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BB51" w14:textId="77777777" w:rsidR="007F6000" w:rsidRPr="0061105F" w:rsidRDefault="007F6000" w:rsidP="007F600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61105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Proiect</w:t>
      </w:r>
      <w:proofErr w:type="spellEnd"/>
    </w:p>
    <w:p w14:paraId="0A61CD53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50E93C9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G U V E R N U </w:t>
      </w:r>
      <w:proofErr w:type="gramStart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  R</w:t>
      </w:r>
      <w:proofErr w:type="gramEnd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E P U B L I C I </w:t>
      </w:r>
      <w:proofErr w:type="spellStart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M O L D O V A</w:t>
      </w:r>
    </w:p>
    <w:p w14:paraId="7B486D6B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49A9530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95A1AE4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 O TĂ RÂ R E </w:t>
      </w:r>
      <w:proofErr w:type="gramStart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nr._</w:t>
      </w:r>
      <w:proofErr w:type="gramEnd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</w:t>
      </w:r>
    </w:p>
    <w:p w14:paraId="70C68F77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C7AC4FD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din __________________2019</w:t>
      </w:r>
    </w:p>
    <w:p w14:paraId="5CE3E205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mun</w:t>
      </w:r>
      <w:proofErr w:type="spellEnd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proofErr w:type="spellStart"/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Chişinău</w:t>
      </w:r>
      <w:proofErr w:type="spellEnd"/>
    </w:p>
    <w:p w14:paraId="2D62B7EE" w14:textId="77777777" w:rsidR="007F6000" w:rsidRPr="0061105F" w:rsidRDefault="007F6000" w:rsidP="007F6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36DE55" w14:textId="77777777" w:rsidR="00F42A64" w:rsidRPr="0061105F" w:rsidRDefault="00F42A64" w:rsidP="00F42A6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</w:pPr>
      <w:r w:rsidRPr="006110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 xml:space="preserve">cu privire </w:t>
      </w:r>
      <w:bookmarkStart w:id="0" w:name="_GoBack"/>
      <w:r w:rsidRPr="006110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>la modul de administrare a contingentului</w:t>
      </w:r>
    </w:p>
    <w:p w14:paraId="36FC378C" w14:textId="77777777" w:rsidR="00F42A64" w:rsidRPr="0061105F" w:rsidRDefault="00F42A64" w:rsidP="007F6000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6110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 xml:space="preserve">tarifar la importul </w:t>
      </w:r>
      <w:r w:rsidR="007F6000" w:rsidRPr="006110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>de carne</w:t>
      </w:r>
    </w:p>
    <w:bookmarkEnd w:id="0"/>
    <w:p w14:paraId="04EBD971" w14:textId="77777777" w:rsidR="00F42A64" w:rsidRPr="0061105F" w:rsidRDefault="00F42A64" w:rsidP="00F42A64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</w:p>
    <w:p w14:paraId="670186E2" w14:textId="77777777" w:rsidR="00F42A64" w:rsidRPr="0061105F" w:rsidRDefault="00F42A64" w:rsidP="00C03508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În conformitate cu prevederile Legii nr.172 din 25 iulie 2014 privind aprobarea Nomenclaturii combinate a mărfurilor (Monitoru</w:t>
      </w:r>
      <w:r w:rsidR="007F6000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l </w:t>
      </w:r>
      <w:r w:rsidR="00C03508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Oficial al Republicii Moldova                                                 nr. 231-237/529 din 08.08.2014), 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referitor la </w:t>
      </w:r>
      <w:r w:rsidR="000E1E76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distribuirea 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contingentului tarifar </w:t>
      </w:r>
      <w:r w:rsidR="00C541C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preferențial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pentru importul</w:t>
      </w:r>
      <w:r w:rsidR="007F6000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de c</w:t>
      </w:r>
      <w:r w:rsidR="00672B25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arne</w:t>
      </w:r>
      <w:r w:rsidR="000E1E76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din Uniunea Europeană</w:t>
      </w:r>
      <w:r w:rsidR="00672B25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, 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Guvernul HOTĂRĂŞTE:</w:t>
      </w:r>
    </w:p>
    <w:p w14:paraId="40A08D34" w14:textId="77777777" w:rsidR="00B65FC3" w:rsidRPr="0061105F" w:rsidRDefault="00F42A64" w:rsidP="00672B2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Taxa vamală </w:t>
      </w:r>
      <w:r w:rsidR="0061105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preferențială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la importul</w:t>
      </w:r>
      <w:r w:rsid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din Uniunea Europeană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="007F6000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de carne de animale din specia porcine,</w:t>
      </w:r>
      <w:r w:rsidR="007F6000" w:rsidRPr="006110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o-RO"/>
        </w:rPr>
        <w:t xml:space="preserve"> proaspătă, refrigerată sau congelată,</w:t>
      </w:r>
      <w:r w:rsidR="007F6000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clasificată la poziţia tarifară 0203, precum și </w:t>
      </w:r>
      <w:r w:rsidR="00672B25" w:rsidRPr="006110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o-RO"/>
        </w:rPr>
        <w:t>carne și organe comestibile, proaspete, refri</w:t>
      </w:r>
      <w:r w:rsidR="007F6000" w:rsidRPr="006110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o-RO"/>
        </w:rPr>
        <w:t>gerate sau congelate, de păsări, clasificate la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="000E1E76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poziți</w:t>
      </w:r>
      <w:r w:rsidR="00B65FC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a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tarifar</w:t>
      </w:r>
      <w:r w:rsidR="00B65FC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ă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020</w:t>
      </w:r>
      <w:r w:rsidR="00672B25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7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, se </w:t>
      </w:r>
      <w:r w:rsidR="0061105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distribuie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în limita contingentului tarifar </w:t>
      </w:r>
      <w:r w:rsidR="00B65FC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preferențial 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stabilit</w:t>
      </w:r>
      <w:r w:rsidR="00B65FC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conform </w:t>
      </w:r>
      <w:r w:rsidR="00062C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Anexei XV-D din Acordul de Asociere între Republica Moldova, pe de o parte și Uniunea Europeană și Comunitatea Europeană a Energiei Atomice și Statele Membre ale acestora, pe de altă parte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, </w:t>
      </w:r>
      <w:r w:rsidR="00B65FC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după cum urmează:</w:t>
      </w:r>
    </w:p>
    <w:p w14:paraId="6A55DC74" w14:textId="4F74F71E" w:rsidR="00EA1BDF" w:rsidRPr="0061105F" w:rsidRDefault="00EA1BDF" w:rsidP="00B65FC3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proofErr w:type="spellStart"/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Cîte</w:t>
      </w:r>
      <w:proofErr w:type="spellEnd"/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30% din cota preferențială anuală se va aloca</w:t>
      </w:r>
      <w:r w:rsidR="007E3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,</w:t>
      </w:r>
      <w:r w:rsidR="007E3E2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în baza principiului „primul venit – primul servit”</w:t>
      </w:r>
      <w:r w:rsidR="007E3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,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exclusiv procesatorilor de carne din Republica Moldova p</w:t>
      </w:r>
      <w:r w:rsidR="00B65FC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entru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="00B65FC3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produse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le clasificate la următoarele poziții tarifare</w:t>
      </w:r>
      <w:r w:rsidR="0061105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:</w:t>
      </w:r>
    </w:p>
    <w:p w14:paraId="7AF742CD" w14:textId="60F8B7A3" w:rsidR="00EA1BDF" w:rsidRPr="0061105F" w:rsidRDefault="0061105F" w:rsidP="0061105F">
      <w:pPr>
        <w:pStyle w:val="ListParagraph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020311</w:t>
      </w:r>
      <w:r w:rsidR="003D4F85"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 xml:space="preserve">10, 02031211, </w:t>
      </w:r>
      <w:r w:rsidR="003D4F85"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020312</w:t>
      </w:r>
      <w:r w:rsidR="003D4F85"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19, 02031911</w:t>
      </w: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– 020319</w:t>
      </w:r>
      <w:r w:rsidR="003D4F85"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59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„Carne de animale din specia porcine, proaspătă sau refrigerate”;</w:t>
      </w:r>
    </w:p>
    <w:p w14:paraId="7ACAAB8E" w14:textId="21161A6E" w:rsidR="0061105F" w:rsidRPr="0061105F" w:rsidRDefault="0061105F" w:rsidP="0061105F">
      <w:pPr>
        <w:pStyle w:val="ListParagraph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020321</w:t>
      </w:r>
      <w:r w:rsidR="003D4F85"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10, 02032211, 02032219, 02032911</w:t>
      </w:r>
      <w:r w:rsidR="007E3E23"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–</w:t>
      </w: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020329</w:t>
      </w:r>
      <w:r w:rsidR="003D4F85"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59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„Carne de animale din specia porcine congelată”;</w:t>
      </w:r>
    </w:p>
    <w:p w14:paraId="64606B76" w14:textId="67560863" w:rsidR="003D4F85" w:rsidRDefault="003D4F85" w:rsidP="0061105F">
      <w:pPr>
        <w:pStyle w:val="ListParagraph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020711</w:t>
      </w: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30, 02071190, 02071210, 02071290, 0</w:t>
      </w: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20713</w:t>
      </w: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10-02071330, 02071350, 02071360, 02071399</w:t>
      </w:r>
      <w:r w:rsid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 xml:space="preserve"> </w:t>
      </w:r>
      <w:r w:rsidR="0000701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„Carne </w:t>
      </w:r>
      <w:r w:rsidR="00CB0F19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și</w:t>
      </w:r>
      <w:r w:rsidR="0000701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organe comestibile, proaspete sau refrigerate de păsări de la </w:t>
      </w:r>
      <w:proofErr w:type="spellStart"/>
      <w:r w:rsidR="0000701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poziţia</w:t>
      </w:r>
      <w:proofErr w:type="spellEnd"/>
      <w:r w:rsidR="0000701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0105”</w:t>
      </w:r>
      <w:r w:rsidR="0000701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</w:p>
    <w:p w14:paraId="28D6442B" w14:textId="0931AB32" w:rsidR="0061105F" w:rsidRPr="0000701F" w:rsidRDefault="0000701F" w:rsidP="0000701F">
      <w:pPr>
        <w:pStyle w:val="ListParagraph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00701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>02071410-02071430, 02071450, 02071499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ro-RO"/>
        </w:rPr>
        <w:t xml:space="preserve"> 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„Carne </w:t>
      </w:r>
      <w:proofErr w:type="spellStart"/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şi</w:t>
      </w:r>
      <w:proofErr w:type="spellEnd"/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organe comestibile congelate, de păsări de la </w:t>
      </w:r>
      <w:r w:rsidR="00CB0F19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poziția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0105”</w:t>
      </w:r>
      <w:r w:rsidR="0061105F" w:rsidRPr="000070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;</w:t>
      </w:r>
    </w:p>
    <w:p w14:paraId="4A6A46C6" w14:textId="657986D8" w:rsidR="00F42A64" w:rsidRPr="0061105F" w:rsidRDefault="003B332C" w:rsidP="003B332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Ministerul Agriculturii, Dezvoltării Regionale și Mediului </w:t>
      </w:r>
      <w:r w:rsidR="00F42A64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va prezenta Serviciului Vamal </w:t>
      </w:r>
      <w:r w:rsidR="00F42A64" w:rsidRPr="0061105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ro-RO"/>
        </w:rPr>
        <w:t>lista agenţilor economici autohtoni</w:t>
      </w:r>
      <w:r w:rsidR="00F42A64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– procesatori de carne </w:t>
      </w:r>
      <w:proofErr w:type="spellStart"/>
      <w:r w:rsidR="00F42A64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şi</w:t>
      </w:r>
      <w:proofErr w:type="spellEnd"/>
      <w:r w:rsidR="00F42A64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va actualiza această listă </w:t>
      </w:r>
      <w:r w:rsidR="000070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semestrial;</w:t>
      </w:r>
    </w:p>
    <w:p w14:paraId="6A29E741" w14:textId="77777777" w:rsidR="00F42A64" w:rsidRPr="0061105F" w:rsidRDefault="00F42A64" w:rsidP="007F600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lastRenderedPageBreak/>
        <w:t xml:space="preserve">Gestionarea contingentului tarifar la importul </w:t>
      </w:r>
      <w:r w:rsidR="007F6000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de </w:t>
      </w:r>
      <w:r w:rsidR="007F6000" w:rsidRPr="006110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o-RO"/>
        </w:rPr>
        <w:t>carne</w:t>
      </w:r>
      <w:r w:rsidR="000E1E76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din Uniunea Europeană,</w:t>
      </w:r>
      <w:r w:rsidR="007F6000" w:rsidRPr="006110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o-RO"/>
        </w:rPr>
        <w:t xml:space="preserve"> </w:t>
      </w:r>
      <w:r w:rsidR="007F6000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în regim </w:t>
      </w:r>
      <w:r w:rsidR="000E1E76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preferențial, </w:t>
      </w:r>
      <w:r w:rsidR="007F6000" w:rsidRPr="006110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o-RO"/>
        </w:rPr>
        <w:t xml:space="preserve">clasificată la pozițiile tarifare 0203 și </w:t>
      </w:r>
      <w:r w:rsidR="0061105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0207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, va fi asigurată de Serviciul Vamal prin intermediul SIIV „Asycuda WORLD”;</w:t>
      </w:r>
    </w:p>
    <w:p w14:paraId="649993D5" w14:textId="45C12CDB" w:rsidR="00F42A64" w:rsidRDefault="00F42A64" w:rsidP="007F600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Controlul asupra executării prezentei hotărâri se pune în sarcina Ministerului Economiei şi </w:t>
      </w:r>
      <w:r w:rsidR="007F6000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Infrastructurii și 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Ministerului </w:t>
      </w:r>
      <w:r w:rsidR="0000701F"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Finanțelor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14:paraId="2F92D252" w14:textId="35670FAC" w:rsidR="00176579" w:rsidRPr="0061105F" w:rsidRDefault="00176579" w:rsidP="007F600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Prezenta Hotărâre intră în vigoare la 1 ianuarie 2020.</w:t>
      </w:r>
    </w:p>
    <w:p w14:paraId="72C94FCE" w14:textId="77777777" w:rsidR="00F42A64" w:rsidRPr="0061105F" w:rsidRDefault="00F42A64" w:rsidP="00F42A6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</w:p>
    <w:p w14:paraId="30079496" w14:textId="77777777" w:rsidR="007F6000" w:rsidRPr="0061105F" w:rsidRDefault="007F6000" w:rsidP="007F600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110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GB"/>
        </w:rPr>
        <w:t xml:space="preserve">PRIM-MINISTRU                                                           </w:t>
      </w:r>
      <w:r w:rsidRPr="0061105F">
        <w:rPr>
          <w:rFonts w:ascii="Times New Roman" w:hAnsi="Times New Roman" w:cs="Times New Roman"/>
          <w:b/>
          <w:color w:val="000000" w:themeColor="text1"/>
          <w:sz w:val="26"/>
          <w:szCs w:val="26"/>
          <w:lang w:val="en-GB"/>
        </w:rPr>
        <w:t xml:space="preserve">       </w:t>
      </w:r>
      <w:r w:rsidRPr="006110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GB"/>
        </w:rPr>
        <w:t>Maia SANDU</w:t>
      </w:r>
    </w:p>
    <w:p w14:paraId="2DDC16FC" w14:textId="77777777" w:rsidR="007F6000" w:rsidRPr="0061105F" w:rsidRDefault="007F6000" w:rsidP="007F6000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GB"/>
        </w:rPr>
      </w:pP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Contrasemnează:</w:t>
      </w:r>
      <w:r w:rsidRPr="006110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260"/>
        <w:gridCol w:w="3865"/>
      </w:tblGrid>
      <w:tr w:rsidR="0061105F" w:rsidRPr="0061105F" w14:paraId="54A21A52" w14:textId="77777777" w:rsidTr="001966E9">
        <w:tc>
          <w:tcPr>
            <w:tcW w:w="4225" w:type="dxa"/>
          </w:tcPr>
          <w:p w14:paraId="6F6A88E0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Ministrul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Economiei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şi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Infrastructurii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                                     </w:t>
            </w:r>
          </w:p>
        </w:tc>
        <w:tc>
          <w:tcPr>
            <w:tcW w:w="1260" w:type="dxa"/>
          </w:tcPr>
          <w:p w14:paraId="6511F694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865" w:type="dxa"/>
          </w:tcPr>
          <w:p w14:paraId="7D2D79AF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Vadim BRÎNZAN</w:t>
            </w:r>
          </w:p>
        </w:tc>
      </w:tr>
      <w:tr w:rsidR="0061105F" w:rsidRPr="0061105F" w14:paraId="530184D5" w14:textId="77777777" w:rsidTr="001966E9">
        <w:tc>
          <w:tcPr>
            <w:tcW w:w="4225" w:type="dxa"/>
          </w:tcPr>
          <w:p w14:paraId="69D89D6B" w14:textId="77777777" w:rsidR="007F6000" w:rsidRPr="0061105F" w:rsidRDefault="007F6000" w:rsidP="001966E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proofErr w:type="spellStart"/>
            <w:r w:rsidRPr="006110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Ministrul</w:t>
            </w:r>
            <w:proofErr w:type="spellEnd"/>
            <w:r w:rsidRPr="006110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Finanțelor</w:t>
            </w:r>
            <w:proofErr w:type="spellEnd"/>
          </w:p>
        </w:tc>
        <w:tc>
          <w:tcPr>
            <w:tcW w:w="1260" w:type="dxa"/>
          </w:tcPr>
          <w:p w14:paraId="361C05B6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865" w:type="dxa"/>
          </w:tcPr>
          <w:p w14:paraId="6C13E9E9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Natalia GAVRILIȚA</w:t>
            </w:r>
          </w:p>
        </w:tc>
      </w:tr>
      <w:tr w:rsidR="007F6000" w:rsidRPr="0061105F" w14:paraId="76C5225B" w14:textId="77777777" w:rsidTr="001966E9">
        <w:tc>
          <w:tcPr>
            <w:tcW w:w="4225" w:type="dxa"/>
          </w:tcPr>
          <w:p w14:paraId="7C51BC83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Ministrul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Agriculturii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Dezvoltării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Regionale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și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Mediului</w:t>
            </w:r>
            <w:proofErr w:type="spellEnd"/>
          </w:p>
        </w:tc>
        <w:tc>
          <w:tcPr>
            <w:tcW w:w="1260" w:type="dxa"/>
          </w:tcPr>
          <w:p w14:paraId="66B9E553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865" w:type="dxa"/>
          </w:tcPr>
          <w:p w14:paraId="049F8530" w14:textId="77777777" w:rsidR="007F6000" w:rsidRPr="0061105F" w:rsidRDefault="007F6000" w:rsidP="001966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  <w:proofErr w:type="spellStart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>Georgeta</w:t>
            </w:r>
            <w:proofErr w:type="spellEnd"/>
            <w:r w:rsidRPr="006110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  <w:t xml:space="preserve"> MINCU</w:t>
            </w:r>
          </w:p>
        </w:tc>
      </w:tr>
    </w:tbl>
    <w:p w14:paraId="03C3E570" w14:textId="77777777" w:rsidR="007F6000" w:rsidRPr="0061105F" w:rsidRDefault="007F6000" w:rsidP="009B078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</w:p>
    <w:sectPr w:rsidR="007F6000" w:rsidRPr="0061105F" w:rsidSect="007E3E23">
      <w:pgSz w:w="12240" w:h="15840"/>
      <w:pgMar w:top="117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C57"/>
    <w:multiLevelType w:val="hybridMultilevel"/>
    <w:tmpl w:val="C7DC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1BC1"/>
    <w:multiLevelType w:val="hybridMultilevel"/>
    <w:tmpl w:val="266E8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3807"/>
    <w:multiLevelType w:val="hybridMultilevel"/>
    <w:tmpl w:val="21C25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579D"/>
    <w:multiLevelType w:val="hybridMultilevel"/>
    <w:tmpl w:val="3CCCEE7A"/>
    <w:lvl w:ilvl="0" w:tplc="84260B42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DA"/>
    <w:rsid w:val="0000701F"/>
    <w:rsid w:val="00062CE2"/>
    <w:rsid w:val="000E1E76"/>
    <w:rsid w:val="00176579"/>
    <w:rsid w:val="001D5555"/>
    <w:rsid w:val="00270DF7"/>
    <w:rsid w:val="00272FC6"/>
    <w:rsid w:val="002D1C72"/>
    <w:rsid w:val="002F53DA"/>
    <w:rsid w:val="003B332C"/>
    <w:rsid w:val="003D4F85"/>
    <w:rsid w:val="004C4553"/>
    <w:rsid w:val="0059478E"/>
    <w:rsid w:val="0061105F"/>
    <w:rsid w:val="00647ADE"/>
    <w:rsid w:val="00672B25"/>
    <w:rsid w:val="007E3E23"/>
    <w:rsid w:val="007F6000"/>
    <w:rsid w:val="009B078C"/>
    <w:rsid w:val="009E4DDB"/>
    <w:rsid w:val="00B65FC3"/>
    <w:rsid w:val="00C03508"/>
    <w:rsid w:val="00C541CF"/>
    <w:rsid w:val="00CB0F19"/>
    <w:rsid w:val="00CC3649"/>
    <w:rsid w:val="00EA1BDF"/>
    <w:rsid w:val="00F42A64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341E"/>
  <w15:chartTrackingRefBased/>
  <w15:docId w15:val="{5B8FE585-4020-4008-B3F1-9270689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5555"/>
    <w:rPr>
      <w:b/>
      <w:bCs/>
    </w:rPr>
  </w:style>
  <w:style w:type="character" w:customStyle="1" w:styleId="docheader">
    <w:name w:val="doc_header"/>
    <w:basedOn w:val="DefaultParagraphFont"/>
    <w:rsid w:val="001D5555"/>
  </w:style>
  <w:style w:type="paragraph" w:styleId="ListParagraph">
    <w:name w:val="List Paragraph"/>
    <w:basedOn w:val="Normal"/>
    <w:uiPriority w:val="34"/>
    <w:qFormat/>
    <w:rsid w:val="00F42A64"/>
    <w:pPr>
      <w:ind w:left="720"/>
      <w:contextualSpacing/>
    </w:pPr>
  </w:style>
  <w:style w:type="table" w:styleId="TableGrid">
    <w:name w:val="Table Grid"/>
    <w:basedOn w:val="TableNormal"/>
    <w:uiPriority w:val="39"/>
    <w:rsid w:val="007F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Ceban</cp:lastModifiedBy>
  <cp:revision>6</cp:revision>
  <cp:lastPrinted>2019-09-23T11:45:00Z</cp:lastPrinted>
  <dcterms:created xsi:type="dcterms:W3CDTF">2019-09-24T10:36:00Z</dcterms:created>
  <dcterms:modified xsi:type="dcterms:W3CDTF">2019-10-11T08:20:00Z</dcterms:modified>
</cp:coreProperties>
</file>