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23" w:rsidRDefault="00514E23" w:rsidP="000A7E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4C30" w:rsidRPr="00A31BCB" w:rsidRDefault="00AB4C30" w:rsidP="000A7E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1BCB">
        <w:rPr>
          <w:rFonts w:ascii="Times New Roman" w:hAnsi="Times New Roman" w:cs="Times New Roman"/>
          <w:sz w:val="24"/>
          <w:szCs w:val="24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9"/>
        <w:gridCol w:w="1764"/>
        <w:gridCol w:w="3552"/>
      </w:tblGrid>
      <w:tr w:rsidR="00AB4C30" w:rsidRPr="00A31BCB" w:rsidTr="000A7E5C">
        <w:trPr>
          <w:trHeight w:val="1272"/>
          <w:jc w:val="center"/>
        </w:trPr>
        <w:tc>
          <w:tcPr>
            <w:tcW w:w="3409" w:type="dxa"/>
            <w:tcBorders>
              <w:top w:val="nil"/>
              <w:bottom w:val="nil"/>
            </w:tcBorders>
          </w:tcPr>
          <w:p w:rsidR="00AB4C30" w:rsidRPr="00A31BCB" w:rsidRDefault="00AB4C30" w:rsidP="009C17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4C30" w:rsidRPr="00A31BCB" w:rsidRDefault="00AB4C30" w:rsidP="009C17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4C30" w:rsidRPr="00A31BCB" w:rsidRDefault="00AB4C30" w:rsidP="009C17A4">
            <w:pPr>
              <w:pStyle w:val="Titlu8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AB4C30" w:rsidRPr="00A31BCB" w:rsidRDefault="00AB4C30" w:rsidP="009C1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B4C30" w:rsidRPr="00A31BCB" w:rsidRDefault="00AB4C30" w:rsidP="009C17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BCB">
              <w:rPr>
                <w:rFonts w:ascii="Times New Roman" w:hAnsi="Times New Roman" w:cs="Times New Roman"/>
                <w:b/>
              </w:rPr>
              <w:object w:dxaOrig="1668" w:dyaOrig="1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55pt;height:74.05pt" o:ole="" fillcolor="window">
                  <v:imagedata r:id="rId5" o:title=""/>
                </v:shape>
                <o:OLEObject Type="Embed" ProgID="Word.Picture.8" ShapeID="_x0000_i1025" DrawAspect="Content" ObjectID="_1653379850" r:id="rId6"/>
              </w:objec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AB4C30" w:rsidRPr="00A31BCB" w:rsidRDefault="00AB4C30" w:rsidP="009C17A4">
            <w:pPr>
              <w:rPr>
                <w:rFonts w:ascii="Times New Roman" w:hAnsi="Times New Roman" w:cs="Times New Roman"/>
                <w:sz w:val="30"/>
              </w:rPr>
            </w:pPr>
          </w:p>
        </w:tc>
      </w:tr>
    </w:tbl>
    <w:p w:rsidR="00AB4C30" w:rsidRPr="00A31BCB" w:rsidRDefault="00AB4C30" w:rsidP="00AB4C30">
      <w:pPr>
        <w:pStyle w:val="Titlu8"/>
        <w:ind w:firstLine="0"/>
        <w:rPr>
          <w:rFonts w:ascii="Times New Roman" w:hAnsi="Times New Roman"/>
          <w:spacing w:val="20"/>
          <w:sz w:val="40"/>
          <w:szCs w:val="40"/>
          <w:lang w:val="it-IT"/>
        </w:rPr>
      </w:pPr>
      <w:r w:rsidRPr="00A31BCB">
        <w:rPr>
          <w:rFonts w:ascii="Times New Roman" w:hAnsi="Times New Roman"/>
          <w:spacing w:val="20"/>
          <w:sz w:val="40"/>
          <w:szCs w:val="40"/>
          <w:lang w:val="it-IT"/>
        </w:rPr>
        <w:t>GUVERNUL REPUBLICII MOLDOVA</w:t>
      </w:r>
    </w:p>
    <w:p w:rsidR="00AB4C30" w:rsidRPr="00A31BCB" w:rsidRDefault="00AB4C30" w:rsidP="00AB4C30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4C30" w:rsidRPr="00A31BCB" w:rsidRDefault="00AB4C30" w:rsidP="00AB4C30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</w:rPr>
      </w:pPr>
      <w:r w:rsidRPr="00A31BCB">
        <w:rPr>
          <w:rFonts w:ascii="Times New Roman" w:hAnsi="Times New Roman" w:cs="Times New Roman"/>
          <w:b/>
          <w:sz w:val="32"/>
          <w:szCs w:val="32"/>
        </w:rPr>
        <w:t xml:space="preserve">                           H O T Ă R Â R E nr.____</w:t>
      </w:r>
    </w:p>
    <w:p w:rsidR="00AB4C30" w:rsidRPr="00A31BCB" w:rsidRDefault="00AB4C30" w:rsidP="00AB4C30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4C30" w:rsidRPr="00A31BCB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1BCB">
        <w:rPr>
          <w:rFonts w:ascii="Times New Roman" w:hAnsi="Times New Roman" w:cs="Times New Roman"/>
          <w:b/>
          <w:sz w:val="32"/>
          <w:szCs w:val="32"/>
          <w:u w:val="single"/>
        </w:rPr>
        <w:t>din                                 2020</w:t>
      </w:r>
    </w:p>
    <w:p w:rsidR="00AB4C30" w:rsidRPr="00A31BCB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BCB">
        <w:rPr>
          <w:rFonts w:ascii="Times New Roman" w:hAnsi="Times New Roman" w:cs="Times New Roman"/>
          <w:b/>
          <w:sz w:val="24"/>
          <w:szCs w:val="24"/>
        </w:rPr>
        <w:t>Chişinău</w:t>
      </w:r>
    </w:p>
    <w:p w:rsidR="00AB4C30" w:rsidRPr="00A31BCB" w:rsidRDefault="00AB4C30" w:rsidP="00AB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30" w:rsidRPr="00A31BCB" w:rsidRDefault="00514E23" w:rsidP="00AB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AB4C30" w:rsidRPr="00A31BCB">
        <w:rPr>
          <w:rFonts w:ascii="Times New Roman" w:hAnsi="Times New Roman" w:cs="Times New Roman"/>
          <w:b/>
          <w:sz w:val="28"/>
          <w:szCs w:val="28"/>
        </w:rPr>
        <w:t xml:space="preserve">u privire la împrospătarea </w:t>
      </w:r>
      <w:r w:rsidR="004B7416">
        <w:rPr>
          <w:rFonts w:ascii="Times New Roman" w:hAnsi="Times New Roman" w:cs="Times New Roman"/>
          <w:b/>
          <w:sz w:val="28"/>
          <w:szCs w:val="28"/>
        </w:rPr>
        <w:t xml:space="preserve">cu </w:t>
      </w:r>
      <w:r w:rsidR="00D0302F">
        <w:rPr>
          <w:rFonts w:ascii="Times New Roman" w:hAnsi="Times New Roman" w:cs="Times New Roman"/>
          <w:b/>
          <w:sz w:val="28"/>
          <w:szCs w:val="28"/>
        </w:rPr>
        <w:t xml:space="preserve">decalaj în timp a </w:t>
      </w:r>
      <w:r w:rsidR="00AB4C30" w:rsidRPr="00A31BCB">
        <w:rPr>
          <w:rFonts w:ascii="Times New Roman" w:hAnsi="Times New Roman" w:cs="Times New Roman"/>
          <w:b/>
          <w:sz w:val="28"/>
          <w:szCs w:val="28"/>
        </w:rPr>
        <w:t>grâului alimentar</w:t>
      </w:r>
    </w:p>
    <w:p w:rsidR="00AB4C30" w:rsidRPr="00A31BCB" w:rsidRDefault="00AB4C30" w:rsidP="00AB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BCB">
        <w:rPr>
          <w:rFonts w:ascii="Times New Roman" w:hAnsi="Times New Roman" w:cs="Times New Roman"/>
          <w:b/>
          <w:sz w:val="28"/>
          <w:szCs w:val="28"/>
        </w:rPr>
        <w:t>din rezervele materiale de stat</w:t>
      </w:r>
    </w:p>
    <w:p w:rsidR="00AB4C30" w:rsidRPr="00A31BCB" w:rsidRDefault="00AB4C30" w:rsidP="00AB4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30" w:rsidRPr="00A31BCB" w:rsidRDefault="000A4A67" w:rsidP="000A4A6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C30" w:rsidRPr="00A31BCB">
        <w:rPr>
          <w:rFonts w:ascii="Times New Roman" w:hAnsi="Times New Roman" w:cs="Times New Roman"/>
          <w:sz w:val="28"/>
          <w:szCs w:val="28"/>
        </w:rPr>
        <w:t>În temeiul art. 8 din Legea nr. 589/1995 privind rezervele materiale de stat şi de mobilizare (Monitorul Oficial al Republicii Moldova, 1996, nr. 11-12, art. 114) cu modificările ulterioare, Guvernul HOTĂRĂŞTE:</w:t>
      </w:r>
    </w:p>
    <w:p w:rsidR="00AB4C30" w:rsidRPr="00A31BCB" w:rsidRDefault="00AB4C30" w:rsidP="00866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1787" w:rsidRPr="000A4A67" w:rsidRDefault="00AB4C30" w:rsidP="00D06D4E">
      <w:pPr>
        <w:spacing w:after="0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</w:t>
      </w:r>
      <w:r w:rsidRPr="00A31BCB">
        <w:rPr>
          <w:rFonts w:ascii="Times New Roman" w:hAnsi="Times New Roman" w:cs="Times New Roman"/>
          <w:b/>
          <w:sz w:val="28"/>
          <w:szCs w:val="28"/>
        </w:rPr>
        <w:t>1.</w:t>
      </w:r>
      <w:r w:rsidRPr="00A31BCB">
        <w:rPr>
          <w:rFonts w:ascii="Times New Roman" w:hAnsi="Times New Roman" w:cs="Times New Roman"/>
          <w:sz w:val="28"/>
          <w:szCs w:val="28"/>
        </w:rPr>
        <w:t xml:space="preserve"> Se autorizează Agenţia Rezerve Materiale din subordinea Ministerului Afacerilor Interne, să elibereze din rezervele materiale de stat, în vederea împrospătării cu decalaj în timp</w:t>
      </w:r>
      <w:r w:rsidR="00EB0852">
        <w:rPr>
          <w:rFonts w:ascii="Times New Roman" w:hAnsi="Times New Roman" w:cs="Times New Roman"/>
          <w:sz w:val="28"/>
          <w:szCs w:val="28"/>
        </w:rPr>
        <w:t>,</w:t>
      </w:r>
      <w:r w:rsidRPr="00A31BCB">
        <w:rPr>
          <w:rFonts w:ascii="Times New Roman" w:hAnsi="Times New Roman" w:cs="Times New Roman"/>
          <w:sz w:val="28"/>
          <w:szCs w:val="28"/>
        </w:rPr>
        <w:t xml:space="preserve"> 16855,916  tone de grâu alimen</w:t>
      </w:r>
      <w:r w:rsidR="00D42001">
        <w:rPr>
          <w:rFonts w:ascii="Times New Roman" w:hAnsi="Times New Roman" w:cs="Times New Roman"/>
          <w:sz w:val="28"/>
          <w:szCs w:val="28"/>
        </w:rPr>
        <w:t>tar agenţilor economici, în bază</w:t>
      </w:r>
      <w:r w:rsidRPr="00A31BCB">
        <w:rPr>
          <w:rFonts w:ascii="Times New Roman" w:hAnsi="Times New Roman" w:cs="Times New Roman"/>
          <w:sz w:val="28"/>
          <w:szCs w:val="28"/>
        </w:rPr>
        <w:t xml:space="preserve"> de contract, cu prezentarea unei garanţii bancare sau financiare, </w:t>
      </w:r>
      <w:r w:rsidR="00641E89">
        <w:rPr>
          <w:rFonts w:ascii="Times New Roman" w:hAnsi="Times New Roman" w:cs="Times New Roman"/>
          <w:sz w:val="28"/>
          <w:szCs w:val="28"/>
        </w:rPr>
        <w:t>conform legislației</w:t>
      </w:r>
      <w:r w:rsidRPr="00A31BCB">
        <w:rPr>
          <w:rFonts w:ascii="Times New Roman" w:hAnsi="Times New Roman" w:cs="Times New Roman"/>
          <w:sz w:val="28"/>
          <w:szCs w:val="28"/>
        </w:rPr>
        <w:t>.</w:t>
      </w:r>
    </w:p>
    <w:p w:rsidR="00AB4C30" w:rsidRPr="00A31BCB" w:rsidRDefault="00AB4C30" w:rsidP="00866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63040">
        <w:rPr>
          <w:rFonts w:ascii="Times New Roman" w:hAnsi="Times New Roman" w:cs="Times New Roman"/>
          <w:sz w:val="28"/>
          <w:szCs w:val="28"/>
        </w:rPr>
        <w:t xml:space="preserve"> </w:t>
      </w:r>
      <w:r w:rsidR="00D06D4E">
        <w:rPr>
          <w:rFonts w:ascii="Times New Roman" w:hAnsi="Times New Roman" w:cs="Times New Roman"/>
          <w:b/>
          <w:sz w:val="28"/>
          <w:szCs w:val="28"/>
        </w:rPr>
        <w:t>2</w:t>
      </w:r>
      <w:r w:rsidRPr="00A31BCB">
        <w:rPr>
          <w:rFonts w:ascii="Times New Roman" w:hAnsi="Times New Roman" w:cs="Times New Roman"/>
          <w:b/>
          <w:sz w:val="28"/>
          <w:szCs w:val="28"/>
        </w:rPr>
        <w:t>.</w:t>
      </w:r>
      <w:r w:rsidR="00FC1787">
        <w:rPr>
          <w:rFonts w:ascii="Times New Roman" w:hAnsi="Times New Roman" w:cs="Times New Roman"/>
          <w:sz w:val="28"/>
          <w:szCs w:val="28"/>
        </w:rPr>
        <w:t xml:space="preserve"> Restituirea grâului alimentar</w:t>
      </w:r>
      <w:r w:rsidRPr="00A31BCB">
        <w:rPr>
          <w:rFonts w:ascii="Times New Roman" w:hAnsi="Times New Roman" w:cs="Times New Roman"/>
          <w:sz w:val="28"/>
          <w:szCs w:val="28"/>
        </w:rPr>
        <w:t xml:space="preserve"> eliberat </w:t>
      </w:r>
      <w:r w:rsidR="00FC1787">
        <w:rPr>
          <w:rFonts w:ascii="Times New Roman" w:hAnsi="Times New Roman" w:cs="Times New Roman"/>
          <w:sz w:val="28"/>
          <w:szCs w:val="28"/>
        </w:rPr>
        <w:t>din rezervele materiale de stat</w:t>
      </w:r>
      <w:r w:rsidR="00F560B6">
        <w:rPr>
          <w:rFonts w:ascii="Times New Roman" w:hAnsi="Times New Roman" w:cs="Times New Roman"/>
          <w:sz w:val="28"/>
          <w:szCs w:val="28"/>
        </w:rPr>
        <w:t>,</w:t>
      </w:r>
      <w:r w:rsidRPr="00A31BCB">
        <w:rPr>
          <w:rFonts w:ascii="Times New Roman" w:hAnsi="Times New Roman" w:cs="Times New Roman"/>
          <w:sz w:val="28"/>
          <w:szCs w:val="28"/>
        </w:rPr>
        <w:t xml:space="preserve"> se va efectua din </w:t>
      </w:r>
      <w:proofErr w:type="spellStart"/>
      <w:r w:rsidRPr="00A31BCB">
        <w:rPr>
          <w:rFonts w:ascii="Times New Roman" w:hAnsi="Times New Roman" w:cs="Times New Roman"/>
          <w:sz w:val="28"/>
          <w:szCs w:val="28"/>
        </w:rPr>
        <w:t>roada</w:t>
      </w:r>
      <w:proofErr w:type="spellEnd"/>
      <w:r w:rsidRPr="00A31BCB">
        <w:rPr>
          <w:rFonts w:ascii="Times New Roman" w:hAnsi="Times New Roman" w:cs="Times New Roman"/>
          <w:sz w:val="28"/>
          <w:szCs w:val="28"/>
        </w:rPr>
        <w:t xml:space="preserve"> anului curent, în acelaşi volum şi de aceeaşi calitate, până la </w:t>
      </w:r>
      <w:r w:rsidRPr="00C41032">
        <w:rPr>
          <w:rFonts w:ascii="Times New Roman" w:hAnsi="Times New Roman" w:cs="Times New Roman"/>
          <w:sz w:val="28"/>
          <w:szCs w:val="28"/>
        </w:rPr>
        <w:t>1 octombrie 2020.</w:t>
      </w:r>
    </w:p>
    <w:p w:rsidR="00C63040" w:rsidRDefault="00AB4C30" w:rsidP="008662D1">
      <w:pPr>
        <w:tabs>
          <w:tab w:val="left" w:pos="709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6D4E">
        <w:rPr>
          <w:rFonts w:ascii="Times New Roman" w:hAnsi="Times New Roman" w:cs="Times New Roman"/>
          <w:b/>
          <w:sz w:val="28"/>
          <w:szCs w:val="28"/>
        </w:rPr>
        <w:t>3</w:t>
      </w:r>
      <w:r w:rsidRPr="00A31BCB">
        <w:rPr>
          <w:rFonts w:ascii="Times New Roman" w:hAnsi="Times New Roman" w:cs="Times New Roman"/>
          <w:b/>
          <w:sz w:val="28"/>
          <w:szCs w:val="28"/>
        </w:rPr>
        <w:t>.</w:t>
      </w:r>
      <w:r w:rsidRPr="00A31BCB">
        <w:rPr>
          <w:rFonts w:ascii="Times New Roman" w:hAnsi="Times New Roman" w:cs="Times New Roman"/>
          <w:sz w:val="28"/>
          <w:szCs w:val="28"/>
        </w:rPr>
        <w:t xml:space="preserve"> Controlul asupra executării prezentei hotărâri se pune în sarcina Ministerului Afacerilor Interne.</w:t>
      </w:r>
    </w:p>
    <w:p w:rsidR="00EB0852" w:rsidRPr="000A7E5C" w:rsidRDefault="00D06D4E" w:rsidP="008662D1">
      <w:pPr>
        <w:tabs>
          <w:tab w:val="left" w:pos="709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4</w:t>
      </w:r>
      <w:r w:rsidR="00C630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7E5C" w:rsidRPr="000A7E5C">
        <w:rPr>
          <w:rFonts w:ascii="Times New Roman" w:hAnsi="Times New Roman" w:cs="Times New Roman"/>
          <w:sz w:val="28"/>
          <w:szCs w:val="28"/>
          <w:shd w:val="clear" w:color="auto" w:fill="FFFFFF"/>
        </w:rPr>
        <w:t>Prezenta hotărâre intră în vigoare la data publicării.</w:t>
      </w:r>
    </w:p>
    <w:p w:rsidR="00EB0852" w:rsidRPr="00C63040" w:rsidRDefault="00EB0852" w:rsidP="00C63040">
      <w:pPr>
        <w:tabs>
          <w:tab w:val="left" w:pos="709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4C30" w:rsidRPr="00A31BCB" w:rsidRDefault="00AB4C30" w:rsidP="00AB4C30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1BCB">
        <w:rPr>
          <w:rFonts w:ascii="Times New Roman" w:hAnsi="Times New Roman" w:cs="Times New Roman"/>
          <w:b/>
          <w:sz w:val="28"/>
          <w:szCs w:val="28"/>
        </w:rPr>
        <w:t xml:space="preserve">          Prim-ministru                                                                        ION CHICU</w:t>
      </w:r>
    </w:p>
    <w:p w:rsidR="00AB4C30" w:rsidRPr="00A31BCB" w:rsidRDefault="00AB4C30" w:rsidP="00AB4C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B4C30" w:rsidRPr="00A31BCB" w:rsidRDefault="00AB4C30" w:rsidP="00AB4C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 Contrasemnează:</w:t>
      </w:r>
    </w:p>
    <w:p w:rsidR="00AB4C30" w:rsidRPr="00A31BCB" w:rsidRDefault="00AB4C30" w:rsidP="00AB4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C30" w:rsidRPr="00A31BCB" w:rsidRDefault="00AB4C30" w:rsidP="00AB4C30">
      <w:pPr>
        <w:tabs>
          <w:tab w:val="left" w:pos="804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>Ministrul afacerilor interne                                                     Pavel VOICU</w:t>
      </w:r>
    </w:p>
    <w:p w:rsidR="00AB4C30" w:rsidRPr="00A31BCB" w:rsidRDefault="008629A1" w:rsidP="00AB4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C30" w:rsidRPr="00A31BCB" w:rsidRDefault="00AB4C30" w:rsidP="00AB4C30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 Ministrul agriculturii, dezvoltării</w:t>
      </w:r>
    </w:p>
    <w:p w:rsidR="00273F58" w:rsidRPr="00D50C43" w:rsidRDefault="00AB4C30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 regionale şi mediului                                                               Ion PERJU</w:t>
      </w:r>
    </w:p>
    <w:sectPr w:rsidR="00273F58" w:rsidRPr="00D50C43" w:rsidSect="000A7E5C">
      <w:pgSz w:w="11906" w:h="16838"/>
      <w:pgMar w:top="28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3D4"/>
    <w:multiLevelType w:val="hybridMultilevel"/>
    <w:tmpl w:val="258E3C44"/>
    <w:lvl w:ilvl="0" w:tplc="7D127C8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907"/>
  <w:characterSpacingControl w:val="doNotCompress"/>
  <w:compat/>
  <w:rsids>
    <w:rsidRoot w:val="00AB4C30"/>
    <w:rsid w:val="00044E0E"/>
    <w:rsid w:val="00087BCA"/>
    <w:rsid w:val="000A4A67"/>
    <w:rsid w:val="000A7E5C"/>
    <w:rsid w:val="00112AAA"/>
    <w:rsid w:val="00122258"/>
    <w:rsid w:val="00222272"/>
    <w:rsid w:val="00222FC9"/>
    <w:rsid w:val="002519C2"/>
    <w:rsid w:val="00264B72"/>
    <w:rsid w:val="00273F58"/>
    <w:rsid w:val="00296D5B"/>
    <w:rsid w:val="002C06DB"/>
    <w:rsid w:val="002F0DED"/>
    <w:rsid w:val="00317DF0"/>
    <w:rsid w:val="00346978"/>
    <w:rsid w:val="00376CFE"/>
    <w:rsid w:val="003A5E50"/>
    <w:rsid w:val="003D161E"/>
    <w:rsid w:val="00485F12"/>
    <w:rsid w:val="00496F02"/>
    <w:rsid w:val="004A02F1"/>
    <w:rsid w:val="004B7416"/>
    <w:rsid w:val="00514E23"/>
    <w:rsid w:val="00557E5C"/>
    <w:rsid w:val="0059156E"/>
    <w:rsid w:val="005C3566"/>
    <w:rsid w:val="005E3CA5"/>
    <w:rsid w:val="00641E89"/>
    <w:rsid w:val="00694927"/>
    <w:rsid w:val="006B696D"/>
    <w:rsid w:val="0078730A"/>
    <w:rsid w:val="00787574"/>
    <w:rsid w:val="007B229A"/>
    <w:rsid w:val="007F505C"/>
    <w:rsid w:val="00811E04"/>
    <w:rsid w:val="00836980"/>
    <w:rsid w:val="008629A1"/>
    <w:rsid w:val="00863BA8"/>
    <w:rsid w:val="008662D1"/>
    <w:rsid w:val="00881520"/>
    <w:rsid w:val="0089740B"/>
    <w:rsid w:val="008C19FE"/>
    <w:rsid w:val="008F399C"/>
    <w:rsid w:val="008F55AB"/>
    <w:rsid w:val="0091210A"/>
    <w:rsid w:val="0091759B"/>
    <w:rsid w:val="009B1815"/>
    <w:rsid w:val="009D199C"/>
    <w:rsid w:val="009E18A0"/>
    <w:rsid w:val="009F6734"/>
    <w:rsid w:val="00A051CA"/>
    <w:rsid w:val="00A31BCB"/>
    <w:rsid w:val="00A85B24"/>
    <w:rsid w:val="00AB4C30"/>
    <w:rsid w:val="00AC7659"/>
    <w:rsid w:val="00B11579"/>
    <w:rsid w:val="00B903AB"/>
    <w:rsid w:val="00BA65D6"/>
    <w:rsid w:val="00BF3A04"/>
    <w:rsid w:val="00C41032"/>
    <w:rsid w:val="00C63040"/>
    <w:rsid w:val="00C806B1"/>
    <w:rsid w:val="00CC7D44"/>
    <w:rsid w:val="00CE6573"/>
    <w:rsid w:val="00D0302F"/>
    <w:rsid w:val="00D06D4E"/>
    <w:rsid w:val="00D42001"/>
    <w:rsid w:val="00D50C43"/>
    <w:rsid w:val="00DA3790"/>
    <w:rsid w:val="00DD6D86"/>
    <w:rsid w:val="00E71540"/>
    <w:rsid w:val="00E74814"/>
    <w:rsid w:val="00EB0852"/>
    <w:rsid w:val="00ED1BB7"/>
    <w:rsid w:val="00ED4638"/>
    <w:rsid w:val="00F560B6"/>
    <w:rsid w:val="00F61998"/>
    <w:rsid w:val="00F8250E"/>
    <w:rsid w:val="00F83BBB"/>
    <w:rsid w:val="00F84006"/>
    <w:rsid w:val="00FC1787"/>
    <w:rsid w:val="00FC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30"/>
    <w:rPr>
      <w:lang w:val="ro-RO"/>
    </w:rPr>
  </w:style>
  <w:style w:type="paragraph" w:styleId="Titlu8">
    <w:name w:val="heading 8"/>
    <w:basedOn w:val="Normal"/>
    <w:next w:val="Normal"/>
    <w:link w:val="Titlu8Caracter"/>
    <w:qFormat/>
    <w:rsid w:val="00AB4C30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AB4C30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Corptext">
    <w:name w:val="Body Text"/>
    <w:basedOn w:val="Normal"/>
    <w:link w:val="CorptextCaracter"/>
    <w:rsid w:val="00AB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rsid w:val="00AB4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semiHidden/>
    <w:rsid w:val="00AB4C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Frspaiere">
    <w:name w:val="No Spacing"/>
    <w:uiPriority w:val="1"/>
    <w:qFormat/>
    <w:rsid w:val="00AB4C30"/>
    <w:pPr>
      <w:spacing w:after="0" w:line="240" w:lineRule="auto"/>
    </w:pPr>
  </w:style>
  <w:style w:type="paragraph" w:styleId="Listparagraf">
    <w:name w:val="List Paragraph"/>
    <w:basedOn w:val="Normal"/>
    <w:uiPriority w:val="99"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Normal"/>
    <w:uiPriority w:val="34"/>
    <w:semiHidden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customStyle="1" w:styleId="TabelNormal1">
    <w:name w:val="Tabel Normal1"/>
    <w:uiPriority w:val="99"/>
    <w:semiHidden/>
    <w:rsid w:val="00AB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semiHidden/>
    <w:unhideWhenUsed/>
    <w:rsid w:val="00AB4C30"/>
    <w:rPr>
      <w:color w:val="0000FF"/>
      <w:u w:val="single"/>
    </w:rPr>
  </w:style>
  <w:style w:type="character" w:customStyle="1" w:styleId="hps">
    <w:name w:val="hps"/>
    <w:basedOn w:val="Fontdeparagrafimplicit"/>
    <w:rsid w:val="00AB4C30"/>
  </w:style>
  <w:style w:type="character" w:customStyle="1" w:styleId="apple-converted-space">
    <w:name w:val="apple-converted-space"/>
    <w:basedOn w:val="Fontdeparagrafimplicit"/>
    <w:rsid w:val="00AB4C30"/>
  </w:style>
  <w:style w:type="paragraph" w:styleId="NormalWeb">
    <w:name w:val="Normal (Web)"/>
    <w:basedOn w:val="Normal"/>
    <w:uiPriority w:val="99"/>
    <w:semiHidden/>
    <w:unhideWhenUsed/>
    <w:rsid w:val="00EB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63</cp:revision>
  <cp:lastPrinted>2020-06-11T08:11:00Z</cp:lastPrinted>
  <dcterms:created xsi:type="dcterms:W3CDTF">2020-02-17T14:08:00Z</dcterms:created>
  <dcterms:modified xsi:type="dcterms:W3CDTF">2020-06-11T08:24:00Z</dcterms:modified>
</cp:coreProperties>
</file>