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36" w:rsidRPr="00753567" w:rsidRDefault="00956236" w:rsidP="00956236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956236" w:rsidRPr="00753567" w:rsidRDefault="00956236" w:rsidP="00956236">
      <w:pPr>
        <w:spacing w:after="0" w:line="240" w:lineRule="auto"/>
        <w:ind w:firstLine="851"/>
        <w:jc w:val="right"/>
        <w:rPr>
          <w:rFonts w:ascii="Times New Roman" w:hAnsi="Times New Roman" w:cs="Times New Roman"/>
          <w:bCs/>
          <w:sz w:val="24"/>
          <w:szCs w:val="24"/>
          <w:lang w:val="ro-MD"/>
        </w:rPr>
      </w:pPr>
      <w:bookmarkStart w:id="0" w:name="_Ref433294560"/>
      <w:bookmarkEnd w:id="0"/>
      <w:r w:rsidRPr="00753567">
        <w:rPr>
          <w:rFonts w:ascii="Times New Roman" w:hAnsi="Times New Roman" w:cs="Times New Roman"/>
          <w:bCs/>
          <w:sz w:val="24"/>
          <w:szCs w:val="24"/>
          <w:lang w:val="ro-MD"/>
        </w:rPr>
        <w:t>proiect</w:t>
      </w:r>
    </w:p>
    <w:p w:rsidR="00956236" w:rsidRPr="00753567" w:rsidRDefault="00956236" w:rsidP="009562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56236" w:rsidRPr="00753567" w:rsidTr="009224A8">
        <w:trPr>
          <w:cantSplit/>
          <w:jc w:val="center"/>
        </w:trPr>
        <w:tc>
          <w:tcPr>
            <w:tcW w:w="9072" w:type="dxa"/>
          </w:tcPr>
          <w:p w:rsidR="00956236" w:rsidRPr="00753567" w:rsidRDefault="00956236" w:rsidP="009224A8">
            <w:pPr>
              <w:keepNext/>
              <w:spacing w:after="0" w:line="240" w:lineRule="auto"/>
              <w:ind w:firstLine="851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32"/>
                <w:szCs w:val="32"/>
                <w:lang w:val="ro-MD"/>
              </w:rPr>
            </w:pPr>
            <w:r w:rsidRPr="00753567">
              <w:rPr>
                <w:rFonts w:ascii="Times New Roman" w:hAnsi="Times New Roman" w:cs="Times New Roman"/>
                <w:b/>
                <w:spacing w:val="20"/>
                <w:sz w:val="32"/>
                <w:szCs w:val="32"/>
                <w:lang w:val="ro-MD"/>
              </w:rPr>
              <w:t>GUVERNUL REPUBLICII MOLDOVA</w:t>
            </w:r>
          </w:p>
          <w:p w:rsidR="00956236" w:rsidRPr="00753567" w:rsidRDefault="00956236" w:rsidP="009224A8">
            <w:pPr>
              <w:keepNext/>
              <w:spacing w:after="0" w:line="240" w:lineRule="auto"/>
              <w:ind w:firstLine="851"/>
              <w:jc w:val="center"/>
              <w:outlineLvl w:val="7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</w:p>
          <w:p w:rsidR="00956236" w:rsidRPr="00753567" w:rsidRDefault="00B06FBA" w:rsidP="009224A8">
            <w:pPr>
              <w:keepNext/>
              <w:spacing w:after="0" w:line="240" w:lineRule="auto"/>
              <w:ind w:firstLine="851"/>
              <w:jc w:val="center"/>
              <w:outlineLvl w:val="7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>H O T Ă R Â</w:t>
            </w:r>
            <w:bookmarkStart w:id="1" w:name="_GoBack"/>
            <w:bookmarkEnd w:id="1"/>
            <w:r w:rsidR="00956236" w:rsidRPr="00753567"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 xml:space="preserve"> R E nr</w:t>
            </w:r>
            <w:r w:rsidR="00956236" w:rsidRPr="00753567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 xml:space="preserve">. </w:t>
            </w:r>
            <w:r w:rsidR="00956236" w:rsidRPr="00753567"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 xml:space="preserve">_______  </w:t>
            </w:r>
          </w:p>
          <w:p w:rsidR="00956236" w:rsidRPr="00753567" w:rsidRDefault="00956236" w:rsidP="009224A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  <w:p w:rsidR="00956236" w:rsidRPr="00753567" w:rsidRDefault="00956236" w:rsidP="009224A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753567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din</w:t>
            </w:r>
            <w:r w:rsidRPr="0075356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_____________</w:t>
            </w:r>
            <w:r w:rsidR="00DD0773" w:rsidRPr="00DD077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2021</w:t>
            </w:r>
          </w:p>
          <w:p w:rsidR="00956236" w:rsidRPr="00753567" w:rsidRDefault="00956236" w:rsidP="009224A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753567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:rsidR="00956236" w:rsidRPr="00753567" w:rsidRDefault="00956236" w:rsidP="009224A8">
            <w:pPr>
              <w:keepNext/>
              <w:spacing w:after="0" w:line="240" w:lineRule="auto"/>
              <w:outlineLvl w:val="7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956236" w:rsidRPr="00753567" w:rsidRDefault="00956236" w:rsidP="009562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956236" w:rsidRPr="00753567" w:rsidRDefault="00DD0773" w:rsidP="00F072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Cu privire la</w:t>
      </w:r>
      <w:r w:rsidR="00956236" w:rsidRPr="00753567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  <w:r w:rsidR="001A5932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abrogarea</w:t>
      </w: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Hot</w:t>
      </w:r>
      <w:proofErr w:type="spellStart"/>
      <w:r w:rsidR="00EA4B94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ărâ</w:t>
      </w:r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rii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Guvernului nr.600 din 1 iulie 1997 </w:t>
      </w:r>
      <w:r w:rsidRPr="00DD0773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privind reglementarea consumului de resurse energetice, apă </w:t>
      </w:r>
      <w:proofErr w:type="spellStart"/>
      <w:r w:rsidRPr="00DD0773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şi</w:t>
      </w:r>
      <w:proofErr w:type="spellEnd"/>
      <w:r w:rsidRPr="00DD0773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canalizare în sistemul bugetar</w:t>
      </w:r>
    </w:p>
    <w:p w:rsidR="00956236" w:rsidRPr="00753567" w:rsidRDefault="00956236" w:rsidP="00F07236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o-MD" w:eastAsia="ru-RU"/>
        </w:rPr>
      </w:pPr>
      <w:r w:rsidRPr="00753567">
        <w:rPr>
          <w:rFonts w:ascii="Times New Roman" w:hAnsi="Times New Roman" w:cs="Times New Roman"/>
          <w:b/>
          <w:sz w:val="28"/>
          <w:szCs w:val="28"/>
          <w:lang w:val="ro-MD" w:eastAsia="ru-RU"/>
        </w:rPr>
        <w:t>------------------------------------------------------------------</w:t>
      </w:r>
    </w:p>
    <w:p w:rsidR="00956236" w:rsidRDefault="0022615B" w:rsidP="00F07236">
      <w:pPr>
        <w:spacing w:after="0" w:line="276" w:lineRule="auto"/>
        <w:ind w:right="284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În temeiul</w:t>
      </w:r>
      <w:r w:rsidR="008062F6">
        <w:rPr>
          <w:rFonts w:ascii="Times New Roman" w:hAnsi="Times New Roman" w:cs="Times New Roman"/>
          <w:sz w:val="28"/>
          <w:szCs w:val="28"/>
          <w:lang w:val="ro-MD"/>
        </w:rPr>
        <w:t xml:space="preserve"> art.1 alin.(2) din Legea 181/2014 privind finanțele publice și responsabilitățile bugetar-fiscale (</w:t>
      </w:r>
      <w:r w:rsidR="008062F6" w:rsidRPr="008062F6">
        <w:rPr>
          <w:rFonts w:ascii="Times New Roman" w:hAnsi="Times New Roman" w:cs="Times New Roman"/>
          <w:sz w:val="28"/>
          <w:szCs w:val="28"/>
          <w:lang w:val="ro-MD"/>
        </w:rPr>
        <w:t>Monitorul Oficial al Republicii Moldova, 201</w:t>
      </w:r>
      <w:r w:rsidR="008062F6">
        <w:rPr>
          <w:rFonts w:ascii="Times New Roman" w:hAnsi="Times New Roman" w:cs="Times New Roman"/>
          <w:sz w:val="28"/>
          <w:szCs w:val="28"/>
          <w:lang w:val="ro-MD"/>
        </w:rPr>
        <w:t>4, nr.223-230, art.519) și</w:t>
      </w:r>
      <w:r w:rsidR="00DD077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17FAE">
        <w:rPr>
          <w:rFonts w:ascii="Times New Roman" w:hAnsi="Times New Roman" w:cs="Times New Roman"/>
          <w:sz w:val="28"/>
          <w:szCs w:val="28"/>
          <w:lang w:val="ro-MD"/>
        </w:rPr>
        <w:t>art.2</w:t>
      </w:r>
      <w:r w:rsidR="00B335A5">
        <w:rPr>
          <w:rFonts w:ascii="Times New Roman" w:hAnsi="Times New Roman" w:cs="Times New Roman"/>
          <w:sz w:val="28"/>
          <w:szCs w:val="28"/>
          <w:lang w:val="ro-MD"/>
        </w:rPr>
        <w:t xml:space="preserve"> și 74</w:t>
      </w:r>
      <w:r w:rsidR="00517FAE">
        <w:rPr>
          <w:rFonts w:ascii="Times New Roman" w:hAnsi="Times New Roman" w:cs="Times New Roman"/>
          <w:sz w:val="28"/>
          <w:szCs w:val="28"/>
          <w:lang w:val="ro-MD"/>
        </w:rPr>
        <w:t xml:space="preserve"> din Legea</w:t>
      </w:r>
      <w:r w:rsidR="00DD0773">
        <w:rPr>
          <w:rFonts w:ascii="Times New Roman" w:hAnsi="Times New Roman" w:cs="Times New Roman"/>
          <w:sz w:val="28"/>
          <w:szCs w:val="28"/>
          <w:lang w:val="ro-MD"/>
        </w:rPr>
        <w:t xml:space="preserve"> nr.131 din 3 iulie 201</w:t>
      </w:r>
      <w:r w:rsidR="00EA4B94">
        <w:rPr>
          <w:rFonts w:ascii="Times New Roman" w:hAnsi="Times New Roman" w:cs="Times New Roman"/>
          <w:sz w:val="28"/>
          <w:szCs w:val="28"/>
          <w:lang w:val="ro-MD"/>
        </w:rPr>
        <w:t xml:space="preserve">5 </w:t>
      </w:r>
      <w:r w:rsidR="00DD0773">
        <w:rPr>
          <w:rFonts w:ascii="Times New Roman" w:hAnsi="Times New Roman" w:cs="Times New Roman"/>
          <w:sz w:val="28"/>
          <w:szCs w:val="28"/>
          <w:lang w:val="ro-MD"/>
        </w:rPr>
        <w:t>privind achizițiile publice</w:t>
      </w:r>
      <w:r w:rsidR="00956236" w:rsidRPr="00753567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D73257">
        <w:rPr>
          <w:rFonts w:ascii="Times New Roman" w:hAnsi="Times New Roman" w:cs="Times New Roman"/>
          <w:sz w:val="28"/>
          <w:szCs w:val="28"/>
          <w:lang w:val="ro-MD"/>
        </w:rPr>
        <w:t xml:space="preserve">republicată în </w:t>
      </w:r>
      <w:r w:rsidR="00956236" w:rsidRPr="00753567">
        <w:rPr>
          <w:rFonts w:ascii="Times New Roman" w:hAnsi="Times New Roman" w:cs="Times New Roman"/>
          <w:sz w:val="28"/>
          <w:szCs w:val="28"/>
          <w:lang w:val="ro-MD"/>
        </w:rPr>
        <w:t>Monitorul Oficial al Republicii Moldova, 20</w:t>
      </w:r>
      <w:r w:rsidR="00D73257">
        <w:rPr>
          <w:rFonts w:ascii="Times New Roman" w:hAnsi="Times New Roman" w:cs="Times New Roman"/>
          <w:sz w:val="28"/>
          <w:szCs w:val="28"/>
          <w:lang w:val="ro-MD"/>
        </w:rPr>
        <w:t>18, nr.321-332, art.527</w:t>
      </w:r>
      <w:r w:rsidR="00956236" w:rsidRPr="00753567">
        <w:rPr>
          <w:rFonts w:ascii="Times New Roman" w:hAnsi="Times New Roman" w:cs="Times New Roman"/>
          <w:sz w:val="28"/>
          <w:szCs w:val="28"/>
          <w:lang w:val="ro-MD"/>
        </w:rPr>
        <w:t>), Guvernul</w:t>
      </w:r>
    </w:p>
    <w:p w:rsidR="008062F6" w:rsidRPr="00753567" w:rsidRDefault="008062F6" w:rsidP="00F07236">
      <w:pPr>
        <w:spacing w:after="0" w:line="276" w:lineRule="auto"/>
        <w:ind w:right="284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56236" w:rsidRPr="00753567" w:rsidRDefault="00956236" w:rsidP="009562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en-GB"/>
        </w:rPr>
      </w:pPr>
      <w:r w:rsidRPr="00753567">
        <w:rPr>
          <w:rFonts w:ascii="Times New Roman" w:hAnsi="Times New Roman" w:cs="Times New Roman"/>
          <w:b/>
          <w:bCs/>
          <w:sz w:val="28"/>
          <w:szCs w:val="28"/>
          <w:lang w:val="ro-MD" w:eastAsia="en-GB"/>
        </w:rPr>
        <w:t>HOTĂRĂŞTE:</w:t>
      </w:r>
    </w:p>
    <w:p w:rsidR="00956236" w:rsidRPr="00753567" w:rsidRDefault="00956236" w:rsidP="009562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 w:eastAsia="en-GB"/>
        </w:rPr>
      </w:pPr>
    </w:p>
    <w:p w:rsidR="00956236" w:rsidRPr="00F21406" w:rsidRDefault="00D73257" w:rsidP="00F07236">
      <w:pPr>
        <w:pStyle w:val="ListParagraph"/>
        <w:numPr>
          <w:ilvl w:val="0"/>
          <w:numId w:val="8"/>
        </w:numPr>
        <w:spacing w:before="120" w:after="120" w:line="276" w:lineRule="auto"/>
        <w:ind w:left="0" w:firstLine="425"/>
        <w:jc w:val="both"/>
        <w:rPr>
          <w:sz w:val="28"/>
          <w:szCs w:val="28"/>
          <w:lang w:val="ro-MD" w:eastAsia="en-GB"/>
        </w:rPr>
      </w:pPr>
      <w:r w:rsidRPr="00F07236">
        <w:rPr>
          <w:sz w:val="28"/>
          <w:szCs w:val="28"/>
          <w:lang w:val="ro-MD" w:eastAsia="en-GB"/>
        </w:rPr>
        <w:t xml:space="preserve">Se abrogă </w:t>
      </w:r>
      <w:r w:rsidR="00F07236" w:rsidRPr="00F07236">
        <w:rPr>
          <w:bCs/>
          <w:sz w:val="28"/>
          <w:szCs w:val="28"/>
          <w:lang w:val="ro-MD" w:eastAsia="en-GB"/>
        </w:rPr>
        <w:t>Hot</w:t>
      </w:r>
      <w:proofErr w:type="spellStart"/>
      <w:r w:rsidR="00F07236" w:rsidRPr="00F07236">
        <w:rPr>
          <w:bCs/>
          <w:sz w:val="28"/>
          <w:szCs w:val="28"/>
          <w:lang w:val="ro-RO" w:eastAsia="en-GB"/>
        </w:rPr>
        <w:t>ăr</w:t>
      </w:r>
      <w:r w:rsidR="00F07236">
        <w:rPr>
          <w:bCs/>
          <w:sz w:val="28"/>
          <w:szCs w:val="28"/>
          <w:lang w:val="ro-RO" w:eastAsia="en-GB"/>
        </w:rPr>
        <w:t>ârea</w:t>
      </w:r>
      <w:proofErr w:type="spellEnd"/>
      <w:r w:rsidR="00F07236" w:rsidRPr="00F07236">
        <w:rPr>
          <w:bCs/>
          <w:sz w:val="28"/>
          <w:szCs w:val="28"/>
          <w:lang w:val="ro-RO" w:eastAsia="en-GB"/>
        </w:rPr>
        <w:t xml:space="preserve"> Guvernului nr.600 din 1 iulie 1997 privind reglementarea consumului de resurse energetice, apă </w:t>
      </w:r>
      <w:proofErr w:type="spellStart"/>
      <w:r w:rsidR="00F07236" w:rsidRPr="00F07236">
        <w:rPr>
          <w:bCs/>
          <w:sz w:val="28"/>
          <w:szCs w:val="28"/>
          <w:lang w:val="ro-RO" w:eastAsia="en-GB"/>
        </w:rPr>
        <w:t>şi</w:t>
      </w:r>
      <w:proofErr w:type="spellEnd"/>
      <w:r w:rsidR="00F07236" w:rsidRPr="00F07236">
        <w:rPr>
          <w:bCs/>
          <w:sz w:val="28"/>
          <w:szCs w:val="28"/>
          <w:lang w:val="ro-RO" w:eastAsia="en-GB"/>
        </w:rPr>
        <w:t xml:space="preserve"> canalizare în sistemul bugetar</w:t>
      </w:r>
      <w:r w:rsidR="00F07236">
        <w:rPr>
          <w:bCs/>
          <w:sz w:val="28"/>
          <w:szCs w:val="28"/>
          <w:lang w:val="ro-RO" w:eastAsia="en-GB"/>
        </w:rPr>
        <w:t xml:space="preserve"> (</w:t>
      </w:r>
      <w:r w:rsidR="00F07236" w:rsidRPr="00F07236">
        <w:rPr>
          <w:bCs/>
          <w:sz w:val="28"/>
          <w:szCs w:val="28"/>
          <w:lang w:val="ro-MD" w:eastAsia="en-GB"/>
        </w:rPr>
        <w:t>Monitorul Oficia</w:t>
      </w:r>
      <w:r w:rsidR="00F07236">
        <w:rPr>
          <w:bCs/>
          <w:sz w:val="28"/>
          <w:szCs w:val="28"/>
          <w:lang w:val="ro-MD" w:eastAsia="en-GB"/>
        </w:rPr>
        <w:t>l al Republicii Moldova, 1997, nr.51-52, art.559</w:t>
      </w:r>
      <w:r w:rsidR="00F07236">
        <w:rPr>
          <w:bCs/>
          <w:sz w:val="28"/>
          <w:szCs w:val="28"/>
          <w:lang w:val="ro-RO" w:eastAsia="en-GB"/>
        </w:rPr>
        <w:t>).</w:t>
      </w:r>
    </w:p>
    <w:p w:rsidR="00F21406" w:rsidRPr="00F07236" w:rsidRDefault="00F21406" w:rsidP="00F07236">
      <w:pPr>
        <w:pStyle w:val="ListParagraph"/>
        <w:numPr>
          <w:ilvl w:val="0"/>
          <w:numId w:val="8"/>
        </w:numPr>
        <w:spacing w:before="120" w:after="120" w:line="276" w:lineRule="auto"/>
        <w:ind w:left="0" w:firstLine="425"/>
        <w:jc w:val="both"/>
        <w:rPr>
          <w:sz w:val="28"/>
          <w:szCs w:val="28"/>
          <w:lang w:val="ro-MD" w:eastAsia="en-GB"/>
        </w:rPr>
      </w:pPr>
      <w:r>
        <w:rPr>
          <w:bCs/>
          <w:sz w:val="28"/>
          <w:szCs w:val="28"/>
          <w:lang w:val="ro-MD" w:eastAsia="en-GB"/>
        </w:rPr>
        <w:t>Prezenta hotărâre intră în vigoare la data publicării în Monitorul Oficial al Republicii Moldova.</w:t>
      </w:r>
    </w:p>
    <w:p w:rsidR="00EA4B94" w:rsidRDefault="00EA4B94" w:rsidP="00EA4B94">
      <w:pPr>
        <w:tabs>
          <w:tab w:val="left" w:pos="0"/>
          <w:tab w:val="left" w:pos="567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MD" w:eastAsia="en-GB"/>
        </w:rPr>
      </w:pPr>
    </w:p>
    <w:p w:rsidR="00B335A5" w:rsidRDefault="00956236" w:rsidP="00EA4B94">
      <w:pPr>
        <w:tabs>
          <w:tab w:val="left" w:pos="0"/>
          <w:tab w:val="left" w:pos="567"/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753567">
        <w:rPr>
          <w:rFonts w:ascii="Times New Roman" w:hAnsi="Times New Roman" w:cs="Times New Roman"/>
          <w:b/>
          <w:sz w:val="28"/>
          <w:szCs w:val="28"/>
          <w:lang w:val="ro-MD" w:eastAsia="ru-RU"/>
        </w:rPr>
        <w:t>Prim-ministru</w:t>
      </w:r>
      <w:r w:rsidR="00B335A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interimar</w:t>
      </w:r>
    </w:p>
    <w:p w:rsidR="00B335A5" w:rsidRDefault="00B335A5" w:rsidP="00EA4B94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Ministru</w:t>
      </w:r>
      <w:r w:rsidR="00224CA4">
        <w:rPr>
          <w:rFonts w:ascii="Times New Roman" w:hAnsi="Times New Roman" w:cs="Times New Roman"/>
          <w:b/>
          <w:sz w:val="28"/>
          <w:szCs w:val="28"/>
          <w:lang w:val="ro-MD" w:eastAsia="ru-RU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afacerilor externe</w:t>
      </w:r>
    </w:p>
    <w:p w:rsidR="00956236" w:rsidRPr="00753567" w:rsidRDefault="00B335A5" w:rsidP="00EA4B94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și integrării europene</w:t>
      </w:r>
      <w:r w:rsidR="00956236" w:rsidRPr="00753567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        </w:t>
      </w:r>
      <w:r w:rsidR="00EA4B94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</w:t>
      </w:r>
      <w:r w:rsidR="00EA4B94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    </w:t>
      </w:r>
      <w:r w:rsidR="00F07236">
        <w:rPr>
          <w:rFonts w:ascii="Times New Roman" w:hAnsi="Times New Roman" w:cs="Times New Roman"/>
          <w:b/>
          <w:sz w:val="28"/>
          <w:szCs w:val="28"/>
          <w:lang w:val="ro-MD" w:eastAsia="ru-RU"/>
        </w:rPr>
        <w:t>Aureliu CIOCOI</w:t>
      </w:r>
    </w:p>
    <w:p w:rsidR="00EA4B94" w:rsidRDefault="00EA4B94" w:rsidP="00EA4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</w:p>
    <w:p w:rsidR="00956236" w:rsidRPr="00753567" w:rsidRDefault="00956236" w:rsidP="00EA4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753567">
        <w:rPr>
          <w:rFonts w:ascii="Times New Roman" w:hAnsi="Times New Roman" w:cs="Times New Roman"/>
          <w:b/>
          <w:sz w:val="28"/>
          <w:szCs w:val="28"/>
          <w:lang w:val="ro-MD" w:eastAsia="ru-RU"/>
        </w:rPr>
        <w:t>Contrasemnează:</w:t>
      </w:r>
    </w:p>
    <w:p w:rsidR="00956236" w:rsidRPr="00753567" w:rsidRDefault="00F07236" w:rsidP="00EA4B9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Secretar de Stat</w:t>
      </w:r>
      <w:r w:rsidR="00956236" w:rsidRPr="00753567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</w:t>
      </w:r>
      <w:r w:rsidR="00956236" w:rsidRPr="00753567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</w:t>
      </w:r>
      <w:r w:rsidR="00EA4B9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</w:t>
      </w:r>
      <w:r w:rsidR="00956236" w:rsidRPr="00753567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Tatiana IVANICICHINA</w:t>
      </w:r>
    </w:p>
    <w:p w:rsidR="002957D5" w:rsidRPr="00753567" w:rsidRDefault="002957D5" w:rsidP="00EA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sectPr w:rsidR="002957D5" w:rsidRPr="00753567" w:rsidSect="00116140">
      <w:pgSz w:w="11906" w:h="16838"/>
      <w:pgMar w:top="397" w:right="851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C7B"/>
    <w:multiLevelType w:val="hybridMultilevel"/>
    <w:tmpl w:val="5E5C5A36"/>
    <w:lvl w:ilvl="0" w:tplc="471A2196">
      <w:start w:val="1"/>
      <w:numFmt w:val="decimal"/>
      <w:lvlText w:val="%1."/>
      <w:lvlJc w:val="left"/>
      <w:pPr>
        <w:ind w:left="1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C273565"/>
    <w:multiLevelType w:val="hybridMultilevel"/>
    <w:tmpl w:val="143CA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D32"/>
    <w:multiLevelType w:val="hybridMultilevel"/>
    <w:tmpl w:val="A33CB8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771E"/>
    <w:multiLevelType w:val="hybridMultilevel"/>
    <w:tmpl w:val="57EC673E"/>
    <w:lvl w:ilvl="0" w:tplc="AF5C081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1E25036"/>
    <w:multiLevelType w:val="hybridMultilevel"/>
    <w:tmpl w:val="143CA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0505C"/>
    <w:multiLevelType w:val="multilevel"/>
    <w:tmpl w:val="3AE27718"/>
    <w:lvl w:ilvl="0">
      <w:start w:val="1"/>
      <w:numFmt w:val="decimal"/>
      <w:lvlText w:val="%1."/>
      <w:lvlJc w:val="left"/>
      <w:pPr>
        <w:ind w:left="4755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C871EC"/>
    <w:multiLevelType w:val="hybridMultilevel"/>
    <w:tmpl w:val="6F7E97DC"/>
    <w:lvl w:ilvl="0" w:tplc="FBA6D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0C3DFB"/>
    <w:multiLevelType w:val="hybridMultilevel"/>
    <w:tmpl w:val="8D0EFD18"/>
    <w:lvl w:ilvl="0" w:tplc="067E74D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53"/>
    <w:rsid w:val="00053D1F"/>
    <w:rsid w:val="00116140"/>
    <w:rsid w:val="00183B5C"/>
    <w:rsid w:val="001A5932"/>
    <w:rsid w:val="002168FA"/>
    <w:rsid w:val="00224CA4"/>
    <w:rsid w:val="0022615B"/>
    <w:rsid w:val="00286853"/>
    <w:rsid w:val="002957D5"/>
    <w:rsid w:val="00342C6B"/>
    <w:rsid w:val="0036411B"/>
    <w:rsid w:val="00375F2D"/>
    <w:rsid w:val="0040574D"/>
    <w:rsid w:val="00411DEE"/>
    <w:rsid w:val="0042405B"/>
    <w:rsid w:val="004E234A"/>
    <w:rsid w:val="00517FAE"/>
    <w:rsid w:val="00531054"/>
    <w:rsid w:val="005A4C99"/>
    <w:rsid w:val="007173AD"/>
    <w:rsid w:val="00753567"/>
    <w:rsid w:val="008062F6"/>
    <w:rsid w:val="00826C76"/>
    <w:rsid w:val="00836023"/>
    <w:rsid w:val="00861167"/>
    <w:rsid w:val="008A60B9"/>
    <w:rsid w:val="008E0542"/>
    <w:rsid w:val="009224A8"/>
    <w:rsid w:val="0094657B"/>
    <w:rsid w:val="00956236"/>
    <w:rsid w:val="009D2F00"/>
    <w:rsid w:val="00B06FBA"/>
    <w:rsid w:val="00B17EAF"/>
    <w:rsid w:val="00B24E26"/>
    <w:rsid w:val="00B335A5"/>
    <w:rsid w:val="00B70AC7"/>
    <w:rsid w:val="00C5298C"/>
    <w:rsid w:val="00C85818"/>
    <w:rsid w:val="00CB4E4B"/>
    <w:rsid w:val="00CD2029"/>
    <w:rsid w:val="00D17F61"/>
    <w:rsid w:val="00D73257"/>
    <w:rsid w:val="00DD0773"/>
    <w:rsid w:val="00DD35C9"/>
    <w:rsid w:val="00E24D43"/>
    <w:rsid w:val="00E3240B"/>
    <w:rsid w:val="00EA4B94"/>
    <w:rsid w:val="00F07236"/>
    <w:rsid w:val="00F21406"/>
    <w:rsid w:val="00F23972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F47F"/>
  <w15:chartTrackingRefBased/>
  <w15:docId w15:val="{EE8A1383-5D18-4E0B-83D1-C95F8EC3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236"/>
    <w:pPr>
      <w:suppressAutoHyphens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236"/>
    <w:pPr>
      <w:widowControl w:val="0"/>
      <w:spacing w:after="0" w:line="240" w:lineRule="auto"/>
      <w:ind w:left="160" w:firstLine="278"/>
    </w:pPr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4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Lucia Matasaru</cp:lastModifiedBy>
  <cp:revision>36</cp:revision>
  <cp:lastPrinted>2021-01-15T12:11:00Z</cp:lastPrinted>
  <dcterms:created xsi:type="dcterms:W3CDTF">2020-06-02T05:02:00Z</dcterms:created>
  <dcterms:modified xsi:type="dcterms:W3CDTF">2021-01-15T12:11:00Z</dcterms:modified>
</cp:coreProperties>
</file>