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A0" w:rsidRPr="00F812A0" w:rsidRDefault="00F812A0" w:rsidP="00F812A0">
      <w:pPr>
        <w:spacing w:after="0" w:line="240" w:lineRule="auto"/>
        <w:jc w:val="right"/>
        <w:rPr>
          <w:rFonts w:ascii="Times New Roman" w:hAnsi="Times New Roman" w:cs="Times New Roman"/>
          <w:i/>
          <w:sz w:val="24"/>
        </w:rPr>
      </w:pPr>
      <w:proofErr w:type="spellStart"/>
      <w:r w:rsidRPr="00F812A0">
        <w:rPr>
          <w:rFonts w:ascii="Times New Roman" w:hAnsi="Times New Roman" w:cs="Times New Roman"/>
          <w:i/>
          <w:sz w:val="24"/>
        </w:rPr>
        <w:t>Proiect</w:t>
      </w:r>
      <w:proofErr w:type="spellEnd"/>
    </w:p>
    <w:p w:rsidR="00F812A0" w:rsidRPr="00F812A0" w:rsidRDefault="00F812A0" w:rsidP="00F812A0">
      <w:pPr>
        <w:spacing w:after="0" w:line="240" w:lineRule="auto"/>
        <w:jc w:val="center"/>
        <w:rPr>
          <w:rFonts w:ascii="Times New Roman" w:hAnsi="Times New Roman" w:cs="Times New Roman"/>
          <w:b/>
          <w:sz w:val="28"/>
        </w:rPr>
      </w:pPr>
      <w:r w:rsidRPr="00F812A0">
        <w:rPr>
          <w:rFonts w:ascii="Times New Roman" w:hAnsi="Times New Roman" w:cs="Times New Roman"/>
          <w:b/>
          <w:sz w:val="28"/>
        </w:rPr>
        <w:t>GUVERNUL REPUBLICII MOLDOVA</w:t>
      </w:r>
    </w:p>
    <w:p w:rsidR="00F812A0" w:rsidRPr="00F812A0" w:rsidRDefault="00F812A0" w:rsidP="00F812A0">
      <w:pPr>
        <w:spacing w:after="0" w:line="240" w:lineRule="auto"/>
        <w:jc w:val="center"/>
        <w:rPr>
          <w:rFonts w:ascii="Times New Roman" w:hAnsi="Times New Roman" w:cs="Times New Roman"/>
          <w:b/>
          <w:sz w:val="28"/>
        </w:rPr>
      </w:pPr>
    </w:p>
    <w:p w:rsidR="00F812A0" w:rsidRPr="00F812A0" w:rsidRDefault="00F812A0" w:rsidP="00F812A0">
      <w:pPr>
        <w:spacing w:after="0" w:line="240" w:lineRule="auto"/>
        <w:jc w:val="center"/>
        <w:rPr>
          <w:rFonts w:ascii="Times New Roman" w:hAnsi="Times New Roman" w:cs="Times New Roman"/>
          <w:b/>
          <w:sz w:val="28"/>
        </w:rPr>
      </w:pPr>
      <w:proofErr w:type="gramStart"/>
      <w:r w:rsidRPr="00F812A0">
        <w:rPr>
          <w:rFonts w:ascii="Times New Roman" w:hAnsi="Times New Roman" w:cs="Times New Roman"/>
          <w:b/>
          <w:sz w:val="28"/>
        </w:rPr>
        <w:t>HOTĂRÂRE nr.</w:t>
      </w:r>
      <w:proofErr w:type="gramEnd"/>
      <w:r w:rsidRPr="00F812A0">
        <w:rPr>
          <w:rFonts w:ascii="Times New Roman" w:hAnsi="Times New Roman" w:cs="Times New Roman"/>
          <w:b/>
          <w:sz w:val="28"/>
        </w:rPr>
        <w:t xml:space="preserve"> ____</w:t>
      </w:r>
    </w:p>
    <w:p w:rsidR="00F812A0" w:rsidRPr="00F812A0" w:rsidRDefault="00F812A0" w:rsidP="00F812A0">
      <w:pPr>
        <w:spacing w:after="0" w:line="240" w:lineRule="auto"/>
        <w:jc w:val="center"/>
        <w:rPr>
          <w:rFonts w:ascii="Times New Roman" w:hAnsi="Times New Roman" w:cs="Times New Roman"/>
          <w:b/>
          <w:sz w:val="28"/>
        </w:rPr>
      </w:pPr>
      <w:proofErr w:type="gramStart"/>
      <w:r>
        <w:rPr>
          <w:rFonts w:ascii="Times New Roman" w:hAnsi="Times New Roman" w:cs="Times New Roman"/>
          <w:b/>
          <w:sz w:val="28"/>
        </w:rPr>
        <w:t>din</w:t>
      </w:r>
      <w:proofErr w:type="gramEnd"/>
      <w:r>
        <w:rPr>
          <w:rFonts w:ascii="Times New Roman" w:hAnsi="Times New Roman" w:cs="Times New Roman"/>
          <w:b/>
          <w:sz w:val="28"/>
        </w:rPr>
        <w:t xml:space="preserve">   ______________ 2021</w:t>
      </w:r>
    </w:p>
    <w:p w:rsidR="00F812A0" w:rsidRPr="00F812A0" w:rsidRDefault="00F812A0" w:rsidP="00F812A0">
      <w:pPr>
        <w:spacing w:after="0" w:line="240" w:lineRule="auto"/>
        <w:jc w:val="center"/>
        <w:rPr>
          <w:rFonts w:ascii="Times New Roman" w:hAnsi="Times New Roman" w:cs="Times New Roman"/>
          <w:b/>
          <w:sz w:val="28"/>
        </w:rPr>
      </w:pPr>
      <w:proofErr w:type="spellStart"/>
      <w:r w:rsidRPr="00F812A0">
        <w:rPr>
          <w:rFonts w:ascii="Times New Roman" w:hAnsi="Times New Roman" w:cs="Times New Roman"/>
          <w:b/>
          <w:sz w:val="28"/>
        </w:rPr>
        <w:t>Chișinău</w:t>
      </w:r>
      <w:proofErr w:type="spellEnd"/>
    </w:p>
    <w:p w:rsidR="00F812A0" w:rsidRPr="00F812A0" w:rsidRDefault="00F812A0" w:rsidP="00F812A0">
      <w:pPr>
        <w:spacing w:after="0" w:line="240" w:lineRule="auto"/>
        <w:jc w:val="center"/>
        <w:rPr>
          <w:rFonts w:ascii="Times New Roman" w:hAnsi="Times New Roman" w:cs="Times New Roman"/>
          <w:sz w:val="28"/>
        </w:rPr>
      </w:pPr>
    </w:p>
    <w:p w:rsidR="00F812A0" w:rsidRDefault="00F812A0" w:rsidP="00F812A0">
      <w:pPr>
        <w:spacing w:after="0" w:line="240" w:lineRule="auto"/>
        <w:jc w:val="center"/>
        <w:rPr>
          <w:rFonts w:ascii="Times New Roman" w:hAnsi="Times New Roman" w:cs="Times New Roman"/>
          <w:b/>
          <w:color w:val="FF0000"/>
          <w:sz w:val="28"/>
        </w:rPr>
      </w:pPr>
      <w:r w:rsidRPr="00F812A0">
        <w:rPr>
          <w:rFonts w:ascii="Times New Roman" w:hAnsi="Times New Roman" w:cs="Times New Roman"/>
          <w:b/>
          <w:sz w:val="28"/>
        </w:rPr>
        <w:t xml:space="preserve">Cu </w:t>
      </w:r>
      <w:proofErr w:type="spellStart"/>
      <w:r w:rsidRPr="00F812A0">
        <w:rPr>
          <w:rFonts w:ascii="Times New Roman" w:hAnsi="Times New Roman" w:cs="Times New Roman"/>
          <w:b/>
          <w:sz w:val="28"/>
        </w:rPr>
        <w:t>privire</w:t>
      </w:r>
      <w:proofErr w:type="spellEnd"/>
      <w:r w:rsidRPr="00F812A0">
        <w:rPr>
          <w:rFonts w:ascii="Times New Roman" w:hAnsi="Times New Roman" w:cs="Times New Roman"/>
          <w:b/>
          <w:sz w:val="28"/>
        </w:rPr>
        <w:t xml:space="preserve"> la </w:t>
      </w:r>
      <w:proofErr w:type="spellStart"/>
      <w:r w:rsidRPr="00F812A0">
        <w:rPr>
          <w:rFonts w:ascii="Times New Roman" w:hAnsi="Times New Roman" w:cs="Times New Roman"/>
          <w:b/>
          <w:sz w:val="28"/>
        </w:rPr>
        <w:t>modificarea</w:t>
      </w:r>
      <w:proofErr w:type="spellEnd"/>
      <w:r w:rsidRPr="00F812A0">
        <w:rPr>
          <w:rFonts w:ascii="Times New Roman" w:hAnsi="Times New Roman" w:cs="Times New Roman"/>
          <w:b/>
          <w:sz w:val="28"/>
        </w:rPr>
        <w:t xml:space="preserve"> </w:t>
      </w:r>
      <w:proofErr w:type="spellStart"/>
      <w:r w:rsidRPr="00F812A0">
        <w:rPr>
          <w:rFonts w:ascii="Times New Roman" w:hAnsi="Times New Roman" w:cs="Times New Roman"/>
          <w:b/>
          <w:sz w:val="28"/>
        </w:rPr>
        <w:t>unor</w:t>
      </w:r>
      <w:proofErr w:type="spellEnd"/>
      <w:r w:rsidRPr="00F812A0">
        <w:rPr>
          <w:rFonts w:ascii="Times New Roman" w:hAnsi="Times New Roman" w:cs="Times New Roman"/>
          <w:b/>
          <w:sz w:val="28"/>
        </w:rPr>
        <w:t xml:space="preserve"> </w:t>
      </w:r>
      <w:proofErr w:type="spellStart"/>
      <w:r w:rsidRPr="00F812A0">
        <w:rPr>
          <w:rFonts w:ascii="Times New Roman" w:hAnsi="Times New Roman" w:cs="Times New Roman"/>
          <w:b/>
          <w:sz w:val="28"/>
        </w:rPr>
        <w:t>hotărâri</w:t>
      </w:r>
      <w:proofErr w:type="spellEnd"/>
      <w:r w:rsidRPr="00F812A0">
        <w:rPr>
          <w:rFonts w:ascii="Times New Roman" w:hAnsi="Times New Roman" w:cs="Times New Roman"/>
          <w:b/>
          <w:sz w:val="28"/>
        </w:rPr>
        <w:t xml:space="preserve"> ale </w:t>
      </w:r>
      <w:proofErr w:type="spellStart"/>
      <w:r w:rsidRPr="00F812A0">
        <w:rPr>
          <w:rFonts w:ascii="Times New Roman" w:hAnsi="Times New Roman" w:cs="Times New Roman"/>
          <w:b/>
          <w:sz w:val="28"/>
        </w:rPr>
        <w:t>Guvernului</w:t>
      </w:r>
      <w:proofErr w:type="spellEnd"/>
      <w:r w:rsidRPr="00F812A0">
        <w:rPr>
          <w:rFonts w:ascii="Times New Roman" w:hAnsi="Times New Roman" w:cs="Times New Roman"/>
          <w:b/>
          <w:sz w:val="28"/>
        </w:rPr>
        <w:t xml:space="preserve"> </w:t>
      </w:r>
      <w:proofErr w:type="spellStart"/>
      <w:r w:rsidR="003418E1">
        <w:rPr>
          <w:rFonts w:ascii="Times New Roman" w:hAnsi="Times New Roman" w:cs="Times New Roman"/>
          <w:b/>
          <w:sz w:val="28"/>
        </w:rPr>
        <w:t>și</w:t>
      </w:r>
      <w:proofErr w:type="spellEnd"/>
      <w:r w:rsidR="003418E1">
        <w:rPr>
          <w:rFonts w:ascii="Times New Roman" w:hAnsi="Times New Roman" w:cs="Times New Roman"/>
          <w:b/>
          <w:sz w:val="28"/>
        </w:rPr>
        <w:t xml:space="preserve"> </w:t>
      </w:r>
      <w:proofErr w:type="spellStart"/>
      <w:r w:rsidR="003418E1">
        <w:rPr>
          <w:rFonts w:ascii="Times New Roman" w:hAnsi="Times New Roman" w:cs="Times New Roman"/>
          <w:b/>
          <w:sz w:val="28"/>
        </w:rPr>
        <w:t>abrogarea</w:t>
      </w:r>
      <w:proofErr w:type="spellEnd"/>
      <w:r w:rsidR="003418E1">
        <w:rPr>
          <w:rFonts w:ascii="Times New Roman" w:hAnsi="Times New Roman" w:cs="Times New Roman"/>
          <w:b/>
          <w:sz w:val="28"/>
        </w:rPr>
        <w:t xml:space="preserve"> </w:t>
      </w:r>
      <w:proofErr w:type="spellStart"/>
      <w:r w:rsidR="003418E1">
        <w:rPr>
          <w:rFonts w:ascii="Times New Roman" w:hAnsi="Times New Roman" w:cs="Times New Roman"/>
          <w:b/>
          <w:sz w:val="28"/>
        </w:rPr>
        <w:t>unei</w:t>
      </w:r>
      <w:proofErr w:type="spellEnd"/>
      <w:r w:rsidR="003418E1">
        <w:rPr>
          <w:rFonts w:ascii="Times New Roman" w:hAnsi="Times New Roman" w:cs="Times New Roman"/>
          <w:b/>
          <w:sz w:val="28"/>
        </w:rPr>
        <w:t xml:space="preserve"> </w:t>
      </w:r>
      <w:proofErr w:type="spellStart"/>
      <w:r w:rsidR="003418E1">
        <w:rPr>
          <w:rFonts w:ascii="Times New Roman" w:hAnsi="Times New Roman" w:cs="Times New Roman"/>
          <w:b/>
          <w:sz w:val="28"/>
        </w:rPr>
        <w:t>hotărâri</w:t>
      </w:r>
      <w:proofErr w:type="spellEnd"/>
      <w:r w:rsidR="003418E1">
        <w:rPr>
          <w:rFonts w:ascii="Times New Roman" w:hAnsi="Times New Roman" w:cs="Times New Roman"/>
          <w:b/>
          <w:sz w:val="28"/>
        </w:rPr>
        <w:t xml:space="preserve"> de </w:t>
      </w:r>
      <w:proofErr w:type="spellStart"/>
      <w:r w:rsidR="003418E1">
        <w:rPr>
          <w:rFonts w:ascii="Times New Roman" w:hAnsi="Times New Roman" w:cs="Times New Roman"/>
          <w:b/>
          <w:sz w:val="28"/>
        </w:rPr>
        <w:t>Guvern</w:t>
      </w:r>
      <w:proofErr w:type="spellEnd"/>
    </w:p>
    <w:p w:rsidR="004C3FF3" w:rsidRPr="00F812A0" w:rsidRDefault="004C3FF3" w:rsidP="00F812A0">
      <w:pPr>
        <w:spacing w:after="0" w:line="240" w:lineRule="auto"/>
        <w:jc w:val="center"/>
        <w:rPr>
          <w:rFonts w:ascii="Times New Roman" w:hAnsi="Times New Roman" w:cs="Times New Roman"/>
          <w:sz w:val="28"/>
        </w:rPr>
      </w:pPr>
    </w:p>
    <w:p w:rsidR="008A0F5E" w:rsidRDefault="00F812A0" w:rsidP="008A0F5E">
      <w:pPr>
        <w:ind w:firstLine="720"/>
        <w:jc w:val="both"/>
        <w:rPr>
          <w:rFonts w:ascii="Times New Roman" w:hAnsi="Times New Roman" w:cs="Times New Roman"/>
          <w:sz w:val="28"/>
          <w:szCs w:val="28"/>
          <w:shd w:val="clear" w:color="auto" w:fill="FFFFFF"/>
          <w:lang w:val="ro-RO"/>
        </w:rPr>
      </w:pPr>
      <w:proofErr w:type="spellStart"/>
      <w:proofErr w:type="gramStart"/>
      <w:r w:rsidRPr="00F812A0">
        <w:rPr>
          <w:rFonts w:ascii="Times New Roman" w:hAnsi="Times New Roman" w:cs="Times New Roman"/>
          <w:sz w:val="28"/>
        </w:rPr>
        <w:t>În</w:t>
      </w:r>
      <w:proofErr w:type="spell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temeiul</w:t>
      </w:r>
      <w:proofErr w:type="spellEnd"/>
      <w:r w:rsidRPr="00F812A0">
        <w:rPr>
          <w:rFonts w:ascii="Times New Roman" w:hAnsi="Times New Roman" w:cs="Times New Roman"/>
          <w:sz w:val="28"/>
        </w:rPr>
        <w:t xml:space="preserve"> art.</w:t>
      </w:r>
      <w:proofErr w:type="gramEnd"/>
      <w:r w:rsidRPr="00F812A0">
        <w:rPr>
          <w:rFonts w:ascii="Times New Roman" w:hAnsi="Times New Roman" w:cs="Times New Roman"/>
          <w:sz w:val="28"/>
        </w:rPr>
        <w:t xml:space="preserve"> 7 lit. b) </w:t>
      </w:r>
      <w:proofErr w:type="gramStart"/>
      <w:r w:rsidRPr="00F812A0">
        <w:rPr>
          <w:rFonts w:ascii="Times New Roman" w:hAnsi="Times New Roman" w:cs="Times New Roman"/>
          <w:sz w:val="28"/>
        </w:rPr>
        <w:t>din</w:t>
      </w:r>
      <w:proofErr w:type="gram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Legea</w:t>
      </w:r>
      <w:proofErr w:type="spellEnd"/>
      <w:r w:rsidRPr="00F812A0">
        <w:rPr>
          <w:rFonts w:ascii="Times New Roman" w:hAnsi="Times New Roman" w:cs="Times New Roman"/>
          <w:sz w:val="28"/>
        </w:rPr>
        <w:t xml:space="preserve"> nr. </w:t>
      </w:r>
      <w:proofErr w:type="gramStart"/>
      <w:r w:rsidRPr="00F812A0">
        <w:rPr>
          <w:rFonts w:ascii="Times New Roman" w:hAnsi="Times New Roman" w:cs="Times New Roman"/>
          <w:sz w:val="28"/>
        </w:rPr>
        <w:t xml:space="preserve">136/2017 cu </w:t>
      </w:r>
      <w:proofErr w:type="spellStart"/>
      <w:r w:rsidRPr="00F812A0">
        <w:rPr>
          <w:rFonts w:ascii="Times New Roman" w:hAnsi="Times New Roman" w:cs="Times New Roman"/>
          <w:sz w:val="28"/>
        </w:rPr>
        <w:t>privire</w:t>
      </w:r>
      <w:proofErr w:type="spellEnd"/>
      <w:r w:rsidRPr="00F812A0">
        <w:rPr>
          <w:rFonts w:ascii="Times New Roman" w:hAnsi="Times New Roman" w:cs="Times New Roman"/>
          <w:sz w:val="28"/>
        </w:rPr>
        <w:t xml:space="preserve"> la </w:t>
      </w:r>
      <w:proofErr w:type="spellStart"/>
      <w:r w:rsidRPr="00F812A0">
        <w:rPr>
          <w:rFonts w:ascii="Times New Roman" w:hAnsi="Times New Roman" w:cs="Times New Roman"/>
          <w:sz w:val="28"/>
        </w:rPr>
        <w:t>Guvern</w:t>
      </w:r>
      <w:proofErr w:type="spell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Monitorul</w:t>
      </w:r>
      <w:proofErr w:type="spell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Oficial</w:t>
      </w:r>
      <w:proofErr w:type="spellEnd"/>
      <w:r w:rsidRPr="00F812A0">
        <w:rPr>
          <w:rFonts w:ascii="Times New Roman" w:hAnsi="Times New Roman" w:cs="Times New Roman"/>
          <w:sz w:val="28"/>
        </w:rPr>
        <w:t xml:space="preserve"> al </w:t>
      </w:r>
      <w:proofErr w:type="spellStart"/>
      <w:r w:rsidRPr="00F812A0">
        <w:rPr>
          <w:rFonts w:ascii="Times New Roman" w:hAnsi="Times New Roman" w:cs="Times New Roman"/>
          <w:sz w:val="28"/>
        </w:rPr>
        <w:t>Republicii</w:t>
      </w:r>
      <w:proofErr w:type="spellEnd"/>
      <w:r w:rsidRPr="00F812A0">
        <w:rPr>
          <w:rFonts w:ascii="Times New Roman" w:hAnsi="Times New Roman" w:cs="Times New Roman"/>
          <w:sz w:val="28"/>
        </w:rPr>
        <w:t xml:space="preserve"> Moldova, 2017, nr. 252, art. 412)</w:t>
      </w:r>
      <w:r w:rsidRPr="003418E1">
        <w:rPr>
          <w:rFonts w:ascii="Times New Roman" w:hAnsi="Times New Roman" w:cs="Times New Roman"/>
          <w:sz w:val="28"/>
        </w:rPr>
        <w:t>,</w:t>
      </w:r>
      <w:r w:rsidR="003418E1" w:rsidRPr="003418E1">
        <w:rPr>
          <w:rFonts w:ascii="Times New Roman" w:hAnsi="Times New Roman" w:cs="Times New Roman"/>
          <w:sz w:val="28"/>
        </w:rPr>
        <w:t xml:space="preserve"> </w:t>
      </w:r>
      <w:r w:rsidR="003418E1" w:rsidRPr="003418E1">
        <w:rPr>
          <w:rFonts w:ascii="Times New Roman" w:hAnsi="Times New Roman" w:cs="Times New Roman"/>
          <w:sz w:val="28"/>
          <w:szCs w:val="28"/>
          <w:lang w:val="ro-RO"/>
        </w:rPr>
        <w:t>art.</w:t>
      </w:r>
      <w:proofErr w:type="gramEnd"/>
      <w:r w:rsidR="003418E1" w:rsidRPr="003418E1">
        <w:rPr>
          <w:rFonts w:ascii="Times New Roman" w:hAnsi="Times New Roman" w:cs="Times New Roman"/>
          <w:sz w:val="28"/>
          <w:szCs w:val="28"/>
          <w:lang w:val="ro-RO"/>
        </w:rPr>
        <w:t> 16 alin. (2) din Legea nr. 131/2012 privind controlul de stat asupra activităţii de întreprinzător (Monitorul Oficial al Republicii Moldova, 2012, nr. 181-184, art. 595)</w:t>
      </w:r>
      <w:r w:rsidR="003418E1">
        <w:rPr>
          <w:rFonts w:ascii="Times New Roman" w:hAnsi="Times New Roman" w:cs="Times New Roman"/>
          <w:sz w:val="28"/>
          <w:szCs w:val="28"/>
          <w:lang w:val="ro-RO"/>
        </w:rPr>
        <w:t>,</w:t>
      </w:r>
      <w:r w:rsidRPr="003418E1">
        <w:rPr>
          <w:rFonts w:ascii="Times New Roman" w:hAnsi="Times New Roman" w:cs="Times New Roman"/>
          <w:sz w:val="28"/>
        </w:rPr>
        <w:t xml:space="preserve"> art. </w:t>
      </w:r>
      <w:proofErr w:type="gramStart"/>
      <w:r w:rsidRPr="003418E1">
        <w:rPr>
          <w:rFonts w:ascii="Times New Roman" w:hAnsi="Times New Roman" w:cs="Times New Roman"/>
          <w:sz w:val="28"/>
        </w:rPr>
        <w:t>1</w:t>
      </w:r>
      <w:r w:rsidR="003418E1">
        <w:rPr>
          <w:rFonts w:ascii="Times New Roman" w:hAnsi="Times New Roman" w:cs="Times New Roman"/>
          <w:sz w:val="28"/>
        </w:rPr>
        <w:t xml:space="preserve"> </w:t>
      </w:r>
      <w:proofErr w:type="spellStart"/>
      <w:r w:rsidRPr="00F812A0">
        <w:rPr>
          <w:rFonts w:ascii="Times New Roman" w:hAnsi="Times New Roman" w:cs="Times New Roman"/>
          <w:sz w:val="28"/>
        </w:rPr>
        <w:t>alin</w:t>
      </w:r>
      <w:proofErr w:type="spellEnd"/>
      <w:r w:rsidRPr="00F812A0">
        <w:rPr>
          <w:rFonts w:ascii="Times New Roman" w:hAnsi="Times New Roman" w:cs="Times New Roman"/>
          <w:sz w:val="28"/>
        </w:rPr>
        <w:t>.</w:t>
      </w:r>
      <w:proofErr w:type="gramEnd"/>
      <w:r w:rsidRPr="00F812A0">
        <w:rPr>
          <w:rFonts w:ascii="Times New Roman" w:hAnsi="Times New Roman" w:cs="Times New Roman"/>
          <w:sz w:val="28"/>
        </w:rPr>
        <w:t xml:space="preserve"> (3) </w:t>
      </w:r>
      <w:proofErr w:type="spellStart"/>
      <w:r w:rsidRPr="00F812A0">
        <w:rPr>
          <w:rFonts w:ascii="Times New Roman" w:hAnsi="Times New Roman" w:cs="Times New Roman"/>
          <w:sz w:val="28"/>
        </w:rPr>
        <w:t>și</w:t>
      </w:r>
      <w:proofErr w:type="spellEnd"/>
      <w:r w:rsidRPr="00F812A0">
        <w:rPr>
          <w:rFonts w:ascii="Times New Roman" w:hAnsi="Times New Roman" w:cs="Times New Roman"/>
          <w:sz w:val="28"/>
        </w:rPr>
        <w:t xml:space="preserve"> art. 6 din </w:t>
      </w:r>
      <w:proofErr w:type="spellStart"/>
      <w:r w:rsidRPr="00F812A0">
        <w:rPr>
          <w:rFonts w:ascii="Times New Roman" w:hAnsi="Times New Roman" w:cs="Times New Roman"/>
          <w:sz w:val="28"/>
        </w:rPr>
        <w:t>Legea</w:t>
      </w:r>
      <w:proofErr w:type="spellEnd"/>
      <w:r w:rsidRPr="00F812A0">
        <w:rPr>
          <w:rFonts w:ascii="Times New Roman" w:hAnsi="Times New Roman" w:cs="Times New Roman"/>
          <w:sz w:val="28"/>
        </w:rPr>
        <w:t xml:space="preserve"> nr. 140/2001 </w:t>
      </w:r>
      <w:proofErr w:type="spellStart"/>
      <w:r w:rsidRPr="00F812A0">
        <w:rPr>
          <w:rFonts w:ascii="Times New Roman" w:hAnsi="Times New Roman" w:cs="Times New Roman"/>
          <w:sz w:val="28"/>
        </w:rPr>
        <w:t>privind</w:t>
      </w:r>
      <w:proofErr w:type="spell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Inspectoratul</w:t>
      </w:r>
      <w:proofErr w:type="spellEnd"/>
      <w:r w:rsidRPr="00F812A0">
        <w:rPr>
          <w:rFonts w:ascii="Times New Roman" w:hAnsi="Times New Roman" w:cs="Times New Roman"/>
          <w:sz w:val="28"/>
        </w:rPr>
        <w:t xml:space="preserve"> de Stat al </w:t>
      </w:r>
      <w:proofErr w:type="spellStart"/>
      <w:r w:rsidRPr="00F812A0">
        <w:rPr>
          <w:rFonts w:ascii="Times New Roman" w:hAnsi="Times New Roman" w:cs="Times New Roman"/>
          <w:sz w:val="28"/>
        </w:rPr>
        <w:t>Muncii</w:t>
      </w:r>
      <w:proofErr w:type="spell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Monitorul</w:t>
      </w:r>
      <w:proofErr w:type="spellEnd"/>
      <w:r w:rsidRPr="00F812A0">
        <w:rPr>
          <w:rFonts w:ascii="Times New Roman" w:hAnsi="Times New Roman" w:cs="Times New Roman"/>
          <w:sz w:val="28"/>
        </w:rPr>
        <w:t xml:space="preserve"> </w:t>
      </w:r>
      <w:proofErr w:type="spellStart"/>
      <w:r w:rsidRPr="00F812A0">
        <w:rPr>
          <w:rFonts w:ascii="Times New Roman" w:hAnsi="Times New Roman" w:cs="Times New Roman"/>
          <w:sz w:val="28"/>
        </w:rPr>
        <w:t>Oficial</w:t>
      </w:r>
      <w:proofErr w:type="spellEnd"/>
      <w:r w:rsidRPr="00F812A0">
        <w:rPr>
          <w:rFonts w:ascii="Times New Roman" w:hAnsi="Times New Roman" w:cs="Times New Roman"/>
          <w:sz w:val="28"/>
        </w:rPr>
        <w:t xml:space="preserve"> al </w:t>
      </w:r>
      <w:proofErr w:type="spellStart"/>
      <w:r w:rsidRPr="00F812A0">
        <w:rPr>
          <w:rFonts w:ascii="Times New Roman" w:hAnsi="Times New Roman" w:cs="Times New Roman"/>
          <w:sz w:val="28"/>
        </w:rPr>
        <w:t>Republicii</w:t>
      </w:r>
      <w:proofErr w:type="spellEnd"/>
      <w:r w:rsidRPr="00F812A0">
        <w:rPr>
          <w:rFonts w:ascii="Times New Roman" w:hAnsi="Times New Roman" w:cs="Times New Roman"/>
          <w:sz w:val="28"/>
        </w:rPr>
        <w:t xml:space="preserve"> Moldova, 2001, nr. 68-71, art. 50</w:t>
      </w:r>
      <w:r w:rsidR="008C28E7">
        <w:rPr>
          <w:rFonts w:ascii="Times New Roman" w:hAnsi="Times New Roman" w:cs="Times New Roman"/>
          <w:sz w:val="28"/>
        </w:rPr>
        <w:t xml:space="preserve">5), cu </w:t>
      </w:r>
      <w:proofErr w:type="spellStart"/>
      <w:r w:rsidR="008C28E7">
        <w:rPr>
          <w:rFonts w:ascii="Times New Roman" w:hAnsi="Times New Roman" w:cs="Times New Roman"/>
          <w:sz w:val="28"/>
        </w:rPr>
        <w:t>modificările</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ulterioare</w:t>
      </w:r>
      <w:proofErr w:type="spellEnd"/>
      <w:r w:rsidR="008C28E7">
        <w:rPr>
          <w:rFonts w:ascii="Times New Roman" w:hAnsi="Times New Roman" w:cs="Times New Roman"/>
          <w:sz w:val="28"/>
        </w:rPr>
        <w:t xml:space="preserve"> </w:t>
      </w:r>
      <w:r w:rsidRPr="00F812A0">
        <w:rPr>
          <w:rFonts w:ascii="Times New Roman" w:hAnsi="Times New Roman" w:cs="Times New Roman"/>
          <w:sz w:val="28"/>
          <w:szCs w:val="28"/>
          <w:shd w:val="clear" w:color="auto" w:fill="FFFFFF"/>
          <w:lang w:val="ro-RO"/>
        </w:rPr>
        <w:t xml:space="preserve">Guvernul HOTĂRĂŞTE: </w:t>
      </w:r>
    </w:p>
    <w:p w:rsidR="008C28E7" w:rsidRPr="008C28E7" w:rsidRDefault="008C28E7" w:rsidP="00892310">
      <w:pPr>
        <w:pStyle w:val="ListParagraph"/>
        <w:numPr>
          <w:ilvl w:val="0"/>
          <w:numId w:val="5"/>
        </w:numPr>
        <w:jc w:val="both"/>
        <w:rPr>
          <w:rFonts w:ascii="Times New Roman" w:hAnsi="Times New Roman" w:cs="Times New Roman"/>
          <w:sz w:val="28"/>
          <w:szCs w:val="28"/>
          <w:shd w:val="clear" w:color="auto" w:fill="FFFFFF"/>
          <w:lang w:val="ro-RO"/>
        </w:rPr>
      </w:pPr>
      <w:r w:rsidRPr="008C28E7">
        <w:rPr>
          <w:rFonts w:ascii="Times New Roman" w:hAnsi="Times New Roman" w:cs="Times New Roman"/>
          <w:sz w:val="28"/>
          <w:szCs w:val="28"/>
          <w:shd w:val="clear" w:color="auto" w:fill="FFFFFF"/>
          <w:lang w:val="ro-RO"/>
        </w:rPr>
        <w:t>Se aprobă modificările ce se operează în unele hotărâri ale Guvernului (se anexează).</w:t>
      </w:r>
    </w:p>
    <w:p w:rsidR="008C28E7" w:rsidRPr="003418E1" w:rsidRDefault="008C28E7" w:rsidP="00892310">
      <w:pPr>
        <w:pStyle w:val="ListParagraph"/>
        <w:numPr>
          <w:ilvl w:val="0"/>
          <w:numId w:val="5"/>
        </w:numPr>
        <w:spacing w:after="0"/>
        <w:jc w:val="both"/>
        <w:rPr>
          <w:rFonts w:ascii="Times New Roman" w:hAnsi="Times New Roman" w:cs="Times New Roman"/>
          <w:sz w:val="28"/>
          <w:szCs w:val="28"/>
        </w:rPr>
      </w:pPr>
      <w:proofErr w:type="spellStart"/>
      <w:r w:rsidRPr="003418E1">
        <w:rPr>
          <w:rFonts w:ascii="Times New Roman" w:hAnsi="Times New Roman" w:cs="Times New Roman"/>
          <w:sz w:val="28"/>
          <w:szCs w:val="28"/>
        </w:rPr>
        <w:t>Controlul</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asupra</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realizării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prezentei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Hotărâri</w:t>
      </w:r>
      <w:proofErr w:type="spellEnd"/>
      <w:r w:rsidRPr="003418E1">
        <w:rPr>
          <w:rFonts w:ascii="Times New Roman" w:hAnsi="Times New Roman" w:cs="Times New Roman"/>
          <w:sz w:val="28"/>
          <w:szCs w:val="28"/>
        </w:rPr>
        <w:t xml:space="preserve"> se </w:t>
      </w:r>
      <w:proofErr w:type="spellStart"/>
      <w:r w:rsidRPr="003418E1">
        <w:rPr>
          <w:rFonts w:ascii="Times New Roman" w:hAnsi="Times New Roman" w:cs="Times New Roman"/>
          <w:sz w:val="28"/>
          <w:szCs w:val="28"/>
        </w:rPr>
        <w:t>pune</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în</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sarcina</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Ministerului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Sănătății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Muncii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și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Protecției</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Sociale</w:t>
      </w:r>
      <w:proofErr w:type="spellEnd"/>
      <w:r w:rsidRPr="003418E1">
        <w:rPr>
          <w:rFonts w:ascii="Times New Roman" w:hAnsi="Times New Roman" w:cs="Times New Roman"/>
          <w:sz w:val="28"/>
          <w:szCs w:val="28"/>
        </w:rPr>
        <w:t>.</w:t>
      </w:r>
    </w:p>
    <w:p w:rsidR="003418E1" w:rsidRPr="003418E1" w:rsidRDefault="003418E1" w:rsidP="00892310">
      <w:pPr>
        <w:pStyle w:val="ListParagraph"/>
        <w:numPr>
          <w:ilvl w:val="0"/>
          <w:numId w:val="5"/>
        </w:numPr>
        <w:spacing w:after="0"/>
        <w:jc w:val="both"/>
        <w:rPr>
          <w:rFonts w:ascii="Times New Roman" w:hAnsi="Times New Roman" w:cs="Times New Roman"/>
          <w:sz w:val="28"/>
          <w:szCs w:val="28"/>
        </w:rPr>
      </w:pPr>
      <w:r w:rsidRPr="003418E1">
        <w:rPr>
          <w:rFonts w:ascii="Times New Roman" w:hAnsi="Times New Roman" w:cs="Times New Roman"/>
          <w:sz w:val="28"/>
          <w:szCs w:val="28"/>
        </w:rPr>
        <w:t xml:space="preserve">Se </w:t>
      </w:r>
      <w:proofErr w:type="spellStart"/>
      <w:r w:rsidRPr="003418E1">
        <w:rPr>
          <w:rFonts w:ascii="Times New Roman" w:hAnsi="Times New Roman" w:cs="Times New Roman"/>
          <w:sz w:val="28"/>
          <w:szCs w:val="28"/>
        </w:rPr>
        <w:t>abrogă</w:t>
      </w:r>
      <w:proofErr w:type="spellEnd"/>
      <w:r w:rsidRPr="003418E1">
        <w:rPr>
          <w:rFonts w:ascii="Times New Roman" w:hAnsi="Times New Roman" w:cs="Times New Roman"/>
          <w:sz w:val="28"/>
          <w:szCs w:val="28"/>
        </w:rPr>
        <w:t xml:space="preserve"> </w:t>
      </w:r>
      <w:proofErr w:type="spellStart"/>
      <w:r w:rsidR="008C28E7">
        <w:rPr>
          <w:rFonts w:ascii="Times New Roman" w:hAnsi="Times New Roman" w:cs="Times New Roman"/>
          <w:sz w:val="28"/>
        </w:rPr>
        <w:t>Hotărârea</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Guvernului</w:t>
      </w:r>
      <w:proofErr w:type="spellEnd"/>
      <w:r w:rsidR="008C28E7">
        <w:rPr>
          <w:rFonts w:ascii="Times New Roman" w:hAnsi="Times New Roman" w:cs="Times New Roman"/>
          <w:sz w:val="28"/>
        </w:rPr>
        <w:t xml:space="preserve"> nr.943/2</w:t>
      </w:r>
      <w:r w:rsidR="008C28E7" w:rsidRPr="00D46971">
        <w:rPr>
          <w:rFonts w:ascii="Times New Roman" w:hAnsi="Times New Roman" w:cs="Times New Roman"/>
          <w:sz w:val="28"/>
        </w:rPr>
        <w:t xml:space="preserve">018 </w:t>
      </w:r>
      <w:proofErr w:type="spellStart"/>
      <w:r w:rsidR="008C28E7">
        <w:rPr>
          <w:rFonts w:ascii="Times New Roman" w:hAnsi="Times New Roman" w:cs="Times New Roman"/>
          <w:sz w:val="28"/>
        </w:rPr>
        <w:t>pentru</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aprobarea</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Metodologiei</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privind</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controlul</w:t>
      </w:r>
      <w:proofErr w:type="spellEnd"/>
      <w:r w:rsidR="00D46971" w:rsidRPr="00D46971">
        <w:rPr>
          <w:rFonts w:ascii="Times New Roman" w:hAnsi="Times New Roman" w:cs="Times New Roman"/>
          <w:sz w:val="28"/>
        </w:rPr>
        <w:t xml:space="preserve"> de stat </w:t>
      </w:r>
      <w:proofErr w:type="spellStart"/>
      <w:r w:rsidR="00D46971" w:rsidRPr="00D46971">
        <w:rPr>
          <w:rFonts w:ascii="Times New Roman" w:hAnsi="Times New Roman" w:cs="Times New Roman"/>
          <w:sz w:val="28"/>
        </w:rPr>
        <w:t>în</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baza</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analizei</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riscurilor</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pentru</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domeniul</w:t>
      </w:r>
      <w:proofErr w:type="spellEnd"/>
      <w:r w:rsidR="00D46971" w:rsidRPr="00D46971">
        <w:rPr>
          <w:rFonts w:ascii="Times New Roman" w:hAnsi="Times New Roman" w:cs="Times New Roman"/>
          <w:sz w:val="28"/>
        </w:rPr>
        <w:t xml:space="preserve"> </w:t>
      </w:r>
      <w:proofErr w:type="spellStart"/>
      <w:r w:rsidR="00D46971" w:rsidRPr="00D46971">
        <w:rPr>
          <w:rFonts w:ascii="Times New Roman" w:hAnsi="Times New Roman" w:cs="Times New Roman"/>
          <w:sz w:val="28"/>
        </w:rPr>
        <w:t>se</w:t>
      </w:r>
      <w:r w:rsidR="008C28E7">
        <w:rPr>
          <w:rFonts w:ascii="Times New Roman" w:hAnsi="Times New Roman" w:cs="Times New Roman"/>
          <w:sz w:val="28"/>
        </w:rPr>
        <w:t>curității</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și</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sănătății</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în</w:t>
      </w:r>
      <w:proofErr w:type="spellEnd"/>
      <w:r w:rsidR="008C28E7">
        <w:rPr>
          <w:rFonts w:ascii="Times New Roman" w:hAnsi="Times New Roman" w:cs="Times New Roman"/>
          <w:sz w:val="28"/>
        </w:rPr>
        <w:t xml:space="preserve"> </w:t>
      </w:r>
      <w:proofErr w:type="spellStart"/>
      <w:r w:rsidR="008C28E7">
        <w:rPr>
          <w:rFonts w:ascii="Times New Roman" w:hAnsi="Times New Roman" w:cs="Times New Roman"/>
          <w:sz w:val="28"/>
        </w:rPr>
        <w:t>muncă</w:t>
      </w:r>
      <w:proofErr w:type="spellEnd"/>
      <w:r w:rsidR="00D46971" w:rsidRPr="00D46971">
        <w:rPr>
          <w:rFonts w:ascii="Times New Roman" w:hAnsi="Times New Roman" w:cs="Times New Roman"/>
          <w:sz w:val="28"/>
        </w:rPr>
        <w:t xml:space="preserve"> </w:t>
      </w:r>
      <w:r w:rsidR="008C28E7" w:rsidRPr="00D46971">
        <w:rPr>
          <w:rFonts w:ascii="Times New Roman" w:hAnsi="Times New Roman" w:cs="Times New Roman"/>
          <w:sz w:val="28"/>
        </w:rPr>
        <w:t>(</w:t>
      </w:r>
      <w:proofErr w:type="spellStart"/>
      <w:r w:rsidR="008C28E7" w:rsidRPr="00D46971">
        <w:rPr>
          <w:rFonts w:ascii="Times New Roman" w:hAnsi="Times New Roman" w:cs="Times New Roman"/>
          <w:sz w:val="28"/>
        </w:rPr>
        <w:t>Monitorul</w:t>
      </w:r>
      <w:proofErr w:type="spellEnd"/>
      <w:r w:rsidR="008C28E7" w:rsidRPr="00D46971">
        <w:rPr>
          <w:rFonts w:ascii="Times New Roman" w:hAnsi="Times New Roman" w:cs="Times New Roman"/>
          <w:sz w:val="28"/>
        </w:rPr>
        <w:t xml:space="preserve"> </w:t>
      </w:r>
      <w:proofErr w:type="spellStart"/>
      <w:r w:rsidR="008C28E7" w:rsidRPr="00D46971">
        <w:rPr>
          <w:rFonts w:ascii="Times New Roman" w:hAnsi="Times New Roman" w:cs="Times New Roman"/>
          <w:sz w:val="28"/>
        </w:rPr>
        <w:t>Oficial</w:t>
      </w:r>
      <w:proofErr w:type="spellEnd"/>
      <w:r w:rsidR="008C28E7" w:rsidRPr="00D46971">
        <w:rPr>
          <w:rFonts w:ascii="Times New Roman" w:hAnsi="Times New Roman" w:cs="Times New Roman"/>
          <w:sz w:val="28"/>
        </w:rPr>
        <w:t xml:space="preserve"> al </w:t>
      </w:r>
      <w:proofErr w:type="spellStart"/>
      <w:r w:rsidR="008C28E7" w:rsidRPr="00D46971">
        <w:rPr>
          <w:rFonts w:ascii="Times New Roman" w:hAnsi="Times New Roman" w:cs="Times New Roman"/>
          <w:sz w:val="28"/>
        </w:rPr>
        <w:t>Republicii</w:t>
      </w:r>
      <w:proofErr w:type="spellEnd"/>
      <w:r w:rsidR="008C28E7" w:rsidRPr="00D46971">
        <w:rPr>
          <w:rFonts w:ascii="Times New Roman" w:hAnsi="Times New Roman" w:cs="Times New Roman"/>
          <w:sz w:val="28"/>
        </w:rPr>
        <w:t xml:space="preserve"> Moldova, 2018, nr.416-422, art.1115)</w:t>
      </w:r>
      <w:r w:rsidR="008C28E7" w:rsidRPr="00D46971">
        <w:rPr>
          <w:rFonts w:ascii="Times New Roman" w:hAnsi="Times New Roman" w:cs="Times New Roman"/>
          <w:sz w:val="28"/>
          <w:szCs w:val="28"/>
        </w:rPr>
        <w:t>.</w:t>
      </w:r>
    </w:p>
    <w:p w:rsidR="003418E1" w:rsidRDefault="003418E1" w:rsidP="00892310">
      <w:pPr>
        <w:pStyle w:val="ListParagraph"/>
        <w:numPr>
          <w:ilvl w:val="0"/>
          <w:numId w:val="5"/>
        </w:numPr>
        <w:spacing w:after="0"/>
        <w:jc w:val="both"/>
        <w:rPr>
          <w:rFonts w:ascii="Times New Roman" w:hAnsi="Times New Roman" w:cs="Times New Roman"/>
          <w:sz w:val="28"/>
          <w:szCs w:val="28"/>
        </w:rPr>
      </w:pPr>
      <w:proofErr w:type="spellStart"/>
      <w:r w:rsidRPr="003418E1">
        <w:rPr>
          <w:rFonts w:ascii="Times New Roman" w:hAnsi="Times New Roman" w:cs="Times New Roman"/>
          <w:sz w:val="28"/>
          <w:szCs w:val="28"/>
        </w:rPr>
        <w:t>Prezenta</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hotărâre</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intră</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în</w:t>
      </w:r>
      <w:proofErr w:type="spellEnd"/>
      <w:r w:rsidRPr="003418E1">
        <w:rPr>
          <w:rFonts w:ascii="Times New Roman" w:hAnsi="Times New Roman" w:cs="Times New Roman"/>
          <w:sz w:val="28"/>
          <w:szCs w:val="28"/>
        </w:rPr>
        <w:t xml:space="preserve"> </w:t>
      </w:r>
      <w:proofErr w:type="spellStart"/>
      <w:r w:rsidRPr="003418E1">
        <w:rPr>
          <w:rFonts w:ascii="Times New Roman" w:hAnsi="Times New Roman" w:cs="Times New Roman"/>
          <w:sz w:val="28"/>
          <w:szCs w:val="28"/>
        </w:rPr>
        <w:t>vigoare</w:t>
      </w:r>
      <w:proofErr w:type="spellEnd"/>
      <w:r w:rsidRPr="003418E1">
        <w:rPr>
          <w:rFonts w:ascii="Times New Roman" w:hAnsi="Times New Roman" w:cs="Times New Roman"/>
          <w:sz w:val="28"/>
          <w:szCs w:val="28"/>
        </w:rPr>
        <w:t xml:space="preserve"> la data </w:t>
      </w:r>
      <w:proofErr w:type="spellStart"/>
      <w:r w:rsidRPr="003418E1">
        <w:rPr>
          <w:rFonts w:ascii="Times New Roman" w:hAnsi="Times New Roman" w:cs="Times New Roman"/>
          <w:sz w:val="28"/>
          <w:szCs w:val="28"/>
        </w:rPr>
        <w:t>publicării</w:t>
      </w:r>
      <w:proofErr w:type="spellEnd"/>
      <w:r w:rsidRPr="003418E1">
        <w:rPr>
          <w:rFonts w:ascii="Times New Roman" w:hAnsi="Times New Roman" w:cs="Times New Roman"/>
          <w:sz w:val="28"/>
          <w:szCs w:val="28"/>
        </w:rPr>
        <w:t>.</w:t>
      </w:r>
    </w:p>
    <w:p w:rsidR="00D46971" w:rsidRDefault="00D46971" w:rsidP="00D46971">
      <w:pPr>
        <w:pStyle w:val="ListParagraph"/>
        <w:spacing w:after="0"/>
        <w:ind w:left="360"/>
        <w:jc w:val="both"/>
        <w:rPr>
          <w:rFonts w:ascii="Times New Roman" w:hAnsi="Times New Roman" w:cs="Times New Roman"/>
          <w:sz w:val="28"/>
          <w:szCs w:val="28"/>
        </w:rPr>
      </w:pPr>
    </w:p>
    <w:p w:rsidR="003418E1" w:rsidRPr="003418E1" w:rsidRDefault="003418E1" w:rsidP="003418E1">
      <w:pPr>
        <w:shd w:val="clear" w:color="auto" w:fill="FFFFFF"/>
        <w:spacing w:after="165"/>
        <w:jc w:val="both"/>
        <w:outlineLvl w:val="4"/>
        <w:rPr>
          <w:rFonts w:ascii="Times New Roman" w:hAnsi="Times New Roman" w:cs="Times New Roman"/>
          <w:b/>
          <w:sz w:val="28"/>
          <w:szCs w:val="28"/>
          <w:lang w:val="ro-RO"/>
        </w:rPr>
      </w:pPr>
      <w:r w:rsidRPr="003418E1">
        <w:rPr>
          <w:rFonts w:ascii="Times New Roman" w:hAnsi="Times New Roman" w:cs="Times New Roman"/>
          <w:b/>
          <w:sz w:val="28"/>
          <w:szCs w:val="28"/>
          <w:lang w:val="ro-RO"/>
        </w:rPr>
        <w:t>PRIM-MINISTRU</w:t>
      </w:r>
    </w:p>
    <w:p w:rsidR="003418E1" w:rsidRPr="003418E1" w:rsidRDefault="003418E1" w:rsidP="003418E1">
      <w:pPr>
        <w:shd w:val="clear" w:color="auto" w:fill="FFFFFF"/>
        <w:spacing w:after="0"/>
        <w:jc w:val="both"/>
        <w:outlineLvl w:val="4"/>
        <w:rPr>
          <w:rFonts w:ascii="Times New Roman" w:hAnsi="Times New Roman" w:cs="Times New Roman"/>
          <w:b/>
          <w:sz w:val="28"/>
          <w:szCs w:val="28"/>
          <w:lang w:val="ro-RO"/>
        </w:rPr>
      </w:pPr>
      <w:r w:rsidRPr="003418E1">
        <w:rPr>
          <w:rFonts w:ascii="Times New Roman" w:hAnsi="Times New Roman" w:cs="Times New Roman"/>
          <w:b/>
          <w:sz w:val="28"/>
          <w:szCs w:val="28"/>
          <w:lang w:val="ro-RO"/>
        </w:rPr>
        <w:t>Contrasemnează:</w:t>
      </w:r>
    </w:p>
    <w:p w:rsidR="003418E1" w:rsidRPr="003418E1" w:rsidRDefault="003418E1" w:rsidP="003418E1">
      <w:pPr>
        <w:shd w:val="clear" w:color="auto" w:fill="FFFFFF"/>
        <w:spacing w:after="0" w:line="240" w:lineRule="auto"/>
        <w:jc w:val="both"/>
        <w:outlineLvl w:val="4"/>
        <w:rPr>
          <w:rFonts w:ascii="Times New Roman" w:hAnsi="Times New Roman" w:cs="Times New Roman"/>
          <w:b/>
          <w:sz w:val="28"/>
          <w:szCs w:val="28"/>
          <w:lang w:val="ro-RO"/>
        </w:rPr>
      </w:pPr>
      <w:r w:rsidRPr="003418E1">
        <w:rPr>
          <w:rFonts w:ascii="Times New Roman" w:hAnsi="Times New Roman" w:cs="Times New Roman"/>
          <w:b/>
          <w:sz w:val="28"/>
          <w:szCs w:val="28"/>
          <w:lang w:val="ro-RO"/>
        </w:rPr>
        <w:t xml:space="preserve">Ministrul sănătății, </w:t>
      </w:r>
    </w:p>
    <w:p w:rsidR="003418E1" w:rsidRPr="003418E1" w:rsidRDefault="003418E1" w:rsidP="003418E1">
      <w:pPr>
        <w:shd w:val="clear" w:color="auto" w:fill="FFFFFF"/>
        <w:spacing w:after="0" w:line="240" w:lineRule="auto"/>
        <w:jc w:val="both"/>
        <w:outlineLvl w:val="4"/>
        <w:rPr>
          <w:rFonts w:ascii="Times New Roman" w:hAnsi="Times New Roman" w:cs="Times New Roman"/>
          <w:b/>
          <w:sz w:val="28"/>
          <w:szCs w:val="28"/>
          <w:lang w:val="ro-RO"/>
        </w:rPr>
      </w:pPr>
      <w:r w:rsidRPr="003418E1">
        <w:rPr>
          <w:rFonts w:ascii="Times New Roman" w:hAnsi="Times New Roman" w:cs="Times New Roman"/>
          <w:b/>
          <w:sz w:val="28"/>
          <w:szCs w:val="28"/>
          <w:lang w:val="ro-RO"/>
        </w:rPr>
        <w:t>muncii și protecției sociale</w:t>
      </w:r>
    </w:p>
    <w:p w:rsidR="003418E1" w:rsidRPr="003418E1" w:rsidRDefault="003418E1" w:rsidP="003418E1">
      <w:pPr>
        <w:pStyle w:val="ListParagraph"/>
        <w:shd w:val="clear" w:color="auto" w:fill="FFFFFF"/>
        <w:spacing w:after="0"/>
        <w:ind w:left="360"/>
        <w:jc w:val="both"/>
        <w:outlineLvl w:val="4"/>
        <w:rPr>
          <w:rFonts w:ascii="Times New Roman" w:hAnsi="Times New Roman" w:cs="Times New Roman"/>
          <w:b/>
          <w:sz w:val="28"/>
          <w:szCs w:val="28"/>
          <w:lang w:val="ro-RO"/>
        </w:rPr>
      </w:pPr>
    </w:p>
    <w:p w:rsidR="003418E1" w:rsidRPr="003418E1" w:rsidRDefault="003418E1" w:rsidP="003418E1">
      <w:pPr>
        <w:shd w:val="clear" w:color="auto" w:fill="FFFFFF"/>
        <w:spacing w:after="0" w:line="240" w:lineRule="auto"/>
        <w:jc w:val="both"/>
        <w:outlineLvl w:val="4"/>
        <w:rPr>
          <w:rFonts w:ascii="Times New Roman" w:hAnsi="Times New Roman" w:cs="Times New Roman"/>
          <w:b/>
          <w:sz w:val="28"/>
          <w:szCs w:val="28"/>
          <w:lang w:val="ro-RO"/>
        </w:rPr>
      </w:pPr>
      <w:r w:rsidRPr="003418E1">
        <w:rPr>
          <w:rFonts w:ascii="Times New Roman" w:hAnsi="Times New Roman" w:cs="Times New Roman"/>
          <w:b/>
          <w:sz w:val="28"/>
          <w:szCs w:val="28"/>
          <w:lang w:val="ro-RO"/>
        </w:rPr>
        <w:t>Ministrul economiei</w:t>
      </w:r>
    </w:p>
    <w:p w:rsidR="003418E1" w:rsidRPr="003418E1" w:rsidRDefault="003418E1" w:rsidP="003418E1">
      <w:pPr>
        <w:shd w:val="clear" w:color="auto" w:fill="FFFFFF"/>
        <w:spacing w:after="0" w:line="240" w:lineRule="auto"/>
        <w:jc w:val="both"/>
        <w:outlineLvl w:val="4"/>
        <w:rPr>
          <w:rFonts w:ascii="Times New Roman" w:hAnsi="Times New Roman" w:cs="Times New Roman"/>
          <w:b/>
          <w:sz w:val="28"/>
          <w:szCs w:val="28"/>
          <w:lang w:val="ro-RO"/>
        </w:rPr>
      </w:pPr>
      <w:r w:rsidRPr="003418E1">
        <w:rPr>
          <w:rFonts w:ascii="Times New Roman" w:hAnsi="Times New Roman" w:cs="Times New Roman"/>
          <w:b/>
          <w:sz w:val="28"/>
          <w:szCs w:val="28"/>
          <w:lang w:val="ro-RO"/>
        </w:rPr>
        <w:t>și infrastructurii</w:t>
      </w:r>
    </w:p>
    <w:p w:rsidR="003418E1" w:rsidRDefault="003418E1" w:rsidP="003418E1">
      <w:pPr>
        <w:pStyle w:val="ListParagraph"/>
        <w:ind w:left="360"/>
        <w:jc w:val="both"/>
        <w:rPr>
          <w:rFonts w:ascii="Times New Roman" w:hAnsi="Times New Roman" w:cs="Times New Roman"/>
          <w:sz w:val="28"/>
          <w:szCs w:val="28"/>
        </w:rPr>
      </w:pPr>
    </w:p>
    <w:p w:rsidR="00395D00" w:rsidRDefault="00395D00" w:rsidP="003418E1">
      <w:pPr>
        <w:pStyle w:val="ListParagraph"/>
        <w:ind w:left="360"/>
        <w:jc w:val="both"/>
        <w:rPr>
          <w:rFonts w:ascii="Times New Roman" w:hAnsi="Times New Roman" w:cs="Times New Roman"/>
          <w:sz w:val="28"/>
          <w:szCs w:val="28"/>
        </w:rPr>
      </w:pPr>
    </w:p>
    <w:p w:rsidR="00395D00" w:rsidRDefault="00395D00" w:rsidP="003418E1">
      <w:pPr>
        <w:pStyle w:val="ListParagraph"/>
        <w:ind w:left="360"/>
        <w:jc w:val="both"/>
        <w:rPr>
          <w:rFonts w:ascii="Times New Roman" w:hAnsi="Times New Roman" w:cs="Times New Roman"/>
          <w:sz w:val="28"/>
          <w:szCs w:val="28"/>
        </w:rPr>
      </w:pPr>
    </w:p>
    <w:p w:rsidR="00395D00" w:rsidRDefault="00395D00" w:rsidP="003418E1">
      <w:pPr>
        <w:pStyle w:val="ListParagraph"/>
        <w:ind w:left="360"/>
        <w:jc w:val="both"/>
        <w:rPr>
          <w:rFonts w:ascii="Times New Roman" w:hAnsi="Times New Roman" w:cs="Times New Roman"/>
          <w:sz w:val="28"/>
          <w:szCs w:val="28"/>
        </w:rPr>
      </w:pPr>
    </w:p>
    <w:p w:rsidR="00395D00" w:rsidRDefault="00395D00" w:rsidP="003418E1">
      <w:pPr>
        <w:pStyle w:val="ListParagraph"/>
        <w:ind w:left="360"/>
        <w:jc w:val="both"/>
        <w:rPr>
          <w:rFonts w:ascii="Times New Roman" w:hAnsi="Times New Roman" w:cs="Times New Roman"/>
          <w:sz w:val="28"/>
          <w:szCs w:val="28"/>
        </w:rPr>
      </w:pPr>
    </w:p>
    <w:p w:rsidR="00395D00" w:rsidRDefault="00395D00" w:rsidP="00395D00">
      <w:pPr>
        <w:pStyle w:val="ListParagraph"/>
        <w:ind w:left="360"/>
        <w:jc w:val="right"/>
        <w:rPr>
          <w:rFonts w:ascii="Times New Roman" w:hAnsi="Times New Roman" w:cs="Times New Roman"/>
          <w:sz w:val="28"/>
          <w:szCs w:val="28"/>
        </w:rPr>
      </w:pPr>
    </w:p>
    <w:p w:rsidR="00395D00" w:rsidRDefault="00395D00" w:rsidP="00395D00">
      <w:pPr>
        <w:pStyle w:val="ListParagraph"/>
        <w:ind w:left="360"/>
        <w:jc w:val="right"/>
        <w:rPr>
          <w:rFonts w:ascii="Times New Roman" w:hAnsi="Times New Roman" w:cs="Times New Roman"/>
          <w:sz w:val="28"/>
          <w:szCs w:val="28"/>
        </w:rPr>
      </w:pPr>
      <w:proofErr w:type="spellStart"/>
      <w:r>
        <w:rPr>
          <w:rFonts w:ascii="Times New Roman" w:hAnsi="Times New Roman" w:cs="Times New Roman"/>
          <w:sz w:val="28"/>
          <w:szCs w:val="28"/>
        </w:rPr>
        <w:lastRenderedPageBreak/>
        <w:t>Anexa</w:t>
      </w:r>
      <w:proofErr w:type="spellEnd"/>
    </w:p>
    <w:p w:rsidR="00395D00" w:rsidRDefault="00395D00" w:rsidP="00395D00">
      <w:pPr>
        <w:pStyle w:val="ListParagraph"/>
        <w:ind w:left="360"/>
        <w:jc w:val="right"/>
        <w:rPr>
          <w:rFonts w:ascii="Times New Roman" w:hAnsi="Times New Roman" w:cs="Times New Roman"/>
          <w:sz w:val="28"/>
          <w:szCs w:val="28"/>
        </w:rPr>
      </w:pP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Hotărârea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p>
    <w:p w:rsidR="00395D00" w:rsidRDefault="00395D00" w:rsidP="00395D00">
      <w:pPr>
        <w:pStyle w:val="ListParagraph"/>
        <w:ind w:left="360"/>
        <w:jc w:val="right"/>
        <w:rPr>
          <w:rFonts w:ascii="Times New Roman" w:hAnsi="Times New Roman" w:cs="Times New Roman"/>
          <w:sz w:val="28"/>
          <w:szCs w:val="28"/>
        </w:rPr>
      </w:pPr>
      <w:proofErr w:type="gramStart"/>
      <w:r>
        <w:rPr>
          <w:rFonts w:ascii="Times New Roman" w:hAnsi="Times New Roman" w:cs="Times New Roman"/>
          <w:sz w:val="28"/>
          <w:szCs w:val="28"/>
        </w:rPr>
        <w:t>nr</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2021</w:t>
      </w:r>
    </w:p>
    <w:p w:rsidR="00395D00" w:rsidRDefault="00395D00" w:rsidP="00395D00">
      <w:pPr>
        <w:pStyle w:val="ListParagraph"/>
        <w:ind w:left="360"/>
        <w:jc w:val="right"/>
        <w:rPr>
          <w:rFonts w:ascii="Times New Roman" w:hAnsi="Times New Roman" w:cs="Times New Roman"/>
          <w:sz w:val="28"/>
          <w:szCs w:val="28"/>
        </w:rPr>
      </w:pPr>
    </w:p>
    <w:p w:rsidR="00395D00" w:rsidRDefault="00395D00" w:rsidP="00395D00">
      <w:pPr>
        <w:pStyle w:val="ListParagraph"/>
        <w:ind w:left="360"/>
        <w:jc w:val="both"/>
        <w:rPr>
          <w:rFonts w:ascii="Times New Roman" w:hAnsi="Times New Roman" w:cs="Times New Roman"/>
          <w:sz w:val="28"/>
          <w:szCs w:val="28"/>
        </w:rPr>
      </w:pPr>
      <w:proofErr w:type="spellStart"/>
      <w:r>
        <w:rPr>
          <w:rFonts w:ascii="Times New Roman" w:hAnsi="Times New Roman" w:cs="Times New Roman"/>
          <w:sz w:val="28"/>
          <w:szCs w:val="28"/>
        </w:rPr>
        <w:t>Lista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hotăr</w:t>
      </w:r>
      <w:r w:rsidR="00E267FD">
        <w:rPr>
          <w:rFonts w:ascii="Times New Roman" w:hAnsi="Times New Roman" w:cs="Times New Roman"/>
          <w:sz w:val="28"/>
          <w:szCs w:val="28"/>
        </w:rPr>
        <w:t>â</w:t>
      </w:r>
      <w:r>
        <w:rPr>
          <w:rFonts w:ascii="Times New Roman" w:hAnsi="Times New Roman" w:cs="Times New Roman"/>
          <w:sz w:val="28"/>
          <w:szCs w:val="28"/>
        </w:rPr>
        <w:t>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Guvernului</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modifică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modificările</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întroduc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w:t>
      </w:r>
      <w:proofErr w:type="spellEnd"/>
      <w:r>
        <w:rPr>
          <w:rFonts w:ascii="Times New Roman" w:hAnsi="Times New Roman" w:cs="Times New Roman"/>
          <w:sz w:val="28"/>
          <w:szCs w:val="28"/>
        </w:rPr>
        <w:t>.</w:t>
      </w:r>
    </w:p>
    <w:p w:rsidR="00395D00" w:rsidRPr="003418E1" w:rsidRDefault="00395D00" w:rsidP="00395D00">
      <w:pPr>
        <w:pStyle w:val="ListParagraph"/>
        <w:ind w:left="360"/>
        <w:jc w:val="both"/>
        <w:rPr>
          <w:rFonts w:ascii="Times New Roman" w:hAnsi="Times New Roman" w:cs="Times New Roman"/>
          <w:sz w:val="28"/>
          <w:szCs w:val="28"/>
        </w:rPr>
      </w:pPr>
    </w:p>
    <w:p w:rsidR="00784A08" w:rsidRPr="00395D00" w:rsidRDefault="00784A08" w:rsidP="00395D00">
      <w:pPr>
        <w:pStyle w:val="ListParagraph"/>
        <w:numPr>
          <w:ilvl w:val="0"/>
          <w:numId w:val="3"/>
        </w:numPr>
        <w:spacing w:line="240" w:lineRule="auto"/>
        <w:jc w:val="both"/>
        <w:rPr>
          <w:rFonts w:ascii="Times New Roman" w:hAnsi="Times New Roman" w:cs="Times New Roman"/>
          <w:sz w:val="28"/>
          <w:szCs w:val="28"/>
        </w:rPr>
      </w:pPr>
      <w:r w:rsidRPr="00395D00">
        <w:rPr>
          <w:rFonts w:ascii="Times New Roman" w:hAnsi="Times New Roman" w:cs="Times New Roman"/>
          <w:sz w:val="28"/>
          <w:szCs w:val="28"/>
          <w:lang w:val="ro-RO"/>
        </w:rPr>
        <w:t>Metodologia privind controlulul de stat asupra activității de întreprinzător în baza analizei riscurilor în domeniile de control ale Inspectoratului de Stat al Muncii, aprobată prin Hotărârea Guvernului nr.894/2018, (Monitorul Oficial al Republicii Moldova, 2018, nr.358-364, art.955)</w:t>
      </w:r>
      <w:r w:rsidRPr="00395D00">
        <w:rPr>
          <w:rFonts w:ascii="Times New Roman" w:hAnsi="Times New Roman" w:cs="Times New Roman"/>
          <w:sz w:val="28"/>
          <w:szCs w:val="28"/>
          <w:shd w:val="clear" w:color="auto" w:fill="FFFFFF"/>
          <w:lang w:val="ro-RO"/>
        </w:rPr>
        <w:t>, se modifică după cum urmează:</w:t>
      </w:r>
    </w:p>
    <w:p w:rsidR="009B0640" w:rsidRDefault="00A03CA7" w:rsidP="009B404D">
      <w:pPr>
        <w:shd w:val="clear" w:color="auto" w:fill="FFFFFF"/>
        <w:spacing w:after="0"/>
        <w:ind w:firstLine="288"/>
        <w:jc w:val="both"/>
        <w:rPr>
          <w:rFonts w:ascii="Times New Roman" w:hAnsi="Times New Roman" w:cs="Times New Roman"/>
          <w:sz w:val="28"/>
          <w:szCs w:val="28"/>
        </w:rPr>
      </w:pPr>
      <w:proofErr w:type="spellStart"/>
      <w:r>
        <w:rPr>
          <w:rFonts w:ascii="Times New Roman" w:hAnsi="Times New Roman" w:cs="Times New Roman"/>
          <w:sz w:val="28"/>
          <w:szCs w:val="28"/>
        </w:rPr>
        <w:t>Notă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tot </w:t>
      </w:r>
      <w:proofErr w:type="spellStart"/>
      <w:r>
        <w:rPr>
          <w:rFonts w:ascii="Times New Roman" w:hAnsi="Times New Roman" w:cs="Times New Roman"/>
          <w:sz w:val="28"/>
          <w:szCs w:val="28"/>
        </w:rPr>
        <w:t>parcursul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textului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9B0640">
        <w:rPr>
          <w:rFonts w:ascii="Times New Roman" w:hAnsi="Times New Roman" w:cs="Times New Roman"/>
          <w:sz w:val="28"/>
          <w:szCs w:val="28"/>
        </w:rPr>
        <w:t>uvântul</w:t>
      </w:r>
      <w:proofErr w:type="spellEnd"/>
      <w:r w:rsidR="009B0640">
        <w:rPr>
          <w:rFonts w:ascii="Times New Roman" w:hAnsi="Times New Roman" w:cs="Times New Roman"/>
          <w:sz w:val="28"/>
          <w:szCs w:val="28"/>
        </w:rPr>
        <w:t xml:space="preserve"> </w:t>
      </w:r>
      <w:proofErr w:type="gramStart"/>
      <w:r w:rsidR="009B0640">
        <w:rPr>
          <w:rFonts w:ascii="Times New Roman" w:hAnsi="Times New Roman" w:cs="Times New Roman"/>
          <w:sz w:val="28"/>
          <w:szCs w:val="28"/>
        </w:rPr>
        <w:t>,,</w:t>
      </w:r>
      <w:proofErr w:type="spellStart"/>
      <w:r w:rsidR="009B0640">
        <w:rPr>
          <w:rFonts w:ascii="Times New Roman" w:hAnsi="Times New Roman" w:cs="Times New Roman"/>
          <w:sz w:val="28"/>
          <w:szCs w:val="28"/>
        </w:rPr>
        <w:t>plângere</w:t>
      </w:r>
      <w:proofErr w:type="spellEnd"/>
      <w:proofErr w:type="gramEnd"/>
      <w:r w:rsidR="009B0640">
        <w:rPr>
          <w:rFonts w:ascii="Times New Roman" w:hAnsi="Times New Roman" w:cs="Times New Roman"/>
          <w:sz w:val="28"/>
          <w:szCs w:val="28"/>
        </w:rPr>
        <w:t xml:space="preserve">” se </w:t>
      </w:r>
      <w:proofErr w:type="spellStart"/>
      <w:r w:rsidR="009B0640">
        <w:rPr>
          <w:rFonts w:ascii="Times New Roman" w:hAnsi="Times New Roman" w:cs="Times New Roman"/>
          <w:sz w:val="28"/>
          <w:szCs w:val="28"/>
        </w:rPr>
        <w:t>substituie</w:t>
      </w:r>
      <w:proofErr w:type="spellEnd"/>
      <w:r w:rsidR="009B0640">
        <w:rPr>
          <w:rFonts w:ascii="Times New Roman" w:hAnsi="Times New Roman" w:cs="Times New Roman"/>
          <w:sz w:val="28"/>
          <w:szCs w:val="28"/>
        </w:rPr>
        <w:t xml:space="preserve"> cu </w:t>
      </w:r>
      <w:proofErr w:type="spellStart"/>
      <w:r w:rsidR="009B0640">
        <w:rPr>
          <w:rFonts w:ascii="Times New Roman" w:hAnsi="Times New Roman" w:cs="Times New Roman"/>
          <w:sz w:val="28"/>
          <w:szCs w:val="28"/>
        </w:rPr>
        <w:t>cuvântul</w:t>
      </w:r>
      <w:proofErr w:type="spellEnd"/>
      <w:r w:rsidR="009B0640">
        <w:rPr>
          <w:rFonts w:ascii="Times New Roman" w:hAnsi="Times New Roman" w:cs="Times New Roman"/>
          <w:sz w:val="28"/>
          <w:szCs w:val="28"/>
        </w:rPr>
        <w:t xml:space="preserve"> ,,</w:t>
      </w:r>
      <w:proofErr w:type="spellStart"/>
      <w:r w:rsidR="009B0640">
        <w:rPr>
          <w:rFonts w:ascii="Times New Roman" w:hAnsi="Times New Roman" w:cs="Times New Roman"/>
          <w:sz w:val="28"/>
          <w:szCs w:val="28"/>
        </w:rPr>
        <w:t>petiție</w:t>
      </w:r>
      <w:proofErr w:type="spellEnd"/>
      <w:r w:rsidR="009B064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cuvintele</w:t>
      </w:r>
      <w:proofErr w:type="spellEnd"/>
      <w:r>
        <w:rPr>
          <w:rFonts w:ascii="Times New Roman" w:hAnsi="Times New Roman" w:cs="Times New Roman"/>
          <w:sz w:val="28"/>
          <w:szCs w:val="28"/>
        </w:rPr>
        <w:t xml:space="preserve"> </w:t>
      </w:r>
      <w:r w:rsidRPr="00A03CA7">
        <w:rPr>
          <w:rFonts w:ascii="Times New Roman" w:hAnsi="Times New Roman" w:cs="Times New Roman"/>
          <w:sz w:val="28"/>
          <w:szCs w:val="28"/>
        </w:rPr>
        <w:t>,,</w:t>
      </w:r>
      <w:r>
        <w:rPr>
          <w:rFonts w:ascii="Times New Roman" w:hAnsi="Times New Roman" w:cs="Times New Roman"/>
          <w:sz w:val="28"/>
          <w:szCs w:val="28"/>
        </w:rPr>
        <w:t>organ de control</w:t>
      </w:r>
      <w:r w:rsidRPr="00A03CA7">
        <w:rPr>
          <w:rFonts w:ascii="Times New Roman" w:hAnsi="Times New Roman" w:cs="Times New Roman"/>
          <w:sz w:val="28"/>
          <w:szCs w:val="28"/>
        </w:rPr>
        <w:t xml:space="preserve">” </w:t>
      </w:r>
      <w:r>
        <w:rPr>
          <w:rFonts w:ascii="Times New Roman" w:hAnsi="Times New Roman" w:cs="Times New Roman"/>
          <w:sz w:val="28"/>
          <w:szCs w:val="28"/>
        </w:rPr>
        <w:t xml:space="preserve">se </w:t>
      </w:r>
      <w:proofErr w:type="spellStart"/>
      <w:r>
        <w:rPr>
          <w:rFonts w:ascii="Times New Roman" w:hAnsi="Times New Roman" w:cs="Times New Roman"/>
          <w:sz w:val="28"/>
          <w:szCs w:val="28"/>
        </w:rPr>
        <w:t>substituie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cuvântul</w:t>
      </w:r>
      <w:proofErr w:type="spellEnd"/>
      <w:r>
        <w:rPr>
          <w:rFonts w:ascii="Times New Roman" w:hAnsi="Times New Roman" w:cs="Times New Roman"/>
          <w:sz w:val="28"/>
          <w:szCs w:val="28"/>
        </w:rPr>
        <w:t xml:space="preserve"> </w:t>
      </w:r>
      <w:r w:rsidRPr="00A03CA7">
        <w:rPr>
          <w:rFonts w:ascii="Times New Roman" w:hAnsi="Times New Roman" w:cs="Times New Roman"/>
          <w:sz w:val="28"/>
          <w:szCs w:val="28"/>
        </w:rPr>
        <w:t>,,</w:t>
      </w:r>
      <w:proofErr w:type="spellStart"/>
      <w:r>
        <w:rPr>
          <w:rFonts w:ascii="Times New Roman" w:hAnsi="Times New Roman" w:cs="Times New Roman"/>
          <w:sz w:val="28"/>
          <w:szCs w:val="28"/>
        </w:rPr>
        <w:t>Inspectorat</w:t>
      </w:r>
      <w:proofErr w:type="spellEnd"/>
      <w:r w:rsidRPr="00A03CA7">
        <w:rPr>
          <w:rFonts w:ascii="Times New Roman" w:hAnsi="Times New Roman" w:cs="Times New Roman"/>
          <w:sz w:val="28"/>
          <w:szCs w:val="28"/>
        </w:rPr>
        <w:t xml:space="preserve">” </w:t>
      </w:r>
      <w:r w:rsidR="009B0640">
        <w:rPr>
          <w:rFonts w:ascii="Times New Roman" w:hAnsi="Times New Roman" w:cs="Times New Roman"/>
          <w:sz w:val="28"/>
          <w:szCs w:val="28"/>
        </w:rPr>
        <w:t xml:space="preserve">la </w:t>
      </w:r>
      <w:r>
        <w:rPr>
          <w:rFonts w:ascii="Times New Roman" w:hAnsi="Times New Roman" w:cs="Times New Roman"/>
          <w:sz w:val="28"/>
          <w:szCs w:val="28"/>
        </w:rPr>
        <w:t>forma</w:t>
      </w:r>
      <w:r w:rsidR="009B0640">
        <w:rPr>
          <w:rFonts w:ascii="Times New Roman" w:hAnsi="Times New Roman" w:cs="Times New Roman"/>
          <w:sz w:val="28"/>
          <w:szCs w:val="28"/>
        </w:rPr>
        <w:t xml:space="preserve"> </w:t>
      </w:r>
      <w:proofErr w:type="spellStart"/>
      <w:r w:rsidR="009B0640">
        <w:rPr>
          <w:rFonts w:ascii="Times New Roman" w:hAnsi="Times New Roman" w:cs="Times New Roman"/>
          <w:sz w:val="28"/>
          <w:szCs w:val="28"/>
        </w:rPr>
        <w:t>gramaticală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corespunzătoare</w:t>
      </w:r>
      <w:proofErr w:type="spellEnd"/>
      <w:r w:rsidR="009B0640">
        <w:rPr>
          <w:rFonts w:ascii="Times New Roman" w:hAnsi="Times New Roman" w:cs="Times New Roman"/>
          <w:sz w:val="28"/>
          <w:szCs w:val="28"/>
        </w:rPr>
        <w:t>.</w:t>
      </w:r>
    </w:p>
    <w:p w:rsidR="009B404D" w:rsidRDefault="00A03CA7" w:rsidP="009B404D">
      <w:pPr>
        <w:shd w:val="clear" w:color="auto" w:fill="FFFFFF"/>
        <w:spacing w:after="0"/>
        <w:ind w:firstLine="288"/>
        <w:jc w:val="both"/>
        <w:rPr>
          <w:rFonts w:ascii="Times New Roman" w:hAnsi="Times New Roman" w:cs="Times New Roman"/>
          <w:sz w:val="28"/>
          <w:szCs w:val="28"/>
          <w:u w:val="single"/>
          <w:lang w:val="ro-RO"/>
        </w:rPr>
      </w:pPr>
      <w:r>
        <w:rPr>
          <w:rFonts w:ascii="Times New Roman" w:hAnsi="Times New Roman" w:cs="Times New Roman"/>
          <w:sz w:val="28"/>
          <w:szCs w:val="28"/>
        </w:rPr>
        <w:t>1</w:t>
      </w:r>
      <w:r w:rsidR="009B0640">
        <w:rPr>
          <w:rFonts w:ascii="Times New Roman" w:hAnsi="Times New Roman" w:cs="Times New Roman"/>
          <w:sz w:val="28"/>
          <w:szCs w:val="28"/>
        </w:rPr>
        <w:t xml:space="preserve">) </w:t>
      </w:r>
      <w:r>
        <w:rPr>
          <w:rFonts w:ascii="Times New Roman" w:hAnsi="Times New Roman" w:cs="Times New Roman"/>
          <w:sz w:val="28"/>
          <w:szCs w:val="28"/>
        </w:rPr>
        <w:t xml:space="preserve">La </w:t>
      </w:r>
      <w:proofErr w:type="spellStart"/>
      <w:r w:rsidR="00A50A52">
        <w:rPr>
          <w:rFonts w:ascii="Times New Roman" w:hAnsi="Times New Roman" w:cs="Times New Roman"/>
          <w:sz w:val="28"/>
          <w:szCs w:val="28"/>
        </w:rPr>
        <w:t>punctul</w:t>
      </w:r>
      <w:proofErr w:type="spellEnd"/>
      <w:r w:rsidR="00A50A52">
        <w:rPr>
          <w:rFonts w:ascii="Times New Roman" w:hAnsi="Times New Roman" w:cs="Times New Roman"/>
          <w:sz w:val="28"/>
          <w:szCs w:val="28"/>
        </w:rPr>
        <w:t xml:space="preserve"> </w:t>
      </w:r>
      <w:r w:rsidR="008519E4" w:rsidRPr="008519E4">
        <w:rPr>
          <w:rFonts w:ascii="Times New Roman" w:hAnsi="Times New Roman" w:cs="Times New Roman"/>
          <w:sz w:val="28"/>
          <w:szCs w:val="28"/>
        </w:rPr>
        <w:t>4</w:t>
      </w:r>
      <w:r w:rsidR="00C75322">
        <w:rPr>
          <w:rFonts w:ascii="Times New Roman" w:hAnsi="Times New Roman" w:cs="Times New Roman"/>
          <w:sz w:val="28"/>
          <w:szCs w:val="28"/>
        </w:rPr>
        <w:t xml:space="preserve">, </w:t>
      </w:r>
      <w:proofErr w:type="spellStart"/>
      <w:r w:rsidR="00C75322">
        <w:rPr>
          <w:rFonts w:ascii="Times New Roman" w:hAnsi="Times New Roman" w:cs="Times New Roman"/>
          <w:sz w:val="28"/>
          <w:szCs w:val="28"/>
        </w:rPr>
        <w:t>textul</w:t>
      </w:r>
      <w:proofErr w:type="spellEnd"/>
      <w:r w:rsidR="00C75322">
        <w:rPr>
          <w:rFonts w:ascii="Times New Roman" w:hAnsi="Times New Roman" w:cs="Times New Roman"/>
          <w:sz w:val="28"/>
          <w:szCs w:val="28"/>
        </w:rPr>
        <w:t xml:space="preserve"> </w:t>
      </w:r>
      <w:proofErr w:type="gramStart"/>
      <w:r w:rsidR="00C75322">
        <w:rPr>
          <w:rFonts w:ascii="Times New Roman" w:hAnsi="Times New Roman" w:cs="Times New Roman"/>
          <w:sz w:val="28"/>
          <w:szCs w:val="28"/>
        </w:rPr>
        <w:t>,,pct.4</w:t>
      </w:r>
      <w:proofErr w:type="gramEnd"/>
      <w:r w:rsidR="00C75322">
        <w:rPr>
          <w:rFonts w:ascii="Times New Roman" w:hAnsi="Times New Roman" w:cs="Times New Roman"/>
          <w:sz w:val="28"/>
          <w:szCs w:val="28"/>
        </w:rPr>
        <w:t xml:space="preserve">” se </w:t>
      </w:r>
      <w:proofErr w:type="spellStart"/>
      <w:r w:rsidR="00C75322">
        <w:rPr>
          <w:rFonts w:ascii="Times New Roman" w:hAnsi="Times New Roman" w:cs="Times New Roman"/>
          <w:sz w:val="28"/>
          <w:szCs w:val="28"/>
        </w:rPr>
        <w:t>substituie</w:t>
      </w:r>
      <w:proofErr w:type="spellEnd"/>
      <w:r w:rsidR="00C75322">
        <w:rPr>
          <w:rFonts w:ascii="Times New Roman" w:hAnsi="Times New Roman" w:cs="Times New Roman"/>
          <w:sz w:val="28"/>
          <w:szCs w:val="28"/>
        </w:rPr>
        <w:t xml:space="preserve"> cu </w:t>
      </w:r>
      <w:proofErr w:type="spellStart"/>
      <w:r w:rsidR="00C75322">
        <w:rPr>
          <w:rFonts w:ascii="Times New Roman" w:hAnsi="Times New Roman" w:cs="Times New Roman"/>
          <w:sz w:val="28"/>
          <w:szCs w:val="28"/>
        </w:rPr>
        <w:t>textul</w:t>
      </w:r>
      <w:proofErr w:type="spellEnd"/>
      <w:r w:rsidR="00C75322">
        <w:rPr>
          <w:rFonts w:ascii="Times New Roman" w:hAnsi="Times New Roman" w:cs="Times New Roman"/>
          <w:sz w:val="28"/>
          <w:szCs w:val="28"/>
        </w:rPr>
        <w:t xml:space="preserve"> ,,</w:t>
      </w:r>
      <w:r w:rsidR="008519E4" w:rsidRPr="008519E4">
        <w:rPr>
          <w:rFonts w:ascii="Times New Roman" w:hAnsi="Times New Roman" w:cs="Times New Roman"/>
          <w:sz w:val="28"/>
          <w:szCs w:val="28"/>
          <w:lang w:val="ro-RO"/>
        </w:rPr>
        <w:t>subpct. 1) și 2)</w:t>
      </w:r>
      <w:r w:rsidR="00C75322">
        <w:rPr>
          <w:rFonts w:ascii="Times New Roman" w:hAnsi="Times New Roman" w:cs="Times New Roman"/>
          <w:sz w:val="28"/>
          <w:szCs w:val="28"/>
          <w:lang w:val="ro-RO"/>
        </w:rPr>
        <w:t>” și se completează cu un aliniat nou cu următorul cuprins:</w:t>
      </w:r>
    </w:p>
    <w:p w:rsidR="00784A08" w:rsidRPr="009B404D" w:rsidRDefault="00C75322" w:rsidP="009B404D">
      <w:pPr>
        <w:shd w:val="clear" w:color="auto" w:fill="FFFFFF"/>
        <w:spacing w:after="0"/>
        <w:ind w:firstLine="288"/>
        <w:jc w:val="both"/>
        <w:rPr>
          <w:rFonts w:ascii="Times New Roman" w:hAnsi="Times New Roman" w:cs="Times New Roman"/>
          <w:sz w:val="28"/>
          <w:szCs w:val="28"/>
          <w:u w:val="single"/>
          <w:lang w:val="ro-RO"/>
        </w:rPr>
      </w:pPr>
      <w:r>
        <w:rPr>
          <w:rFonts w:ascii="Times New Roman" w:hAnsi="Times New Roman" w:cs="Times New Roman"/>
          <w:sz w:val="28"/>
          <w:szCs w:val="28"/>
          <w:shd w:val="clear" w:color="auto" w:fill="FFFFFF"/>
          <w:lang w:val="ro-RO"/>
        </w:rPr>
        <w:t>,,</w:t>
      </w:r>
      <w:r w:rsidR="008519E4" w:rsidRPr="008519E4">
        <w:rPr>
          <w:rFonts w:ascii="Times New Roman" w:hAnsi="Times New Roman" w:cs="Times New Roman"/>
          <w:sz w:val="28"/>
          <w:szCs w:val="28"/>
          <w:shd w:val="clear" w:color="auto" w:fill="FFFFFF"/>
          <w:lang w:val="ro-RO"/>
        </w:rPr>
        <w:t>Analiza riscurilor în baza criteriilor de risc în situațiile prevăzute la subpct.3) - 6) poate fi realizată conform prevederilor capitolului II aplicate corespunzător sau conform unor metode specifice aprobate de către Inspectorat, cu respectarea prezentei Metodologii.</w:t>
      </w:r>
      <w:r w:rsidR="008519E4">
        <w:rPr>
          <w:rFonts w:ascii="Times New Roman" w:hAnsi="Times New Roman" w:cs="Times New Roman"/>
          <w:sz w:val="28"/>
          <w:szCs w:val="28"/>
          <w:shd w:val="clear" w:color="auto" w:fill="FFFFFF"/>
          <w:lang w:val="ro-RO"/>
        </w:rPr>
        <w:t>”</w:t>
      </w:r>
      <w:r>
        <w:rPr>
          <w:rFonts w:ascii="Times New Roman" w:hAnsi="Times New Roman" w:cs="Times New Roman"/>
          <w:sz w:val="28"/>
          <w:szCs w:val="28"/>
          <w:shd w:val="clear" w:color="auto" w:fill="FFFFFF"/>
          <w:lang w:val="ro-RO"/>
        </w:rPr>
        <w:t>;</w:t>
      </w:r>
    </w:p>
    <w:p w:rsidR="00C75322" w:rsidRDefault="00C75322" w:rsidP="009B404D">
      <w:pPr>
        <w:shd w:val="clear" w:color="auto" w:fill="FFFFFF"/>
        <w:spacing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punctul </w:t>
      </w:r>
      <w:r w:rsidR="008519E4">
        <w:rPr>
          <w:rFonts w:ascii="Times New Roman" w:hAnsi="Times New Roman" w:cs="Times New Roman"/>
          <w:sz w:val="28"/>
          <w:szCs w:val="28"/>
          <w:lang w:val="ro-RO"/>
        </w:rPr>
        <w:t>8</w:t>
      </w:r>
      <w:r>
        <w:rPr>
          <w:rFonts w:ascii="Times New Roman" w:hAnsi="Times New Roman" w:cs="Times New Roman"/>
          <w:sz w:val="28"/>
          <w:szCs w:val="28"/>
          <w:lang w:val="ro-RO"/>
        </w:rPr>
        <w:t xml:space="preserve"> se abrogă;</w:t>
      </w:r>
    </w:p>
    <w:p w:rsidR="00C75322" w:rsidRDefault="00C75322" w:rsidP="009B404D">
      <w:pPr>
        <w:shd w:val="clear" w:color="auto" w:fill="FFFFFF"/>
        <w:spacing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A50A52">
        <w:rPr>
          <w:rFonts w:ascii="Times New Roman" w:hAnsi="Times New Roman" w:cs="Times New Roman"/>
          <w:sz w:val="28"/>
          <w:szCs w:val="28"/>
          <w:lang w:val="ro-RO"/>
        </w:rPr>
        <w:t>la punctul 10, cuvintele ,,utilizate de Inspectorat” se substituie cu cuvintele ,,generale utilizate în mod obligatoriu”, iar subpunctele 2) și 3) se abrogă;</w:t>
      </w:r>
    </w:p>
    <w:p w:rsidR="00A50A52" w:rsidRDefault="00490095" w:rsidP="009B404D">
      <w:pPr>
        <w:shd w:val="clear" w:color="auto" w:fill="FFFFFF"/>
        <w:spacing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1C7882">
        <w:rPr>
          <w:rFonts w:ascii="Times New Roman" w:hAnsi="Times New Roman" w:cs="Times New Roman"/>
          <w:sz w:val="28"/>
          <w:szCs w:val="28"/>
          <w:lang w:val="ro-RO"/>
        </w:rPr>
        <w:t xml:space="preserve"> se completează cu punctul 10</w:t>
      </w:r>
      <w:r w:rsidR="001C7882">
        <w:rPr>
          <w:rFonts w:ascii="Times New Roman" w:hAnsi="Times New Roman" w:cs="Times New Roman"/>
          <w:sz w:val="28"/>
          <w:szCs w:val="28"/>
          <w:vertAlign w:val="superscript"/>
          <w:lang w:val="ro-RO"/>
        </w:rPr>
        <w:t xml:space="preserve">1 </w:t>
      </w:r>
      <w:r w:rsidR="001C7882">
        <w:rPr>
          <w:rFonts w:ascii="Times New Roman" w:hAnsi="Times New Roman" w:cs="Times New Roman"/>
          <w:sz w:val="28"/>
          <w:szCs w:val="28"/>
          <w:lang w:val="ro-RO"/>
        </w:rPr>
        <w:t>cu următorul conținut:</w:t>
      </w:r>
    </w:p>
    <w:p w:rsidR="001C7882" w:rsidRPr="008519E4" w:rsidRDefault="001C7882" w:rsidP="001C7882">
      <w:pPr>
        <w:shd w:val="clear" w:color="auto" w:fill="FFFFFF"/>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1C7882">
        <w:rPr>
          <w:rFonts w:ascii="Times New Roman" w:hAnsi="Times New Roman" w:cs="Times New Roman"/>
          <w:sz w:val="28"/>
          <w:szCs w:val="28"/>
          <w:lang w:val="ro-RO"/>
        </w:rPr>
        <w:t xml:space="preserve"> </w:t>
      </w:r>
      <w:r w:rsidRPr="008519E4">
        <w:rPr>
          <w:rFonts w:ascii="Times New Roman" w:hAnsi="Times New Roman" w:cs="Times New Roman"/>
          <w:sz w:val="28"/>
          <w:szCs w:val="28"/>
          <w:lang w:val="ro-RO"/>
        </w:rPr>
        <w:t>10</w:t>
      </w:r>
      <w:r>
        <w:rPr>
          <w:rFonts w:ascii="Times New Roman" w:hAnsi="Times New Roman" w:cs="Times New Roman"/>
          <w:sz w:val="28"/>
          <w:szCs w:val="28"/>
          <w:vertAlign w:val="superscript"/>
          <w:lang w:val="ro-RO"/>
        </w:rPr>
        <w:t>1</w:t>
      </w:r>
      <w:r w:rsidRPr="008519E4">
        <w:rPr>
          <w:rFonts w:ascii="Times New Roman" w:hAnsi="Times New Roman" w:cs="Times New Roman"/>
          <w:sz w:val="28"/>
          <w:szCs w:val="28"/>
          <w:lang w:val="ro-RO"/>
        </w:rPr>
        <w:t>. Criteriile de risc specifice pentru domeniile de control utilizate de Inspectorat s</w:t>
      </w:r>
      <w:r>
        <w:rPr>
          <w:rFonts w:ascii="Times New Roman" w:hAnsi="Times New Roman" w:cs="Times New Roman"/>
          <w:sz w:val="28"/>
          <w:szCs w:val="28"/>
          <w:lang w:val="ro-RO"/>
        </w:rPr>
        <w:t>u</w:t>
      </w:r>
      <w:r w:rsidRPr="008519E4">
        <w:rPr>
          <w:rFonts w:ascii="Times New Roman" w:hAnsi="Times New Roman" w:cs="Times New Roman"/>
          <w:sz w:val="28"/>
          <w:szCs w:val="28"/>
          <w:lang w:val="ro-RO"/>
        </w:rPr>
        <w:t>nt următoarele:</w:t>
      </w:r>
    </w:p>
    <w:p w:rsidR="001C7882" w:rsidRPr="008519E4" w:rsidRDefault="001C7882" w:rsidP="001C7882">
      <w:pPr>
        <w:shd w:val="clear" w:color="auto" w:fill="FFFFFF"/>
        <w:spacing w:after="0"/>
        <w:ind w:firstLine="709"/>
        <w:jc w:val="both"/>
        <w:rPr>
          <w:rFonts w:ascii="Times New Roman" w:hAnsi="Times New Roman" w:cs="Times New Roman"/>
          <w:sz w:val="28"/>
          <w:szCs w:val="28"/>
          <w:shd w:val="clear" w:color="auto" w:fill="FFFFFF"/>
          <w:lang w:val="ro-RO"/>
        </w:rPr>
      </w:pPr>
      <w:r w:rsidRPr="008519E4">
        <w:rPr>
          <w:rFonts w:ascii="Times New Roman" w:hAnsi="Times New Roman" w:cs="Times New Roman"/>
          <w:sz w:val="28"/>
          <w:szCs w:val="28"/>
          <w:shd w:val="clear" w:color="auto" w:fill="FFFFFF"/>
          <w:lang w:val="ro-RO"/>
        </w:rPr>
        <w:t>1) restanțe la plata salariului și a altor plăți;</w:t>
      </w:r>
    </w:p>
    <w:p w:rsidR="001C7882" w:rsidRPr="008519E4" w:rsidRDefault="001C7882" w:rsidP="001C7882">
      <w:pPr>
        <w:shd w:val="clear" w:color="auto" w:fill="FFFFFF"/>
        <w:spacing w:after="0"/>
        <w:ind w:firstLine="709"/>
        <w:jc w:val="both"/>
        <w:rPr>
          <w:rFonts w:ascii="Times New Roman" w:hAnsi="Times New Roman" w:cs="Times New Roman"/>
          <w:sz w:val="28"/>
          <w:szCs w:val="28"/>
          <w:shd w:val="clear" w:color="auto" w:fill="FFFFFF"/>
          <w:lang w:val="ro-RO"/>
        </w:rPr>
      </w:pPr>
      <w:r w:rsidRPr="008519E4">
        <w:rPr>
          <w:rFonts w:ascii="Times New Roman" w:hAnsi="Times New Roman" w:cs="Times New Roman"/>
          <w:sz w:val="28"/>
          <w:szCs w:val="28"/>
          <w:shd w:val="clear" w:color="auto" w:fill="FFFFFF"/>
          <w:lang w:val="ro-RO"/>
        </w:rPr>
        <w:t>2) producerea accidentelor de muncă;</w:t>
      </w:r>
    </w:p>
    <w:p w:rsidR="001C7882" w:rsidRDefault="001C7882" w:rsidP="00A74103">
      <w:pPr>
        <w:shd w:val="clear" w:color="auto" w:fill="FFFFFF"/>
        <w:spacing w:after="0"/>
        <w:ind w:firstLine="709"/>
        <w:jc w:val="both"/>
        <w:rPr>
          <w:rFonts w:ascii="Times New Roman" w:hAnsi="Times New Roman" w:cs="Times New Roman"/>
          <w:sz w:val="28"/>
          <w:szCs w:val="28"/>
          <w:shd w:val="clear" w:color="auto" w:fill="FFFFFF"/>
          <w:lang w:val="ro-RO"/>
        </w:rPr>
      </w:pPr>
      <w:r w:rsidRPr="008519E4">
        <w:rPr>
          <w:rFonts w:ascii="Times New Roman" w:hAnsi="Times New Roman" w:cs="Times New Roman"/>
          <w:sz w:val="28"/>
          <w:szCs w:val="28"/>
          <w:shd w:val="clear" w:color="auto" w:fill="FFFFFF"/>
          <w:lang w:val="ro-RO"/>
        </w:rPr>
        <w:t>3) munca nedeclarată.”</w:t>
      </w:r>
      <w:r w:rsidR="00217C9F">
        <w:rPr>
          <w:rFonts w:ascii="Times New Roman" w:hAnsi="Times New Roman" w:cs="Times New Roman"/>
          <w:sz w:val="28"/>
          <w:szCs w:val="28"/>
          <w:shd w:val="clear" w:color="auto" w:fill="FFFFFF"/>
          <w:lang w:val="ro-RO"/>
        </w:rPr>
        <w:t>;</w:t>
      </w:r>
    </w:p>
    <w:p w:rsidR="009B404D" w:rsidRDefault="009B0640" w:rsidP="00A74103">
      <w:pPr>
        <w:shd w:val="clear" w:color="auto" w:fill="FFFFFF"/>
        <w:spacing w:after="0"/>
        <w:ind w:firstLine="288"/>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5</w:t>
      </w:r>
      <w:r w:rsidR="005544D2">
        <w:rPr>
          <w:rFonts w:ascii="Times New Roman" w:hAnsi="Times New Roman" w:cs="Times New Roman"/>
          <w:sz w:val="28"/>
          <w:szCs w:val="28"/>
          <w:shd w:val="clear" w:color="auto" w:fill="FFFFFF"/>
          <w:lang w:val="ro-RO"/>
        </w:rPr>
        <w:t>) punctul</w:t>
      </w:r>
      <w:r w:rsidR="009B404D">
        <w:rPr>
          <w:rFonts w:ascii="Times New Roman" w:hAnsi="Times New Roman" w:cs="Times New Roman"/>
          <w:sz w:val="28"/>
          <w:szCs w:val="28"/>
          <w:shd w:val="clear" w:color="auto" w:fill="FFFFFF"/>
          <w:lang w:val="ro-RO"/>
        </w:rPr>
        <w:t xml:space="preserve"> 12 se completează </w:t>
      </w:r>
      <w:r w:rsidR="001200C4">
        <w:rPr>
          <w:rFonts w:ascii="Times New Roman" w:hAnsi="Times New Roman" w:cs="Times New Roman"/>
          <w:sz w:val="28"/>
          <w:szCs w:val="28"/>
          <w:shd w:val="clear" w:color="auto" w:fill="FFFFFF"/>
          <w:lang w:val="ro-RO"/>
        </w:rPr>
        <w:t>cu următorul text</w:t>
      </w:r>
      <w:r w:rsidR="009B404D">
        <w:rPr>
          <w:rFonts w:ascii="Times New Roman" w:hAnsi="Times New Roman" w:cs="Times New Roman"/>
          <w:sz w:val="28"/>
          <w:szCs w:val="28"/>
          <w:shd w:val="clear" w:color="auto" w:fill="FFFFFF"/>
          <w:lang w:val="ro-RO"/>
        </w:rPr>
        <w:t>:</w:t>
      </w:r>
    </w:p>
    <w:p w:rsidR="009B404D" w:rsidRPr="009B404D" w:rsidRDefault="009B404D" w:rsidP="009B404D">
      <w:pPr>
        <w:shd w:val="clear" w:color="auto" w:fill="FFFFFF"/>
        <w:spacing w:after="0"/>
        <w:ind w:firstLine="709"/>
        <w:jc w:val="both"/>
        <w:rPr>
          <w:rFonts w:ascii="Times New Roman" w:hAnsi="Times New Roman" w:cs="Times New Roman"/>
          <w:sz w:val="28"/>
          <w:szCs w:val="28"/>
          <w:lang w:val="ro-RO"/>
        </w:rPr>
      </w:pPr>
      <w:r w:rsidRPr="009B404D">
        <w:rPr>
          <w:rFonts w:ascii="Times New Roman" w:hAnsi="Times New Roman" w:cs="Times New Roman"/>
          <w:sz w:val="28"/>
          <w:szCs w:val="28"/>
          <w:shd w:val="clear" w:color="auto" w:fill="FFFFFF"/>
          <w:lang w:val="ro-RO"/>
        </w:rPr>
        <w:t>,,</w:t>
      </w:r>
      <w:r w:rsidRPr="009B404D">
        <w:rPr>
          <w:rFonts w:ascii="Times New Roman" w:hAnsi="Times New Roman" w:cs="Times New Roman"/>
          <w:sz w:val="28"/>
          <w:szCs w:val="28"/>
          <w:lang w:val="ro-RO"/>
        </w:rPr>
        <w:t>În cazul în care persoana supusă controlului corespunde mai multor poziții de pe scara valorică a gradelor de risc din cadrul criteriului, aceasta va fi plasată pe poziția căreia îi corespunde punctajul cel mai înalt.</w:t>
      </w:r>
    </w:p>
    <w:p w:rsidR="009B404D" w:rsidRPr="009B404D" w:rsidRDefault="009B404D" w:rsidP="009B404D">
      <w:pPr>
        <w:shd w:val="clear" w:color="auto" w:fill="FFFFFF"/>
        <w:spacing w:after="0"/>
        <w:ind w:firstLine="709"/>
        <w:jc w:val="both"/>
        <w:rPr>
          <w:rFonts w:ascii="Times New Roman" w:hAnsi="Times New Roman" w:cs="Times New Roman"/>
          <w:sz w:val="28"/>
          <w:szCs w:val="28"/>
          <w:lang w:val="ro-RO"/>
        </w:rPr>
      </w:pPr>
      <w:r w:rsidRPr="009B404D">
        <w:rPr>
          <w:rFonts w:ascii="Times New Roman" w:hAnsi="Times New Roman" w:cs="Times New Roman"/>
          <w:sz w:val="28"/>
          <w:szCs w:val="28"/>
          <w:lang w:val="ro-RO"/>
        </w:rPr>
        <w:t>În cazurile în care persoana supusă controlului desfășoară mai multe genuri de activitate, cărora le-au fost atribuite diferite grade de risc, se aplică gradul cel mai mare (înalt) de risc al unuia dintre genurile de activitate desfășurat.</w:t>
      </w:r>
    </w:p>
    <w:p w:rsidR="009B404D" w:rsidRPr="009B404D" w:rsidRDefault="009B404D" w:rsidP="009B404D">
      <w:pPr>
        <w:pStyle w:val="NormalWeb"/>
        <w:shd w:val="clear" w:color="auto" w:fill="FFFFFF"/>
        <w:spacing w:before="0" w:beforeAutospacing="0" w:after="0" w:afterAutospacing="0" w:line="276" w:lineRule="auto"/>
        <w:ind w:firstLine="709"/>
        <w:jc w:val="both"/>
        <w:rPr>
          <w:sz w:val="28"/>
          <w:szCs w:val="28"/>
          <w:lang w:val="ro-RO"/>
        </w:rPr>
      </w:pPr>
      <w:r w:rsidRPr="009B404D">
        <w:rPr>
          <w:sz w:val="28"/>
          <w:szCs w:val="28"/>
          <w:lang w:val="ro-RO"/>
        </w:rPr>
        <w:lastRenderedPageBreak/>
        <w:t>În cazul în care persoana supusă controlului și/sau obiectul controlului corespunde mai multor poziții de pe scara valorică a gradelor de risc din cadrul criteriului, aceasta va fi plasat pe poziția căreia îi corespunde punctajul cel mai înalt.</w:t>
      </w:r>
    </w:p>
    <w:p w:rsidR="009B404D" w:rsidRPr="009B404D" w:rsidRDefault="009B404D" w:rsidP="009B404D">
      <w:pPr>
        <w:pStyle w:val="NormalWeb"/>
        <w:shd w:val="clear" w:color="auto" w:fill="FFFFFF"/>
        <w:spacing w:before="0" w:beforeAutospacing="0" w:after="0" w:afterAutospacing="0" w:line="276" w:lineRule="auto"/>
        <w:ind w:firstLine="709"/>
        <w:jc w:val="both"/>
        <w:rPr>
          <w:sz w:val="28"/>
          <w:szCs w:val="28"/>
          <w:lang w:val="ro-RO"/>
        </w:rPr>
      </w:pPr>
      <w:r w:rsidRPr="009B404D">
        <w:rPr>
          <w:sz w:val="28"/>
          <w:szCs w:val="28"/>
          <w:lang w:val="ro-RO"/>
        </w:rPr>
        <w:t>În cazurile în care persoana supusă controlului desfășoară mai multe genuri de activitate, cărora le-au fost atribuite diferite grade de risc, se aplică gradul cel mai mare (înalt) de risc al unuia dintre genuril</w:t>
      </w:r>
      <w:r w:rsidR="00217C9F">
        <w:rPr>
          <w:sz w:val="28"/>
          <w:szCs w:val="28"/>
          <w:lang w:val="ro-RO"/>
        </w:rPr>
        <w:t>e de activitate desfășurat.”;</w:t>
      </w:r>
    </w:p>
    <w:p w:rsidR="009B404D" w:rsidRDefault="009B0640" w:rsidP="009B404D">
      <w:pPr>
        <w:shd w:val="clear" w:color="auto" w:fill="FFFFFF"/>
        <w:spacing w:before="240"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9B404D">
        <w:rPr>
          <w:rFonts w:ascii="Times New Roman" w:hAnsi="Times New Roman" w:cs="Times New Roman"/>
          <w:sz w:val="28"/>
          <w:szCs w:val="28"/>
          <w:lang w:val="ro-RO"/>
        </w:rPr>
        <w:t xml:space="preserve">) </w:t>
      </w:r>
      <w:r w:rsidR="00217C9F">
        <w:rPr>
          <w:rFonts w:ascii="Times New Roman" w:hAnsi="Times New Roman" w:cs="Times New Roman"/>
          <w:sz w:val="28"/>
          <w:szCs w:val="28"/>
          <w:lang w:val="ro-RO"/>
        </w:rPr>
        <w:t xml:space="preserve">punctul </w:t>
      </w:r>
      <w:r w:rsidR="00C83CF2">
        <w:rPr>
          <w:rFonts w:ascii="Times New Roman" w:hAnsi="Times New Roman" w:cs="Times New Roman"/>
          <w:sz w:val="28"/>
          <w:szCs w:val="28"/>
          <w:lang w:val="ro-RO"/>
        </w:rPr>
        <w:t xml:space="preserve">14 </w:t>
      </w:r>
      <w:r w:rsidR="00292AC3">
        <w:rPr>
          <w:rFonts w:ascii="Times New Roman" w:hAnsi="Times New Roman" w:cs="Times New Roman"/>
          <w:sz w:val="28"/>
          <w:szCs w:val="28"/>
          <w:lang w:val="ro-RO"/>
        </w:rPr>
        <w:t>va avea următorul cuprins:</w:t>
      </w:r>
    </w:p>
    <w:p w:rsidR="00292AC3" w:rsidRPr="00292AC3" w:rsidRDefault="00F916A3" w:rsidP="00292AC3">
      <w:pPr>
        <w:shd w:val="clear" w:color="auto" w:fill="FFFFFF"/>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292AC3">
        <w:rPr>
          <w:rFonts w:ascii="Times New Roman" w:hAnsi="Times New Roman" w:cs="Times New Roman"/>
          <w:sz w:val="28"/>
          <w:szCs w:val="28"/>
          <w:lang w:val="ro-RO"/>
        </w:rPr>
        <w:t>1) domeniul de activitate (T</w:t>
      </w:r>
      <w:r w:rsidR="00292AC3" w:rsidRPr="00292AC3">
        <w:rPr>
          <w:rFonts w:ascii="Times New Roman" w:hAnsi="Times New Roman" w:cs="Times New Roman"/>
          <w:sz w:val="28"/>
          <w:szCs w:val="28"/>
          <w:lang w:val="ro-RO"/>
        </w:rPr>
        <w:t>abelul 1)</w:t>
      </w:r>
    </w:p>
    <w:p w:rsidR="00C83CF2" w:rsidRPr="00292AC3" w:rsidRDefault="00292AC3" w:rsidP="00292AC3">
      <w:pPr>
        <w:shd w:val="clear" w:color="auto" w:fill="FFFFFF"/>
        <w:spacing w:after="0"/>
        <w:ind w:firstLine="709"/>
        <w:jc w:val="both"/>
        <w:rPr>
          <w:rFonts w:ascii="Times New Roman" w:hAnsi="Times New Roman" w:cs="Times New Roman"/>
          <w:spacing w:val="-4"/>
          <w:sz w:val="28"/>
          <w:szCs w:val="28"/>
          <w:lang w:val="ro-RO"/>
        </w:rPr>
      </w:pPr>
      <w:r w:rsidRPr="00292AC3">
        <w:rPr>
          <w:rFonts w:ascii="Times New Roman" w:hAnsi="Times New Roman" w:cs="Times New Roman"/>
          <w:spacing w:val="-4"/>
          <w:sz w:val="28"/>
          <w:szCs w:val="28"/>
          <w:lang w:val="ro-RO"/>
        </w:rPr>
        <w:t>Raţionamentul general: în diferite domenii de activitate, într-o măsură sau alta, se utilizează și se prestează muncă nedeclarată, se admit restanțe la plata salariilor, se admite neîncheierea contractelor individuale de muncă, nerespectarea timpului de muncă și a timpului de odihnă, neacordarea garanțiilor și compensațiilor, răspunderea materială, disciplina muncii, risc de accidentare. Astfel, se generează diverse forme de exploatare a muncii (muncă forțată, trafic în scopuri de exploatare prin muncă, sclavie etc.), salarii nedeclarate, prejudiciu realizării drepturilor la protecție socială, prejudiciu adus bugetului familiei, bugetului de stat, bugetului asigurărilor sociale și medicale, care se manifestă cu diferită intensitate și frecvență.</w:t>
      </w:r>
    </w:p>
    <w:p w:rsidR="00C83CF2" w:rsidRDefault="00C83CF2" w:rsidP="00292AC3">
      <w:pPr>
        <w:shd w:val="clear" w:color="auto" w:fill="FFFFFF"/>
        <w:spacing w:after="0"/>
        <w:ind w:firstLine="288"/>
        <w:jc w:val="right"/>
        <w:rPr>
          <w:rFonts w:ascii="Times New Roman" w:hAnsi="Times New Roman" w:cs="Times New Roman"/>
          <w:sz w:val="28"/>
          <w:szCs w:val="28"/>
          <w:lang w:val="ro-RO"/>
        </w:rPr>
      </w:pPr>
      <w:r w:rsidRPr="00292AC3">
        <w:rPr>
          <w:rFonts w:ascii="Times New Roman" w:hAnsi="Times New Roman" w:cs="Times New Roman"/>
          <w:sz w:val="28"/>
          <w:szCs w:val="28"/>
          <w:lang w:val="ro-RO"/>
        </w:rPr>
        <w:t>Tab</w:t>
      </w:r>
      <w:r>
        <w:rPr>
          <w:rFonts w:ascii="Times New Roman" w:hAnsi="Times New Roman" w:cs="Times New Roman"/>
          <w:sz w:val="28"/>
          <w:szCs w:val="28"/>
          <w:lang w:val="ro-RO"/>
        </w:rPr>
        <w:t>elul 1</w:t>
      </w:r>
    </w:p>
    <w:tbl>
      <w:tblPr>
        <w:tblStyle w:val="TableGrid"/>
        <w:tblW w:w="0" w:type="auto"/>
        <w:tblLook w:val="04A0" w:firstRow="1" w:lastRow="0" w:firstColumn="1" w:lastColumn="0" w:noHBand="0" w:noVBand="1"/>
      </w:tblPr>
      <w:tblGrid>
        <w:gridCol w:w="7308"/>
        <w:gridCol w:w="3578"/>
      </w:tblGrid>
      <w:tr w:rsidR="00C83CF2" w:rsidTr="00C83CF2">
        <w:tc>
          <w:tcPr>
            <w:tcW w:w="7308" w:type="dxa"/>
          </w:tcPr>
          <w:p w:rsidR="00C83CF2" w:rsidRPr="00C83CF2" w:rsidRDefault="00C83CF2" w:rsidP="00C83CF2">
            <w:pPr>
              <w:jc w:val="center"/>
              <w:rPr>
                <w:rFonts w:ascii="Times New Roman" w:hAnsi="Times New Roman" w:cs="Times New Roman"/>
                <w:b/>
                <w:sz w:val="28"/>
                <w:szCs w:val="28"/>
                <w:lang w:val="ro-RO"/>
              </w:rPr>
            </w:pPr>
            <w:r w:rsidRPr="00C83CF2">
              <w:rPr>
                <w:rFonts w:ascii="Times New Roman" w:hAnsi="Times New Roman" w:cs="Times New Roman"/>
                <w:b/>
                <w:sz w:val="28"/>
                <w:szCs w:val="28"/>
                <w:lang w:val="ro-RO"/>
              </w:rPr>
              <w:t>Domeniul de activitate</w:t>
            </w:r>
          </w:p>
        </w:tc>
        <w:tc>
          <w:tcPr>
            <w:tcW w:w="3578" w:type="dxa"/>
          </w:tcPr>
          <w:p w:rsidR="00C83CF2" w:rsidRPr="00C83CF2" w:rsidRDefault="00C83CF2" w:rsidP="00C83CF2">
            <w:pPr>
              <w:jc w:val="center"/>
              <w:rPr>
                <w:rFonts w:ascii="Times New Roman" w:hAnsi="Times New Roman" w:cs="Times New Roman"/>
                <w:b/>
                <w:sz w:val="28"/>
                <w:szCs w:val="28"/>
                <w:lang w:val="ro-RO"/>
              </w:rPr>
            </w:pPr>
            <w:r w:rsidRPr="00C83CF2">
              <w:rPr>
                <w:rFonts w:ascii="Times New Roman" w:hAnsi="Times New Roman" w:cs="Times New Roman"/>
                <w:b/>
                <w:sz w:val="28"/>
                <w:szCs w:val="28"/>
                <w:lang w:val="ro-RO"/>
              </w:rPr>
              <w:t>Gradul de risc (R1)</w:t>
            </w:r>
          </w:p>
        </w:tc>
      </w:tr>
      <w:tr w:rsidR="00C83CF2" w:rsidTr="00C83CF2">
        <w:tc>
          <w:tcPr>
            <w:tcW w:w="7308" w:type="dxa"/>
          </w:tcPr>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Învățămînt (P)</w:t>
            </w:r>
          </w:p>
          <w:p w:rsidR="001200C4"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Activit</w:t>
            </w:r>
            <w:r w:rsidR="001200C4">
              <w:rPr>
                <w:rFonts w:ascii="Times New Roman" w:hAnsi="Times New Roman" w:cs="Times New Roman"/>
                <w:sz w:val="28"/>
                <w:szCs w:val="28"/>
                <w:lang w:val="ro-RO"/>
              </w:rPr>
              <w:t>ăți financiare și asigurări (K)</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 xml:space="preserve">Tranzacții imobiliare (L) </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Activități profesionale științifice și tehnice (M)</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Sănătate și asistență socială (Q)</w:t>
            </w:r>
          </w:p>
        </w:tc>
        <w:tc>
          <w:tcPr>
            <w:tcW w:w="3578" w:type="dxa"/>
            <w:vAlign w:val="center"/>
          </w:tcPr>
          <w:p w:rsidR="00C83CF2" w:rsidRPr="00C83CF2" w:rsidRDefault="00C83CF2" w:rsidP="00C83CF2">
            <w:pPr>
              <w:jc w:val="center"/>
              <w:rPr>
                <w:rFonts w:ascii="Times New Roman" w:hAnsi="Times New Roman" w:cs="Times New Roman"/>
                <w:sz w:val="28"/>
                <w:szCs w:val="28"/>
                <w:lang w:val="ro-RO"/>
              </w:rPr>
            </w:pPr>
            <w:r w:rsidRPr="00C83CF2">
              <w:rPr>
                <w:rFonts w:ascii="Times New Roman" w:hAnsi="Times New Roman" w:cs="Times New Roman"/>
                <w:sz w:val="28"/>
                <w:szCs w:val="28"/>
                <w:lang w:val="ro-RO"/>
              </w:rPr>
              <w:t>1</w:t>
            </w:r>
          </w:p>
        </w:tc>
      </w:tr>
      <w:tr w:rsidR="00C83CF2" w:rsidTr="00C83CF2">
        <w:tc>
          <w:tcPr>
            <w:tcW w:w="7308" w:type="dxa"/>
          </w:tcPr>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Informații și comunicații (J)</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Activităţi de servicii administrative şi activităţi de servicii suport (N)</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Artă, activități de recreere și agrement (R)</w:t>
            </w:r>
          </w:p>
        </w:tc>
        <w:tc>
          <w:tcPr>
            <w:tcW w:w="3578" w:type="dxa"/>
            <w:vAlign w:val="center"/>
          </w:tcPr>
          <w:p w:rsidR="00C83CF2" w:rsidRPr="00C83CF2" w:rsidRDefault="00C83CF2" w:rsidP="00C83CF2">
            <w:pPr>
              <w:jc w:val="center"/>
              <w:rPr>
                <w:rFonts w:ascii="Times New Roman" w:hAnsi="Times New Roman" w:cs="Times New Roman"/>
                <w:sz w:val="28"/>
                <w:szCs w:val="28"/>
                <w:lang w:val="ro-RO"/>
              </w:rPr>
            </w:pPr>
            <w:r w:rsidRPr="00C83CF2">
              <w:rPr>
                <w:rFonts w:ascii="Times New Roman" w:hAnsi="Times New Roman" w:cs="Times New Roman"/>
                <w:sz w:val="28"/>
                <w:szCs w:val="28"/>
                <w:lang w:val="ro-RO"/>
              </w:rPr>
              <w:t>2</w:t>
            </w:r>
          </w:p>
        </w:tc>
      </w:tr>
      <w:tr w:rsidR="00C83CF2" w:rsidTr="00C83CF2">
        <w:tc>
          <w:tcPr>
            <w:tcW w:w="7308" w:type="dxa"/>
          </w:tcPr>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Activități de cazare și alimentare publică (I)</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Administrație publică și apărare, asigurări sociale obligatorii (O)</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Alte activități de servicii (S)</w:t>
            </w:r>
          </w:p>
        </w:tc>
        <w:tc>
          <w:tcPr>
            <w:tcW w:w="3578" w:type="dxa"/>
            <w:vAlign w:val="center"/>
          </w:tcPr>
          <w:p w:rsidR="00C83CF2" w:rsidRPr="00C83CF2" w:rsidRDefault="00C83CF2" w:rsidP="00C83CF2">
            <w:pPr>
              <w:jc w:val="center"/>
              <w:rPr>
                <w:rFonts w:ascii="Times New Roman" w:hAnsi="Times New Roman" w:cs="Times New Roman"/>
                <w:sz w:val="28"/>
                <w:szCs w:val="28"/>
                <w:lang w:val="ro-RO"/>
              </w:rPr>
            </w:pPr>
            <w:r w:rsidRPr="00C83CF2">
              <w:rPr>
                <w:rFonts w:ascii="Times New Roman" w:hAnsi="Times New Roman" w:cs="Times New Roman"/>
                <w:sz w:val="28"/>
                <w:szCs w:val="28"/>
                <w:lang w:val="ro-RO"/>
              </w:rPr>
              <w:t>3</w:t>
            </w:r>
          </w:p>
        </w:tc>
      </w:tr>
      <w:tr w:rsidR="00C83CF2" w:rsidTr="00C83CF2">
        <w:tc>
          <w:tcPr>
            <w:tcW w:w="7308" w:type="dxa"/>
          </w:tcPr>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Producția și furnizarea de energie electrică și termică, gaze, apă caldă și aer condiționat (D)</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Distribuția apei, salubritate, gestionarea deșeurilor, activități de decontaminare (E)</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Comerț cu ridicata și cu amănuntul (G)</w:t>
            </w:r>
          </w:p>
        </w:tc>
        <w:tc>
          <w:tcPr>
            <w:tcW w:w="3578" w:type="dxa"/>
            <w:vAlign w:val="center"/>
          </w:tcPr>
          <w:p w:rsidR="00C83CF2" w:rsidRPr="00C83CF2" w:rsidRDefault="00C83CF2" w:rsidP="00C83CF2">
            <w:pPr>
              <w:jc w:val="center"/>
              <w:rPr>
                <w:rFonts w:ascii="Times New Roman" w:hAnsi="Times New Roman" w:cs="Times New Roman"/>
                <w:sz w:val="28"/>
                <w:szCs w:val="28"/>
                <w:lang w:val="ro-RO"/>
              </w:rPr>
            </w:pPr>
            <w:r w:rsidRPr="00C83CF2">
              <w:rPr>
                <w:rFonts w:ascii="Times New Roman" w:hAnsi="Times New Roman" w:cs="Times New Roman"/>
                <w:sz w:val="28"/>
                <w:szCs w:val="28"/>
                <w:lang w:val="ro-RO"/>
              </w:rPr>
              <w:t>4</w:t>
            </w:r>
          </w:p>
        </w:tc>
      </w:tr>
      <w:tr w:rsidR="00C83CF2" w:rsidTr="00C83CF2">
        <w:tc>
          <w:tcPr>
            <w:tcW w:w="7308" w:type="dxa"/>
          </w:tcPr>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Agricultură, silvicultură și pescuit (A)</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Industria extractivă (B)</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lastRenderedPageBreak/>
              <w:t>Industria prelucrătoare (C)</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Construcții (F)</w:t>
            </w:r>
          </w:p>
          <w:p w:rsidR="00C83CF2" w:rsidRPr="00C83CF2" w:rsidRDefault="00C83CF2" w:rsidP="00C83CF2">
            <w:pPr>
              <w:jc w:val="both"/>
              <w:rPr>
                <w:rFonts w:ascii="Times New Roman" w:hAnsi="Times New Roman" w:cs="Times New Roman"/>
                <w:sz w:val="28"/>
                <w:szCs w:val="28"/>
                <w:lang w:val="ro-RO"/>
              </w:rPr>
            </w:pPr>
            <w:r w:rsidRPr="00C83CF2">
              <w:rPr>
                <w:rFonts w:ascii="Times New Roman" w:hAnsi="Times New Roman" w:cs="Times New Roman"/>
                <w:sz w:val="28"/>
                <w:szCs w:val="28"/>
                <w:lang w:val="ro-RO"/>
              </w:rPr>
              <w:t>Transport și depozitare (H)</w:t>
            </w:r>
          </w:p>
        </w:tc>
        <w:tc>
          <w:tcPr>
            <w:tcW w:w="3578" w:type="dxa"/>
            <w:vAlign w:val="center"/>
          </w:tcPr>
          <w:p w:rsidR="00C83CF2" w:rsidRPr="00C83CF2" w:rsidRDefault="00C83CF2" w:rsidP="00C83CF2">
            <w:pPr>
              <w:jc w:val="center"/>
              <w:rPr>
                <w:rFonts w:ascii="Times New Roman" w:hAnsi="Times New Roman" w:cs="Times New Roman"/>
                <w:sz w:val="28"/>
                <w:szCs w:val="28"/>
                <w:lang w:val="ro-RO"/>
              </w:rPr>
            </w:pPr>
            <w:r w:rsidRPr="00C83CF2">
              <w:rPr>
                <w:rFonts w:ascii="Times New Roman" w:hAnsi="Times New Roman" w:cs="Times New Roman"/>
                <w:sz w:val="28"/>
                <w:szCs w:val="28"/>
                <w:lang w:val="ro-RO"/>
              </w:rPr>
              <w:lastRenderedPageBreak/>
              <w:t>5</w:t>
            </w:r>
          </w:p>
        </w:tc>
      </w:tr>
    </w:tbl>
    <w:p w:rsidR="00C83CF2" w:rsidRDefault="00C83CF2" w:rsidP="001200C4">
      <w:pPr>
        <w:shd w:val="clear" w:color="auto" w:fill="FFFFFF"/>
        <w:spacing w:after="0"/>
        <w:ind w:firstLine="288"/>
        <w:jc w:val="both"/>
        <w:rPr>
          <w:rFonts w:ascii="Times New Roman" w:hAnsi="Times New Roman" w:cs="Times New Roman"/>
          <w:sz w:val="28"/>
          <w:szCs w:val="28"/>
          <w:lang w:val="ro-RO"/>
        </w:rPr>
      </w:pPr>
    </w:p>
    <w:p w:rsidR="001200C4" w:rsidRPr="001200C4" w:rsidRDefault="001200C4" w:rsidP="00F77F01">
      <w:pPr>
        <w:shd w:val="clear" w:color="auto" w:fill="FFFFFF"/>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1200C4">
        <w:rPr>
          <w:rFonts w:ascii="Times New Roman" w:hAnsi="Times New Roman" w:cs="Times New Roman"/>
          <w:sz w:val="28"/>
          <w:szCs w:val="28"/>
          <w:lang w:val="ro-RO"/>
        </w:rPr>
        <w:t xml:space="preserve">numărul </w:t>
      </w:r>
      <w:r w:rsidR="00F916A3">
        <w:rPr>
          <w:rFonts w:ascii="Times New Roman" w:hAnsi="Times New Roman" w:cs="Times New Roman"/>
          <w:sz w:val="28"/>
          <w:szCs w:val="28"/>
          <w:lang w:val="ro-RO"/>
        </w:rPr>
        <w:t>angajați</w:t>
      </w:r>
      <w:r w:rsidRPr="001200C4">
        <w:rPr>
          <w:rFonts w:ascii="Times New Roman" w:hAnsi="Times New Roman" w:cs="Times New Roman"/>
          <w:sz w:val="28"/>
          <w:szCs w:val="28"/>
          <w:lang w:val="ro-RO"/>
        </w:rPr>
        <w:t xml:space="preserve"> (Tabelul 2)</w:t>
      </w:r>
    </w:p>
    <w:p w:rsidR="001200C4" w:rsidRDefault="001200C4" w:rsidP="001200C4">
      <w:pPr>
        <w:shd w:val="clear" w:color="auto" w:fill="FFFFFF"/>
        <w:spacing w:after="0"/>
        <w:ind w:firstLine="709"/>
        <w:jc w:val="both"/>
        <w:rPr>
          <w:rFonts w:ascii="Times New Roman" w:hAnsi="Times New Roman" w:cs="Times New Roman"/>
          <w:sz w:val="28"/>
          <w:szCs w:val="28"/>
          <w:lang w:val="ro-RO"/>
        </w:rPr>
      </w:pPr>
      <w:r w:rsidRPr="001200C4">
        <w:rPr>
          <w:rFonts w:ascii="Times New Roman" w:hAnsi="Times New Roman" w:cs="Times New Roman"/>
          <w:sz w:val="28"/>
          <w:szCs w:val="28"/>
          <w:lang w:val="ro-RO"/>
        </w:rPr>
        <w:t xml:space="preserve">Raționamentul general: numărul mare de angajați presupune multiple scheme de organizare structurală a unității. Prezența diferitor categorii de angajați solicită de la angajator eforturi mari și diversificate în procesul de organizare a muncii, asigurarea salariaților cu condiții decente de muncă, echipamente de muncă și de protecție individuală. </w:t>
      </w:r>
    </w:p>
    <w:p w:rsidR="005A348F" w:rsidRPr="001200C4" w:rsidRDefault="00F916A3" w:rsidP="005A348F">
      <w:pPr>
        <w:shd w:val="clear" w:color="auto" w:fill="FFFFFF"/>
        <w:spacing w:after="0"/>
        <w:ind w:firstLine="709"/>
        <w:jc w:val="right"/>
        <w:rPr>
          <w:rFonts w:ascii="Times New Roman" w:hAnsi="Times New Roman" w:cs="Times New Roman"/>
          <w:sz w:val="28"/>
          <w:szCs w:val="28"/>
          <w:lang w:val="ro-RO"/>
        </w:rPr>
      </w:pPr>
      <w:r>
        <w:rPr>
          <w:rFonts w:ascii="Times New Roman" w:hAnsi="Times New Roman" w:cs="Times New Roman"/>
          <w:sz w:val="28"/>
          <w:szCs w:val="28"/>
          <w:lang w:val="ro-RO"/>
        </w:rPr>
        <w:t>Tabelul</w:t>
      </w:r>
      <w:r w:rsidR="00292AC3">
        <w:rPr>
          <w:rFonts w:ascii="Times New Roman" w:hAnsi="Times New Roman" w:cs="Times New Roman"/>
          <w:sz w:val="28"/>
          <w:szCs w:val="28"/>
          <w:lang w:val="ro-RO"/>
        </w:rPr>
        <w:t xml:space="preserve"> 2</w:t>
      </w:r>
    </w:p>
    <w:tbl>
      <w:tblPr>
        <w:tblW w:w="5000" w:type="pct"/>
        <w:tblCellMar>
          <w:left w:w="0" w:type="dxa"/>
          <w:right w:w="0" w:type="dxa"/>
        </w:tblCellMar>
        <w:tblLook w:val="04A0" w:firstRow="1" w:lastRow="0" w:firstColumn="1" w:lastColumn="0" w:noHBand="0" w:noVBand="1"/>
      </w:tblPr>
      <w:tblGrid>
        <w:gridCol w:w="7308"/>
        <w:gridCol w:w="3578"/>
      </w:tblGrid>
      <w:tr w:rsidR="001200C4" w:rsidRPr="001200C4" w:rsidTr="001200C4">
        <w:tc>
          <w:tcPr>
            <w:tcW w:w="73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b/>
                <w:bCs/>
                <w:sz w:val="28"/>
                <w:szCs w:val="28"/>
                <w:lang w:val="ro-RO"/>
              </w:rPr>
              <w:t>Numărul de angajați</w:t>
            </w:r>
          </w:p>
        </w:tc>
        <w:tc>
          <w:tcPr>
            <w:tcW w:w="35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b/>
                <w:bCs/>
                <w:sz w:val="28"/>
                <w:szCs w:val="28"/>
                <w:lang w:val="ro-RO"/>
              </w:rPr>
            </w:pPr>
            <w:r w:rsidRPr="001200C4">
              <w:rPr>
                <w:rFonts w:ascii="Times New Roman" w:hAnsi="Times New Roman" w:cs="Times New Roman"/>
                <w:b/>
                <w:bCs/>
                <w:sz w:val="28"/>
                <w:szCs w:val="28"/>
                <w:lang w:val="ro-RO"/>
              </w:rPr>
              <w:t>Gradul de</w:t>
            </w:r>
          </w:p>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b/>
                <w:bCs/>
                <w:sz w:val="28"/>
                <w:szCs w:val="28"/>
                <w:lang w:val="ro-RO"/>
              </w:rPr>
              <w:t xml:space="preserve"> risc (R2)</w:t>
            </w:r>
          </w:p>
        </w:tc>
      </w:tr>
      <w:tr w:rsidR="001200C4" w:rsidRPr="001200C4" w:rsidTr="001200C4">
        <w:tc>
          <w:tcPr>
            <w:tcW w:w="73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F916A3" w:rsidP="001200C4">
            <w:pPr>
              <w:spacing w:after="0"/>
              <w:rPr>
                <w:rFonts w:ascii="Times New Roman" w:hAnsi="Times New Roman" w:cs="Times New Roman"/>
                <w:sz w:val="28"/>
                <w:szCs w:val="28"/>
                <w:lang w:val="ro-RO"/>
              </w:rPr>
            </w:pPr>
            <w:r>
              <w:rPr>
                <w:rFonts w:ascii="Times New Roman" w:hAnsi="Times New Roman" w:cs="Times New Roman"/>
                <w:sz w:val="28"/>
                <w:szCs w:val="28"/>
                <w:lang w:val="ro-RO"/>
              </w:rPr>
              <w:t>Pâ</w:t>
            </w:r>
            <w:r w:rsidR="001200C4" w:rsidRPr="001200C4">
              <w:rPr>
                <w:rFonts w:ascii="Times New Roman" w:hAnsi="Times New Roman" w:cs="Times New Roman"/>
                <w:sz w:val="28"/>
                <w:szCs w:val="28"/>
                <w:lang w:val="ro-RO"/>
              </w:rPr>
              <w:t>nă la 10 angajați.</w:t>
            </w:r>
          </w:p>
        </w:tc>
        <w:tc>
          <w:tcPr>
            <w:tcW w:w="35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sz w:val="28"/>
                <w:szCs w:val="28"/>
                <w:lang w:val="ro-RO"/>
              </w:rPr>
              <w:t>1</w:t>
            </w:r>
          </w:p>
        </w:tc>
      </w:tr>
      <w:tr w:rsidR="001200C4" w:rsidRPr="001200C4" w:rsidTr="001200C4">
        <w:tc>
          <w:tcPr>
            <w:tcW w:w="73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rPr>
                <w:rFonts w:ascii="Times New Roman" w:hAnsi="Times New Roman" w:cs="Times New Roman"/>
                <w:sz w:val="28"/>
                <w:szCs w:val="28"/>
                <w:lang w:val="ro-RO"/>
              </w:rPr>
            </w:pPr>
            <w:r w:rsidRPr="00F916A3">
              <w:rPr>
                <w:rFonts w:ascii="Times New Roman" w:hAnsi="Times New Roman" w:cs="Times New Roman"/>
                <w:color w:val="000000" w:themeColor="text1"/>
                <w:sz w:val="28"/>
                <w:szCs w:val="28"/>
                <w:lang w:val="ro-RO"/>
              </w:rPr>
              <w:t xml:space="preserve">De la 11 la 20 </w:t>
            </w:r>
            <w:r w:rsidRPr="001200C4">
              <w:rPr>
                <w:rFonts w:ascii="Times New Roman" w:hAnsi="Times New Roman" w:cs="Times New Roman"/>
                <w:sz w:val="28"/>
                <w:szCs w:val="28"/>
                <w:lang w:val="ro-RO"/>
              </w:rPr>
              <w:t>angajați.</w:t>
            </w:r>
          </w:p>
        </w:tc>
        <w:tc>
          <w:tcPr>
            <w:tcW w:w="35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sz w:val="28"/>
                <w:szCs w:val="28"/>
                <w:lang w:val="ro-RO"/>
              </w:rPr>
              <w:t>2</w:t>
            </w:r>
          </w:p>
        </w:tc>
      </w:tr>
      <w:tr w:rsidR="001200C4" w:rsidRPr="001200C4" w:rsidTr="001200C4">
        <w:tc>
          <w:tcPr>
            <w:tcW w:w="73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rPr>
                <w:rFonts w:ascii="Times New Roman" w:hAnsi="Times New Roman" w:cs="Times New Roman"/>
                <w:sz w:val="28"/>
                <w:szCs w:val="28"/>
                <w:lang w:val="ro-RO"/>
              </w:rPr>
            </w:pPr>
            <w:r w:rsidRPr="001200C4">
              <w:rPr>
                <w:rFonts w:ascii="Times New Roman" w:hAnsi="Times New Roman" w:cs="Times New Roman"/>
                <w:sz w:val="28"/>
                <w:szCs w:val="28"/>
                <w:lang w:val="ro-RO"/>
              </w:rPr>
              <w:t>De la 21 la 50 angajați.</w:t>
            </w:r>
          </w:p>
        </w:tc>
        <w:tc>
          <w:tcPr>
            <w:tcW w:w="35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sz w:val="28"/>
                <w:szCs w:val="28"/>
                <w:lang w:val="ro-RO"/>
              </w:rPr>
              <w:t>3</w:t>
            </w:r>
          </w:p>
        </w:tc>
      </w:tr>
      <w:tr w:rsidR="001200C4" w:rsidRPr="001200C4" w:rsidTr="001200C4">
        <w:tc>
          <w:tcPr>
            <w:tcW w:w="73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rPr>
                <w:rFonts w:ascii="Times New Roman" w:hAnsi="Times New Roman" w:cs="Times New Roman"/>
                <w:sz w:val="28"/>
                <w:szCs w:val="28"/>
                <w:lang w:val="ro-RO"/>
              </w:rPr>
            </w:pPr>
            <w:r w:rsidRPr="001200C4">
              <w:rPr>
                <w:rFonts w:ascii="Times New Roman" w:hAnsi="Times New Roman" w:cs="Times New Roman"/>
                <w:sz w:val="28"/>
                <w:szCs w:val="28"/>
                <w:lang w:val="ro-RO"/>
              </w:rPr>
              <w:t>De la 51 la 100 angajați.</w:t>
            </w:r>
          </w:p>
        </w:tc>
        <w:tc>
          <w:tcPr>
            <w:tcW w:w="35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sz w:val="28"/>
                <w:szCs w:val="28"/>
                <w:lang w:val="ro-RO"/>
              </w:rPr>
              <w:t>4</w:t>
            </w:r>
          </w:p>
        </w:tc>
      </w:tr>
      <w:tr w:rsidR="001200C4" w:rsidRPr="001200C4" w:rsidTr="001200C4">
        <w:tc>
          <w:tcPr>
            <w:tcW w:w="730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rPr>
                <w:rFonts w:ascii="Times New Roman" w:hAnsi="Times New Roman" w:cs="Times New Roman"/>
                <w:sz w:val="28"/>
                <w:szCs w:val="28"/>
                <w:lang w:val="ro-RO"/>
              </w:rPr>
            </w:pPr>
            <w:r w:rsidRPr="001200C4">
              <w:rPr>
                <w:rFonts w:ascii="Times New Roman" w:hAnsi="Times New Roman" w:cs="Times New Roman"/>
                <w:sz w:val="28"/>
                <w:szCs w:val="28"/>
                <w:lang w:val="ro-RO"/>
              </w:rPr>
              <w:t>Peste 100 angajați.</w:t>
            </w:r>
          </w:p>
        </w:tc>
        <w:tc>
          <w:tcPr>
            <w:tcW w:w="3578"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200C4" w:rsidRPr="001200C4" w:rsidRDefault="001200C4" w:rsidP="001200C4">
            <w:pPr>
              <w:spacing w:after="0"/>
              <w:jc w:val="center"/>
              <w:rPr>
                <w:rFonts w:ascii="Times New Roman" w:hAnsi="Times New Roman" w:cs="Times New Roman"/>
                <w:sz w:val="28"/>
                <w:szCs w:val="28"/>
                <w:lang w:val="ro-RO"/>
              </w:rPr>
            </w:pPr>
            <w:r w:rsidRPr="001200C4">
              <w:rPr>
                <w:rFonts w:ascii="Times New Roman" w:hAnsi="Times New Roman" w:cs="Times New Roman"/>
                <w:sz w:val="28"/>
                <w:szCs w:val="28"/>
                <w:lang w:val="ro-RO"/>
              </w:rPr>
              <w:t>5</w:t>
            </w:r>
          </w:p>
        </w:tc>
      </w:tr>
    </w:tbl>
    <w:p w:rsidR="00292AC3" w:rsidRDefault="00292AC3" w:rsidP="00292AC3">
      <w:pPr>
        <w:spacing w:after="0"/>
        <w:rPr>
          <w:rFonts w:ascii="Times New Roman" w:hAnsi="Times New Roman" w:cs="Times New Roman"/>
          <w:sz w:val="28"/>
          <w:szCs w:val="28"/>
          <w:lang w:val="ro-RO"/>
        </w:rPr>
      </w:pPr>
    </w:p>
    <w:p w:rsidR="00292AC3" w:rsidRPr="00292AC3" w:rsidRDefault="00292AC3" w:rsidP="00F77F01">
      <w:pPr>
        <w:spacing w:after="0"/>
        <w:ind w:firstLine="720"/>
        <w:rPr>
          <w:rFonts w:ascii="Times New Roman" w:hAnsi="Times New Roman" w:cs="Times New Roman"/>
          <w:sz w:val="28"/>
          <w:szCs w:val="28"/>
          <w:lang w:val="ro-RO"/>
        </w:rPr>
      </w:pPr>
      <w:r w:rsidRPr="00292AC3">
        <w:rPr>
          <w:rFonts w:ascii="Times New Roman" w:hAnsi="Times New Roman" w:cs="Times New Roman"/>
          <w:sz w:val="28"/>
          <w:szCs w:val="28"/>
          <w:shd w:val="clear" w:color="auto" w:fill="FFFFFF"/>
          <w:lang w:val="ro-RO"/>
        </w:rPr>
        <w:t xml:space="preserve">3) </w:t>
      </w:r>
      <w:r w:rsidRPr="00292AC3">
        <w:rPr>
          <w:rFonts w:ascii="Times New Roman" w:hAnsi="Times New Roman" w:cs="Times New Roman"/>
          <w:sz w:val="28"/>
          <w:szCs w:val="28"/>
          <w:lang w:val="ro-RO"/>
        </w:rPr>
        <w:t xml:space="preserve">istoricul conformității sau neconformității cu prevederile legislației și cu prescripțiile Inspectoratului (Tabelul </w:t>
      </w:r>
      <w:r>
        <w:rPr>
          <w:rFonts w:ascii="Times New Roman" w:hAnsi="Times New Roman" w:cs="Times New Roman"/>
          <w:sz w:val="28"/>
          <w:szCs w:val="28"/>
          <w:lang w:val="ro-RO"/>
        </w:rPr>
        <w:t>3)</w:t>
      </w:r>
    </w:p>
    <w:p w:rsidR="00292AC3" w:rsidRPr="00292AC3" w:rsidRDefault="00292AC3" w:rsidP="00292AC3">
      <w:pPr>
        <w:spacing w:after="0"/>
        <w:ind w:firstLine="709"/>
        <w:jc w:val="both"/>
        <w:rPr>
          <w:rFonts w:ascii="Times New Roman" w:hAnsi="Times New Roman" w:cs="Times New Roman"/>
          <w:spacing w:val="-4"/>
          <w:sz w:val="28"/>
          <w:szCs w:val="28"/>
          <w:lang w:val="ro-RO"/>
        </w:rPr>
      </w:pPr>
      <w:r w:rsidRPr="00292AC3">
        <w:rPr>
          <w:rFonts w:ascii="Times New Roman" w:hAnsi="Times New Roman" w:cs="Times New Roman"/>
          <w:spacing w:val="-4"/>
          <w:sz w:val="28"/>
          <w:szCs w:val="28"/>
          <w:lang w:val="ro-RO"/>
        </w:rPr>
        <w:t>Raţionamentul general: lipsa încălcărilor la data ultimului control efectuat indică predispunerea angajatorului la respectarea legii, şi respectiv riscul scăzut de încălcare a acesteia, pe cînd existenţa încălcărilor și caracteristicile neconformităților existente la data ultimului control efectuat indică un grad de risc înalt.</w:t>
      </w:r>
    </w:p>
    <w:p w:rsidR="00292AC3" w:rsidRPr="00292AC3" w:rsidRDefault="00292AC3" w:rsidP="00292AC3">
      <w:pPr>
        <w:tabs>
          <w:tab w:val="left" w:pos="1574"/>
        </w:tabs>
        <w:spacing w:after="0"/>
        <w:jc w:val="right"/>
        <w:rPr>
          <w:rFonts w:ascii="Times New Roman" w:hAnsi="Times New Roman" w:cs="Times New Roman"/>
          <w:sz w:val="28"/>
          <w:szCs w:val="28"/>
          <w:lang w:val="ro-RO"/>
        </w:rPr>
      </w:pPr>
      <w:r w:rsidRPr="00292AC3">
        <w:rPr>
          <w:rFonts w:ascii="Times New Roman" w:hAnsi="Times New Roman" w:cs="Times New Roman"/>
          <w:sz w:val="28"/>
          <w:szCs w:val="28"/>
          <w:lang w:val="ro-RO"/>
        </w:rPr>
        <w:t>Tabelul 3</w:t>
      </w:r>
      <w:r w:rsidRPr="00292AC3">
        <w:rPr>
          <w:rFonts w:ascii="Times New Roman" w:hAnsi="Times New Roman" w:cs="Times New Roman"/>
          <w:sz w:val="28"/>
          <w:szCs w:val="28"/>
          <w:lang w:val="ro-RO"/>
        </w:rPr>
        <w:tab/>
      </w:r>
    </w:p>
    <w:tbl>
      <w:tblPr>
        <w:tblW w:w="5000" w:type="pct"/>
        <w:tblCellMar>
          <w:left w:w="0" w:type="dxa"/>
          <w:right w:w="0" w:type="dxa"/>
        </w:tblCellMar>
        <w:tblLook w:val="04A0" w:firstRow="1" w:lastRow="0" w:firstColumn="1" w:lastColumn="0" w:noHBand="0" w:noVBand="1"/>
      </w:tblPr>
      <w:tblGrid>
        <w:gridCol w:w="9313"/>
        <w:gridCol w:w="1573"/>
      </w:tblGrid>
      <w:tr w:rsidR="00292AC3" w:rsidRPr="00292AC3" w:rsidTr="00A44262">
        <w:trPr>
          <w:trHeight w:val="716"/>
        </w:trPr>
        <w:tc>
          <w:tcPr>
            <w:tcW w:w="8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b/>
                <w:bCs/>
                <w:sz w:val="28"/>
                <w:szCs w:val="28"/>
                <w:lang w:val="ro-RO"/>
              </w:rPr>
              <w:t>Istoricul conformității sau neconformității cu prevederile legislației şi cu prescripțiile Inspectoratului</w:t>
            </w:r>
          </w:p>
        </w:tc>
        <w:tc>
          <w:tcPr>
            <w:tcW w:w="13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jc w:val="center"/>
              <w:rPr>
                <w:rFonts w:ascii="Times New Roman" w:hAnsi="Times New Roman" w:cs="Times New Roman"/>
                <w:b/>
                <w:bCs/>
                <w:sz w:val="28"/>
                <w:szCs w:val="28"/>
                <w:lang w:val="ro-RO"/>
              </w:rPr>
            </w:pPr>
            <w:r w:rsidRPr="00292AC3">
              <w:rPr>
                <w:rFonts w:ascii="Times New Roman" w:hAnsi="Times New Roman" w:cs="Times New Roman"/>
                <w:b/>
                <w:bCs/>
                <w:sz w:val="28"/>
                <w:szCs w:val="28"/>
                <w:lang w:val="ro-RO"/>
              </w:rPr>
              <w:t>Gradul de</w:t>
            </w:r>
          </w:p>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b/>
                <w:bCs/>
                <w:sz w:val="28"/>
                <w:szCs w:val="28"/>
                <w:lang w:val="ro-RO"/>
              </w:rPr>
              <w:t xml:space="preserve"> risc (R3)</w:t>
            </w:r>
          </w:p>
        </w:tc>
      </w:tr>
      <w:tr w:rsidR="00292AC3" w:rsidRPr="00292AC3" w:rsidTr="00A44262">
        <w:trPr>
          <w:trHeight w:val="1000"/>
        </w:trPr>
        <w:tc>
          <w:tcPr>
            <w:tcW w:w="8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Nu au fost depistate încălcări sau au fost depistate încălcări minore, care nu au sporit posibilitatea apariţiei prejudiciului ori nu au cauzat un prejudiciu și au fost lichidate în procesul controlului.</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1</w:t>
            </w:r>
          </w:p>
        </w:tc>
      </w:tr>
      <w:tr w:rsidR="00292AC3" w:rsidRPr="00292AC3" w:rsidTr="00A44262">
        <w:trPr>
          <w:trHeight w:val="689"/>
        </w:trPr>
        <w:tc>
          <w:tcPr>
            <w:tcW w:w="8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Au fost depistate încălcări minore care nu au sporit riscul, încălcări minore multiple, care indică neglijența persoanei supuse controlului.</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2</w:t>
            </w:r>
          </w:p>
        </w:tc>
      </w:tr>
      <w:tr w:rsidR="00292AC3" w:rsidRPr="00292AC3" w:rsidTr="00A44262">
        <w:tc>
          <w:tcPr>
            <w:tcW w:w="8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Au fost depistate încălcări grave, încălcări care ar putea avea impact asupra prejudiciului provocat; există încălcări repetate; au fost aplicate sancţiuni contravenţionale; nu au fost executate prescripţiile dispuse de inspector.</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3</w:t>
            </w:r>
          </w:p>
        </w:tc>
      </w:tr>
      <w:tr w:rsidR="00292AC3" w:rsidRPr="00292AC3" w:rsidTr="00A44262">
        <w:tc>
          <w:tcPr>
            <w:tcW w:w="8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 xml:space="preserve">Au fost depistate încălcări foarte grave; au fost aplicate sancțiuni persoanei </w:t>
            </w:r>
            <w:r w:rsidRPr="00292AC3">
              <w:rPr>
                <w:rFonts w:ascii="Times New Roman" w:hAnsi="Times New Roman" w:cs="Times New Roman"/>
                <w:sz w:val="28"/>
                <w:szCs w:val="28"/>
                <w:lang w:val="ro-RO"/>
              </w:rPr>
              <w:lastRenderedPageBreak/>
              <w:t>supuse controlului şi/sau au fost dispuse măsuri restrictive.</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lastRenderedPageBreak/>
              <w:t>4</w:t>
            </w:r>
          </w:p>
        </w:tc>
      </w:tr>
      <w:tr w:rsidR="00292AC3" w:rsidRPr="00292AC3" w:rsidTr="00A44262">
        <w:trPr>
          <w:trHeight w:val="995"/>
        </w:trPr>
        <w:tc>
          <w:tcPr>
            <w:tcW w:w="8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lastRenderedPageBreak/>
              <w:t>Au fost depistate încălcări foarte grave; au fost dispuse măsuri restrictive; au fost identificaţi indici ai infracţiunii; au existat plîngeri depuse la organul de control, care s-au confirmat în urma controlului.</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5</w:t>
            </w:r>
          </w:p>
        </w:tc>
      </w:tr>
    </w:tbl>
    <w:p w:rsidR="00292AC3" w:rsidRDefault="00292AC3" w:rsidP="00292AC3">
      <w:pPr>
        <w:tabs>
          <w:tab w:val="left" w:pos="419"/>
          <w:tab w:val="left" w:pos="1574"/>
          <w:tab w:val="right" w:pos="9355"/>
        </w:tabs>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ab/>
      </w:r>
    </w:p>
    <w:p w:rsidR="00292AC3" w:rsidRPr="00292AC3" w:rsidRDefault="00292AC3" w:rsidP="00F77F01">
      <w:pPr>
        <w:tabs>
          <w:tab w:val="left" w:pos="419"/>
          <w:tab w:val="left" w:pos="1574"/>
          <w:tab w:val="right" w:pos="9355"/>
        </w:tabs>
        <w:spacing w:after="0"/>
        <w:ind w:firstLine="418"/>
        <w:rPr>
          <w:rFonts w:ascii="Times New Roman" w:hAnsi="Times New Roman" w:cs="Times New Roman"/>
          <w:sz w:val="28"/>
          <w:szCs w:val="28"/>
          <w:shd w:val="clear" w:color="auto" w:fill="FFFFFF"/>
          <w:lang w:val="ro-RO"/>
        </w:rPr>
      </w:pPr>
      <w:r w:rsidRPr="00292AC3">
        <w:rPr>
          <w:rFonts w:ascii="Times New Roman" w:hAnsi="Times New Roman" w:cs="Times New Roman"/>
          <w:sz w:val="28"/>
          <w:szCs w:val="28"/>
          <w:shd w:val="clear" w:color="auto" w:fill="FFFFFF"/>
          <w:lang w:val="ro-RO"/>
        </w:rPr>
        <w:t>4) restanțe la plata salariului și a altor plăți.</w:t>
      </w:r>
    </w:p>
    <w:p w:rsidR="00292AC3" w:rsidRPr="00292AC3" w:rsidRDefault="00292AC3" w:rsidP="00292AC3">
      <w:pPr>
        <w:tabs>
          <w:tab w:val="left" w:pos="419"/>
          <w:tab w:val="left" w:pos="1574"/>
          <w:tab w:val="right" w:pos="9355"/>
        </w:tabs>
        <w:spacing w:after="0"/>
        <w:ind w:firstLine="420"/>
        <w:rPr>
          <w:rFonts w:ascii="Times New Roman" w:hAnsi="Times New Roman" w:cs="Times New Roman"/>
          <w:sz w:val="28"/>
          <w:szCs w:val="28"/>
          <w:shd w:val="clear" w:color="auto" w:fill="FFFFFF"/>
          <w:lang w:val="ro-RO"/>
        </w:rPr>
      </w:pPr>
      <w:r w:rsidRPr="00292AC3">
        <w:rPr>
          <w:rFonts w:ascii="Times New Roman" w:hAnsi="Times New Roman" w:cs="Times New Roman"/>
          <w:sz w:val="28"/>
          <w:szCs w:val="28"/>
          <w:shd w:val="clear" w:color="auto" w:fill="FFFFFF"/>
          <w:lang w:val="ro-RO"/>
        </w:rPr>
        <w:t>Raționamentul general: Prejudiciul cauzat angajaților, familiilor lor, bugetului de stat, bugetului asigurărilor sociale și medicale (tabelul 4).</w:t>
      </w:r>
    </w:p>
    <w:p w:rsidR="00292AC3" w:rsidRPr="00292AC3" w:rsidRDefault="00292AC3" w:rsidP="00292AC3">
      <w:pPr>
        <w:tabs>
          <w:tab w:val="left" w:pos="419"/>
          <w:tab w:val="left" w:pos="1574"/>
          <w:tab w:val="right" w:pos="9355"/>
        </w:tabs>
        <w:spacing w:after="0"/>
        <w:jc w:val="right"/>
        <w:rPr>
          <w:rFonts w:ascii="Times New Roman" w:hAnsi="Times New Roman" w:cs="Times New Roman"/>
          <w:sz w:val="28"/>
          <w:szCs w:val="28"/>
          <w:lang w:val="ro-RO"/>
        </w:rPr>
      </w:pPr>
      <w:r w:rsidRPr="00292AC3">
        <w:rPr>
          <w:rFonts w:ascii="Times New Roman" w:hAnsi="Times New Roman" w:cs="Times New Roman"/>
          <w:sz w:val="28"/>
          <w:szCs w:val="28"/>
          <w:shd w:val="clear" w:color="auto" w:fill="FFFFFF"/>
          <w:lang w:val="ro-RO"/>
        </w:rPr>
        <w:t>Tabelul 4</w:t>
      </w:r>
      <w:r w:rsidRPr="00292AC3">
        <w:rPr>
          <w:rFonts w:ascii="Times New Roman" w:hAnsi="Times New Roman" w:cs="Times New Roman"/>
          <w:sz w:val="28"/>
          <w:szCs w:val="28"/>
          <w:lang w:val="ro-RO"/>
        </w:rPr>
        <w:tab/>
      </w:r>
    </w:p>
    <w:tbl>
      <w:tblPr>
        <w:tblW w:w="9606" w:type="dxa"/>
        <w:shd w:val="clear" w:color="auto" w:fill="FFFFFF"/>
        <w:tblCellMar>
          <w:left w:w="0" w:type="dxa"/>
          <w:right w:w="0" w:type="dxa"/>
        </w:tblCellMar>
        <w:tblLook w:val="04A0" w:firstRow="1" w:lastRow="0" w:firstColumn="1" w:lastColumn="0" w:noHBand="0" w:noVBand="1"/>
      </w:tblPr>
      <w:tblGrid>
        <w:gridCol w:w="8330"/>
        <w:gridCol w:w="1276"/>
      </w:tblGrid>
      <w:tr w:rsidR="00292AC3" w:rsidRPr="00292AC3" w:rsidTr="00A44262">
        <w:tc>
          <w:tcPr>
            <w:tcW w:w="83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AC3" w:rsidRPr="00292AC3" w:rsidRDefault="00292AC3" w:rsidP="00292AC3">
            <w:pPr>
              <w:spacing w:after="0"/>
              <w:ind w:firstLine="34"/>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 xml:space="preserve">     </w:t>
            </w:r>
            <w:r w:rsidRPr="00292AC3">
              <w:rPr>
                <w:rFonts w:ascii="Times New Roman" w:hAnsi="Times New Roman" w:cs="Times New Roman"/>
                <w:b/>
                <w:bCs/>
                <w:sz w:val="28"/>
                <w:szCs w:val="28"/>
                <w:lang w:val="ro-RO"/>
              </w:rPr>
              <w:t>Restanțe la plata salariului și a altor plăți</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2AC3" w:rsidRPr="00292AC3" w:rsidRDefault="00292AC3" w:rsidP="00292AC3">
            <w:pPr>
              <w:spacing w:after="0"/>
              <w:ind w:firstLine="34"/>
              <w:jc w:val="center"/>
              <w:rPr>
                <w:rFonts w:ascii="Times New Roman" w:hAnsi="Times New Roman" w:cs="Times New Roman"/>
                <w:sz w:val="28"/>
                <w:szCs w:val="28"/>
                <w:highlight w:val="lightGray"/>
                <w:lang w:val="ro-RO"/>
              </w:rPr>
            </w:pPr>
            <w:r w:rsidRPr="00292AC3">
              <w:rPr>
                <w:rFonts w:ascii="Times New Roman" w:hAnsi="Times New Roman" w:cs="Times New Roman"/>
                <w:b/>
                <w:bCs/>
                <w:sz w:val="28"/>
                <w:szCs w:val="28"/>
                <w:lang w:val="ro-RO"/>
              </w:rPr>
              <w:t>Gradul de risc (R</w:t>
            </w:r>
            <w:r w:rsidRPr="00292AC3">
              <w:rPr>
                <w:rFonts w:ascii="Times New Roman" w:hAnsi="Times New Roman" w:cs="Times New Roman"/>
                <w:b/>
                <w:bCs/>
                <w:sz w:val="28"/>
                <w:szCs w:val="28"/>
                <w:vertAlign w:val="subscript"/>
                <w:lang w:val="ro-RO"/>
              </w:rPr>
              <w:t>4</w:t>
            </w:r>
            <w:r w:rsidRPr="00292AC3">
              <w:rPr>
                <w:rFonts w:ascii="Times New Roman" w:hAnsi="Times New Roman" w:cs="Times New Roman"/>
                <w:b/>
                <w:bCs/>
                <w:sz w:val="28"/>
                <w:szCs w:val="28"/>
                <w:lang w:val="ro-RO"/>
              </w:rPr>
              <w:t>)</w:t>
            </w:r>
          </w:p>
        </w:tc>
      </w:tr>
      <w:tr w:rsidR="00292AC3" w:rsidRPr="00292AC3" w:rsidTr="00A44262">
        <w:trPr>
          <w:trHeight w:val="615"/>
        </w:trPr>
        <w:tc>
          <w:tcPr>
            <w:tcW w:w="833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292AC3" w:rsidRPr="00292AC3" w:rsidRDefault="00292AC3" w:rsidP="00292AC3">
            <w:pPr>
              <w:spacing w:after="0"/>
              <w:jc w:val="both"/>
              <w:rPr>
                <w:rFonts w:ascii="Times New Roman" w:hAnsi="Times New Roman" w:cs="Times New Roman"/>
                <w:sz w:val="28"/>
                <w:szCs w:val="28"/>
                <w:lang w:val="ro-RO"/>
              </w:rPr>
            </w:pPr>
            <w:r w:rsidRPr="00292AC3">
              <w:rPr>
                <w:rFonts w:ascii="Times New Roman" w:hAnsi="Times New Roman" w:cs="Times New Roman"/>
                <w:bCs/>
                <w:sz w:val="28"/>
                <w:szCs w:val="28"/>
                <w:lang w:val="ro-RO"/>
              </w:rPr>
              <w:t>Nu au fost identificate restanţe la plata salariului sau a altor categorii de plăţi în ultimii trei ani.</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292AC3" w:rsidRPr="00292AC3" w:rsidRDefault="00292AC3" w:rsidP="00292AC3">
            <w:pPr>
              <w:spacing w:after="0"/>
              <w:ind w:firstLine="34"/>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1</w:t>
            </w:r>
          </w:p>
        </w:tc>
      </w:tr>
      <w:tr w:rsidR="00292AC3" w:rsidRPr="00292AC3" w:rsidTr="00A44262">
        <w:trPr>
          <w:trHeight w:val="371"/>
        </w:trPr>
        <w:tc>
          <w:tcPr>
            <w:tcW w:w="833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92AC3" w:rsidRPr="00292AC3" w:rsidRDefault="00292AC3" w:rsidP="00292AC3">
            <w:pPr>
              <w:spacing w:after="0"/>
              <w:jc w:val="both"/>
              <w:rPr>
                <w:rFonts w:ascii="Times New Roman" w:hAnsi="Times New Roman" w:cs="Times New Roman"/>
                <w:bCs/>
                <w:sz w:val="28"/>
                <w:szCs w:val="28"/>
                <w:lang w:val="ro-RO"/>
              </w:rPr>
            </w:pPr>
            <w:r w:rsidRPr="00292AC3">
              <w:rPr>
                <w:rFonts w:ascii="Times New Roman" w:hAnsi="Times New Roman" w:cs="Times New Roman"/>
                <w:bCs/>
                <w:sz w:val="28"/>
                <w:szCs w:val="28"/>
                <w:lang w:val="ro-RO"/>
              </w:rPr>
              <w:t>Neachitarea salariului și altor categorii de plăţi în termen.</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92AC3" w:rsidRPr="00292AC3" w:rsidRDefault="00292AC3" w:rsidP="00292AC3">
            <w:pPr>
              <w:spacing w:after="0"/>
              <w:ind w:firstLine="34"/>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2</w:t>
            </w:r>
          </w:p>
        </w:tc>
      </w:tr>
      <w:tr w:rsidR="00292AC3" w:rsidRPr="00292AC3" w:rsidTr="00A44262">
        <w:trPr>
          <w:trHeight w:val="112"/>
        </w:trPr>
        <w:tc>
          <w:tcPr>
            <w:tcW w:w="83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AC3" w:rsidRPr="00292AC3" w:rsidRDefault="00292AC3" w:rsidP="00292AC3">
            <w:pPr>
              <w:spacing w:after="0"/>
              <w:jc w:val="both"/>
              <w:rPr>
                <w:rFonts w:ascii="Times New Roman" w:hAnsi="Times New Roman" w:cs="Times New Roman"/>
                <w:sz w:val="28"/>
                <w:szCs w:val="28"/>
                <w:lang w:val="ro-RO"/>
              </w:rPr>
            </w:pPr>
            <w:r w:rsidRPr="00292AC3">
              <w:rPr>
                <w:rFonts w:ascii="Times New Roman" w:hAnsi="Times New Roman" w:cs="Times New Roman"/>
                <w:sz w:val="28"/>
                <w:szCs w:val="28"/>
                <w:lang w:val="ro-RO"/>
              </w:rPr>
              <w:t>Neachitarea salariului sau a altor categorii de plăţi în raport cu un singur salariat.</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92AC3" w:rsidRPr="00292AC3" w:rsidRDefault="00292AC3" w:rsidP="00292AC3">
            <w:pPr>
              <w:spacing w:after="0"/>
              <w:ind w:firstLine="34"/>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3</w:t>
            </w:r>
          </w:p>
        </w:tc>
      </w:tr>
      <w:tr w:rsidR="00292AC3" w:rsidRPr="00292AC3" w:rsidTr="00A44262">
        <w:tc>
          <w:tcPr>
            <w:tcW w:w="83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AC3" w:rsidRPr="00292AC3" w:rsidRDefault="00292AC3" w:rsidP="00292AC3">
            <w:pPr>
              <w:spacing w:after="0"/>
              <w:jc w:val="both"/>
              <w:rPr>
                <w:rFonts w:ascii="Times New Roman" w:hAnsi="Times New Roman" w:cs="Times New Roman"/>
                <w:sz w:val="28"/>
                <w:szCs w:val="28"/>
                <w:lang w:val="ro-RO"/>
              </w:rPr>
            </w:pPr>
            <w:r w:rsidRPr="00292AC3">
              <w:rPr>
                <w:rFonts w:ascii="Times New Roman" w:hAnsi="Times New Roman" w:cs="Times New Roman"/>
                <w:sz w:val="28"/>
                <w:szCs w:val="28"/>
                <w:lang w:val="ro-RO"/>
              </w:rPr>
              <w:t>Neachitarea salariului sau a altor categorii de plăţi în raport cu mai mulţi salariaţi.</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92AC3" w:rsidRPr="00292AC3" w:rsidRDefault="00292AC3" w:rsidP="00292AC3">
            <w:pPr>
              <w:spacing w:after="0"/>
              <w:ind w:firstLine="34"/>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4</w:t>
            </w:r>
          </w:p>
        </w:tc>
      </w:tr>
      <w:tr w:rsidR="00292AC3" w:rsidRPr="00292AC3" w:rsidTr="00A44262">
        <w:tc>
          <w:tcPr>
            <w:tcW w:w="83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2AC3" w:rsidRPr="00292AC3" w:rsidRDefault="00292AC3" w:rsidP="00292AC3">
            <w:pPr>
              <w:spacing w:after="0"/>
              <w:jc w:val="both"/>
              <w:rPr>
                <w:rFonts w:ascii="Times New Roman" w:hAnsi="Times New Roman" w:cs="Times New Roman"/>
                <w:sz w:val="28"/>
                <w:szCs w:val="28"/>
                <w:lang w:val="ro-RO"/>
              </w:rPr>
            </w:pPr>
            <w:r w:rsidRPr="00292AC3">
              <w:rPr>
                <w:rFonts w:ascii="Times New Roman" w:hAnsi="Times New Roman" w:cs="Times New Roman"/>
                <w:sz w:val="28"/>
                <w:szCs w:val="28"/>
                <w:lang w:val="ro-RO"/>
              </w:rPr>
              <w:t>Neachitarea salariului mai mult de 2 luni.</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92AC3" w:rsidRPr="00292AC3" w:rsidRDefault="00292AC3" w:rsidP="00292AC3">
            <w:pPr>
              <w:spacing w:after="0"/>
              <w:ind w:firstLine="34"/>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5</w:t>
            </w:r>
          </w:p>
        </w:tc>
      </w:tr>
    </w:tbl>
    <w:p w:rsidR="00292AC3" w:rsidRDefault="00292AC3" w:rsidP="00292AC3">
      <w:pPr>
        <w:spacing w:after="0"/>
        <w:jc w:val="both"/>
        <w:rPr>
          <w:rFonts w:ascii="Times New Roman" w:hAnsi="Times New Roman" w:cs="Times New Roman"/>
          <w:sz w:val="28"/>
          <w:szCs w:val="28"/>
          <w:lang w:val="ro-RO"/>
        </w:rPr>
      </w:pPr>
    </w:p>
    <w:p w:rsidR="00292AC3" w:rsidRPr="00292AC3" w:rsidRDefault="00292AC3" w:rsidP="00292AC3">
      <w:pPr>
        <w:spacing w:after="0"/>
        <w:jc w:val="both"/>
        <w:rPr>
          <w:rFonts w:ascii="Times New Roman" w:hAnsi="Times New Roman" w:cs="Times New Roman"/>
          <w:sz w:val="28"/>
          <w:szCs w:val="28"/>
          <w:lang w:val="ro-RO"/>
        </w:rPr>
      </w:pPr>
      <w:r w:rsidRPr="00292AC3">
        <w:rPr>
          <w:rFonts w:ascii="Times New Roman" w:hAnsi="Times New Roman" w:cs="Times New Roman"/>
          <w:sz w:val="28"/>
          <w:szCs w:val="28"/>
          <w:lang w:val="ro-RO"/>
        </w:rPr>
        <w:t>5) producerea accidentelor de muncă</w:t>
      </w:r>
      <w:r>
        <w:rPr>
          <w:rFonts w:ascii="Times New Roman" w:hAnsi="Times New Roman" w:cs="Times New Roman"/>
          <w:sz w:val="28"/>
          <w:szCs w:val="28"/>
          <w:lang w:val="ro-RO"/>
        </w:rPr>
        <w:t xml:space="preserve"> (Tabelul 5)</w:t>
      </w:r>
    </w:p>
    <w:p w:rsidR="00292AC3" w:rsidRPr="00292AC3" w:rsidRDefault="00292AC3" w:rsidP="00292AC3">
      <w:pPr>
        <w:spacing w:after="0"/>
        <w:ind w:firstLine="709"/>
        <w:jc w:val="both"/>
        <w:rPr>
          <w:rFonts w:ascii="Times New Roman" w:hAnsi="Times New Roman" w:cs="Times New Roman"/>
          <w:sz w:val="28"/>
          <w:szCs w:val="28"/>
          <w:lang w:val="ro-RO"/>
        </w:rPr>
      </w:pPr>
      <w:r w:rsidRPr="00292AC3">
        <w:rPr>
          <w:rFonts w:ascii="Times New Roman" w:hAnsi="Times New Roman" w:cs="Times New Roman"/>
          <w:sz w:val="28"/>
          <w:szCs w:val="28"/>
          <w:lang w:val="ro-RO"/>
        </w:rPr>
        <w:t xml:space="preserve">Raționamentul general: producerea accidentelor de muncă provoacă pierderi materiale, pierderi a sănătății în unele cazuri și a vieții accidentaților, chieltuieli pentru recuperarea sănătății, chieltuieli pentru repararea utilajului și a plăților îndemnizațiilor persoanelor accidentate. </w:t>
      </w:r>
    </w:p>
    <w:p w:rsidR="00292AC3" w:rsidRDefault="00292AC3" w:rsidP="00292AC3">
      <w:pPr>
        <w:spacing w:after="0"/>
        <w:jc w:val="right"/>
        <w:rPr>
          <w:rFonts w:ascii="Times New Roman" w:hAnsi="Times New Roman" w:cs="Times New Roman"/>
          <w:sz w:val="28"/>
          <w:szCs w:val="28"/>
          <w:lang w:val="ro-RO"/>
        </w:rPr>
      </w:pPr>
    </w:p>
    <w:p w:rsidR="00292AC3" w:rsidRPr="00292AC3" w:rsidRDefault="00292AC3" w:rsidP="00292AC3">
      <w:pPr>
        <w:spacing w:after="0"/>
        <w:jc w:val="right"/>
        <w:rPr>
          <w:rFonts w:ascii="Times New Roman" w:hAnsi="Times New Roman" w:cs="Times New Roman"/>
          <w:sz w:val="28"/>
          <w:szCs w:val="28"/>
          <w:lang w:val="ro-RO"/>
        </w:rPr>
      </w:pPr>
      <w:r w:rsidRPr="00292AC3">
        <w:rPr>
          <w:rFonts w:ascii="Times New Roman" w:hAnsi="Times New Roman" w:cs="Times New Roman"/>
          <w:sz w:val="28"/>
          <w:szCs w:val="28"/>
          <w:lang w:val="ro-RO"/>
        </w:rPr>
        <w:t>Tabelul 5</w:t>
      </w:r>
    </w:p>
    <w:tbl>
      <w:tblPr>
        <w:tblW w:w="5000" w:type="pct"/>
        <w:tblCellMar>
          <w:left w:w="0" w:type="dxa"/>
          <w:right w:w="0" w:type="dxa"/>
        </w:tblCellMar>
        <w:tblLook w:val="04A0" w:firstRow="1" w:lastRow="0" w:firstColumn="1" w:lastColumn="0" w:noHBand="0" w:noVBand="1"/>
      </w:tblPr>
      <w:tblGrid>
        <w:gridCol w:w="9151"/>
        <w:gridCol w:w="1735"/>
      </w:tblGrid>
      <w:tr w:rsidR="00292AC3" w:rsidRPr="00292AC3" w:rsidTr="00A44262">
        <w:tc>
          <w:tcPr>
            <w:tcW w:w="80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jc w:val="center"/>
              <w:rPr>
                <w:rFonts w:ascii="Times New Roman" w:hAnsi="Times New Roman" w:cs="Times New Roman"/>
                <w:b/>
                <w:sz w:val="28"/>
                <w:szCs w:val="28"/>
                <w:lang w:val="ro-RO"/>
              </w:rPr>
            </w:pPr>
            <w:r w:rsidRPr="00292AC3">
              <w:rPr>
                <w:rFonts w:ascii="Times New Roman" w:hAnsi="Times New Roman" w:cs="Times New Roman"/>
                <w:b/>
                <w:sz w:val="28"/>
                <w:szCs w:val="28"/>
                <w:lang w:val="ro-RO"/>
              </w:rPr>
              <w:t>Producerea accidentelor de muncă</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b/>
                <w:bCs/>
                <w:sz w:val="28"/>
                <w:szCs w:val="28"/>
                <w:lang w:val="ro-RO"/>
              </w:rPr>
              <w:t>Gradul de risc (R</w:t>
            </w:r>
            <w:r w:rsidRPr="00292AC3">
              <w:rPr>
                <w:rFonts w:ascii="Times New Roman" w:hAnsi="Times New Roman" w:cs="Times New Roman"/>
                <w:b/>
                <w:bCs/>
                <w:sz w:val="28"/>
                <w:szCs w:val="28"/>
                <w:vertAlign w:val="subscript"/>
                <w:lang w:val="ro-RO"/>
              </w:rPr>
              <w:t>5</w:t>
            </w:r>
            <w:r w:rsidRPr="00292AC3">
              <w:rPr>
                <w:rFonts w:ascii="Times New Roman" w:hAnsi="Times New Roman" w:cs="Times New Roman"/>
                <w:b/>
                <w:bCs/>
                <w:sz w:val="28"/>
                <w:szCs w:val="28"/>
                <w:lang w:val="ro-RO"/>
              </w:rPr>
              <w:t>)</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În ultimii 5 ani nu s-au produs accidente de muncă.</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1</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În ultimii 5 ani s-a produs un accident de muncă cu incapacitate temporară de muncă.</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2</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În ultimii 5 ani s-au produs mai multe accidente de muncă cu incapacitate temporară de muncă.</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3</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lastRenderedPageBreak/>
              <w:t>În ultimii 5 ani s-a produs accident de muncă grav.</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4</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În ultimii 5 ani s-a produs accident de muncă mortal.</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5</w:t>
            </w:r>
          </w:p>
        </w:tc>
      </w:tr>
    </w:tbl>
    <w:p w:rsidR="00292AC3" w:rsidRDefault="00292AC3" w:rsidP="00292AC3">
      <w:pPr>
        <w:spacing w:after="0"/>
        <w:rPr>
          <w:rFonts w:ascii="Times New Roman" w:hAnsi="Times New Roman" w:cs="Times New Roman"/>
          <w:sz w:val="28"/>
          <w:szCs w:val="28"/>
          <w:lang w:val="ro-RO"/>
        </w:rPr>
      </w:pPr>
    </w:p>
    <w:p w:rsidR="00292AC3" w:rsidRPr="00292AC3" w:rsidRDefault="00292AC3" w:rsidP="00F77F01">
      <w:pPr>
        <w:spacing w:after="0"/>
        <w:ind w:firstLine="720"/>
        <w:rPr>
          <w:rFonts w:ascii="Times New Roman" w:hAnsi="Times New Roman" w:cs="Times New Roman"/>
          <w:sz w:val="28"/>
          <w:szCs w:val="28"/>
          <w:lang w:val="ro-RO"/>
        </w:rPr>
      </w:pPr>
      <w:r w:rsidRPr="00292AC3">
        <w:rPr>
          <w:rFonts w:ascii="Times New Roman" w:hAnsi="Times New Roman" w:cs="Times New Roman"/>
          <w:sz w:val="28"/>
          <w:szCs w:val="28"/>
          <w:lang w:val="ro-RO"/>
        </w:rPr>
        <w:t>6) munca nedeclarată</w:t>
      </w:r>
      <w:r>
        <w:rPr>
          <w:rFonts w:ascii="Times New Roman" w:hAnsi="Times New Roman" w:cs="Times New Roman"/>
          <w:sz w:val="28"/>
          <w:szCs w:val="28"/>
          <w:lang w:val="ro-RO"/>
        </w:rPr>
        <w:t xml:space="preserve"> (Tabelul 6)</w:t>
      </w:r>
    </w:p>
    <w:p w:rsidR="00292AC3" w:rsidRPr="00292AC3" w:rsidRDefault="00292AC3" w:rsidP="00292AC3">
      <w:pPr>
        <w:spacing w:after="0"/>
        <w:ind w:firstLine="709"/>
        <w:rPr>
          <w:rFonts w:ascii="Times New Roman" w:hAnsi="Times New Roman" w:cs="Times New Roman"/>
          <w:sz w:val="28"/>
          <w:szCs w:val="28"/>
          <w:lang w:val="ro-RO"/>
        </w:rPr>
      </w:pPr>
      <w:r w:rsidRPr="00292AC3">
        <w:rPr>
          <w:rFonts w:ascii="Times New Roman" w:hAnsi="Times New Roman" w:cs="Times New Roman"/>
          <w:sz w:val="28"/>
          <w:szCs w:val="28"/>
          <w:lang w:val="ro-RO"/>
        </w:rPr>
        <w:t>Raționamentul general: utilizarea muncii nedeclarate generează prejudiciu bugetului de stat, bugetului asigurărilor sociale și medicale, lipsa protecției sociale, traficarea persoanelor în scopul exploatării prin muncă.</w:t>
      </w:r>
    </w:p>
    <w:p w:rsidR="00292AC3" w:rsidRPr="00292AC3" w:rsidRDefault="00292AC3" w:rsidP="00292AC3">
      <w:pPr>
        <w:spacing w:after="0"/>
        <w:jc w:val="right"/>
        <w:rPr>
          <w:rFonts w:ascii="Times New Roman" w:hAnsi="Times New Roman" w:cs="Times New Roman"/>
          <w:sz w:val="28"/>
          <w:szCs w:val="28"/>
          <w:lang w:val="ro-RO"/>
        </w:rPr>
      </w:pPr>
      <w:r w:rsidRPr="00292AC3">
        <w:rPr>
          <w:rFonts w:ascii="Times New Roman" w:hAnsi="Times New Roman" w:cs="Times New Roman"/>
          <w:sz w:val="28"/>
          <w:szCs w:val="28"/>
          <w:lang w:val="ro-RO"/>
        </w:rPr>
        <w:t>Tabelul 6</w:t>
      </w:r>
    </w:p>
    <w:tbl>
      <w:tblPr>
        <w:tblW w:w="5000" w:type="pct"/>
        <w:tblCellMar>
          <w:left w:w="0" w:type="dxa"/>
          <w:right w:w="0" w:type="dxa"/>
        </w:tblCellMar>
        <w:tblLook w:val="04A0" w:firstRow="1" w:lastRow="0" w:firstColumn="1" w:lastColumn="0" w:noHBand="0" w:noVBand="1"/>
      </w:tblPr>
      <w:tblGrid>
        <w:gridCol w:w="9151"/>
        <w:gridCol w:w="1735"/>
      </w:tblGrid>
      <w:tr w:rsidR="00292AC3" w:rsidRPr="00292AC3" w:rsidTr="00A44262">
        <w:tc>
          <w:tcPr>
            <w:tcW w:w="80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jc w:val="center"/>
              <w:rPr>
                <w:rFonts w:ascii="Times New Roman" w:hAnsi="Times New Roman" w:cs="Times New Roman"/>
                <w:b/>
                <w:sz w:val="28"/>
                <w:szCs w:val="28"/>
                <w:lang w:val="ro-RO"/>
              </w:rPr>
            </w:pPr>
            <w:r w:rsidRPr="00292AC3">
              <w:rPr>
                <w:rFonts w:ascii="Times New Roman" w:hAnsi="Times New Roman" w:cs="Times New Roman"/>
                <w:b/>
                <w:sz w:val="28"/>
                <w:szCs w:val="28"/>
                <w:lang w:val="ro-RO"/>
              </w:rPr>
              <w:t>Munca nedeclarată</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b/>
                <w:bCs/>
                <w:sz w:val="28"/>
                <w:szCs w:val="28"/>
                <w:lang w:val="ro-RO"/>
              </w:rPr>
              <w:t>Gradul de risc (R</w:t>
            </w:r>
            <w:r w:rsidRPr="00292AC3">
              <w:rPr>
                <w:rFonts w:ascii="Times New Roman" w:hAnsi="Times New Roman" w:cs="Times New Roman"/>
                <w:b/>
                <w:bCs/>
                <w:sz w:val="28"/>
                <w:szCs w:val="28"/>
                <w:vertAlign w:val="subscript"/>
                <w:lang w:val="ro-RO"/>
              </w:rPr>
              <w:t>6</w:t>
            </w:r>
            <w:r w:rsidRPr="00292AC3">
              <w:rPr>
                <w:rFonts w:ascii="Times New Roman" w:hAnsi="Times New Roman" w:cs="Times New Roman"/>
                <w:b/>
                <w:bCs/>
                <w:sz w:val="28"/>
                <w:szCs w:val="28"/>
                <w:lang w:val="ro-RO"/>
              </w:rPr>
              <w:t>)</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pacing w:val="-6"/>
                <w:sz w:val="28"/>
                <w:szCs w:val="28"/>
                <w:lang w:val="ro-RO"/>
              </w:rPr>
            </w:pPr>
            <w:r w:rsidRPr="00292AC3">
              <w:rPr>
                <w:rFonts w:ascii="Times New Roman" w:hAnsi="Times New Roman" w:cs="Times New Roman"/>
                <w:spacing w:val="-6"/>
                <w:sz w:val="28"/>
                <w:szCs w:val="28"/>
                <w:lang w:val="ro-RO"/>
              </w:rPr>
              <w:t>În ultimii 3 ani nu au parvenit semnale de utilizare a muncii nedeclarate.</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1</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 xml:space="preserve">În ultimii 3 ani a parvenit  o petiție sau sesizare privitor la utilizarea muncii nedeclarate. </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2</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În ultimii 3 ani au parvenit mai multe petiții și sesizări privitor la utilizarea muncii nedeclarate.</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3</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 xml:space="preserve">În ultimii 3 ani, munca nedeclarată a fost depistată în cadrul controalelor. </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4</w:t>
            </w:r>
          </w:p>
        </w:tc>
      </w:tr>
      <w:tr w:rsidR="00292AC3" w:rsidRPr="00292AC3" w:rsidTr="00A44262">
        <w:tc>
          <w:tcPr>
            <w:tcW w:w="80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92AC3" w:rsidRPr="00292AC3" w:rsidRDefault="00292AC3" w:rsidP="00292AC3">
            <w:pPr>
              <w:spacing w:after="0"/>
              <w:rPr>
                <w:rFonts w:ascii="Times New Roman" w:hAnsi="Times New Roman" w:cs="Times New Roman"/>
                <w:sz w:val="28"/>
                <w:szCs w:val="28"/>
                <w:lang w:val="ro-RO"/>
              </w:rPr>
            </w:pPr>
            <w:r w:rsidRPr="00292AC3">
              <w:rPr>
                <w:rFonts w:ascii="Times New Roman" w:hAnsi="Times New Roman" w:cs="Times New Roman"/>
                <w:sz w:val="28"/>
                <w:szCs w:val="28"/>
                <w:lang w:val="ro-RO"/>
              </w:rPr>
              <w:t xml:space="preserve">În ultimii 3 ani,  munca nedeclarată față de minori a fost depistată în cadrul controalelor. </w:t>
            </w:r>
          </w:p>
        </w:tc>
        <w:tc>
          <w:tcPr>
            <w:tcW w:w="15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92AC3" w:rsidRPr="00292AC3" w:rsidRDefault="00292AC3" w:rsidP="00292AC3">
            <w:pPr>
              <w:spacing w:after="0"/>
              <w:jc w:val="center"/>
              <w:rPr>
                <w:rFonts w:ascii="Times New Roman" w:hAnsi="Times New Roman" w:cs="Times New Roman"/>
                <w:sz w:val="28"/>
                <w:szCs w:val="28"/>
                <w:lang w:val="ro-RO"/>
              </w:rPr>
            </w:pPr>
            <w:r w:rsidRPr="00292AC3">
              <w:rPr>
                <w:rFonts w:ascii="Times New Roman" w:hAnsi="Times New Roman" w:cs="Times New Roman"/>
                <w:sz w:val="28"/>
                <w:szCs w:val="28"/>
                <w:lang w:val="ro-RO"/>
              </w:rPr>
              <w:t>5</w:t>
            </w:r>
          </w:p>
        </w:tc>
      </w:tr>
    </w:tbl>
    <w:p w:rsidR="00C83CF2" w:rsidRDefault="00F916A3" w:rsidP="00292AC3">
      <w:pPr>
        <w:shd w:val="clear" w:color="auto" w:fill="FFFFFF"/>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660781">
        <w:rPr>
          <w:rFonts w:ascii="Times New Roman" w:hAnsi="Times New Roman" w:cs="Times New Roman"/>
          <w:sz w:val="28"/>
          <w:szCs w:val="28"/>
          <w:lang w:val="ro-RO"/>
        </w:rPr>
        <w:t>;</w:t>
      </w:r>
    </w:p>
    <w:p w:rsidR="00F77F01" w:rsidRDefault="009B0640" w:rsidP="00F77F01">
      <w:pPr>
        <w:shd w:val="clear" w:color="auto" w:fill="FFFFFF"/>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F916A3">
        <w:rPr>
          <w:rFonts w:ascii="Times New Roman" w:hAnsi="Times New Roman" w:cs="Times New Roman"/>
          <w:sz w:val="28"/>
          <w:szCs w:val="28"/>
          <w:lang w:val="ro-RO"/>
        </w:rPr>
        <w:t>) la punctul</w:t>
      </w:r>
      <w:r w:rsidR="00F77F01">
        <w:rPr>
          <w:rFonts w:ascii="Times New Roman" w:hAnsi="Times New Roman" w:cs="Times New Roman"/>
          <w:sz w:val="28"/>
          <w:szCs w:val="28"/>
          <w:lang w:val="ro-RO"/>
        </w:rPr>
        <w:t xml:space="preserve"> 15</w:t>
      </w:r>
      <w:r w:rsidR="00F916A3">
        <w:rPr>
          <w:rFonts w:ascii="Times New Roman" w:hAnsi="Times New Roman" w:cs="Times New Roman"/>
          <w:sz w:val="28"/>
          <w:szCs w:val="28"/>
          <w:lang w:val="ro-RO"/>
        </w:rPr>
        <w:t xml:space="preserve">, cifra </w:t>
      </w:r>
      <w:r w:rsidR="00F77F01">
        <w:rPr>
          <w:rFonts w:ascii="Times New Roman" w:hAnsi="Times New Roman" w:cs="Times New Roman"/>
          <w:sz w:val="28"/>
          <w:szCs w:val="28"/>
          <w:lang w:val="ro-RO"/>
        </w:rPr>
        <w:t xml:space="preserve">,,6” se </w:t>
      </w:r>
      <w:r w:rsidR="00F916A3">
        <w:rPr>
          <w:rFonts w:ascii="Times New Roman" w:hAnsi="Times New Roman" w:cs="Times New Roman"/>
          <w:sz w:val="28"/>
          <w:szCs w:val="28"/>
          <w:lang w:val="ro-RO"/>
        </w:rPr>
        <w:t xml:space="preserve">substituie </w:t>
      </w:r>
      <w:r w:rsidR="00F77F01">
        <w:rPr>
          <w:rFonts w:ascii="Times New Roman" w:hAnsi="Times New Roman" w:cs="Times New Roman"/>
          <w:sz w:val="28"/>
          <w:szCs w:val="28"/>
          <w:lang w:val="ro-RO"/>
        </w:rPr>
        <w:t xml:space="preserve">cu </w:t>
      </w:r>
      <w:r w:rsidR="00F916A3">
        <w:rPr>
          <w:rFonts w:ascii="Times New Roman" w:hAnsi="Times New Roman" w:cs="Times New Roman"/>
          <w:sz w:val="28"/>
          <w:szCs w:val="28"/>
          <w:lang w:val="ro-RO"/>
        </w:rPr>
        <w:t>cifra</w:t>
      </w:r>
      <w:r w:rsidR="00F77F01">
        <w:rPr>
          <w:rFonts w:ascii="Times New Roman" w:hAnsi="Times New Roman" w:cs="Times New Roman"/>
          <w:sz w:val="28"/>
          <w:szCs w:val="28"/>
          <w:lang w:val="ro-RO"/>
        </w:rPr>
        <w:t xml:space="preserve"> ,,7”</w:t>
      </w:r>
      <w:r w:rsidR="00F916A3">
        <w:rPr>
          <w:rFonts w:ascii="Times New Roman" w:hAnsi="Times New Roman" w:cs="Times New Roman"/>
          <w:sz w:val="28"/>
          <w:szCs w:val="28"/>
          <w:lang w:val="ro-RO"/>
        </w:rPr>
        <w:t>;</w:t>
      </w:r>
    </w:p>
    <w:p w:rsidR="00292AC3" w:rsidRDefault="009B0640" w:rsidP="00F77F01">
      <w:pPr>
        <w:shd w:val="clear" w:color="auto" w:fill="FFFFFF"/>
        <w:spacing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F77F01">
        <w:rPr>
          <w:rFonts w:ascii="Times New Roman" w:hAnsi="Times New Roman" w:cs="Times New Roman"/>
          <w:sz w:val="28"/>
          <w:szCs w:val="28"/>
          <w:lang w:val="ro-RO"/>
        </w:rPr>
        <w:t xml:space="preserve">) </w:t>
      </w:r>
      <w:r w:rsidR="00C934CC">
        <w:rPr>
          <w:rFonts w:ascii="Times New Roman" w:hAnsi="Times New Roman" w:cs="Times New Roman"/>
          <w:sz w:val="28"/>
          <w:szCs w:val="28"/>
          <w:lang w:val="ro-RO"/>
        </w:rPr>
        <w:t>la punctul</w:t>
      </w:r>
      <w:r w:rsidR="00F77F01">
        <w:rPr>
          <w:rFonts w:ascii="Times New Roman" w:hAnsi="Times New Roman" w:cs="Times New Roman"/>
          <w:sz w:val="28"/>
          <w:szCs w:val="28"/>
          <w:lang w:val="ro-RO"/>
        </w:rPr>
        <w:t xml:space="preserve"> 17 </w:t>
      </w:r>
      <w:r w:rsidR="00C934CC">
        <w:rPr>
          <w:rFonts w:ascii="Times New Roman" w:hAnsi="Times New Roman" w:cs="Times New Roman"/>
          <w:sz w:val="28"/>
          <w:szCs w:val="28"/>
          <w:lang w:val="ro-RO"/>
        </w:rPr>
        <w:t xml:space="preserve">cifra </w:t>
      </w:r>
      <w:r w:rsidR="00F77F01">
        <w:rPr>
          <w:rFonts w:ascii="Times New Roman" w:hAnsi="Times New Roman" w:cs="Times New Roman"/>
          <w:sz w:val="28"/>
          <w:szCs w:val="28"/>
          <w:lang w:val="ro-RO"/>
        </w:rPr>
        <w:t xml:space="preserve">,,6” se </w:t>
      </w:r>
      <w:r w:rsidR="00C934CC">
        <w:rPr>
          <w:rFonts w:ascii="Times New Roman" w:hAnsi="Times New Roman" w:cs="Times New Roman"/>
          <w:sz w:val="28"/>
          <w:szCs w:val="28"/>
          <w:lang w:val="ro-RO"/>
        </w:rPr>
        <w:t>substituie cu cifra</w:t>
      </w:r>
      <w:r w:rsidR="00F77F01">
        <w:rPr>
          <w:rFonts w:ascii="Times New Roman" w:hAnsi="Times New Roman" w:cs="Times New Roman"/>
          <w:sz w:val="28"/>
          <w:szCs w:val="28"/>
          <w:lang w:val="ro-RO"/>
        </w:rPr>
        <w:t xml:space="preserve"> ,,7”</w:t>
      </w:r>
      <w:r w:rsidR="00C934CC">
        <w:rPr>
          <w:rFonts w:ascii="Times New Roman" w:hAnsi="Times New Roman" w:cs="Times New Roman"/>
          <w:sz w:val="28"/>
          <w:szCs w:val="28"/>
          <w:lang w:val="ro-RO"/>
        </w:rPr>
        <w:t>, iar</w:t>
      </w:r>
      <w:r w:rsidR="00F77F01">
        <w:rPr>
          <w:rFonts w:ascii="Times New Roman" w:hAnsi="Times New Roman" w:cs="Times New Roman"/>
          <w:sz w:val="28"/>
          <w:szCs w:val="28"/>
          <w:lang w:val="ro-RO"/>
        </w:rPr>
        <w:t xml:space="preserve"> </w:t>
      </w:r>
      <w:r w:rsidR="00C934CC">
        <w:rPr>
          <w:rFonts w:ascii="Times New Roman" w:hAnsi="Times New Roman" w:cs="Times New Roman"/>
          <w:sz w:val="28"/>
          <w:szCs w:val="28"/>
          <w:lang w:val="ro-RO"/>
        </w:rPr>
        <w:t>tabelul</w:t>
      </w:r>
      <w:r w:rsidR="000F6639">
        <w:rPr>
          <w:rFonts w:ascii="Times New Roman" w:hAnsi="Times New Roman" w:cs="Times New Roman"/>
          <w:sz w:val="28"/>
          <w:szCs w:val="28"/>
          <w:lang w:val="ro-RO"/>
        </w:rPr>
        <w:t xml:space="preserve"> va avea</w:t>
      </w:r>
      <w:r w:rsidR="00F77F01">
        <w:rPr>
          <w:rFonts w:ascii="Times New Roman" w:hAnsi="Times New Roman" w:cs="Times New Roman"/>
          <w:sz w:val="28"/>
          <w:szCs w:val="28"/>
          <w:lang w:val="ro-RO"/>
        </w:rPr>
        <w:t xml:space="preserve"> următorul cuprins:</w:t>
      </w:r>
    </w:p>
    <w:p w:rsidR="00F77F01" w:rsidRDefault="00C934CC" w:rsidP="00F77F01">
      <w:pPr>
        <w:shd w:val="clear" w:color="auto" w:fill="FFFFFF"/>
        <w:spacing w:after="0"/>
        <w:ind w:firstLine="288"/>
        <w:jc w:val="right"/>
        <w:rPr>
          <w:rFonts w:ascii="Times New Roman" w:hAnsi="Times New Roman" w:cs="Times New Roman"/>
          <w:sz w:val="28"/>
          <w:szCs w:val="28"/>
          <w:lang w:val="ro-RO"/>
        </w:rPr>
      </w:pPr>
      <w:r>
        <w:rPr>
          <w:rFonts w:ascii="Times New Roman" w:hAnsi="Times New Roman" w:cs="Times New Roman"/>
          <w:sz w:val="28"/>
          <w:szCs w:val="28"/>
          <w:lang w:val="ro-RO"/>
        </w:rPr>
        <w:t>,,</w:t>
      </w:r>
      <w:r w:rsidR="00F77F01">
        <w:rPr>
          <w:rFonts w:ascii="Times New Roman" w:hAnsi="Times New Roman" w:cs="Times New Roman"/>
          <w:sz w:val="28"/>
          <w:szCs w:val="28"/>
          <w:lang w:val="ro-RO"/>
        </w:rPr>
        <w:t>Tabelul 7</w:t>
      </w:r>
    </w:p>
    <w:tbl>
      <w:tblPr>
        <w:tblW w:w="5061" w:type="pct"/>
        <w:tblCellMar>
          <w:left w:w="0" w:type="dxa"/>
          <w:right w:w="0" w:type="dxa"/>
        </w:tblCellMar>
        <w:tblLook w:val="04A0" w:firstRow="1" w:lastRow="0" w:firstColumn="1" w:lastColumn="0" w:noHBand="0" w:noVBand="1"/>
      </w:tblPr>
      <w:tblGrid>
        <w:gridCol w:w="8632"/>
        <w:gridCol w:w="2387"/>
      </w:tblGrid>
      <w:tr w:rsidR="00F77F01" w:rsidRPr="000A60C5" w:rsidTr="00A44262">
        <w:trPr>
          <w:trHeight w:val="504"/>
        </w:trPr>
        <w:tc>
          <w:tcPr>
            <w:tcW w:w="758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b/>
                <w:bCs/>
                <w:sz w:val="28"/>
                <w:szCs w:val="28"/>
                <w:lang w:val="ro-RO"/>
              </w:rPr>
              <w:t>Criterii</w:t>
            </w:r>
          </w:p>
        </w:tc>
        <w:tc>
          <w:tcPr>
            <w:tcW w:w="20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b/>
                <w:bCs/>
                <w:sz w:val="28"/>
                <w:szCs w:val="28"/>
                <w:lang w:val="ro-RO"/>
              </w:rPr>
              <w:t>Ponderea (w)</w:t>
            </w:r>
          </w:p>
        </w:tc>
      </w:tr>
      <w:tr w:rsidR="00F77F01" w:rsidRPr="000A60C5" w:rsidTr="00A44262">
        <w:trPr>
          <w:trHeight w:val="343"/>
        </w:trPr>
        <w:tc>
          <w:tcPr>
            <w:tcW w:w="75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rPr>
                <w:rFonts w:ascii="Times New Roman" w:hAnsi="Times New Roman" w:cs="Times New Roman"/>
                <w:sz w:val="28"/>
                <w:szCs w:val="28"/>
                <w:lang w:val="ro-RO"/>
              </w:rPr>
            </w:pPr>
            <w:r w:rsidRPr="00F77F01">
              <w:rPr>
                <w:rFonts w:ascii="Times New Roman" w:hAnsi="Times New Roman" w:cs="Times New Roman"/>
                <w:bCs/>
                <w:sz w:val="28"/>
                <w:szCs w:val="28"/>
                <w:lang w:val="ro-RO"/>
              </w:rPr>
              <w:t>Domeniul de acti</w:t>
            </w:r>
            <w:r w:rsidR="000F6639">
              <w:rPr>
                <w:rFonts w:ascii="Times New Roman" w:hAnsi="Times New Roman" w:cs="Times New Roman"/>
                <w:bCs/>
                <w:sz w:val="28"/>
                <w:szCs w:val="28"/>
                <w:lang w:val="ro-RO"/>
              </w:rPr>
              <w:t>vitate</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sz w:val="28"/>
                <w:szCs w:val="28"/>
                <w:lang w:val="ro-RO"/>
              </w:rPr>
              <w:t>0,2 w</w:t>
            </w:r>
            <w:r w:rsidRPr="00F77F01">
              <w:rPr>
                <w:rFonts w:ascii="Times New Roman" w:hAnsi="Times New Roman" w:cs="Times New Roman"/>
                <w:b/>
                <w:sz w:val="28"/>
                <w:szCs w:val="28"/>
                <w:vertAlign w:val="subscript"/>
                <w:lang w:val="ro-RO"/>
              </w:rPr>
              <w:t>1</w:t>
            </w:r>
          </w:p>
        </w:tc>
      </w:tr>
      <w:tr w:rsidR="00F77F01" w:rsidRPr="000A60C5" w:rsidTr="00A44262">
        <w:trPr>
          <w:trHeight w:val="277"/>
        </w:trPr>
        <w:tc>
          <w:tcPr>
            <w:tcW w:w="75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F6639" w:rsidRPr="000F6639" w:rsidRDefault="000F6639" w:rsidP="00F77F01">
            <w:pPr>
              <w:spacing w:after="0"/>
              <w:rPr>
                <w:rFonts w:ascii="Times New Roman" w:hAnsi="Times New Roman" w:cs="Times New Roman"/>
                <w:bCs/>
                <w:sz w:val="28"/>
                <w:szCs w:val="28"/>
                <w:lang w:val="ro-RO"/>
              </w:rPr>
            </w:pPr>
            <w:r>
              <w:rPr>
                <w:rFonts w:ascii="Times New Roman" w:hAnsi="Times New Roman" w:cs="Times New Roman"/>
                <w:bCs/>
                <w:sz w:val="28"/>
                <w:szCs w:val="28"/>
                <w:lang w:val="ro-RO"/>
              </w:rPr>
              <w:t>Numărul de angajați</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sz w:val="28"/>
                <w:szCs w:val="28"/>
                <w:lang w:val="ro-RO"/>
              </w:rPr>
              <w:t>0,1 w</w:t>
            </w:r>
            <w:r w:rsidRPr="00F77F01">
              <w:rPr>
                <w:rFonts w:ascii="Times New Roman" w:hAnsi="Times New Roman" w:cs="Times New Roman"/>
                <w:b/>
                <w:sz w:val="28"/>
                <w:szCs w:val="28"/>
                <w:vertAlign w:val="subscript"/>
                <w:lang w:val="ro-RO"/>
              </w:rPr>
              <w:t>2</w:t>
            </w:r>
          </w:p>
        </w:tc>
      </w:tr>
      <w:tr w:rsidR="00F77F01" w:rsidRPr="000A60C5" w:rsidTr="00A44262">
        <w:trPr>
          <w:trHeight w:val="485"/>
        </w:trPr>
        <w:tc>
          <w:tcPr>
            <w:tcW w:w="75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rPr>
                <w:rFonts w:ascii="Times New Roman" w:hAnsi="Times New Roman" w:cs="Times New Roman"/>
                <w:sz w:val="28"/>
                <w:szCs w:val="28"/>
                <w:lang w:val="ro-RO"/>
              </w:rPr>
            </w:pPr>
            <w:r w:rsidRPr="00F77F01">
              <w:rPr>
                <w:rFonts w:ascii="Times New Roman" w:hAnsi="Times New Roman" w:cs="Times New Roman"/>
                <w:bCs/>
                <w:sz w:val="28"/>
                <w:szCs w:val="28"/>
                <w:lang w:val="ro-RO"/>
              </w:rPr>
              <w:t>Istoricul conformității sau neconformității cu prevederile legislației şi cu prescripțiile Inspectoratului.</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sz w:val="28"/>
                <w:szCs w:val="28"/>
                <w:lang w:val="ro-RO"/>
              </w:rPr>
              <w:t>0,2 w</w:t>
            </w:r>
            <w:r w:rsidRPr="00F77F01">
              <w:rPr>
                <w:rFonts w:ascii="Times New Roman" w:hAnsi="Times New Roman" w:cs="Times New Roman"/>
                <w:b/>
                <w:sz w:val="28"/>
                <w:szCs w:val="28"/>
                <w:vertAlign w:val="subscript"/>
                <w:lang w:val="ro-RO"/>
              </w:rPr>
              <w:t>3</w:t>
            </w:r>
          </w:p>
        </w:tc>
      </w:tr>
      <w:tr w:rsidR="00F77F01" w:rsidRPr="000A60C5" w:rsidTr="00A44262">
        <w:trPr>
          <w:trHeight w:val="406"/>
        </w:trPr>
        <w:tc>
          <w:tcPr>
            <w:tcW w:w="75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rPr>
                <w:rFonts w:ascii="Times New Roman" w:hAnsi="Times New Roman" w:cs="Times New Roman"/>
                <w:sz w:val="28"/>
                <w:szCs w:val="28"/>
                <w:lang w:val="ro-RO"/>
              </w:rPr>
            </w:pPr>
            <w:r w:rsidRPr="00F77F01">
              <w:rPr>
                <w:rFonts w:ascii="Times New Roman" w:hAnsi="Times New Roman" w:cs="Times New Roman"/>
                <w:bCs/>
                <w:sz w:val="28"/>
                <w:szCs w:val="28"/>
                <w:lang w:val="ro-RO"/>
              </w:rPr>
              <w:t>Restanțe la pl</w:t>
            </w:r>
            <w:r w:rsidR="000F6639">
              <w:rPr>
                <w:rFonts w:ascii="Times New Roman" w:hAnsi="Times New Roman" w:cs="Times New Roman"/>
                <w:bCs/>
                <w:sz w:val="28"/>
                <w:szCs w:val="28"/>
                <w:lang w:val="ro-RO"/>
              </w:rPr>
              <w:t>ata salariului și a altor plăți</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sz w:val="28"/>
                <w:szCs w:val="28"/>
                <w:lang w:val="ro-RO"/>
              </w:rPr>
              <w:t>0,1 w</w:t>
            </w:r>
            <w:r w:rsidRPr="00F77F01">
              <w:rPr>
                <w:rFonts w:ascii="Times New Roman" w:hAnsi="Times New Roman" w:cs="Times New Roman"/>
                <w:sz w:val="28"/>
                <w:szCs w:val="28"/>
                <w:vertAlign w:val="subscript"/>
                <w:lang w:val="ro-RO"/>
              </w:rPr>
              <w:t>4</w:t>
            </w:r>
          </w:p>
        </w:tc>
      </w:tr>
      <w:tr w:rsidR="00F77F01" w:rsidRPr="000A60C5" w:rsidTr="00A44262">
        <w:trPr>
          <w:trHeight w:val="397"/>
        </w:trPr>
        <w:tc>
          <w:tcPr>
            <w:tcW w:w="75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rPr>
                <w:rFonts w:ascii="Times New Roman" w:hAnsi="Times New Roman" w:cs="Times New Roman"/>
                <w:sz w:val="28"/>
                <w:szCs w:val="28"/>
                <w:lang w:val="ro-RO"/>
              </w:rPr>
            </w:pPr>
            <w:r w:rsidRPr="00F77F01">
              <w:rPr>
                <w:rFonts w:ascii="Times New Roman" w:hAnsi="Times New Roman" w:cs="Times New Roman"/>
                <w:sz w:val="28"/>
                <w:szCs w:val="28"/>
                <w:lang w:val="ro-RO"/>
              </w:rPr>
              <w:t>P</w:t>
            </w:r>
            <w:r w:rsidR="000F6639">
              <w:rPr>
                <w:rFonts w:ascii="Times New Roman" w:hAnsi="Times New Roman" w:cs="Times New Roman"/>
                <w:sz w:val="28"/>
                <w:szCs w:val="28"/>
                <w:lang w:val="ro-RO"/>
              </w:rPr>
              <w:t>roducerea accidentelor de muncă</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vertAlign w:val="subscript"/>
                <w:lang w:val="ro-RO"/>
              </w:rPr>
            </w:pPr>
            <w:r w:rsidRPr="00F77F01">
              <w:rPr>
                <w:rFonts w:ascii="Times New Roman" w:hAnsi="Times New Roman" w:cs="Times New Roman"/>
                <w:sz w:val="28"/>
                <w:szCs w:val="28"/>
                <w:lang w:val="ro-RO"/>
              </w:rPr>
              <w:t>0,2 w</w:t>
            </w:r>
            <w:r w:rsidRPr="00F77F01">
              <w:rPr>
                <w:rFonts w:ascii="Times New Roman" w:hAnsi="Times New Roman" w:cs="Times New Roman"/>
                <w:b/>
                <w:sz w:val="28"/>
                <w:szCs w:val="28"/>
                <w:vertAlign w:val="subscript"/>
                <w:lang w:val="ro-RO"/>
              </w:rPr>
              <w:t>5</w:t>
            </w:r>
          </w:p>
        </w:tc>
      </w:tr>
      <w:tr w:rsidR="00F77F01" w:rsidRPr="000A60C5" w:rsidTr="00A44262">
        <w:trPr>
          <w:trHeight w:val="417"/>
        </w:trPr>
        <w:tc>
          <w:tcPr>
            <w:tcW w:w="75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0F6639" w:rsidP="00F77F01">
            <w:pPr>
              <w:spacing w:after="0"/>
              <w:rPr>
                <w:rFonts w:ascii="Times New Roman" w:hAnsi="Times New Roman" w:cs="Times New Roman"/>
                <w:sz w:val="28"/>
                <w:szCs w:val="28"/>
                <w:lang w:val="ro-RO"/>
              </w:rPr>
            </w:pPr>
            <w:r>
              <w:rPr>
                <w:rFonts w:ascii="Times New Roman" w:hAnsi="Times New Roman" w:cs="Times New Roman"/>
                <w:sz w:val="28"/>
                <w:szCs w:val="28"/>
                <w:lang w:val="ro-RO"/>
              </w:rPr>
              <w:t>Munca nedeclarată</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F77F01">
            <w:pPr>
              <w:spacing w:after="0"/>
              <w:jc w:val="center"/>
              <w:rPr>
                <w:rFonts w:ascii="Times New Roman" w:hAnsi="Times New Roman" w:cs="Times New Roman"/>
                <w:sz w:val="28"/>
                <w:szCs w:val="28"/>
                <w:lang w:val="ro-RO"/>
              </w:rPr>
            </w:pPr>
            <w:r w:rsidRPr="00F77F01">
              <w:rPr>
                <w:rFonts w:ascii="Times New Roman" w:hAnsi="Times New Roman" w:cs="Times New Roman"/>
                <w:sz w:val="28"/>
                <w:szCs w:val="28"/>
                <w:lang w:val="ro-RO"/>
              </w:rPr>
              <w:t>0,2 w</w:t>
            </w:r>
            <w:r w:rsidRPr="00F77F01">
              <w:rPr>
                <w:rFonts w:ascii="Times New Roman" w:hAnsi="Times New Roman" w:cs="Times New Roman"/>
                <w:sz w:val="28"/>
                <w:szCs w:val="28"/>
                <w:vertAlign w:val="subscript"/>
                <w:lang w:val="ro-RO"/>
              </w:rPr>
              <w:t>6</w:t>
            </w:r>
          </w:p>
        </w:tc>
      </w:tr>
      <w:tr w:rsidR="00F77F01" w:rsidRPr="000A60C5" w:rsidTr="00F77F01">
        <w:trPr>
          <w:trHeight w:val="239"/>
        </w:trPr>
        <w:tc>
          <w:tcPr>
            <w:tcW w:w="7589"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C934CC">
            <w:pPr>
              <w:spacing w:after="0"/>
              <w:rPr>
                <w:rFonts w:ascii="Times New Roman" w:hAnsi="Times New Roman" w:cs="Times New Roman"/>
                <w:sz w:val="28"/>
                <w:szCs w:val="28"/>
                <w:lang w:val="ro-RO"/>
              </w:rPr>
            </w:pPr>
            <w:r w:rsidRPr="00F77F01">
              <w:rPr>
                <w:rFonts w:ascii="Times New Roman" w:hAnsi="Times New Roman" w:cs="Times New Roman"/>
                <w:sz w:val="28"/>
                <w:szCs w:val="28"/>
                <w:lang w:val="ro-RO"/>
              </w:rPr>
              <w:t>TOTAL</w:t>
            </w:r>
          </w:p>
        </w:tc>
        <w:tc>
          <w:tcPr>
            <w:tcW w:w="209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F77F01" w:rsidRPr="00F77F01" w:rsidRDefault="00F77F01" w:rsidP="00C934CC">
            <w:pPr>
              <w:spacing w:after="0"/>
              <w:jc w:val="center"/>
              <w:rPr>
                <w:rFonts w:ascii="Times New Roman" w:hAnsi="Times New Roman" w:cs="Times New Roman"/>
                <w:sz w:val="28"/>
                <w:szCs w:val="28"/>
                <w:lang w:val="ro-RO"/>
              </w:rPr>
            </w:pPr>
            <w:r w:rsidRPr="00F77F01">
              <w:rPr>
                <w:rFonts w:ascii="Times New Roman" w:hAnsi="Times New Roman" w:cs="Times New Roman"/>
                <w:sz w:val="28"/>
                <w:szCs w:val="28"/>
                <w:lang w:val="ro-RO"/>
              </w:rPr>
              <w:t>1,0</w:t>
            </w:r>
          </w:p>
        </w:tc>
      </w:tr>
    </w:tbl>
    <w:p w:rsidR="00C934CC" w:rsidRPr="00C934CC" w:rsidRDefault="00C934CC" w:rsidP="00C934CC">
      <w:pPr>
        <w:shd w:val="clear" w:color="auto" w:fill="FFFFFF"/>
        <w:spacing w:after="0"/>
        <w:ind w:firstLine="288"/>
        <w:jc w:val="both"/>
        <w:rPr>
          <w:rFonts w:ascii="Times New Roman" w:hAnsi="Times New Roman" w:cs="Times New Roman"/>
          <w:color w:val="000000" w:themeColor="text1"/>
          <w:sz w:val="28"/>
          <w:szCs w:val="28"/>
          <w:lang w:val="ro-RO"/>
        </w:rPr>
      </w:pPr>
      <w:r w:rsidRPr="00C934CC">
        <w:rPr>
          <w:rFonts w:ascii="Times New Roman" w:hAnsi="Times New Roman" w:cs="Times New Roman"/>
          <w:color w:val="000000" w:themeColor="text1"/>
          <w:sz w:val="28"/>
          <w:szCs w:val="28"/>
          <w:lang w:val="ro-RO"/>
        </w:rPr>
        <w:t>”</w:t>
      </w:r>
      <w:r w:rsidR="00660781">
        <w:rPr>
          <w:rFonts w:ascii="Times New Roman" w:hAnsi="Times New Roman" w:cs="Times New Roman"/>
          <w:color w:val="000000" w:themeColor="text1"/>
          <w:sz w:val="28"/>
          <w:szCs w:val="28"/>
          <w:lang w:val="ro-RO"/>
        </w:rPr>
        <w:t>;</w:t>
      </w:r>
    </w:p>
    <w:p w:rsidR="001C6FC7" w:rsidRDefault="005B1032" w:rsidP="009B0640">
      <w:pPr>
        <w:shd w:val="clear" w:color="auto" w:fill="FFFFFF"/>
        <w:spacing w:before="240"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1C6FC7" w:rsidRPr="001C6FC7">
        <w:rPr>
          <w:rFonts w:ascii="Times New Roman" w:hAnsi="Times New Roman" w:cs="Times New Roman"/>
          <w:sz w:val="28"/>
          <w:szCs w:val="28"/>
          <w:lang w:val="ro-RO"/>
        </w:rPr>
        <w:t xml:space="preserve">) </w:t>
      </w:r>
      <w:r w:rsidR="00660781">
        <w:rPr>
          <w:rFonts w:ascii="Times New Roman" w:hAnsi="Times New Roman" w:cs="Times New Roman"/>
          <w:sz w:val="28"/>
          <w:szCs w:val="28"/>
          <w:lang w:val="ro-RO"/>
        </w:rPr>
        <w:t>la</w:t>
      </w:r>
      <w:r w:rsidR="001C6FC7" w:rsidRPr="001C6FC7">
        <w:rPr>
          <w:rFonts w:ascii="Times New Roman" w:hAnsi="Times New Roman" w:cs="Times New Roman"/>
          <w:sz w:val="28"/>
          <w:szCs w:val="28"/>
          <w:lang w:val="ro-RO"/>
        </w:rPr>
        <w:t xml:space="preserve"> </w:t>
      </w:r>
      <w:r w:rsidR="00660781">
        <w:rPr>
          <w:rFonts w:ascii="Times New Roman" w:hAnsi="Times New Roman" w:cs="Times New Roman"/>
          <w:sz w:val="28"/>
          <w:szCs w:val="28"/>
          <w:lang w:val="ro-RO"/>
        </w:rPr>
        <w:t xml:space="preserve">punctul </w:t>
      </w:r>
      <w:r w:rsidR="001C6FC7" w:rsidRPr="001C6FC7">
        <w:rPr>
          <w:rFonts w:ascii="Times New Roman" w:hAnsi="Times New Roman" w:cs="Times New Roman"/>
          <w:sz w:val="28"/>
          <w:szCs w:val="28"/>
          <w:lang w:val="ro-RO"/>
        </w:rPr>
        <w:t>25</w:t>
      </w:r>
      <w:r w:rsidR="00660781">
        <w:rPr>
          <w:rFonts w:ascii="Times New Roman" w:hAnsi="Times New Roman" w:cs="Times New Roman"/>
          <w:sz w:val="28"/>
          <w:szCs w:val="28"/>
          <w:lang w:val="ro-RO"/>
        </w:rPr>
        <w:t>, ultima propoziție</w:t>
      </w:r>
      <w:r w:rsidR="001C6FC7" w:rsidRPr="001C6FC7">
        <w:rPr>
          <w:rFonts w:ascii="Times New Roman" w:hAnsi="Times New Roman" w:cs="Times New Roman"/>
          <w:sz w:val="28"/>
          <w:szCs w:val="28"/>
          <w:lang w:val="ro-RO"/>
        </w:rPr>
        <w:t xml:space="preserve"> </w:t>
      </w:r>
      <w:r w:rsidR="00660781">
        <w:rPr>
          <w:rFonts w:ascii="Times New Roman" w:hAnsi="Times New Roman" w:cs="Times New Roman"/>
          <w:sz w:val="28"/>
          <w:szCs w:val="28"/>
          <w:lang w:val="ro-RO"/>
        </w:rPr>
        <w:t>se exclude;</w:t>
      </w:r>
    </w:p>
    <w:p w:rsidR="00660781" w:rsidRPr="009B0640" w:rsidRDefault="00660781" w:rsidP="009B0640">
      <w:pPr>
        <w:shd w:val="clear" w:color="auto" w:fill="FFFFFF"/>
        <w:spacing w:before="240" w:after="0"/>
        <w:ind w:firstLine="288"/>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lastRenderedPageBreak/>
        <w:t xml:space="preserve">10) la punctul 27, textul ,,. Nivelul de risc al unității supuse controlului și/sau al obiectului controlului” se substituie cu </w:t>
      </w:r>
      <w:r w:rsidR="00947AC4">
        <w:rPr>
          <w:rFonts w:ascii="Times New Roman" w:hAnsi="Times New Roman" w:cs="Times New Roman"/>
          <w:sz w:val="28"/>
          <w:szCs w:val="28"/>
          <w:lang w:val="ro-RO"/>
        </w:rPr>
        <w:t>cuvântul ,,și</w:t>
      </w:r>
      <w:r w:rsidR="002F0B55">
        <w:rPr>
          <w:rFonts w:ascii="Times New Roman" w:hAnsi="Times New Roman" w:cs="Times New Roman"/>
          <w:sz w:val="28"/>
          <w:szCs w:val="28"/>
          <w:lang w:val="ro-RO"/>
        </w:rPr>
        <w:t>”</w:t>
      </w:r>
      <w:r w:rsidR="00947AC4">
        <w:rPr>
          <w:rFonts w:ascii="Times New Roman" w:hAnsi="Times New Roman" w:cs="Times New Roman"/>
          <w:sz w:val="28"/>
          <w:szCs w:val="28"/>
          <w:lang w:val="ro-RO"/>
        </w:rPr>
        <w:t>, iar după cuvântul publică, cuvântul ,,și” se substituie cu cuvântul ,,ce”;</w:t>
      </w:r>
    </w:p>
    <w:p w:rsidR="00F77F01" w:rsidRDefault="009B0640" w:rsidP="009B404D">
      <w:pPr>
        <w:shd w:val="clear" w:color="auto" w:fill="FFFFFF"/>
        <w:spacing w:before="240"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B69BB">
        <w:rPr>
          <w:rFonts w:ascii="Times New Roman" w:hAnsi="Times New Roman" w:cs="Times New Roman"/>
          <w:sz w:val="28"/>
          <w:szCs w:val="28"/>
          <w:lang w:val="ro-RO"/>
        </w:rPr>
        <w:t>1</w:t>
      </w:r>
      <w:r w:rsidR="001C6FC7">
        <w:rPr>
          <w:rFonts w:ascii="Times New Roman" w:hAnsi="Times New Roman" w:cs="Times New Roman"/>
          <w:sz w:val="28"/>
          <w:szCs w:val="28"/>
          <w:lang w:val="ro-RO"/>
        </w:rPr>
        <w:t xml:space="preserve">) </w:t>
      </w:r>
      <w:r w:rsidR="00660781">
        <w:rPr>
          <w:rFonts w:ascii="Times New Roman" w:hAnsi="Times New Roman" w:cs="Times New Roman"/>
          <w:sz w:val="28"/>
          <w:szCs w:val="28"/>
          <w:lang w:val="ro-RO"/>
        </w:rPr>
        <w:t>c</w:t>
      </w:r>
      <w:r w:rsidR="001C6FC7">
        <w:rPr>
          <w:rFonts w:ascii="Times New Roman" w:hAnsi="Times New Roman" w:cs="Times New Roman"/>
          <w:sz w:val="28"/>
          <w:szCs w:val="28"/>
          <w:lang w:val="ro-RO"/>
        </w:rPr>
        <w:t>apitolul II se completează cu Secțiunea a 5-a cu următorul cuprins:</w:t>
      </w:r>
    </w:p>
    <w:p w:rsidR="00B9434F" w:rsidRPr="00B9434F" w:rsidRDefault="00947AC4" w:rsidP="00B9434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w:t>
      </w:r>
      <w:r w:rsidR="00B9434F" w:rsidRPr="00B9434F">
        <w:rPr>
          <w:rFonts w:ascii="Times New Roman" w:hAnsi="Times New Roman" w:cs="Times New Roman"/>
          <w:b/>
          <w:sz w:val="28"/>
          <w:szCs w:val="28"/>
          <w:lang w:val="ro-RO"/>
        </w:rPr>
        <w:t>Secțiunea a 5-a</w:t>
      </w:r>
    </w:p>
    <w:p w:rsidR="00B9434F" w:rsidRPr="00B9434F" w:rsidRDefault="00B9434F" w:rsidP="00B9434F">
      <w:pPr>
        <w:pStyle w:val="NormalWeb"/>
        <w:shd w:val="clear" w:color="auto" w:fill="FFFFFF"/>
        <w:spacing w:before="0" w:beforeAutospacing="0" w:after="0" w:afterAutospacing="0" w:line="276" w:lineRule="auto"/>
        <w:jc w:val="center"/>
        <w:rPr>
          <w:rStyle w:val="Strong"/>
          <w:sz w:val="28"/>
          <w:szCs w:val="28"/>
          <w:lang w:val="ro-RO"/>
        </w:rPr>
      </w:pPr>
      <w:r w:rsidRPr="00B9434F">
        <w:rPr>
          <w:rStyle w:val="Strong"/>
          <w:sz w:val="28"/>
          <w:szCs w:val="28"/>
          <w:lang w:val="ro-RO"/>
        </w:rPr>
        <w:t>Întocmirea planului anual de control în urma evaluării nivelului de risc</w:t>
      </w:r>
    </w:p>
    <w:p w:rsidR="00B9434F" w:rsidRPr="00B9434F" w:rsidRDefault="00B9434F" w:rsidP="00B9434F">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27</w:t>
      </w:r>
      <w:r>
        <w:rPr>
          <w:rFonts w:ascii="Times New Roman" w:hAnsi="Times New Roman" w:cs="Times New Roman"/>
          <w:sz w:val="28"/>
          <w:szCs w:val="28"/>
          <w:vertAlign w:val="superscript"/>
          <w:lang w:val="ro-RO"/>
        </w:rPr>
        <w:t>1</w:t>
      </w:r>
      <w:r w:rsidRPr="00B9434F">
        <w:rPr>
          <w:rFonts w:ascii="Times New Roman" w:hAnsi="Times New Roman" w:cs="Times New Roman"/>
          <w:sz w:val="28"/>
          <w:szCs w:val="28"/>
          <w:lang w:val="ro-RO"/>
        </w:rPr>
        <w:t>. După aranjarea clasamentelor pe fiecare domeniu de control, din fiecare clasament </w:t>
      </w:r>
      <w:r w:rsidRPr="00B9434F">
        <w:rPr>
          <w:rFonts w:ascii="Times New Roman" w:hAnsi="Times New Roman" w:cs="Times New Roman"/>
          <w:sz w:val="28"/>
          <w:szCs w:val="28"/>
          <w:shd w:val="clear" w:color="auto" w:fill="FFFFFF"/>
          <w:lang w:val="ro-RO"/>
        </w:rPr>
        <w:t>se preia un număr</w:t>
      </w:r>
      <w:r w:rsidRPr="00B9434F">
        <w:rPr>
          <w:rFonts w:ascii="Times New Roman" w:hAnsi="Times New Roman" w:cs="Times New Roman"/>
          <w:sz w:val="28"/>
          <w:szCs w:val="28"/>
          <w:lang w:val="ro-RO"/>
        </w:rPr>
        <w:t> estimativ de persoane/unități care urmează a fi incluse în planul anual al controalelor. Cantitatea de persoane/unități preluate din clasament se raportează la capacitățile instituționale, atît ale subdiviziunii responsabile de domeniul pentru care s-a făcut clasamentul, cît și ale Inspectoratului în general, precum și la numărul maxim potențial de persoane/unități care poate fi supuse controalelor de către toate subdiviziunile Inspectoratului. Preluarea persoanelor/unităților din clasament se realizează la rînd, începînd cu cea care a acumulat punctajul maxim de risc în urma aplicării formulei de la pct. 19, și se reflectă în lista subdiviziunii în ordinea descrescătoare a punctajului de risc acumulat conform clasamentului.</w:t>
      </w:r>
    </w:p>
    <w:p w:rsidR="00B9434F" w:rsidRPr="00B9434F" w:rsidRDefault="00B9434F" w:rsidP="00B9434F">
      <w:pPr>
        <w:pStyle w:val="NormalWeb"/>
        <w:shd w:val="clear" w:color="auto" w:fill="FFFFFF"/>
        <w:spacing w:before="0" w:beforeAutospacing="0" w:after="0" w:afterAutospacing="0" w:line="276" w:lineRule="auto"/>
        <w:ind w:firstLine="709"/>
        <w:jc w:val="both"/>
        <w:rPr>
          <w:sz w:val="28"/>
          <w:szCs w:val="28"/>
          <w:lang w:val="ro-RO"/>
        </w:rPr>
      </w:pPr>
      <w:r w:rsidRPr="00B9434F">
        <w:rPr>
          <w:sz w:val="28"/>
          <w:szCs w:val="28"/>
          <w:lang w:val="ro-RO"/>
        </w:rPr>
        <w:t xml:space="preserve"> 2</w:t>
      </w:r>
      <w:r>
        <w:rPr>
          <w:sz w:val="28"/>
          <w:szCs w:val="28"/>
          <w:lang w:val="ro-RO"/>
        </w:rPr>
        <w:t>7</w:t>
      </w:r>
      <w:r>
        <w:rPr>
          <w:sz w:val="28"/>
          <w:szCs w:val="28"/>
          <w:vertAlign w:val="superscript"/>
          <w:lang w:val="ro-RO"/>
        </w:rPr>
        <w:t>2</w:t>
      </w:r>
      <w:r w:rsidRPr="00B9434F">
        <w:rPr>
          <w:sz w:val="28"/>
          <w:szCs w:val="28"/>
          <w:lang w:val="ro-RO"/>
        </w:rPr>
        <w:t>. Toate listele pentru toate domeniile de control se includ într-un plan al controalelor și constituie versiunea preliminară a planului anual al controalelor, care se examinează suplimentar în vederea dezvoltării și consolidării sale.</w:t>
      </w:r>
    </w:p>
    <w:p w:rsidR="00B9434F" w:rsidRPr="00B9434F" w:rsidRDefault="00B9434F" w:rsidP="00B9434F">
      <w:pPr>
        <w:pStyle w:val="NormalWeb"/>
        <w:shd w:val="clear" w:color="auto" w:fill="FFFFFF"/>
        <w:spacing w:before="0" w:beforeAutospacing="0" w:after="0" w:afterAutospacing="0" w:line="276" w:lineRule="auto"/>
        <w:ind w:firstLine="709"/>
        <w:jc w:val="both"/>
        <w:rPr>
          <w:sz w:val="28"/>
          <w:szCs w:val="28"/>
          <w:lang w:val="ro-RO"/>
        </w:rPr>
      </w:pPr>
      <w:r w:rsidRPr="00B9434F">
        <w:rPr>
          <w:sz w:val="28"/>
          <w:szCs w:val="28"/>
          <w:lang w:val="ro-RO"/>
        </w:rPr>
        <w:t xml:space="preserve">În urma comparării și contrapunerii listelor persoanelor/unităților din versiunea preliminară a planului anual al controalelor, Inspectoratul definitivează, consolidează și aprobă planul anual al controalelor în conformitate cu prevederile cadrului normativ și regulile aprobate de conducătorul Inspectoratului. </w:t>
      </w:r>
    </w:p>
    <w:p w:rsidR="00B9434F" w:rsidRPr="00B9434F" w:rsidRDefault="00B9434F" w:rsidP="00B9434F">
      <w:pPr>
        <w:pStyle w:val="NormalWeb"/>
        <w:shd w:val="clear" w:color="auto" w:fill="FFFFFF"/>
        <w:spacing w:before="0" w:beforeAutospacing="0" w:after="0" w:afterAutospacing="0" w:line="276" w:lineRule="auto"/>
        <w:ind w:firstLine="709"/>
        <w:jc w:val="both"/>
        <w:rPr>
          <w:sz w:val="28"/>
          <w:szCs w:val="28"/>
          <w:lang w:val="ro-RO"/>
        </w:rPr>
      </w:pPr>
      <w:r>
        <w:rPr>
          <w:sz w:val="28"/>
          <w:szCs w:val="28"/>
          <w:lang w:val="ro-RO"/>
        </w:rPr>
        <w:t>27</w:t>
      </w:r>
      <w:r>
        <w:rPr>
          <w:sz w:val="28"/>
          <w:szCs w:val="28"/>
          <w:vertAlign w:val="superscript"/>
          <w:lang w:val="ro-RO"/>
        </w:rPr>
        <w:t>3</w:t>
      </w:r>
      <w:r w:rsidRPr="00B9434F">
        <w:rPr>
          <w:sz w:val="28"/>
          <w:szCs w:val="28"/>
          <w:lang w:val="ro-RO"/>
        </w:rPr>
        <w:t xml:space="preserve">. Clasamentele și listele persoanelor supuse controlului, precum și planul anual al controalelor se generează automatizat de Registrul de stat al controalelor în baza informațiilor din acesta, în urma analizei criteriilor de risc, conform formulei stabilite de prezenta Metodologie. </w:t>
      </w:r>
    </w:p>
    <w:p w:rsidR="00B9434F" w:rsidRPr="00B9434F" w:rsidRDefault="00B9434F" w:rsidP="00B9434F">
      <w:pPr>
        <w:pStyle w:val="NormalWeb"/>
        <w:shd w:val="clear" w:color="auto" w:fill="FFFFFF"/>
        <w:spacing w:before="0" w:beforeAutospacing="0" w:after="0" w:afterAutospacing="0" w:line="276" w:lineRule="auto"/>
        <w:ind w:firstLine="709"/>
        <w:jc w:val="both"/>
        <w:rPr>
          <w:sz w:val="28"/>
          <w:szCs w:val="28"/>
          <w:lang w:val="ro-RO"/>
        </w:rPr>
      </w:pPr>
      <w:r>
        <w:rPr>
          <w:sz w:val="28"/>
          <w:szCs w:val="28"/>
          <w:lang w:val="ro-RO"/>
        </w:rPr>
        <w:t>27</w:t>
      </w:r>
      <w:r>
        <w:rPr>
          <w:sz w:val="28"/>
          <w:szCs w:val="28"/>
          <w:vertAlign w:val="superscript"/>
          <w:lang w:val="ro-RO"/>
        </w:rPr>
        <w:t>4</w:t>
      </w:r>
      <w:r w:rsidRPr="00B9434F">
        <w:rPr>
          <w:sz w:val="28"/>
          <w:szCs w:val="28"/>
          <w:lang w:val="ro-RO"/>
        </w:rPr>
        <w:t>. Daca persoana supusă controlului se regăsește de mai multe ori în planul anual al controalelor în vederea controlării în mai multe domenii de control din competența Inspectoratului, conducătorul acestuia are obligația de a asigura reducerea la maximum a numărului de vizite prin combinarea și comasarea controalelor pe mai multe domenii într-o singură vizită de control.</w:t>
      </w:r>
    </w:p>
    <w:p w:rsidR="00B9434F" w:rsidRPr="00B9434F" w:rsidRDefault="00B9434F" w:rsidP="00B9434F">
      <w:pPr>
        <w:pStyle w:val="NormalWeb"/>
        <w:shd w:val="clear" w:color="auto" w:fill="FFFFFF"/>
        <w:spacing w:before="0" w:beforeAutospacing="0" w:after="0" w:afterAutospacing="0" w:line="276" w:lineRule="auto"/>
        <w:ind w:firstLine="709"/>
        <w:jc w:val="both"/>
        <w:rPr>
          <w:sz w:val="28"/>
          <w:szCs w:val="28"/>
          <w:lang w:val="ro-RO"/>
        </w:rPr>
      </w:pPr>
      <w:r w:rsidRPr="00B9434F">
        <w:rPr>
          <w:sz w:val="28"/>
          <w:szCs w:val="28"/>
          <w:lang w:val="ro-RO"/>
        </w:rPr>
        <w:t>Organizarea și efectuarea controlului trebuie să se realizeze cu asigurarea efectuării unui singur control planificat pe an pentru toate domeniile de activitate ale persoanei supuse controlului identificate în planul anual al controalelor.</w:t>
      </w:r>
      <w:r w:rsidR="007B69BB">
        <w:rPr>
          <w:sz w:val="28"/>
          <w:szCs w:val="28"/>
          <w:lang w:val="ro-RO"/>
        </w:rPr>
        <w:t>”;</w:t>
      </w:r>
    </w:p>
    <w:p w:rsidR="000D1433" w:rsidRDefault="009B0640" w:rsidP="00FA5991">
      <w:pPr>
        <w:shd w:val="clear" w:color="auto" w:fill="FFFFFF"/>
        <w:spacing w:before="240"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12</w:t>
      </w:r>
      <w:r w:rsidR="000D1433">
        <w:rPr>
          <w:rFonts w:ascii="Times New Roman" w:hAnsi="Times New Roman" w:cs="Times New Roman"/>
          <w:sz w:val="28"/>
          <w:szCs w:val="28"/>
          <w:lang w:val="ro-RO"/>
        </w:rPr>
        <w:t xml:space="preserve">) </w:t>
      </w:r>
      <w:r w:rsidR="00DE5F30">
        <w:rPr>
          <w:rFonts w:ascii="Times New Roman" w:hAnsi="Times New Roman" w:cs="Times New Roman"/>
          <w:sz w:val="28"/>
          <w:szCs w:val="28"/>
          <w:lang w:val="ro-RO"/>
        </w:rPr>
        <w:t>punctul</w:t>
      </w:r>
      <w:r w:rsidR="000D1433">
        <w:rPr>
          <w:rFonts w:ascii="Times New Roman" w:hAnsi="Times New Roman" w:cs="Times New Roman"/>
          <w:sz w:val="28"/>
          <w:szCs w:val="28"/>
          <w:lang w:val="ro-RO"/>
        </w:rPr>
        <w:t xml:space="preserve"> 29 </w:t>
      </w:r>
      <w:r w:rsidR="00FA5991">
        <w:rPr>
          <w:rFonts w:ascii="Times New Roman" w:hAnsi="Times New Roman" w:cs="Times New Roman"/>
          <w:sz w:val="28"/>
          <w:szCs w:val="28"/>
          <w:lang w:val="ro-RO"/>
        </w:rPr>
        <w:t>va avea următorul cuprins: ,,</w:t>
      </w:r>
      <w:r w:rsidR="00FA5991" w:rsidRPr="00FA5991">
        <w:rPr>
          <w:rFonts w:ascii="Times New Roman" w:hAnsi="Times New Roman" w:cs="Times New Roman"/>
          <w:sz w:val="28"/>
          <w:szCs w:val="28"/>
          <w:lang w:val="ro-RO"/>
        </w:rPr>
        <w:t>La stabilirea proba</w:t>
      </w:r>
      <w:r w:rsidR="00DE5F30">
        <w:rPr>
          <w:rFonts w:ascii="Times New Roman" w:hAnsi="Times New Roman" w:cs="Times New Roman"/>
          <w:sz w:val="28"/>
          <w:szCs w:val="28"/>
          <w:lang w:val="ro-RO"/>
        </w:rPr>
        <w:t>bi</w:t>
      </w:r>
      <w:r w:rsidR="00FA5991" w:rsidRPr="00FA5991">
        <w:rPr>
          <w:rFonts w:ascii="Times New Roman" w:hAnsi="Times New Roman" w:cs="Times New Roman"/>
          <w:sz w:val="28"/>
          <w:szCs w:val="28"/>
          <w:lang w:val="ro-RO"/>
        </w:rPr>
        <w:t>lității apariției prejudiciului se vor utiliza criteriile de risc conținute în p</w:t>
      </w:r>
      <w:r w:rsidR="00DE5F30">
        <w:rPr>
          <w:rFonts w:ascii="Times New Roman" w:hAnsi="Times New Roman" w:cs="Times New Roman"/>
          <w:sz w:val="28"/>
          <w:szCs w:val="28"/>
          <w:lang w:val="ro-RO"/>
        </w:rPr>
        <w:t xml:space="preserve">ct. </w:t>
      </w:r>
      <w:r w:rsidR="00FA5991" w:rsidRPr="00FA5991">
        <w:rPr>
          <w:rFonts w:ascii="Times New Roman" w:hAnsi="Times New Roman" w:cs="Times New Roman"/>
          <w:sz w:val="28"/>
          <w:szCs w:val="28"/>
          <w:lang w:val="ro-RO"/>
        </w:rPr>
        <w:t>10</w:t>
      </w:r>
      <w:r w:rsidR="00DE5F30">
        <w:rPr>
          <w:rFonts w:ascii="Times New Roman" w:hAnsi="Times New Roman" w:cs="Times New Roman"/>
          <w:sz w:val="28"/>
          <w:szCs w:val="28"/>
          <w:vertAlign w:val="superscript"/>
          <w:lang w:val="ro-RO"/>
        </w:rPr>
        <w:t>1</w:t>
      </w:r>
      <w:r w:rsidR="00FA5991" w:rsidRPr="00FA5991">
        <w:rPr>
          <w:rFonts w:ascii="Times New Roman" w:hAnsi="Times New Roman" w:cs="Times New Roman"/>
          <w:sz w:val="28"/>
          <w:szCs w:val="28"/>
          <w:lang w:val="ro-RO"/>
        </w:rPr>
        <w:t>.</w:t>
      </w:r>
      <w:r w:rsidR="00DE5F30">
        <w:rPr>
          <w:rFonts w:ascii="Times New Roman" w:hAnsi="Times New Roman" w:cs="Times New Roman"/>
          <w:sz w:val="28"/>
          <w:szCs w:val="28"/>
          <w:lang w:val="ro-RO"/>
        </w:rPr>
        <w:t>”;</w:t>
      </w:r>
    </w:p>
    <w:p w:rsidR="00FA5991" w:rsidRDefault="009B0640" w:rsidP="00FA5991">
      <w:pPr>
        <w:shd w:val="clear" w:color="auto" w:fill="FFFFFF"/>
        <w:spacing w:before="240" w:after="0"/>
        <w:ind w:firstLine="288"/>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FA5991">
        <w:rPr>
          <w:rFonts w:ascii="Times New Roman" w:hAnsi="Times New Roman" w:cs="Times New Roman"/>
          <w:sz w:val="28"/>
          <w:szCs w:val="28"/>
          <w:lang w:val="ro-RO"/>
        </w:rPr>
        <w:t>) se completează cu p</w:t>
      </w:r>
      <w:r w:rsidR="00DE5F30">
        <w:rPr>
          <w:rFonts w:ascii="Times New Roman" w:hAnsi="Times New Roman" w:cs="Times New Roman"/>
          <w:sz w:val="28"/>
          <w:szCs w:val="28"/>
          <w:lang w:val="ro-RO"/>
        </w:rPr>
        <w:t xml:space="preserve">unctul </w:t>
      </w:r>
      <w:r w:rsidR="00FA5991">
        <w:rPr>
          <w:rFonts w:ascii="Times New Roman" w:hAnsi="Times New Roman" w:cs="Times New Roman"/>
          <w:sz w:val="28"/>
          <w:szCs w:val="28"/>
          <w:lang w:val="ro-RO"/>
        </w:rPr>
        <w:t>29</w:t>
      </w:r>
      <w:r w:rsidR="00FA5991">
        <w:rPr>
          <w:rFonts w:ascii="Times New Roman" w:hAnsi="Times New Roman" w:cs="Times New Roman"/>
          <w:sz w:val="28"/>
          <w:szCs w:val="28"/>
          <w:vertAlign w:val="superscript"/>
          <w:lang w:val="ro-RO"/>
        </w:rPr>
        <w:t>1</w:t>
      </w:r>
      <w:r w:rsidR="00FA5991">
        <w:rPr>
          <w:rFonts w:ascii="Times New Roman" w:hAnsi="Times New Roman" w:cs="Times New Roman"/>
          <w:sz w:val="28"/>
          <w:szCs w:val="28"/>
          <w:lang w:val="ro-RO"/>
        </w:rPr>
        <w:t xml:space="preserve"> cu următorul cuprins: </w:t>
      </w:r>
    </w:p>
    <w:p w:rsidR="00FA5991" w:rsidRPr="00FA5991" w:rsidRDefault="00FA5991" w:rsidP="00FA5991">
      <w:pPr>
        <w:spacing w:after="0"/>
        <w:ind w:firstLine="709"/>
        <w:jc w:val="both"/>
        <w:rPr>
          <w:rFonts w:ascii="Times New Roman" w:hAnsi="Times New Roman" w:cs="Times New Roman"/>
          <w:sz w:val="28"/>
          <w:szCs w:val="28"/>
          <w:lang w:val="ro-RO"/>
        </w:rPr>
      </w:pPr>
      <w:r w:rsidRPr="00FA5991">
        <w:rPr>
          <w:rFonts w:ascii="Times New Roman" w:hAnsi="Times New Roman" w:cs="Times New Roman"/>
          <w:sz w:val="28"/>
          <w:szCs w:val="28"/>
          <w:lang w:val="ro-RO"/>
        </w:rPr>
        <w:t>,,Controalele inopinate nu pot fi desfășurate în baza informațiilor neverificate și/sau provenite dintr-o sursă anonimă.</w:t>
      </w:r>
    </w:p>
    <w:p w:rsidR="00FA5991" w:rsidRPr="00FA5991" w:rsidRDefault="00FA5991" w:rsidP="00FA5991">
      <w:pPr>
        <w:pStyle w:val="NormalWeb"/>
        <w:shd w:val="clear" w:color="auto" w:fill="FFFFFF"/>
        <w:spacing w:before="0" w:beforeAutospacing="0" w:after="0" w:afterAutospacing="0" w:line="276" w:lineRule="auto"/>
        <w:ind w:firstLine="709"/>
        <w:jc w:val="both"/>
        <w:rPr>
          <w:sz w:val="28"/>
          <w:szCs w:val="28"/>
          <w:lang w:val="ro-RO"/>
        </w:rPr>
      </w:pPr>
      <w:r w:rsidRPr="00FA5991">
        <w:rPr>
          <w:sz w:val="28"/>
          <w:szCs w:val="28"/>
          <w:lang w:val="ro-RO"/>
        </w:rPr>
        <w:t xml:space="preserve">La analiza riscurilor, Inspectoratul utilizează criterii de risc care permit evaluarea eventualului prejudiciu și mărimii acestuia în cazul în care controlul nu s-ar efectua. </w:t>
      </w:r>
    </w:p>
    <w:p w:rsidR="00FA5991" w:rsidRDefault="00FA5991" w:rsidP="00902C13">
      <w:pPr>
        <w:pStyle w:val="NormalWeb"/>
        <w:shd w:val="clear" w:color="auto" w:fill="FFFFFF"/>
        <w:spacing w:before="0" w:beforeAutospacing="0" w:after="0" w:afterAutospacing="0" w:line="276" w:lineRule="auto"/>
        <w:ind w:firstLine="709"/>
        <w:jc w:val="both"/>
        <w:rPr>
          <w:sz w:val="28"/>
          <w:szCs w:val="28"/>
          <w:lang w:val="ro-RO"/>
        </w:rPr>
      </w:pPr>
      <w:r w:rsidRPr="00FA5991">
        <w:rPr>
          <w:sz w:val="28"/>
          <w:szCs w:val="28"/>
          <w:lang w:val="ro-RO"/>
        </w:rPr>
        <w:t>La stabilirea probabilității apariției prejudiciului și a mărimii acestuia se utilizează criteriil</w:t>
      </w:r>
      <w:r w:rsidR="00D11220">
        <w:rPr>
          <w:sz w:val="28"/>
          <w:szCs w:val="28"/>
          <w:lang w:val="ro-RO"/>
        </w:rPr>
        <w:t>e de risc indicate la pct. 10</w:t>
      </w:r>
      <w:r w:rsidR="00632E40">
        <w:rPr>
          <w:sz w:val="28"/>
          <w:szCs w:val="28"/>
          <w:lang w:val="ro-RO"/>
        </w:rPr>
        <w:t xml:space="preserve"> și</w:t>
      </w:r>
      <w:r w:rsidRPr="00FA5991">
        <w:rPr>
          <w:sz w:val="28"/>
          <w:szCs w:val="28"/>
          <w:lang w:val="ro-RO"/>
        </w:rPr>
        <w:t xml:space="preserve"> 10</w:t>
      </w:r>
      <w:r w:rsidR="00D11220">
        <w:rPr>
          <w:sz w:val="28"/>
          <w:szCs w:val="28"/>
          <w:vertAlign w:val="superscript"/>
          <w:lang w:val="ro-RO"/>
        </w:rPr>
        <w:t>1</w:t>
      </w:r>
      <w:r w:rsidRPr="00FA5991">
        <w:rPr>
          <w:sz w:val="28"/>
          <w:szCs w:val="28"/>
          <w:lang w:val="ro-RO"/>
        </w:rPr>
        <w:t>.”.</w:t>
      </w:r>
    </w:p>
    <w:p w:rsidR="00FA5991" w:rsidRDefault="009B0640" w:rsidP="00902C13">
      <w:pPr>
        <w:pStyle w:val="NormalWeb"/>
        <w:shd w:val="clear" w:color="auto" w:fill="FFFFFF"/>
        <w:spacing w:before="0" w:beforeAutospacing="0" w:after="0" w:afterAutospacing="0" w:line="276" w:lineRule="auto"/>
        <w:ind w:firstLine="288"/>
        <w:jc w:val="both"/>
        <w:rPr>
          <w:sz w:val="28"/>
          <w:szCs w:val="28"/>
          <w:lang w:val="ro-RO"/>
        </w:rPr>
      </w:pPr>
      <w:r>
        <w:rPr>
          <w:sz w:val="28"/>
          <w:szCs w:val="28"/>
          <w:lang w:val="ro-RO"/>
        </w:rPr>
        <w:t xml:space="preserve">14) </w:t>
      </w:r>
      <w:r w:rsidR="002A3B92">
        <w:rPr>
          <w:sz w:val="28"/>
          <w:szCs w:val="28"/>
          <w:lang w:val="ro-RO"/>
        </w:rPr>
        <w:t>l</w:t>
      </w:r>
      <w:r w:rsidR="00B74CBB">
        <w:rPr>
          <w:sz w:val="28"/>
          <w:szCs w:val="28"/>
          <w:lang w:val="ro-RO"/>
        </w:rPr>
        <w:t>a punctul</w:t>
      </w:r>
      <w:r>
        <w:rPr>
          <w:sz w:val="28"/>
          <w:szCs w:val="28"/>
          <w:lang w:val="ro-RO"/>
        </w:rPr>
        <w:t xml:space="preserve"> 31 </w:t>
      </w:r>
      <w:r w:rsidR="00B45900">
        <w:rPr>
          <w:sz w:val="28"/>
          <w:szCs w:val="28"/>
          <w:lang w:val="ro-RO"/>
        </w:rPr>
        <w:t>cuvintele ,,asupra unor situații de pericol iminent pentru proprietatea persoanelor”, se subs</w:t>
      </w:r>
      <w:r w:rsidR="00B74CBB">
        <w:rPr>
          <w:sz w:val="28"/>
          <w:szCs w:val="28"/>
          <w:lang w:val="ro-RO"/>
        </w:rPr>
        <w:t>tituie cu cuvântul ,,accidente”;</w:t>
      </w:r>
    </w:p>
    <w:p w:rsidR="00B45900" w:rsidRDefault="00B45900" w:rsidP="00902C13">
      <w:pPr>
        <w:pStyle w:val="NormalWeb"/>
        <w:shd w:val="clear" w:color="auto" w:fill="FFFFFF"/>
        <w:spacing w:before="0" w:beforeAutospacing="0" w:after="0" w:afterAutospacing="0" w:line="276" w:lineRule="auto"/>
        <w:ind w:firstLine="288"/>
        <w:jc w:val="both"/>
        <w:rPr>
          <w:sz w:val="28"/>
          <w:szCs w:val="28"/>
          <w:lang w:val="ro-RO"/>
        </w:rPr>
      </w:pPr>
      <w:r>
        <w:rPr>
          <w:sz w:val="28"/>
          <w:szCs w:val="28"/>
          <w:lang w:val="ro-RO"/>
        </w:rPr>
        <w:t>1</w:t>
      </w:r>
      <w:r w:rsidR="00713197">
        <w:rPr>
          <w:sz w:val="28"/>
          <w:szCs w:val="28"/>
          <w:lang w:val="ro-RO"/>
        </w:rPr>
        <w:t>5</w:t>
      </w:r>
      <w:r>
        <w:rPr>
          <w:sz w:val="28"/>
          <w:szCs w:val="28"/>
          <w:lang w:val="ro-RO"/>
        </w:rPr>
        <w:t xml:space="preserve">) </w:t>
      </w:r>
      <w:r w:rsidR="002A3B92">
        <w:rPr>
          <w:sz w:val="28"/>
          <w:szCs w:val="28"/>
          <w:lang w:val="ro-RO"/>
        </w:rPr>
        <w:t>la punctul</w:t>
      </w:r>
      <w:r w:rsidR="00121796">
        <w:rPr>
          <w:sz w:val="28"/>
          <w:szCs w:val="28"/>
          <w:lang w:val="ro-RO"/>
        </w:rPr>
        <w:t xml:space="preserve"> 33 cuvintele ,,din publicațiile mass-media”, se substituie cu cuvintele </w:t>
      </w:r>
      <w:r w:rsidR="00E93666">
        <w:rPr>
          <w:sz w:val="28"/>
          <w:szCs w:val="28"/>
          <w:lang w:val="ro-RO"/>
        </w:rPr>
        <w:t>,,prin intermediul mass-mediei”;</w:t>
      </w:r>
      <w:bookmarkStart w:id="0" w:name="_GoBack"/>
      <w:bookmarkEnd w:id="0"/>
    </w:p>
    <w:p w:rsidR="00E93666" w:rsidRDefault="00E93666" w:rsidP="00902C13">
      <w:pPr>
        <w:pStyle w:val="NormalWeb"/>
        <w:shd w:val="clear" w:color="auto" w:fill="FFFFFF"/>
        <w:spacing w:before="0" w:beforeAutospacing="0" w:after="0" w:afterAutospacing="0" w:line="276" w:lineRule="auto"/>
        <w:ind w:firstLine="288"/>
        <w:jc w:val="both"/>
        <w:rPr>
          <w:sz w:val="28"/>
          <w:szCs w:val="28"/>
          <w:lang w:val="ro-RO"/>
        </w:rPr>
      </w:pPr>
      <w:r>
        <w:rPr>
          <w:sz w:val="28"/>
          <w:szCs w:val="28"/>
          <w:lang w:val="ro-RO"/>
        </w:rPr>
        <w:t>16) la punctul 41 cuvintele ,,raporturilor de muncă” se substituie cu textul ,,muncii, securității și sănătății în muncă” și se completează cu trei subpuncte cu următorul conținut:</w:t>
      </w:r>
    </w:p>
    <w:p w:rsidR="00E93666" w:rsidRDefault="00E93666" w:rsidP="00902C13">
      <w:pPr>
        <w:pStyle w:val="NormalWeb"/>
        <w:shd w:val="clear" w:color="auto" w:fill="FFFFFF"/>
        <w:spacing w:before="0" w:beforeAutospacing="0" w:after="0" w:afterAutospacing="0" w:line="276" w:lineRule="auto"/>
        <w:ind w:firstLine="288"/>
        <w:jc w:val="both"/>
        <w:rPr>
          <w:sz w:val="28"/>
          <w:szCs w:val="28"/>
          <w:lang w:val="ro-RO"/>
        </w:rPr>
      </w:pPr>
      <w:r>
        <w:rPr>
          <w:sz w:val="28"/>
          <w:szCs w:val="28"/>
          <w:lang w:val="ro-RO"/>
        </w:rPr>
        <w:t xml:space="preserve">,,5) </w:t>
      </w:r>
      <w:r w:rsidR="00024303" w:rsidRPr="00024303">
        <w:rPr>
          <w:sz w:val="28"/>
          <w:szCs w:val="28"/>
          <w:lang w:val="ro-RO"/>
        </w:rPr>
        <w:t>evaluarea riscurilor profesionale la locurile de muncă;</w:t>
      </w:r>
    </w:p>
    <w:p w:rsidR="00024303" w:rsidRDefault="00024303" w:rsidP="00200981">
      <w:pPr>
        <w:pStyle w:val="NormalWeb"/>
        <w:shd w:val="clear" w:color="auto" w:fill="FFFFFF"/>
        <w:spacing w:before="0" w:beforeAutospacing="0" w:after="0" w:afterAutospacing="0" w:line="276" w:lineRule="auto"/>
        <w:ind w:firstLine="288"/>
        <w:jc w:val="both"/>
        <w:rPr>
          <w:sz w:val="28"/>
          <w:szCs w:val="28"/>
          <w:lang w:val="ro-RO"/>
        </w:rPr>
      </w:pPr>
      <w:r>
        <w:rPr>
          <w:sz w:val="28"/>
          <w:szCs w:val="28"/>
          <w:lang w:val="ro-RO"/>
        </w:rPr>
        <w:t xml:space="preserve">6) corectitudinea perfectării </w:t>
      </w:r>
      <w:r w:rsidRPr="00024303">
        <w:rPr>
          <w:sz w:val="28"/>
          <w:szCs w:val="28"/>
          <w:lang w:val="ro-RO"/>
        </w:rPr>
        <w:t>actelor în domeniul securităţii şi sănătăţii în muncă, ce trebuie să fie elaborate şi/sau deţinute de angajator conform legislaţiei;</w:t>
      </w:r>
    </w:p>
    <w:p w:rsidR="00902C13" w:rsidRDefault="00024303" w:rsidP="00902C13">
      <w:pPr>
        <w:pStyle w:val="NormalWeb"/>
        <w:shd w:val="clear" w:color="auto" w:fill="FFFFFF"/>
        <w:spacing w:before="0" w:beforeAutospacing="0" w:after="240" w:afterAutospacing="0" w:line="276" w:lineRule="auto"/>
        <w:ind w:firstLine="288"/>
        <w:jc w:val="both"/>
        <w:rPr>
          <w:sz w:val="28"/>
          <w:szCs w:val="28"/>
          <w:lang w:val="ro-RO"/>
        </w:rPr>
      </w:pPr>
      <w:r>
        <w:rPr>
          <w:sz w:val="28"/>
          <w:szCs w:val="28"/>
          <w:lang w:val="ro-RO"/>
        </w:rPr>
        <w:t>7) organizarea securității și sănătății în muncă la nivel de unitate.”</w:t>
      </w:r>
      <w:r w:rsidR="00862CFB">
        <w:rPr>
          <w:sz w:val="28"/>
          <w:szCs w:val="28"/>
          <w:lang w:val="ro-RO"/>
        </w:rPr>
        <w:t>.</w:t>
      </w:r>
    </w:p>
    <w:p w:rsidR="008A0F5E" w:rsidRPr="006C37CF" w:rsidRDefault="008A0F5E" w:rsidP="00902C13">
      <w:pPr>
        <w:pStyle w:val="ListParagraph"/>
        <w:numPr>
          <w:ilvl w:val="0"/>
          <w:numId w:val="3"/>
        </w:numPr>
        <w:spacing w:after="240" w:line="240" w:lineRule="auto"/>
        <w:jc w:val="both"/>
        <w:rPr>
          <w:rFonts w:ascii="Times New Roman" w:hAnsi="Times New Roman" w:cs="Times New Roman"/>
          <w:sz w:val="28"/>
          <w:szCs w:val="28"/>
        </w:rPr>
      </w:pPr>
      <w:proofErr w:type="spellStart"/>
      <w:r w:rsidRPr="008A0F5E">
        <w:rPr>
          <w:rFonts w:ascii="Times New Roman" w:hAnsi="Times New Roman" w:cs="Times New Roman"/>
          <w:sz w:val="28"/>
          <w:szCs w:val="28"/>
        </w:rPr>
        <w:t>Metodologia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controlului</w:t>
      </w:r>
      <w:proofErr w:type="spellEnd"/>
      <w:r w:rsidRPr="008A0F5E">
        <w:rPr>
          <w:rFonts w:ascii="Times New Roman" w:hAnsi="Times New Roman" w:cs="Times New Roman"/>
          <w:sz w:val="28"/>
          <w:szCs w:val="28"/>
        </w:rPr>
        <w:t xml:space="preserve"> de stat </w:t>
      </w:r>
      <w:proofErr w:type="spellStart"/>
      <w:r w:rsidRPr="008A0F5E">
        <w:rPr>
          <w:rFonts w:ascii="Times New Roman" w:hAnsi="Times New Roman" w:cs="Times New Roman"/>
          <w:sz w:val="28"/>
          <w:szCs w:val="28"/>
        </w:rPr>
        <w:t>asupra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activității</w:t>
      </w:r>
      <w:proofErr w:type="spellEnd"/>
      <w:r w:rsidRPr="008A0F5E">
        <w:rPr>
          <w:rFonts w:ascii="Times New Roman" w:hAnsi="Times New Roman" w:cs="Times New Roman"/>
          <w:sz w:val="28"/>
          <w:szCs w:val="28"/>
        </w:rPr>
        <w:t xml:space="preserve"> de </w:t>
      </w:r>
      <w:proofErr w:type="spellStart"/>
      <w:r w:rsidRPr="008A0F5E">
        <w:rPr>
          <w:rFonts w:ascii="Times New Roman" w:hAnsi="Times New Roman" w:cs="Times New Roman"/>
          <w:sz w:val="28"/>
          <w:szCs w:val="28"/>
        </w:rPr>
        <w:t>întreprinzător</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în</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baza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analizei</w:t>
      </w:r>
      <w:proofErr w:type="spellEnd"/>
      <w:r w:rsidRPr="008A0F5E">
        <w:rPr>
          <w:rFonts w:ascii="Times New Roman" w:hAnsi="Times New Roman" w:cs="Times New Roman"/>
          <w:sz w:val="28"/>
          <w:szCs w:val="28"/>
        </w:rPr>
        <w:t> </w:t>
      </w:r>
      <w:proofErr w:type="spellStart"/>
      <w:r w:rsidRPr="008A0F5E">
        <w:rPr>
          <w:rFonts w:ascii="Times New Roman" w:hAnsi="Times New Roman" w:cs="Times New Roman"/>
          <w:sz w:val="28"/>
          <w:szCs w:val="28"/>
        </w:rPr>
        <w:t>riscurilor</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aferent</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domeniilor</w:t>
      </w:r>
      <w:proofErr w:type="spellEnd"/>
      <w:r w:rsidRPr="008A0F5E">
        <w:rPr>
          <w:rFonts w:ascii="Times New Roman" w:hAnsi="Times New Roman" w:cs="Times New Roman"/>
          <w:sz w:val="28"/>
          <w:szCs w:val="28"/>
        </w:rPr>
        <w:t xml:space="preserve"> de </w:t>
      </w:r>
      <w:proofErr w:type="spellStart"/>
      <w:r w:rsidRPr="008A0F5E">
        <w:rPr>
          <w:rFonts w:ascii="Times New Roman" w:hAnsi="Times New Roman" w:cs="Times New Roman"/>
          <w:sz w:val="28"/>
          <w:szCs w:val="28"/>
        </w:rPr>
        <w:t>competență</w:t>
      </w:r>
      <w:proofErr w:type="spellEnd"/>
      <w:r w:rsidRPr="008A0F5E">
        <w:rPr>
          <w:rFonts w:ascii="Times New Roman" w:hAnsi="Times New Roman" w:cs="Times New Roman"/>
          <w:sz w:val="28"/>
          <w:szCs w:val="28"/>
        </w:rPr>
        <w:t xml:space="preserve"> ale </w:t>
      </w:r>
      <w:proofErr w:type="spellStart"/>
      <w:r w:rsidRPr="008A0F5E">
        <w:rPr>
          <w:rFonts w:ascii="Times New Roman" w:hAnsi="Times New Roman" w:cs="Times New Roman"/>
          <w:sz w:val="28"/>
          <w:szCs w:val="28"/>
        </w:rPr>
        <w:t>Agenției</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pentru</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Supraveghere</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Tehnică</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aprobată</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prin</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Hotărârea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Guvernului</w:t>
      </w:r>
      <w:proofErr w:type="spellEnd"/>
      <w:r w:rsidRPr="008A0F5E">
        <w:rPr>
          <w:rFonts w:ascii="Times New Roman" w:hAnsi="Times New Roman" w:cs="Times New Roman"/>
          <w:sz w:val="28"/>
          <w:szCs w:val="28"/>
        </w:rPr>
        <w:t xml:space="preserve"> nr.</w:t>
      </w:r>
      <w:r>
        <w:rPr>
          <w:rFonts w:ascii="Times New Roman" w:hAnsi="Times New Roman" w:cs="Times New Roman"/>
          <w:sz w:val="28"/>
          <w:szCs w:val="28"/>
        </w:rPr>
        <w:t>781</w:t>
      </w:r>
      <w:r w:rsidRPr="008A0F5E">
        <w:rPr>
          <w:rFonts w:ascii="Times New Roman" w:hAnsi="Times New Roman" w:cs="Times New Roman"/>
          <w:sz w:val="28"/>
          <w:szCs w:val="28"/>
        </w:rPr>
        <w:t>/2018 (</w:t>
      </w:r>
      <w:proofErr w:type="spellStart"/>
      <w:r w:rsidRPr="008A0F5E">
        <w:rPr>
          <w:rFonts w:ascii="Times New Roman" w:hAnsi="Times New Roman" w:cs="Times New Roman"/>
          <w:sz w:val="28"/>
          <w:szCs w:val="28"/>
        </w:rPr>
        <w:t>Monitorul</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Oficial</w:t>
      </w:r>
      <w:proofErr w:type="spellEnd"/>
      <w:r w:rsidRPr="008A0F5E">
        <w:rPr>
          <w:rFonts w:ascii="Times New Roman" w:hAnsi="Times New Roman" w:cs="Times New Roman"/>
          <w:sz w:val="28"/>
          <w:szCs w:val="28"/>
        </w:rPr>
        <w:t xml:space="preserve"> al </w:t>
      </w:r>
      <w:proofErr w:type="spellStart"/>
      <w:r w:rsidRPr="008A0F5E">
        <w:rPr>
          <w:rFonts w:ascii="Times New Roman" w:hAnsi="Times New Roman" w:cs="Times New Roman"/>
          <w:sz w:val="28"/>
          <w:szCs w:val="28"/>
        </w:rPr>
        <w:t>Republicii</w:t>
      </w:r>
      <w:proofErr w:type="spellEnd"/>
      <w:r w:rsidRPr="008A0F5E">
        <w:rPr>
          <w:rFonts w:ascii="Times New Roman" w:hAnsi="Times New Roman" w:cs="Times New Roman"/>
          <w:sz w:val="28"/>
          <w:szCs w:val="28"/>
        </w:rPr>
        <w:t xml:space="preserve"> Moldova, </w:t>
      </w:r>
      <w:r>
        <w:rPr>
          <w:rFonts w:ascii="Times New Roman" w:hAnsi="Times New Roman" w:cs="Times New Roman"/>
          <w:sz w:val="28"/>
          <w:szCs w:val="28"/>
        </w:rPr>
        <w:t>2018</w:t>
      </w:r>
      <w:r w:rsidRPr="008A0F5E">
        <w:rPr>
          <w:rFonts w:ascii="Times New Roman" w:hAnsi="Times New Roman" w:cs="Times New Roman"/>
          <w:sz w:val="28"/>
          <w:szCs w:val="28"/>
        </w:rPr>
        <w:t>, nr.</w:t>
      </w:r>
      <w:r>
        <w:rPr>
          <w:rFonts w:ascii="Times New Roman" w:hAnsi="Times New Roman" w:cs="Times New Roman"/>
          <w:sz w:val="28"/>
          <w:szCs w:val="28"/>
        </w:rPr>
        <w:t>321-332</w:t>
      </w:r>
      <w:r w:rsidRPr="008A0F5E">
        <w:rPr>
          <w:rFonts w:ascii="Times New Roman" w:hAnsi="Times New Roman" w:cs="Times New Roman"/>
          <w:sz w:val="28"/>
          <w:szCs w:val="28"/>
        </w:rPr>
        <w:t>, art.</w:t>
      </w:r>
      <w:r>
        <w:rPr>
          <w:rFonts w:ascii="Times New Roman" w:hAnsi="Times New Roman" w:cs="Times New Roman"/>
          <w:sz w:val="28"/>
          <w:szCs w:val="28"/>
        </w:rPr>
        <w:t>853</w:t>
      </w:r>
      <w:r w:rsidRPr="008A0F5E">
        <w:rPr>
          <w:rFonts w:ascii="Times New Roman" w:hAnsi="Times New Roman" w:cs="Times New Roman"/>
          <w:sz w:val="28"/>
          <w:szCs w:val="28"/>
        </w:rPr>
        <w:t>)</w:t>
      </w:r>
      <w:r w:rsidRPr="008A0F5E">
        <w:rPr>
          <w:rFonts w:ascii="Times New Roman" w:hAnsi="Times New Roman" w:cs="Times New Roman"/>
          <w:sz w:val="28"/>
          <w:szCs w:val="28"/>
          <w:shd w:val="clear" w:color="auto" w:fill="FFFFFF"/>
          <w:lang w:val="ro-RO"/>
        </w:rPr>
        <w:t>, se modifică după cum urmează:</w:t>
      </w:r>
    </w:p>
    <w:p w:rsidR="00C370F0" w:rsidRPr="00C370F0" w:rsidRDefault="004B51EC" w:rsidP="00C370F0">
      <w:pPr>
        <w:pStyle w:val="ListParagraph"/>
        <w:numPr>
          <w:ilvl w:val="0"/>
          <w:numId w:val="7"/>
        </w:numPr>
        <w:spacing w:line="240" w:lineRule="auto"/>
        <w:jc w:val="both"/>
        <w:rPr>
          <w:rFonts w:ascii="Times New Roman" w:hAnsi="Times New Roman" w:cs="Times New Roman"/>
          <w:sz w:val="28"/>
          <w:szCs w:val="28"/>
        </w:rPr>
      </w:pPr>
      <w:r w:rsidRPr="00C370F0">
        <w:rPr>
          <w:rFonts w:ascii="Times New Roman" w:hAnsi="Times New Roman" w:cs="Times New Roman"/>
          <w:sz w:val="28"/>
          <w:szCs w:val="28"/>
        </w:rPr>
        <w:t xml:space="preserve">la </w:t>
      </w:r>
      <w:proofErr w:type="spellStart"/>
      <w:r w:rsidRPr="00C370F0">
        <w:rPr>
          <w:rFonts w:ascii="Times New Roman" w:hAnsi="Times New Roman" w:cs="Times New Roman"/>
          <w:sz w:val="28"/>
          <w:szCs w:val="28"/>
        </w:rPr>
        <w:t>punctul</w:t>
      </w:r>
      <w:proofErr w:type="spellEnd"/>
      <w:r w:rsidRPr="00C370F0">
        <w:rPr>
          <w:rFonts w:ascii="Times New Roman" w:hAnsi="Times New Roman" w:cs="Times New Roman"/>
          <w:sz w:val="28"/>
          <w:szCs w:val="28"/>
        </w:rPr>
        <w:t xml:space="preserve"> </w:t>
      </w:r>
      <w:r w:rsidR="00AA7E4F" w:rsidRPr="00C370F0">
        <w:rPr>
          <w:rFonts w:ascii="Times New Roman" w:hAnsi="Times New Roman" w:cs="Times New Roman"/>
          <w:sz w:val="28"/>
          <w:szCs w:val="28"/>
        </w:rPr>
        <w:t>2</w:t>
      </w:r>
      <w:r w:rsidR="00A727E0" w:rsidRPr="00C370F0">
        <w:rPr>
          <w:rFonts w:ascii="Times New Roman" w:hAnsi="Times New Roman" w:cs="Times New Roman"/>
          <w:sz w:val="28"/>
          <w:szCs w:val="28"/>
        </w:rPr>
        <w:t>,</w:t>
      </w:r>
      <w:r w:rsidR="00025026" w:rsidRPr="00C370F0">
        <w:rPr>
          <w:rFonts w:ascii="Times New Roman" w:hAnsi="Times New Roman" w:cs="Times New Roman"/>
          <w:sz w:val="28"/>
          <w:szCs w:val="28"/>
        </w:rPr>
        <w:t xml:space="preserve"> </w:t>
      </w:r>
      <w:proofErr w:type="spellStart"/>
      <w:r w:rsidR="00025026" w:rsidRPr="00C370F0">
        <w:rPr>
          <w:rFonts w:ascii="Times New Roman" w:hAnsi="Times New Roman" w:cs="Times New Roman"/>
          <w:sz w:val="28"/>
          <w:szCs w:val="28"/>
        </w:rPr>
        <w:t>subp</w:t>
      </w:r>
      <w:r w:rsidRPr="00C370F0">
        <w:rPr>
          <w:rFonts w:ascii="Times New Roman" w:hAnsi="Times New Roman" w:cs="Times New Roman"/>
          <w:sz w:val="28"/>
          <w:szCs w:val="28"/>
        </w:rPr>
        <w:t>unctul</w:t>
      </w:r>
      <w:proofErr w:type="spellEnd"/>
      <w:r w:rsidRPr="00C370F0">
        <w:rPr>
          <w:rFonts w:ascii="Times New Roman" w:hAnsi="Times New Roman" w:cs="Times New Roman"/>
          <w:sz w:val="28"/>
          <w:szCs w:val="28"/>
        </w:rPr>
        <w:t xml:space="preserve"> </w:t>
      </w:r>
      <w:r w:rsidR="00025026" w:rsidRPr="00C370F0">
        <w:rPr>
          <w:rFonts w:ascii="Times New Roman" w:hAnsi="Times New Roman" w:cs="Times New Roman"/>
          <w:sz w:val="28"/>
          <w:szCs w:val="28"/>
        </w:rPr>
        <w:t xml:space="preserve">7) </w:t>
      </w:r>
      <w:r w:rsidR="00C370F0" w:rsidRPr="00C370F0">
        <w:rPr>
          <w:rFonts w:ascii="Times New Roman" w:hAnsi="Times New Roman" w:cs="Times New Roman"/>
          <w:sz w:val="28"/>
          <w:szCs w:val="28"/>
        </w:rPr>
        <w:t xml:space="preserve">se </w:t>
      </w:r>
      <w:proofErr w:type="spellStart"/>
      <w:r w:rsidR="00C370F0" w:rsidRPr="00C370F0">
        <w:rPr>
          <w:rFonts w:ascii="Times New Roman" w:hAnsi="Times New Roman" w:cs="Times New Roman"/>
          <w:sz w:val="28"/>
          <w:szCs w:val="28"/>
        </w:rPr>
        <w:t>abrogă</w:t>
      </w:r>
      <w:proofErr w:type="spellEnd"/>
      <w:r w:rsidR="00C370F0" w:rsidRPr="00C370F0">
        <w:rPr>
          <w:rFonts w:ascii="Times New Roman" w:hAnsi="Times New Roman" w:cs="Times New Roman"/>
          <w:sz w:val="28"/>
          <w:szCs w:val="28"/>
        </w:rPr>
        <w:t>;</w:t>
      </w:r>
    </w:p>
    <w:p w:rsidR="00C370F0" w:rsidRDefault="00C370F0" w:rsidP="00C370F0">
      <w:pPr>
        <w:pStyle w:val="ListParagraph"/>
        <w:numPr>
          <w:ilvl w:val="0"/>
          <w:numId w:val="7"/>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punctul</w:t>
      </w:r>
      <w:proofErr w:type="spellEnd"/>
      <w:r>
        <w:rPr>
          <w:rFonts w:ascii="Times New Roman" w:hAnsi="Times New Roman" w:cs="Times New Roman"/>
          <w:sz w:val="28"/>
          <w:szCs w:val="28"/>
        </w:rPr>
        <w:t xml:space="preserve"> 2,</w:t>
      </w:r>
      <w:r w:rsidR="00025026" w:rsidRPr="00C370F0">
        <w:rPr>
          <w:rFonts w:ascii="Times New Roman" w:hAnsi="Times New Roman" w:cs="Times New Roman"/>
          <w:sz w:val="28"/>
          <w:szCs w:val="28"/>
        </w:rPr>
        <w:t xml:space="preserve"> </w:t>
      </w:r>
      <w:proofErr w:type="spellStart"/>
      <w:r w:rsidR="00025026" w:rsidRPr="00C370F0">
        <w:rPr>
          <w:rFonts w:ascii="Times New Roman" w:hAnsi="Times New Roman" w:cs="Times New Roman"/>
          <w:sz w:val="28"/>
          <w:szCs w:val="28"/>
        </w:rPr>
        <w:t>propoziți</w:t>
      </w:r>
      <w:r w:rsidR="005578A9" w:rsidRPr="00C370F0">
        <w:rPr>
          <w:rFonts w:ascii="Times New Roman" w:hAnsi="Times New Roman" w:cs="Times New Roman"/>
          <w:sz w:val="28"/>
          <w:szCs w:val="28"/>
        </w:rPr>
        <w:t>a</w:t>
      </w:r>
      <w:proofErr w:type="spellEnd"/>
      <w:r w:rsidR="00025026" w:rsidRPr="00C370F0">
        <w:rPr>
          <w:rFonts w:ascii="Times New Roman" w:hAnsi="Times New Roman" w:cs="Times New Roman"/>
          <w:sz w:val="28"/>
          <w:szCs w:val="28"/>
        </w:rPr>
        <w:t xml:space="preserve"> </w:t>
      </w:r>
      <w:r w:rsidR="005578A9" w:rsidRPr="00C370F0">
        <w:rPr>
          <w:rFonts w:ascii="Times New Roman" w:hAnsi="Times New Roman" w:cs="Times New Roman"/>
          <w:sz w:val="28"/>
        </w:rPr>
        <w:t>,,</w:t>
      </w:r>
      <w:proofErr w:type="spellStart"/>
      <w:r w:rsidR="005578A9" w:rsidRPr="00C370F0">
        <w:rPr>
          <w:rFonts w:ascii="Times New Roman" w:hAnsi="Times New Roman" w:cs="Times New Roman"/>
          <w:sz w:val="28"/>
        </w:rPr>
        <w:t>Controlul</w:t>
      </w:r>
      <w:proofErr w:type="spellEnd"/>
      <w:r w:rsidR="005578A9" w:rsidRPr="00C370F0">
        <w:rPr>
          <w:rFonts w:ascii="Times New Roman" w:hAnsi="Times New Roman" w:cs="Times New Roman"/>
          <w:sz w:val="28"/>
        </w:rPr>
        <w:t xml:space="preserve"> de stat </w:t>
      </w:r>
      <w:proofErr w:type="spellStart"/>
      <w:r w:rsidR="005578A9" w:rsidRPr="00C370F0">
        <w:rPr>
          <w:rFonts w:ascii="Times New Roman" w:hAnsi="Times New Roman" w:cs="Times New Roman"/>
          <w:sz w:val="28"/>
        </w:rPr>
        <w:t>în</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domeniul</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indicat</w:t>
      </w:r>
      <w:proofErr w:type="spellEnd"/>
      <w:r w:rsidR="005578A9" w:rsidRPr="00C370F0">
        <w:rPr>
          <w:rFonts w:ascii="Times New Roman" w:hAnsi="Times New Roman" w:cs="Times New Roman"/>
          <w:sz w:val="28"/>
        </w:rPr>
        <w:t xml:space="preserve"> la </w:t>
      </w:r>
      <w:proofErr w:type="spellStart"/>
      <w:r w:rsidR="005578A9" w:rsidRPr="00C370F0">
        <w:rPr>
          <w:rFonts w:ascii="Times New Roman" w:hAnsi="Times New Roman" w:cs="Times New Roman"/>
          <w:sz w:val="28"/>
        </w:rPr>
        <w:t>subpct</w:t>
      </w:r>
      <w:proofErr w:type="spellEnd"/>
      <w:r w:rsidR="005578A9" w:rsidRPr="00C370F0">
        <w:rPr>
          <w:rFonts w:ascii="Times New Roman" w:hAnsi="Times New Roman" w:cs="Times New Roman"/>
          <w:sz w:val="28"/>
        </w:rPr>
        <w:t xml:space="preserve">. 7) se </w:t>
      </w:r>
      <w:proofErr w:type="spellStart"/>
      <w:r w:rsidR="005578A9" w:rsidRPr="00C370F0">
        <w:rPr>
          <w:rFonts w:ascii="Times New Roman" w:hAnsi="Times New Roman" w:cs="Times New Roman"/>
          <w:sz w:val="28"/>
        </w:rPr>
        <w:t>realizează</w:t>
      </w:r>
      <w:proofErr w:type="spellEnd"/>
      <w:r w:rsidR="005578A9" w:rsidRPr="00C370F0">
        <w:rPr>
          <w:rFonts w:ascii="Times New Roman" w:hAnsi="Times New Roman" w:cs="Times New Roman"/>
          <w:sz w:val="28"/>
        </w:rPr>
        <w:t xml:space="preserve"> cu </w:t>
      </w:r>
      <w:proofErr w:type="spellStart"/>
      <w:r w:rsidR="005578A9" w:rsidRPr="00C370F0">
        <w:rPr>
          <w:rFonts w:ascii="Times New Roman" w:hAnsi="Times New Roman" w:cs="Times New Roman"/>
          <w:sz w:val="28"/>
        </w:rPr>
        <w:t>aplicarea</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Metodologiei</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privind</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controlul</w:t>
      </w:r>
      <w:proofErr w:type="spellEnd"/>
      <w:r w:rsidR="005578A9" w:rsidRPr="00C370F0">
        <w:rPr>
          <w:rFonts w:ascii="Times New Roman" w:hAnsi="Times New Roman" w:cs="Times New Roman"/>
          <w:sz w:val="28"/>
        </w:rPr>
        <w:t xml:space="preserve"> de stat </w:t>
      </w:r>
      <w:proofErr w:type="spellStart"/>
      <w:r w:rsidR="005578A9" w:rsidRPr="00C370F0">
        <w:rPr>
          <w:rFonts w:ascii="Times New Roman" w:hAnsi="Times New Roman" w:cs="Times New Roman"/>
          <w:sz w:val="28"/>
        </w:rPr>
        <w:t>în</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baza</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analizei</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riscurilor</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pentru</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domeniul</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securității</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și</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sănătății</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în</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muncă</w:t>
      </w:r>
      <w:proofErr w:type="spellEnd"/>
      <w:r w:rsidR="005578A9" w:rsidRPr="00C370F0">
        <w:rPr>
          <w:rFonts w:ascii="Times New Roman" w:hAnsi="Times New Roman" w:cs="Times New Roman"/>
          <w:sz w:val="28"/>
        </w:rPr>
        <w:t xml:space="preserve">, </w:t>
      </w:r>
      <w:proofErr w:type="spellStart"/>
      <w:r w:rsidR="005578A9" w:rsidRPr="00C370F0">
        <w:rPr>
          <w:rFonts w:ascii="Times New Roman" w:hAnsi="Times New Roman" w:cs="Times New Roman"/>
          <w:sz w:val="28"/>
        </w:rPr>
        <w:t>aprobate</w:t>
      </w:r>
      <w:proofErr w:type="spellEnd"/>
      <w:r w:rsidR="005578A9" w:rsidRPr="00C370F0">
        <w:rPr>
          <w:rFonts w:ascii="Times New Roman" w:hAnsi="Times New Roman" w:cs="Times New Roman"/>
          <w:sz w:val="28"/>
        </w:rPr>
        <w:t xml:space="preserve"> de </w:t>
      </w:r>
      <w:proofErr w:type="spellStart"/>
      <w:r w:rsidR="005578A9" w:rsidRPr="00C370F0">
        <w:rPr>
          <w:rFonts w:ascii="Times New Roman" w:hAnsi="Times New Roman" w:cs="Times New Roman"/>
          <w:sz w:val="28"/>
        </w:rPr>
        <w:t>Guvern</w:t>
      </w:r>
      <w:proofErr w:type="spellEnd"/>
      <w:r w:rsidR="005578A9" w:rsidRPr="00C370F0">
        <w:rPr>
          <w:rFonts w:ascii="Times New Roman" w:hAnsi="Times New Roman" w:cs="Times New Roman"/>
          <w:sz w:val="28"/>
        </w:rPr>
        <w:t>.”</w:t>
      </w:r>
      <w:r w:rsidR="00025026" w:rsidRPr="00C370F0">
        <w:rPr>
          <w:rFonts w:ascii="Times New Roman" w:hAnsi="Times New Roman" w:cs="Times New Roman"/>
          <w:sz w:val="28"/>
          <w:szCs w:val="28"/>
        </w:rPr>
        <w:t xml:space="preserve"> s</w:t>
      </w:r>
      <w:r w:rsidR="00AA7E4F" w:rsidRPr="00C370F0">
        <w:rPr>
          <w:rFonts w:ascii="Times New Roman" w:hAnsi="Times New Roman" w:cs="Times New Roman"/>
          <w:sz w:val="28"/>
          <w:szCs w:val="28"/>
        </w:rPr>
        <w:t xml:space="preserve">e </w:t>
      </w:r>
      <w:proofErr w:type="spellStart"/>
      <w:r w:rsidR="00AA7E4F" w:rsidRPr="00C370F0">
        <w:rPr>
          <w:rFonts w:ascii="Times New Roman" w:hAnsi="Times New Roman" w:cs="Times New Roman"/>
          <w:sz w:val="28"/>
          <w:szCs w:val="28"/>
        </w:rPr>
        <w:t>exlud</w:t>
      </w:r>
      <w:r w:rsidR="002D6684">
        <w:rPr>
          <w:rFonts w:ascii="Times New Roman" w:hAnsi="Times New Roman" w:cs="Times New Roman"/>
          <w:sz w:val="28"/>
          <w:szCs w:val="28"/>
        </w:rPr>
        <w:t>e</w:t>
      </w:r>
      <w:proofErr w:type="spellEnd"/>
      <w:r w:rsidR="004A4855" w:rsidRPr="00C370F0">
        <w:rPr>
          <w:rFonts w:ascii="Times New Roman" w:hAnsi="Times New Roman" w:cs="Times New Roman"/>
          <w:sz w:val="28"/>
          <w:szCs w:val="28"/>
        </w:rPr>
        <w:t>;</w:t>
      </w:r>
    </w:p>
    <w:p w:rsidR="00AA7E4F" w:rsidRDefault="004B51EC" w:rsidP="002D6684">
      <w:pPr>
        <w:pStyle w:val="ListParagraph"/>
        <w:numPr>
          <w:ilvl w:val="0"/>
          <w:numId w:val="7"/>
        </w:numPr>
        <w:spacing w:before="240" w:after="120" w:line="240" w:lineRule="auto"/>
        <w:jc w:val="both"/>
        <w:rPr>
          <w:rFonts w:ascii="Times New Roman" w:hAnsi="Times New Roman" w:cs="Times New Roman"/>
          <w:sz w:val="28"/>
          <w:szCs w:val="28"/>
        </w:rPr>
      </w:pPr>
      <w:proofErr w:type="spellStart"/>
      <w:proofErr w:type="gramStart"/>
      <w:r w:rsidRPr="00C370F0">
        <w:rPr>
          <w:rFonts w:ascii="Times New Roman" w:hAnsi="Times New Roman" w:cs="Times New Roman"/>
          <w:sz w:val="28"/>
          <w:szCs w:val="28"/>
        </w:rPr>
        <w:t>în</w:t>
      </w:r>
      <w:proofErr w:type="spellEnd"/>
      <w:proofErr w:type="gramEnd"/>
      <w:r w:rsidR="00AA7E4F" w:rsidRPr="00C370F0">
        <w:rPr>
          <w:rFonts w:ascii="Times New Roman" w:hAnsi="Times New Roman" w:cs="Times New Roman"/>
          <w:sz w:val="28"/>
          <w:szCs w:val="28"/>
        </w:rPr>
        <w:t xml:space="preserve"> </w:t>
      </w:r>
      <w:proofErr w:type="spellStart"/>
      <w:r w:rsidR="00AA7E4F" w:rsidRPr="00C370F0">
        <w:rPr>
          <w:rFonts w:ascii="Times New Roman" w:hAnsi="Times New Roman" w:cs="Times New Roman"/>
          <w:sz w:val="28"/>
          <w:szCs w:val="28"/>
        </w:rPr>
        <w:t>anexa</w:t>
      </w:r>
      <w:proofErr w:type="spellEnd"/>
      <w:r w:rsidR="00AA7E4F" w:rsidRPr="00C370F0">
        <w:rPr>
          <w:rFonts w:ascii="Times New Roman" w:hAnsi="Times New Roman" w:cs="Times New Roman"/>
          <w:sz w:val="28"/>
          <w:szCs w:val="28"/>
        </w:rPr>
        <w:t xml:space="preserve"> nr.2</w:t>
      </w:r>
      <w:r w:rsidRPr="00C370F0">
        <w:rPr>
          <w:rFonts w:ascii="Times New Roman" w:hAnsi="Times New Roman" w:cs="Times New Roman"/>
          <w:sz w:val="28"/>
          <w:szCs w:val="28"/>
        </w:rPr>
        <w:t>,</w:t>
      </w:r>
      <w:r w:rsidR="00AA7E4F" w:rsidRPr="00C370F0">
        <w:rPr>
          <w:rFonts w:ascii="Times New Roman" w:hAnsi="Times New Roman" w:cs="Times New Roman"/>
          <w:sz w:val="28"/>
          <w:szCs w:val="28"/>
        </w:rPr>
        <w:t xml:space="preserve"> </w:t>
      </w:r>
      <w:r w:rsidR="00822A25" w:rsidRPr="00C370F0">
        <w:rPr>
          <w:rFonts w:ascii="Times New Roman" w:hAnsi="Times New Roman" w:cs="Times New Roman"/>
          <w:sz w:val="28"/>
          <w:szCs w:val="28"/>
        </w:rPr>
        <w:t xml:space="preserve">la </w:t>
      </w:r>
      <w:proofErr w:type="spellStart"/>
      <w:r w:rsidR="006E0279" w:rsidRPr="00C370F0">
        <w:rPr>
          <w:rFonts w:ascii="Times New Roman" w:hAnsi="Times New Roman" w:cs="Times New Roman"/>
          <w:sz w:val="28"/>
          <w:szCs w:val="28"/>
        </w:rPr>
        <w:t>E</w:t>
      </w:r>
      <w:r w:rsidR="00AA7E4F" w:rsidRPr="00C370F0">
        <w:rPr>
          <w:rFonts w:ascii="Times New Roman" w:hAnsi="Times New Roman" w:cs="Times New Roman"/>
          <w:sz w:val="28"/>
          <w:szCs w:val="28"/>
        </w:rPr>
        <w:t>xemplul</w:t>
      </w:r>
      <w:proofErr w:type="spellEnd"/>
      <w:r w:rsidR="00AA7E4F" w:rsidRPr="00C370F0">
        <w:rPr>
          <w:rFonts w:ascii="Times New Roman" w:hAnsi="Times New Roman" w:cs="Times New Roman"/>
          <w:sz w:val="28"/>
          <w:szCs w:val="28"/>
        </w:rPr>
        <w:t xml:space="preserve"> nr.1</w:t>
      </w:r>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și</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Exemplul</w:t>
      </w:r>
      <w:proofErr w:type="spellEnd"/>
      <w:r w:rsidRPr="00C370F0">
        <w:rPr>
          <w:rFonts w:ascii="Times New Roman" w:hAnsi="Times New Roman" w:cs="Times New Roman"/>
          <w:sz w:val="28"/>
          <w:szCs w:val="28"/>
        </w:rPr>
        <w:t xml:space="preserve"> nr.</w:t>
      </w:r>
      <w:r w:rsidR="00AA7E4F" w:rsidRPr="00C370F0">
        <w:rPr>
          <w:rFonts w:ascii="Times New Roman" w:hAnsi="Times New Roman" w:cs="Times New Roman"/>
          <w:sz w:val="28"/>
          <w:szCs w:val="28"/>
        </w:rPr>
        <w:t xml:space="preserve">2 </w:t>
      </w:r>
      <w:proofErr w:type="spellStart"/>
      <w:r w:rsidRPr="002D6684">
        <w:rPr>
          <w:rFonts w:ascii="Times New Roman" w:hAnsi="Times New Roman" w:cs="Times New Roman"/>
          <w:sz w:val="28"/>
          <w:szCs w:val="28"/>
        </w:rPr>
        <w:t>punctele</w:t>
      </w:r>
      <w:proofErr w:type="spellEnd"/>
      <w:r w:rsidRPr="002D6684">
        <w:rPr>
          <w:rFonts w:ascii="Times New Roman" w:hAnsi="Times New Roman" w:cs="Times New Roman"/>
          <w:sz w:val="28"/>
          <w:szCs w:val="28"/>
        </w:rPr>
        <w:t xml:space="preserve"> </w:t>
      </w:r>
      <w:r w:rsidR="00AA7E4F" w:rsidRPr="002D6684">
        <w:rPr>
          <w:rFonts w:ascii="Times New Roman" w:hAnsi="Times New Roman" w:cs="Times New Roman"/>
          <w:sz w:val="28"/>
          <w:szCs w:val="28"/>
        </w:rPr>
        <w:t>I, II, III</w:t>
      </w:r>
      <w:r w:rsidRPr="002D6684">
        <w:rPr>
          <w:rFonts w:ascii="Times New Roman" w:hAnsi="Times New Roman" w:cs="Times New Roman"/>
          <w:sz w:val="28"/>
          <w:szCs w:val="28"/>
        </w:rPr>
        <w:t>,</w:t>
      </w:r>
      <w:r w:rsidRPr="00C370F0">
        <w:rPr>
          <w:rFonts w:ascii="Times New Roman" w:hAnsi="Times New Roman" w:cs="Times New Roman"/>
          <w:color w:val="FF0000"/>
          <w:sz w:val="28"/>
          <w:szCs w:val="28"/>
        </w:rPr>
        <w:t xml:space="preserve"> </w:t>
      </w:r>
      <w:proofErr w:type="spellStart"/>
      <w:r w:rsidR="00F266A5" w:rsidRPr="00C370F0">
        <w:rPr>
          <w:rFonts w:ascii="Times New Roman" w:hAnsi="Times New Roman" w:cs="Times New Roman"/>
          <w:sz w:val="28"/>
          <w:szCs w:val="28"/>
        </w:rPr>
        <w:t>coloan</w:t>
      </w:r>
      <w:r w:rsidR="00BE15DA">
        <w:rPr>
          <w:rFonts w:ascii="Times New Roman" w:hAnsi="Times New Roman" w:cs="Times New Roman"/>
          <w:sz w:val="28"/>
          <w:szCs w:val="28"/>
        </w:rPr>
        <w:t>a</w:t>
      </w:r>
      <w:proofErr w:type="spellEnd"/>
      <w:r w:rsidR="00F266A5" w:rsidRPr="00C370F0">
        <w:rPr>
          <w:rFonts w:ascii="Times New Roman" w:hAnsi="Times New Roman" w:cs="Times New Roman"/>
          <w:i/>
          <w:sz w:val="28"/>
          <w:szCs w:val="28"/>
        </w:rPr>
        <w:t xml:space="preserve"> </w:t>
      </w:r>
      <w:proofErr w:type="spellStart"/>
      <w:r w:rsidR="00AA7E4F" w:rsidRPr="00C370F0">
        <w:rPr>
          <w:rFonts w:ascii="Times New Roman" w:hAnsi="Times New Roman" w:cs="Times New Roman"/>
          <w:i/>
          <w:sz w:val="28"/>
          <w:szCs w:val="28"/>
        </w:rPr>
        <w:t>Domeniul</w:t>
      </w:r>
      <w:proofErr w:type="spellEnd"/>
      <w:r w:rsidR="00AA7E4F" w:rsidRPr="00C370F0">
        <w:rPr>
          <w:rFonts w:ascii="Times New Roman" w:hAnsi="Times New Roman" w:cs="Times New Roman"/>
          <w:i/>
          <w:sz w:val="28"/>
          <w:szCs w:val="28"/>
        </w:rPr>
        <w:t xml:space="preserve"> D</w:t>
      </w:r>
      <w:r w:rsidR="00AA7E4F" w:rsidRPr="00C370F0">
        <w:rPr>
          <w:rFonts w:ascii="Times New Roman" w:hAnsi="Times New Roman" w:cs="Times New Roman"/>
          <w:sz w:val="28"/>
          <w:szCs w:val="28"/>
        </w:rPr>
        <w:t xml:space="preserve"> se exclude.</w:t>
      </w:r>
    </w:p>
    <w:p w:rsidR="002D6684" w:rsidRPr="00C370F0" w:rsidRDefault="002D6684" w:rsidP="002D6684">
      <w:pPr>
        <w:pStyle w:val="ListParagraph"/>
        <w:spacing w:before="240" w:after="120" w:line="240" w:lineRule="auto"/>
        <w:jc w:val="both"/>
        <w:rPr>
          <w:rFonts w:ascii="Times New Roman" w:hAnsi="Times New Roman" w:cs="Times New Roman"/>
          <w:sz w:val="28"/>
          <w:szCs w:val="28"/>
        </w:rPr>
      </w:pPr>
    </w:p>
    <w:p w:rsidR="006C37CF" w:rsidRPr="00AA7E4F" w:rsidRDefault="008A0F5E" w:rsidP="002D6684">
      <w:pPr>
        <w:pStyle w:val="ListParagraph"/>
        <w:numPr>
          <w:ilvl w:val="0"/>
          <w:numId w:val="3"/>
        </w:numPr>
        <w:spacing w:before="240" w:after="120" w:line="240" w:lineRule="auto"/>
        <w:jc w:val="both"/>
        <w:rPr>
          <w:rFonts w:ascii="Times New Roman" w:hAnsi="Times New Roman" w:cs="Times New Roman"/>
          <w:sz w:val="28"/>
          <w:szCs w:val="28"/>
        </w:rPr>
      </w:pPr>
      <w:proofErr w:type="spellStart"/>
      <w:r w:rsidRPr="008A0F5E">
        <w:rPr>
          <w:rFonts w:ascii="Times New Roman" w:hAnsi="Times New Roman" w:cs="Times New Roman"/>
          <w:sz w:val="28"/>
          <w:szCs w:val="28"/>
        </w:rPr>
        <w:t>Metodologia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controlului</w:t>
      </w:r>
      <w:proofErr w:type="spellEnd"/>
      <w:r w:rsidRPr="008A0F5E">
        <w:rPr>
          <w:rFonts w:ascii="Times New Roman" w:hAnsi="Times New Roman" w:cs="Times New Roman"/>
          <w:sz w:val="28"/>
          <w:szCs w:val="28"/>
        </w:rPr>
        <w:t xml:space="preserve"> de stat </w:t>
      </w:r>
      <w:proofErr w:type="spellStart"/>
      <w:r w:rsidRPr="008A0F5E">
        <w:rPr>
          <w:rFonts w:ascii="Times New Roman" w:hAnsi="Times New Roman" w:cs="Times New Roman"/>
          <w:sz w:val="28"/>
          <w:szCs w:val="28"/>
        </w:rPr>
        <w:t>asupra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activității</w:t>
      </w:r>
      <w:proofErr w:type="spellEnd"/>
      <w:r w:rsidRPr="008A0F5E">
        <w:rPr>
          <w:rFonts w:ascii="Times New Roman" w:hAnsi="Times New Roman" w:cs="Times New Roman"/>
          <w:sz w:val="28"/>
          <w:szCs w:val="28"/>
        </w:rPr>
        <w:t xml:space="preserve"> de </w:t>
      </w:r>
      <w:proofErr w:type="spellStart"/>
      <w:r w:rsidRPr="008A0F5E">
        <w:rPr>
          <w:rFonts w:ascii="Times New Roman" w:hAnsi="Times New Roman" w:cs="Times New Roman"/>
          <w:sz w:val="28"/>
          <w:szCs w:val="28"/>
        </w:rPr>
        <w:t>întreprinzător</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în</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baza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analizei</w:t>
      </w:r>
      <w:proofErr w:type="spellEnd"/>
      <w:r w:rsidRPr="008A0F5E">
        <w:rPr>
          <w:rFonts w:ascii="Times New Roman" w:hAnsi="Times New Roman" w:cs="Times New Roman"/>
          <w:sz w:val="28"/>
          <w:szCs w:val="28"/>
        </w:rPr>
        <w:t> </w:t>
      </w:r>
      <w:proofErr w:type="spellStart"/>
      <w:r w:rsidRPr="008A0F5E">
        <w:rPr>
          <w:rFonts w:ascii="Times New Roman" w:hAnsi="Times New Roman" w:cs="Times New Roman"/>
          <w:sz w:val="28"/>
          <w:szCs w:val="28"/>
        </w:rPr>
        <w:t>riscurilor</w:t>
      </w:r>
      <w:proofErr w:type="spellEnd"/>
      <w:r w:rsidRPr="008A0F5E">
        <w:rPr>
          <w:rFonts w:ascii="Times New Roman" w:hAnsi="Times New Roman" w:cs="Times New Roman"/>
          <w:sz w:val="28"/>
          <w:szCs w:val="28"/>
        </w:rPr>
        <w:t xml:space="preserve"> </w:t>
      </w:r>
      <w:proofErr w:type="spellStart"/>
      <w:r>
        <w:rPr>
          <w:rFonts w:ascii="Times New Roman" w:hAnsi="Times New Roman" w:cs="Times New Roman"/>
          <w:sz w:val="28"/>
          <w:szCs w:val="28"/>
        </w:rPr>
        <w:t>efectuat</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Agenția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Consumatorilor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Supravegherea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Pieței</w:t>
      </w:r>
      <w:proofErr w:type="spellEnd"/>
      <w:r>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aprobată</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prin</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Hotărârea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Guvernului</w:t>
      </w:r>
      <w:proofErr w:type="spellEnd"/>
      <w:r w:rsidRPr="008A0F5E">
        <w:rPr>
          <w:rFonts w:ascii="Times New Roman" w:hAnsi="Times New Roman" w:cs="Times New Roman"/>
          <w:sz w:val="28"/>
          <w:szCs w:val="28"/>
        </w:rPr>
        <w:t xml:space="preserve"> nr.</w:t>
      </w:r>
      <w:r w:rsidR="006C37CF">
        <w:rPr>
          <w:rFonts w:ascii="Times New Roman" w:hAnsi="Times New Roman" w:cs="Times New Roman"/>
          <w:sz w:val="28"/>
          <w:szCs w:val="28"/>
        </w:rPr>
        <w:t>782</w:t>
      </w:r>
      <w:r w:rsidRPr="008A0F5E">
        <w:rPr>
          <w:rFonts w:ascii="Times New Roman" w:hAnsi="Times New Roman" w:cs="Times New Roman"/>
          <w:sz w:val="28"/>
          <w:szCs w:val="28"/>
        </w:rPr>
        <w:t>/2018 (</w:t>
      </w:r>
      <w:proofErr w:type="spellStart"/>
      <w:r w:rsidRPr="008A0F5E">
        <w:rPr>
          <w:rFonts w:ascii="Times New Roman" w:hAnsi="Times New Roman" w:cs="Times New Roman"/>
          <w:sz w:val="28"/>
          <w:szCs w:val="28"/>
        </w:rPr>
        <w:t>Monitorul</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Oficial</w:t>
      </w:r>
      <w:proofErr w:type="spellEnd"/>
      <w:r w:rsidRPr="008A0F5E">
        <w:rPr>
          <w:rFonts w:ascii="Times New Roman" w:hAnsi="Times New Roman" w:cs="Times New Roman"/>
          <w:sz w:val="28"/>
          <w:szCs w:val="28"/>
        </w:rPr>
        <w:t xml:space="preserve"> al </w:t>
      </w:r>
      <w:proofErr w:type="spellStart"/>
      <w:r w:rsidRPr="008A0F5E">
        <w:rPr>
          <w:rFonts w:ascii="Times New Roman" w:hAnsi="Times New Roman" w:cs="Times New Roman"/>
          <w:sz w:val="28"/>
          <w:szCs w:val="28"/>
        </w:rPr>
        <w:t>Republicii</w:t>
      </w:r>
      <w:proofErr w:type="spellEnd"/>
      <w:r w:rsidRPr="008A0F5E">
        <w:rPr>
          <w:rFonts w:ascii="Times New Roman" w:hAnsi="Times New Roman" w:cs="Times New Roman"/>
          <w:sz w:val="28"/>
          <w:szCs w:val="28"/>
        </w:rPr>
        <w:t xml:space="preserve"> Moldova, 201</w:t>
      </w:r>
      <w:r w:rsidR="006C37CF">
        <w:rPr>
          <w:rFonts w:ascii="Times New Roman" w:hAnsi="Times New Roman" w:cs="Times New Roman"/>
          <w:sz w:val="28"/>
          <w:szCs w:val="28"/>
        </w:rPr>
        <w:t>8</w:t>
      </w:r>
      <w:r w:rsidRPr="008A0F5E">
        <w:rPr>
          <w:rFonts w:ascii="Times New Roman" w:hAnsi="Times New Roman" w:cs="Times New Roman"/>
          <w:sz w:val="28"/>
          <w:szCs w:val="28"/>
        </w:rPr>
        <w:t>, nr.3</w:t>
      </w:r>
      <w:r w:rsidR="006C37CF">
        <w:rPr>
          <w:rFonts w:ascii="Times New Roman" w:hAnsi="Times New Roman" w:cs="Times New Roman"/>
          <w:sz w:val="28"/>
          <w:szCs w:val="28"/>
        </w:rPr>
        <w:t>21-332</w:t>
      </w:r>
      <w:r w:rsidRPr="008A0F5E">
        <w:rPr>
          <w:rFonts w:ascii="Times New Roman" w:hAnsi="Times New Roman" w:cs="Times New Roman"/>
          <w:sz w:val="28"/>
          <w:szCs w:val="28"/>
        </w:rPr>
        <w:t>, art.</w:t>
      </w:r>
      <w:r w:rsidR="006C37CF">
        <w:rPr>
          <w:rFonts w:ascii="Times New Roman" w:hAnsi="Times New Roman" w:cs="Times New Roman"/>
          <w:sz w:val="28"/>
          <w:szCs w:val="28"/>
        </w:rPr>
        <w:t>854</w:t>
      </w:r>
      <w:r w:rsidRPr="008A0F5E">
        <w:rPr>
          <w:rFonts w:ascii="Times New Roman" w:hAnsi="Times New Roman" w:cs="Times New Roman"/>
          <w:sz w:val="28"/>
          <w:szCs w:val="28"/>
        </w:rPr>
        <w:t>)</w:t>
      </w:r>
      <w:r w:rsidRPr="008A0F5E">
        <w:rPr>
          <w:rFonts w:ascii="Times New Roman" w:hAnsi="Times New Roman" w:cs="Times New Roman"/>
          <w:sz w:val="28"/>
          <w:szCs w:val="28"/>
          <w:shd w:val="clear" w:color="auto" w:fill="FFFFFF"/>
          <w:lang w:val="ro-RO"/>
        </w:rPr>
        <w:t>, se modifică după cum urmează:</w:t>
      </w:r>
    </w:p>
    <w:p w:rsidR="002D6684" w:rsidRPr="002D6684" w:rsidRDefault="004B51EC" w:rsidP="002D6684">
      <w:pPr>
        <w:pStyle w:val="ListParagraph"/>
        <w:numPr>
          <w:ilvl w:val="0"/>
          <w:numId w:val="8"/>
        </w:numPr>
        <w:spacing w:line="240" w:lineRule="auto"/>
        <w:jc w:val="both"/>
        <w:rPr>
          <w:rFonts w:ascii="Times New Roman" w:hAnsi="Times New Roman" w:cs="Times New Roman"/>
          <w:sz w:val="28"/>
          <w:szCs w:val="28"/>
        </w:rPr>
      </w:pPr>
      <w:r w:rsidRPr="002D6684">
        <w:rPr>
          <w:rFonts w:ascii="Times New Roman" w:hAnsi="Times New Roman" w:cs="Times New Roman"/>
          <w:sz w:val="28"/>
          <w:szCs w:val="28"/>
        </w:rPr>
        <w:t xml:space="preserve">la </w:t>
      </w:r>
      <w:proofErr w:type="spellStart"/>
      <w:r w:rsidRPr="002D6684">
        <w:rPr>
          <w:rFonts w:ascii="Times New Roman" w:hAnsi="Times New Roman" w:cs="Times New Roman"/>
          <w:sz w:val="28"/>
          <w:szCs w:val="28"/>
        </w:rPr>
        <w:t>punctul</w:t>
      </w:r>
      <w:proofErr w:type="spellEnd"/>
      <w:r w:rsidRPr="002D6684">
        <w:rPr>
          <w:rFonts w:ascii="Times New Roman" w:hAnsi="Times New Roman" w:cs="Times New Roman"/>
          <w:sz w:val="28"/>
          <w:szCs w:val="28"/>
        </w:rPr>
        <w:t xml:space="preserve"> </w:t>
      </w:r>
      <w:r w:rsidR="005578A9" w:rsidRPr="002D6684">
        <w:rPr>
          <w:rFonts w:ascii="Times New Roman" w:hAnsi="Times New Roman" w:cs="Times New Roman"/>
          <w:sz w:val="28"/>
          <w:szCs w:val="28"/>
        </w:rPr>
        <w:t>2</w:t>
      </w:r>
      <w:r w:rsidR="00A727E0" w:rsidRPr="002D6684">
        <w:rPr>
          <w:rFonts w:ascii="Times New Roman" w:hAnsi="Times New Roman" w:cs="Times New Roman"/>
          <w:sz w:val="28"/>
          <w:szCs w:val="28"/>
        </w:rPr>
        <w:t>,</w:t>
      </w:r>
      <w:r w:rsidR="005578A9" w:rsidRPr="002D6684">
        <w:rPr>
          <w:rFonts w:ascii="Times New Roman" w:hAnsi="Times New Roman" w:cs="Times New Roman"/>
          <w:sz w:val="28"/>
          <w:szCs w:val="28"/>
        </w:rPr>
        <w:t xml:space="preserve"> </w:t>
      </w:r>
      <w:proofErr w:type="spellStart"/>
      <w:r w:rsidR="005578A9" w:rsidRPr="002D6684">
        <w:rPr>
          <w:rFonts w:ascii="Times New Roman" w:hAnsi="Times New Roman" w:cs="Times New Roman"/>
          <w:sz w:val="28"/>
          <w:szCs w:val="28"/>
        </w:rPr>
        <w:t>subp</w:t>
      </w:r>
      <w:r w:rsidRPr="002D6684">
        <w:rPr>
          <w:rFonts w:ascii="Times New Roman" w:hAnsi="Times New Roman" w:cs="Times New Roman"/>
          <w:sz w:val="28"/>
          <w:szCs w:val="28"/>
        </w:rPr>
        <w:t>unctul</w:t>
      </w:r>
      <w:proofErr w:type="spellEnd"/>
      <w:r w:rsidRPr="002D6684">
        <w:rPr>
          <w:rFonts w:ascii="Times New Roman" w:hAnsi="Times New Roman" w:cs="Times New Roman"/>
          <w:sz w:val="28"/>
          <w:szCs w:val="28"/>
        </w:rPr>
        <w:t xml:space="preserve"> </w:t>
      </w:r>
      <w:r w:rsidR="00AA7E4F" w:rsidRPr="002D6684">
        <w:rPr>
          <w:rFonts w:ascii="Times New Roman" w:hAnsi="Times New Roman" w:cs="Times New Roman"/>
          <w:sz w:val="28"/>
          <w:szCs w:val="28"/>
        </w:rPr>
        <w:t xml:space="preserve">5) </w:t>
      </w:r>
      <w:r w:rsidR="002D6684" w:rsidRPr="002D6684">
        <w:rPr>
          <w:rFonts w:ascii="Times New Roman" w:hAnsi="Times New Roman" w:cs="Times New Roman"/>
          <w:sz w:val="28"/>
          <w:szCs w:val="28"/>
        </w:rPr>
        <w:t xml:space="preserve">se </w:t>
      </w:r>
      <w:proofErr w:type="spellStart"/>
      <w:r w:rsidR="002D6684" w:rsidRPr="002D6684">
        <w:rPr>
          <w:rFonts w:ascii="Times New Roman" w:hAnsi="Times New Roman" w:cs="Times New Roman"/>
          <w:sz w:val="28"/>
          <w:szCs w:val="28"/>
        </w:rPr>
        <w:t>abrogă</w:t>
      </w:r>
      <w:proofErr w:type="spellEnd"/>
      <w:r w:rsidR="002D6684" w:rsidRPr="002D6684">
        <w:rPr>
          <w:rFonts w:ascii="Times New Roman" w:hAnsi="Times New Roman" w:cs="Times New Roman"/>
          <w:sz w:val="28"/>
          <w:szCs w:val="28"/>
        </w:rPr>
        <w:t>;</w:t>
      </w:r>
    </w:p>
    <w:p w:rsidR="002D6684" w:rsidRDefault="002D6684" w:rsidP="002D6684">
      <w:pPr>
        <w:pStyle w:val="ListParagraph"/>
        <w:numPr>
          <w:ilvl w:val="0"/>
          <w:numId w:val="8"/>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punctul</w:t>
      </w:r>
      <w:proofErr w:type="spellEnd"/>
      <w:r>
        <w:rPr>
          <w:rFonts w:ascii="Times New Roman" w:hAnsi="Times New Roman" w:cs="Times New Roman"/>
          <w:sz w:val="28"/>
          <w:szCs w:val="28"/>
        </w:rPr>
        <w:t xml:space="preserve"> 2</w:t>
      </w:r>
      <w:r w:rsidR="00AA7E4F" w:rsidRPr="002D6684">
        <w:rPr>
          <w:rFonts w:ascii="Times New Roman" w:hAnsi="Times New Roman" w:cs="Times New Roman"/>
          <w:sz w:val="28"/>
          <w:szCs w:val="28"/>
        </w:rPr>
        <w:t xml:space="preserve"> </w:t>
      </w:r>
      <w:proofErr w:type="spellStart"/>
      <w:r w:rsidR="005578A9" w:rsidRPr="002D6684">
        <w:rPr>
          <w:rFonts w:ascii="Times New Roman" w:hAnsi="Times New Roman" w:cs="Times New Roman"/>
          <w:sz w:val="28"/>
          <w:szCs w:val="28"/>
        </w:rPr>
        <w:t>propoziția</w:t>
      </w:r>
      <w:proofErr w:type="spellEnd"/>
      <w:r w:rsidR="005578A9" w:rsidRPr="002D6684">
        <w:rPr>
          <w:rFonts w:ascii="Times New Roman" w:hAnsi="Times New Roman" w:cs="Times New Roman"/>
          <w:sz w:val="28"/>
          <w:szCs w:val="28"/>
        </w:rPr>
        <w:t xml:space="preserve"> </w:t>
      </w:r>
      <w:r w:rsidR="005578A9" w:rsidRPr="002D6684">
        <w:rPr>
          <w:rFonts w:ascii="Times New Roman" w:hAnsi="Times New Roman" w:cs="Times New Roman"/>
          <w:sz w:val="28"/>
        </w:rPr>
        <w:t>,,</w:t>
      </w:r>
      <w:proofErr w:type="spellStart"/>
      <w:r w:rsidR="005578A9" w:rsidRPr="002D6684">
        <w:rPr>
          <w:rFonts w:ascii="Times New Roman" w:hAnsi="Times New Roman" w:cs="Times New Roman"/>
          <w:sz w:val="28"/>
        </w:rPr>
        <w:t>Controlul</w:t>
      </w:r>
      <w:proofErr w:type="spellEnd"/>
      <w:r w:rsidR="005578A9" w:rsidRPr="002D6684">
        <w:rPr>
          <w:rFonts w:ascii="Times New Roman" w:hAnsi="Times New Roman" w:cs="Times New Roman"/>
          <w:sz w:val="28"/>
        </w:rPr>
        <w:t xml:space="preserve"> de stat </w:t>
      </w:r>
      <w:proofErr w:type="spellStart"/>
      <w:r w:rsidR="005578A9" w:rsidRPr="002D6684">
        <w:rPr>
          <w:rFonts w:ascii="Times New Roman" w:hAnsi="Times New Roman" w:cs="Times New Roman"/>
          <w:sz w:val="28"/>
        </w:rPr>
        <w:t>în</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domeniul</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indicat</w:t>
      </w:r>
      <w:proofErr w:type="spellEnd"/>
      <w:r w:rsidR="005578A9" w:rsidRPr="002D6684">
        <w:rPr>
          <w:rFonts w:ascii="Times New Roman" w:hAnsi="Times New Roman" w:cs="Times New Roman"/>
          <w:sz w:val="28"/>
        </w:rPr>
        <w:t xml:space="preserve"> la </w:t>
      </w:r>
      <w:proofErr w:type="spellStart"/>
      <w:r w:rsidR="005578A9" w:rsidRPr="002D6684">
        <w:rPr>
          <w:rFonts w:ascii="Times New Roman" w:hAnsi="Times New Roman" w:cs="Times New Roman"/>
          <w:sz w:val="28"/>
        </w:rPr>
        <w:t>subpct</w:t>
      </w:r>
      <w:proofErr w:type="spellEnd"/>
      <w:r w:rsidR="005578A9" w:rsidRPr="002D6684">
        <w:rPr>
          <w:rFonts w:ascii="Times New Roman" w:hAnsi="Times New Roman" w:cs="Times New Roman"/>
          <w:sz w:val="28"/>
        </w:rPr>
        <w:t xml:space="preserve">. 5) se </w:t>
      </w:r>
      <w:proofErr w:type="spellStart"/>
      <w:r w:rsidR="005578A9" w:rsidRPr="002D6684">
        <w:rPr>
          <w:rFonts w:ascii="Times New Roman" w:hAnsi="Times New Roman" w:cs="Times New Roman"/>
          <w:sz w:val="28"/>
        </w:rPr>
        <w:t>realizează</w:t>
      </w:r>
      <w:proofErr w:type="spellEnd"/>
      <w:r w:rsidR="005578A9" w:rsidRPr="002D6684">
        <w:rPr>
          <w:rFonts w:ascii="Times New Roman" w:hAnsi="Times New Roman" w:cs="Times New Roman"/>
          <w:sz w:val="28"/>
        </w:rPr>
        <w:t xml:space="preserve"> cu </w:t>
      </w:r>
      <w:proofErr w:type="spellStart"/>
      <w:r w:rsidR="005578A9" w:rsidRPr="002D6684">
        <w:rPr>
          <w:rFonts w:ascii="Times New Roman" w:hAnsi="Times New Roman" w:cs="Times New Roman"/>
          <w:sz w:val="28"/>
        </w:rPr>
        <w:t>aplicarea</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Metodologiei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privind</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controlul</w:t>
      </w:r>
      <w:proofErr w:type="spellEnd"/>
      <w:r w:rsidR="005578A9" w:rsidRPr="002D6684">
        <w:rPr>
          <w:rFonts w:ascii="Times New Roman" w:hAnsi="Times New Roman" w:cs="Times New Roman"/>
          <w:sz w:val="28"/>
        </w:rPr>
        <w:t xml:space="preserve"> de stat </w:t>
      </w:r>
      <w:proofErr w:type="spellStart"/>
      <w:r w:rsidR="005578A9" w:rsidRPr="002D6684">
        <w:rPr>
          <w:rFonts w:ascii="Times New Roman" w:hAnsi="Times New Roman" w:cs="Times New Roman"/>
          <w:sz w:val="28"/>
        </w:rPr>
        <w:t>în</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baza</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analizei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riscurilor</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pentru</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domeniul</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securității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și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sănătății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în</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muncă</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aprobată</w:t>
      </w:r>
      <w:proofErr w:type="spellEnd"/>
      <w:r w:rsidR="005578A9" w:rsidRPr="002D6684">
        <w:rPr>
          <w:rFonts w:ascii="Times New Roman" w:hAnsi="Times New Roman" w:cs="Times New Roman"/>
          <w:sz w:val="28"/>
        </w:rPr>
        <w:t xml:space="preserve"> de </w:t>
      </w:r>
      <w:proofErr w:type="spellStart"/>
      <w:r w:rsidR="005578A9" w:rsidRPr="002D6684">
        <w:rPr>
          <w:rFonts w:ascii="Times New Roman" w:hAnsi="Times New Roman" w:cs="Times New Roman"/>
          <w:sz w:val="28"/>
        </w:rPr>
        <w:t>Guvern</w:t>
      </w:r>
      <w:proofErr w:type="spellEnd"/>
      <w:r w:rsidR="005578A9" w:rsidRPr="002D6684">
        <w:rPr>
          <w:rFonts w:ascii="Times New Roman" w:hAnsi="Times New Roman" w:cs="Times New Roman"/>
          <w:sz w:val="28"/>
        </w:rPr>
        <w:t xml:space="preserve">.” </w:t>
      </w:r>
      <w:r w:rsidR="00AA7E4F" w:rsidRPr="002D6684">
        <w:rPr>
          <w:rFonts w:ascii="Times New Roman" w:hAnsi="Times New Roman" w:cs="Times New Roman"/>
          <w:sz w:val="28"/>
          <w:szCs w:val="28"/>
        </w:rPr>
        <w:t xml:space="preserve">se </w:t>
      </w:r>
      <w:proofErr w:type="spellStart"/>
      <w:r w:rsidR="00AA7E4F" w:rsidRPr="002D6684">
        <w:rPr>
          <w:rFonts w:ascii="Times New Roman" w:hAnsi="Times New Roman" w:cs="Times New Roman"/>
          <w:sz w:val="28"/>
          <w:szCs w:val="28"/>
        </w:rPr>
        <w:t>exlud</w:t>
      </w:r>
      <w:r>
        <w:rPr>
          <w:rFonts w:ascii="Times New Roman" w:hAnsi="Times New Roman" w:cs="Times New Roman"/>
          <w:sz w:val="28"/>
          <w:szCs w:val="28"/>
        </w:rPr>
        <w:t>e</w:t>
      </w:r>
      <w:proofErr w:type="spellEnd"/>
      <w:r w:rsidR="004A4855" w:rsidRPr="002D6684">
        <w:rPr>
          <w:rFonts w:ascii="Times New Roman" w:hAnsi="Times New Roman" w:cs="Times New Roman"/>
          <w:sz w:val="28"/>
          <w:szCs w:val="28"/>
        </w:rPr>
        <w:t>;</w:t>
      </w:r>
    </w:p>
    <w:p w:rsidR="00AA7E4F" w:rsidRDefault="004B51EC" w:rsidP="002D6684">
      <w:pPr>
        <w:pStyle w:val="ListParagraph"/>
        <w:numPr>
          <w:ilvl w:val="0"/>
          <w:numId w:val="8"/>
        </w:numPr>
        <w:spacing w:line="24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sidR="00AA7E4F">
        <w:rPr>
          <w:rFonts w:ascii="Times New Roman" w:hAnsi="Times New Roman" w:cs="Times New Roman"/>
          <w:sz w:val="28"/>
          <w:szCs w:val="28"/>
        </w:rPr>
        <w:t>anexa</w:t>
      </w:r>
      <w:proofErr w:type="spellEnd"/>
      <w:r w:rsidR="00AA7E4F">
        <w:rPr>
          <w:rFonts w:ascii="Times New Roman" w:hAnsi="Times New Roman" w:cs="Times New Roman"/>
          <w:sz w:val="28"/>
          <w:szCs w:val="28"/>
        </w:rPr>
        <w:t xml:space="preserve"> nr.1</w:t>
      </w:r>
      <w:r>
        <w:rPr>
          <w:rFonts w:ascii="Times New Roman" w:hAnsi="Times New Roman" w:cs="Times New Roman"/>
          <w:sz w:val="28"/>
          <w:szCs w:val="28"/>
        </w:rPr>
        <w:t>,</w:t>
      </w:r>
      <w:r w:rsidR="00AA7E4F">
        <w:rPr>
          <w:rFonts w:ascii="Times New Roman" w:hAnsi="Times New Roman" w:cs="Times New Roman"/>
          <w:sz w:val="28"/>
          <w:szCs w:val="28"/>
        </w:rPr>
        <w:t xml:space="preserve"> </w:t>
      </w:r>
      <w:r w:rsidR="00F071F4">
        <w:rPr>
          <w:rFonts w:ascii="Times New Roman" w:hAnsi="Times New Roman" w:cs="Times New Roman"/>
          <w:sz w:val="28"/>
          <w:szCs w:val="28"/>
        </w:rPr>
        <w:t xml:space="preserve">la </w:t>
      </w:r>
      <w:proofErr w:type="spellStart"/>
      <w:r w:rsidR="006E0279">
        <w:rPr>
          <w:rFonts w:ascii="Times New Roman" w:hAnsi="Times New Roman" w:cs="Times New Roman"/>
          <w:sz w:val="28"/>
          <w:szCs w:val="28"/>
        </w:rPr>
        <w:t>E</w:t>
      </w:r>
      <w:r w:rsidR="00AA7E4F">
        <w:rPr>
          <w:rFonts w:ascii="Times New Roman" w:hAnsi="Times New Roman" w:cs="Times New Roman"/>
          <w:sz w:val="28"/>
          <w:szCs w:val="28"/>
        </w:rPr>
        <w:t>xemplul</w:t>
      </w:r>
      <w:proofErr w:type="spellEnd"/>
      <w:r w:rsidR="00AA7E4F">
        <w:rPr>
          <w:rFonts w:ascii="Times New Roman" w:hAnsi="Times New Roman" w:cs="Times New Roman"/>
          <w:sz w:val="28"/>
          <w:szCs w:val="28"/>
        </w:rPr>
        <w:t xml:space="preserve"> nr.1</w:t>
      </w:r>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Exemplul</w:t>
      </w:r>
      <w:proofErr w:type="spellEnd"/>
      <w:r>
        <w:rPr>
          <w:rFonts w:ascii="Times New Roman" w:hAnsi="Times New Roman" w:cs="Times New Roman"/>
          <w:sz w:val="28"/>
          <w:szCs w:val="28"/>
        </w:rPr>
        <w:t xml:space="preserve"> nr.</w:t>
      </w:r>
      <w:r w:rsidR="00AA7E4F">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coloan</w:t>
      </w:r>
      <w:r w:rsidR="002D6684">
        <w:rPr>
          <w:rFonts w:ascii="Times New Roman" w:hAnsi="Times New Roman" w:cs="Times New Roman"/>
          <w:sz w:val="28"/>
          <w:szCs w:val="28"/>
        </w:rPr>
        <w:t>a</w:t>
      </w:r>
      <w:proofErr w:type="spellEnd"/>
      <w:r w:rsidR="00F266A5" w:rsidRPr="00AA7E4F">
        <w:rPr>
          <w:rFonts w:ascii="Times New Roman" w:hAnsi="Times New Roman" w:cs="Times New Roman"/>
          <w:i/>
          <w:sz w:val="28"/>
          <w:szCs w:val="28"/>
        </w:rPr>
        <w:t xml:space="preserve"> </w:t>
      </w:r>
      <w:proofErr w:type="spellStart"/>
      <w:r w:rsidR="00AA7E4F" w:rsidRPr="00AA7E4F">
        <w:rPr>
          <w:rFonts w:ascii="Times New Roman" w:hAnsi="Times New Roman" w:cs="Times New Roman"/>
          <w:i/>
          <w:sz w:val="28"/>
          <w:szCs w:val="28"/>
        </w:rPr>
        <w:t>Domeniul</w:t>
      </w:r>
      <w:proofErr w:type="spellEnd"/>
      <w:r w:rsidR="00AA7E4F" w:rsidRPr="00AA7E4F">
        <w:rPr>
          <w:rFonts w:ascii="Times New Roman" w:hAnsi="Times New Roman" w:cs="Times New Roman"/>
          <w:i/>
          <w:sz w:val="28"/>
          <w:szCs w:val="28"/>
        </w:rPr>
        <w:t xml:space="preserve"> D</w:t>
      </w:r>
      <w:r w:rsidR="00AA7E4F">
        <w:rPr>
          <w:rFonts w:ascii="Times New Roman" w:hAnsi="Times New Roman" w:cs="Times New Roman"/>
          <w:sz w:val="28"/>
          <w:szCs w:val="28"/>
        </w:rPr>
        <w:t xml:space="preserve"> se exclude.</w:t>
      </w:r>
    </w:p>
    <w:p w:rsidR="002D6684" w:rsidRPr="00AA7E4F" w:rsidRDefault="002D6684" w:rsidP="002D6684">
      <w:pPr>
        <w:pStyle w:val="ListParagraph"/>
        <w:spacing w:line="240" w:lineRule="auto"/>
        <w:jc w:val="both"/>
        <w:rPr>
          <w:rFonts w:ascii="Times New Roman" w:hAnsi="Times New Roman" w:cs="Times New Roman"/>
          <w:sz w:val="28"/>
          <w:szCs w:val="28"/>
        </w:rPr>
      </w:pPr>
    </w:p>
    <w:p w:rsidR="00402AD8" w:rsidRPr="00AA7E4F" w:rsidRDefault="004A1547" w:rsidP="00402AD8">
      <w:pPr>
        <w:pStyle w:val="ListParagraph"/>
        <w:numPr>
          <w:ilvl w:val="0"/>
          <w:numId w:val="3"/>
        </w:numPr>
        <w:spacing w:line="240" w:lineRule="auto"/>
        <w:jc w:val="both"/>
        <w:rPr>
          <w:rFonts w:ascii="Times New Roman" w:hAnsi="Times New Roman" w:cs="Times New Roman"/>
          <w:sz w:val="28"/>
          <w:szCs w:val="28"/>
        </w:rPr>
      </w:pPr>
      <w:r w:rsidRPr="006C37CF">
        <w:rPr>
          <w:rFonts w:ascii="Times New Roman" w:hAnsi="Times New Roman" w:cs="Times New Roman"/>
          <w:sz w:val="28"/>
          <w:szCs w:val="28"/>
          <w:lang w:val="ro-RO"/>
        </w:rPr>
        <w:t>Metodologi</w:t>
      </w:r>
      <w:r>
        <w:rPr>
          <w:rFonts w:ascii="Times New Roman" w:hAnsi="Times New Roman" w:cs="Times New Roman"/>
          <w:sz w:val="28"/>
          <w:szCs w:val="28"/>
          <w:lang w:val="ro-RO"/>
        </w:rPr>
        <w:t>a</w:t>
      </w:r>
      <w:r w:rsidRPr="006C37CF">
        <w:rPr>
          <w:rFonts w:ascii="Times New Roman" w:hAnsi="Times New Roman" w:cs="Times New Roman"/>
          <w:sz w:val="28"/>
          <w:szCs w:val="28"/>
          <w:lang w:val="ro-RO"/>
        </w:rPr>
        <w:t xml:space="preserve"> controlului de stat asupra activității de întreprinzător în baza analizei riscurilor efectuat de către Agenția Națională pentru Sănătate Publică,</w:t>
      </w:r>
      <w:r>
        <w:rPr>
          <w:rFonts w:ascii="Times New Roman" w:hAnsi="Times New Roman" w:cs="Times New Roman"/>
          <w:sz w:val="28"/>
          <w:szCs w:val="28"/>
          <w:lang w:val="ro-RO"/>
        </w:rPr>
        <w:t xml:space="preserve"> aprobată prin </w:t>
      </w:r>
      <w:r w:rsidR="003748EE" w:rsidRPr="006C37CF">
        <w:rPr>
          <w:rFonts w:ascii="Times New Roman" w:hAnsi="Times New Roman" w:cs="Times New Roman"/>
          <w:sz w:val="28"/>
          <w:szCs w:val="28"/>
          <w:lang w:val="ro-RO"/>
        </w:rPr>
        <w:t>Hotărârea Guvernului nr.1014</w:t>
      </w:r>
      <w:r>
        <w:rPr>
          <w:rFonts w:ascii="Times New Roman" w:hAnsi="Times New Roman" w:cs="Times New Roman"/>
          <w:sz w:val="28"/>
          <w:szCs w:val="28"/>
          <w:lang w:val="ro-RO"/>
        </w:rPr>
        <w:t>/</w:t>
      </w:r>
      <w:r w:rsidR="003748EE" w:rsidRPr="006C37CF">
        <w:rPr>
          <w:rFonts w:ascii="Times New Roman" w:hAnsi="Times New Roman" w:cs="Times New Roman"/>
          <w:sz w:val="28"/>
          <w:szCs w:val="28"/>
          <w:lang w:val="ro-RO"/>
        </w:rPr>
        <w:t>2018</w:t>
      </w:r>
      <w:r>
        <w:rPr>
          <w:rFonts w:ascii="Times New Roman" w:hAnsi="Times New Roman" w:cs="Times New Roman"/>
          <w:sz w:val="28"/>
          <w:szCs w:val="28"/>
          <w:lang w:val="ro-RO"/>
        </w:rPr>
        <w:t xml:space="preserve">, </w:t>
      </w:r>
      <w:r w:rsidR="00402435" w:rsidRPr="006C37CF">
        <w:rPr>
          <w:rFonts w:ascii="Times New Roman" w:hAnsi="Times New Roman" w:cs="Times New Roman"/>
          <w:sz w:val="28"/>
          <w:szCs w:val="28"/>
          <w:lang w:val="ro-RO"/>
        </w:rPr>
        <w:t>(Monitorul Oficial</w:t>
      </w:r>
      <w:r w:rsidR="00F011E5" w:rsidRPr="006C37CF">
        <w:rPr>
          <w:rFonts w:ascii="Times New Roman" w:hAnsi="Times New Roman" w:cs="Times New Roman"/>
          <w:sz w:val="28"/>
          <w:szCs w:val="28"/>
          <w:lang w:val="ro-RO"/>
        </w:rPr>
        <w:t xml:space="preserve"> al Republicii Moldova</w:t>
      </w:r>
      <w:r>
        <w:rPr>
          <w:rFonts w:ascii="Times New Roman" w:hAnsi="Times New Roman" w:cs="Times New Roman"/>
          <w:sz w:val="28"/>
          <w:szCs w:val="28"/>
          <w:lang w:val="ro-RO"/>
        </w:rPr>
        <w:t xml:space="preserve">, </w:t>
      </w:r>
      <w:r w:rsidR="00F011E5" w:rsidRPr="006C37CF">
        <w:rPr>
          <w:rFonts w:ascii="Times New Roman" w:hAnsi="Times New Roman" w:cs="Times New Roman"/>
          <w:sz w:val="28"/>
          <w:szCs w:val="28"/>
          <w:lang w:val="ro-RO"/>
        </w:rPr>
        <w:t>2018,</w:t>
      </w:r>
      <w:r w:rsidR="00402435" w:rsidRPr="006C37CF">
        <w:rPr>
          <w:rFonts w:ascii="Times New Roman" w:hAnsi="Times New Roman" w:cs="Times New Roman"/>
          <w:sz w:val="28"/>
          <w:szCs w:val="28"/>
          <w:lang w:val="ro-RO"/>
        </w:rPr>
        <w:t xml:space="preserve"> </w:t>
      </w:r>
      <w:r w:rsidR="00B55D0D" w:rsidRPr="006C37CF">
        <w:rPr>
          <w:rFonts w:ascii="Times New Roman" w:hAnsi="Times New Roman" w:cs="Times New Roman"/>
          <w:sz w:val="28"/>
          <w:szCs w:val="28"/>
          <w:lang w:val="ro-RO"/>
        </w:rPr>
        <w:t>n</w:t>
      </w:r>
      <w:r w:rsidR="00402435" w:rsidRPr="006C37CF">
        <w:rPr>
          <w:rFonts w:ascii="Times New Roman" w:hAnsi="Times New Roman" w:cs="Times New Roman"/>
          <w:sz w:val="28"/>
          <w:szCs w:val="28"/>
          <w:lang w:val="ro-RO"/>
        </w:rPr>
        <w:t>r. 416-422</w:t>
      </w:r>
      <w:r w:rsidR="00F011E5" w:rsidRPr="006C37CF">
        <w:rPr>
          <w:rFonts w:ascii="Times New Roman" w:hAnsi="Times New Roman" w:cs="Times New Roman"/>
          <w:sz w:val="28"/>
          <w:szCs w:val="28"/>
          <w:lang w:val="ro-RO"/>
        </w:rPr>
        <w:t>,</w:t>
      </w:r>
      <w:r w:rsidR="00402435" w:rsidRPr="006C37CF">
        <w:rPr>
          <w:rFonts w:ascii="Times New Roman" w:hAnsi="Times New Roman" w:cs="Times New Roman"/>
          <w:sz w:val="28"/>
          <w:szCs w:val="28"/>
          <w:lang w:val="ro-RO"/>
        </w:rPr>
        <w:t xml:space="preserve"> art. 1117)</w:t>
      </w:r>
      <w:r w:rsidR="00402AD8" w:rsidRPr="008A0F5E">
        <w:rPr>
          <w:rFonts w:ascii="Times New Roman" w:hAnsi="Times New Roman" w:cs="Times New Roman"/>
          <w:sz w:val="28"/>
          <w:szCs w:val="28"/>
          <w:shd w:val="clear" w:color="auto" w:fill="FFFFFF"/>
          <w:lang w:val="ro-RO"/>
        </w:rPr>
        <w:t>, se modifică după cum urmează:</w:t>
      </w:r>
    </w:p>
    <w:p w:rsidR="002D6684" w:rsidRDefault="007E69B6" w:rsidP="002D6684">
      <w:pPr>
        <w:pStyle w:val="ListParagraph"/>
        <w:numPr>
          <w:ilvl w:val="0"/>
          <w:numId w:val="9"/>
        </w:numPr>
        <w:spacing w:line="240" w:lineRule="auto"/>
        <w:jc w:val="both"/>
        <w:rPr>
          <w:rFonts w:ascii="Times New Roman" w:hAnsi="Times New Roman" w:cs="Times New Roman"/>
          <w:sz w:val="28"/>
        </w:rPr>
      </w:pPr>
      <w:r w:rsidRPr="002D6684">
        <w:rPr>
          <w:rFonts w:ascii="Times New Roman" w:hAnsi="Times New Roman" w:cs="Times New Roman"/>
          <w:sz w:val="28"/>
          <w:szCs w:val="28"/>
        </w:rPr>
        <w:t>la</w:t>
      </w:r>
      <w:r w:rsidR="00822379" w:rsidRPr="002D6684">
        <w:rPr>
          <w:rFonts w:ascii="Times New Roman" w:hAnsi="Times New Roman" w:cs="Times New Roman"/>
          <w:sz w:val="28"/>
          <w:szCs w:val="28"/>
        </w:rPr>
        <w:t xml:space="preserve"> </w:t>
      </w:r>
      <w:proofErr w:type="spellStart"/>
      <w:r w:rsidR="004B51EC" w:rsidRPr="002D6684">
        <w:rPr>
          <w:rFonts w:ascii="Times New Roman" w:hAnsi="Times New Roman" w:cs="Times New Roman"/>
          <w:sz w:val="28"/>
          <w:szCs w:val="28"/>
        </w:rPr>
        <w:t>punctul</w:t>
      </w:r>
      <w:proofErr w:type="spellEnd"/>
      <w:r w:rsidR="004B51EC" w:rsidRPr="002D6684">
        <w:rPr>
          <w:rFonts w:ascii="Times New Roman" w:hAnsi="Times New Roman" w:cs="Times New Roman"/>
          <w:sz w:val="28"/>
          <w:szCs w:val="28"/>
        </w:rPr>
        <w:t xml:space="preserve"> </w:t>
      </w:r>
      <w:r w:rsidR="00AA7E4F" w:rsidRPr="002D6684">
        <w:rPr>
          <w:rFonts w:ascii="Times New Roman" w:hAnsi="Times New Roman" w:cs="Times New Roman"/>
          <w:sz w:val="28"/>
          <w:szCs w:val="28"/>
        </w:rPr>
        <w:t>2</w:t>
      </w:r>
      <w:r w:rsidR="004B51EC" w:rsidRPr="002D6684">
        <w:rPr>
          <w:rFonts w:ascii="Times New Roman" w:hAnsi="Times New Roman" w:cs="Times New Roman"/>
          <w:sz w:val="28"/>
          <w:szCs w:val="28"/>
        </w:rPr>
        <w:t xml:space="preserve"> </w:t>
      </w:r>
      <w:proofErr w:type="spellStart"/>
      <w:r w:rsidR="004B51EC" w:rsidRPr="002D6684">
        <w:rPr>
          <w:rFonts w:ascii="Times New Roman" w:hAnsi="Times New Roman" w:cs="Times New Roman"/>
          <w:sz w:val="28"/>
          <w:szCs w:val="28"/>
        </w:rPr>
        <w:t>textul</w:t>
      </w:r>
      <w:proofErr w:type="spellEnd"/>
      <w:r w:rsidR="00AA7E4F" w:rsidRPr="002D6684">
        <w:rPr>
          <w:rFonts w:ascii="Times New Roman" w:hAnsi="Times New Roman" w:cs="Times New Roman"/>
          <w:sz w:val="28"/>
          <w:szCs w:val="28"/>
        </w:rPr>
        <w:t xml:space="preserve"> </w:t>
      </w:r>
      <w:r w:rsidR="005578A9" w:rsidRPr="002D6684">
        <w:rPr>
          <w:rFonts w:ascii="Times New Roman" w:hAnsi="Times New Roman" w:cs="Times New Roman"/>
          <w:sz w:val="28"/>
          <w:szCs w:val="28"/>
        </w:rPr>
        <w:t>,,</w:t>
      </w:r>
      <w:r w:rsidR="005578A9" w:rsidRPr="002D6684">
        <w:rPr>
          <w:rFonts w:ascii="Georgia" w:hAnsi="Georgia"/>
          <w:color w:val="333333"/>
          <w:shd w:val="clear" w:color="auto" w:fill="FFFFFF"/>
        </w:rPr>
        <w:t xml:space="preserve"> </w:t>
      </w:r>
      <w:r w:rsidR="005578A9" w:rsidRPr="002D6684">
        <w:rPr>
          <w:rFonts w:ascii="Times New Roman" w:hAnsi="Times New Roman" w:cs="Times New Roman"/>
          <w:sz w:val="28"/>
        </w:rPr>
        <w:t xml:space="preserve">, cu </w:t>
      </w:r>
      <w:proofErr w:type="spellStart"/>
      <w:r w:rsidR="005578A9" w:rsidRPr="002D6684">
        <w:rPr>
          <w:rFonts w:ascii="Times New Roman" w:hAnsi="Times New Roman" w:cs="Times New Roman"/>
          <w:sz w:val="28"/>
        </w:rPr>
        <w:t>excepția</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controlului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în</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domeniul</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siguranței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ocupaționale</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căruia</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i</w:t>
      </w:r>
      <w:proofErr w:type="spellEnd"/>
      <w:r w:rsidR="005578A9" w:rsidRPr="002D6684">
        <w:rPr>
          <w:rFonts w:ascii="Times New Roman" w:hAnsi="Times New Roman" w:cs="Times New Roman"/>
          <w:sz w:val="28"/>
        </w:rPr>
        <w:t xml:space="preserve"> se </w:t>
      </w:r>
      <w:proofErr w:type="spellStart"/>
      <w:r w:rsidR="005578A9" w:rsidRPr="002D6684">
        <w:rPr>
          <w:rFonts w:ascii="Times New Roman" w:hAnsi="Times New Roman" w:cs="Times New Roman"/>
          <w:sz w:val="28"/>
        </w:rPr>
        <w:t>aplică</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Metodologia</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privind</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controlul</w:t>
      </w:r>
      <w:proofErr w:type="spellEnd"/>
      <w:r w:rsidR="005578A9" w:rsidRPr="002D6684">
        <w:rPr>
          <w:rFonts w:ascii="Times New Roman" w:hAnsi="Times New Roman" w:cs="Times New Roman"/>
          <w:sz w:val="28"/>
        </w:rPr>
        <w:t xml:space="preserve"> de stat </w:t>
      </w:r>
      <w:proofErr w:type="spellStart"/>
      <w:r w:rsidR="005578A9" w:rsidRPr="002D6684">
        <w:rPr>
          <w:rFonts w:ascii="Times New Roman" w:hAnsi="Times New Roman" w:cs="Times New Roman"/>
          <w:sz w:val="28"/>
        </w:rPr>
        <w:t>în</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baza</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analizei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riscurilor</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pentru</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domeniul</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securității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și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sănătății</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în</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muncă</w:t>
      </w:r>
      <w:proofErr w:type="spellEnd"/>
      <w:r w:rsidR="005578A9" w:rsidRPr="002D6684">
        <w:rPr>
          <w:rFonts w:ascii="Times New Roman" w:hAnsi="Times New Roman" w:cs="Times New Roman"/>
          <w:sz w:val="28"/>
        </w:rPr>
        <w:t xml:space="preserve">, </w:t>
      </w:r>
      <w:proofErr w:type="spellStart"/>
      <w:r w:rsidR="005578A9" w:rsidRPr="002D6684">
        <w:rPr>
          <w:rFonts w:ascii="Times New Roman" w:hAnsi="Times New Roman" w:cs="Times New Roman"/>
          <w:sz w:val="28"/>
        </w:rPr>
        <w:t>aprobată</w:t>
      </w:r>
      <w:proofErr w:type="spellEnd"/>
      <w:r w:rsidR="005578A9" w:rsidRPr="002D6684">
        <w:rPr>
          <w:rFonts w:ascii="Times New Roman" w:hAnsi="Times New Roman" w:cs="Times New Roman"/>
          <w:sz w:val="28"/>
        </w:rPr>
        <w:t xml:space="preserve"> de </w:t>
      </w:r>
      <w:proofErr w:type="spellStart"/>
      <w:r w:rsidR="005578A9" w:rsidRPr="002D6684">
        <w:rPr>
          <w:rFonts w:ascii="Times New Roman" w:hAnsi="Times New Roman" w:cs="Times New Roman"/>
          <w:sz w:val="28"/>
        </w:rPr>
        <w:t>Guvern</w:t>
      </w:r>
      <w:proofErr w:type="spellEnd"/>
      <w:r w:rsidR="005578A9" w:rsidRPr="002D6684">
        <w:rPr>
          <w:rFonts w:ascii="Times New Roman" w:hAnsi="Times New Roman" w:cs="Times New Roman"/>
          <w:sz w:val="28"/>
        </w:rPr>
        <w:t>”</w:t>
      </w:r>
      <w:r w:rsidR="002D6684">
        <w:rPr>
          <w:rFonts w:ascii="Times New Roman" w:hAnsi="Times New Roman" w:cs="Times New Roman"/>
          <w:sz w:val="28"/>
        </w:rPr>
        <w:t xml:space="preserve"> se exclude</w:t>
      </w:r>
      <w:r w:rsidR="002D6684" w:rsidRPr="002D6684">
        <w:rPr>
          <w:rFonts w:ascii="Times New Roman" w:hAnsi="Times New Roman" w:cs="Times New Roman"/>
          <w:sz w:val="28"/>
        </w:rPr>
        <w:t>;</w:t>
      </w:r>
    </w:p>
    <w:p w:rsidR="00AA7E4F" w:rsidRPr="002D6684" w:rsidRDefault="004A4855" w:rsidP="002D6684">
      <w:pPr>
        <w:pStyle w:val="ListParagraph"/>
        <w:numPr>
          <w:ilvl w:val="0"/>
          <w:numId w:val="9"/>
        </w:numPr>
        <w:spacing w:line="240" w:lineRule="auto"/>
        <w:jc w:val="both"/>
        <w:rPr>
          <w:rFonts w:ascii="Times New Roman" w:hAnsi="Times New Roman" w:cs="Times New Roman"/>
          <w:sz w:val="28"/>
        </w:rPr>
      </w:pPr>
      <w:proofErr w:type="gramStart"/>
      <w:r w:rsidRPr="002D6684">
        <w:rPr>
          <w:rFonts w:ascii="Times New Roman" w:hAnsi="Times New Roman" w:cs="Times New Roman"/>
          <w:sz w:val="28"/>
        </w:rPr>
        <w:t>la</w:t>
      </w:r>
      <w:proofErr w:type="gramEnd"/>
      <w:r w:rsidRPr="002D6684">
        <w:rPr>
          <w:rFonts w:ascii="Times New Roman" w:hAnsi="Times New Roman" w:cs="Times New Roman"/>
          <w:sz w:val="28"/>
        </w:rPr>
        <w:t xml:space="preserve"> </w:t>
      </w:r>
      <w:proofErr w:type="spellStart"/>
      <w:r w:rsidRPr="002D6684">
        <w:rPr>
          <w:rFonts w:ascii="Times New Roman" w:hAnsi="Times New Roman" w:cs="Times New Roman"/>
          <w:sz w:val="28"/>
          <w:szCs w:val="28"/>
        </w:rPr>
        <w:t>punctul</w:t>
      </w:r>
      <w:proofErr w:type="spellEnd"/>
      <w:r w:rsidRPr="002D6684">
        <w:rPr>
          <w:rFonts w:ascii="Times New Roman" w:hAnsi="Times New Roman" w:cs="Times New Roman"/>
          <w:sz w:val="28"/>
          <w:szCs w:val="28"/>
        </w:rPr>
        <w:t xml:space="preserve"> </w:t>
      </w:r>
      <w:r w:rsidR="00AA7E4F" w:rsidRPr="002D6684">
        <w:rPr>
          <w:rFonts w:ascii="Times New Roman" w:hAnsi="Times New Roman" w:cs="Times New Roman"/>
          <w:sz w:val="28"/>
          <w:szCs w:val="28"/>
        </w:rPr>
        <w:t>3</w:t>
      </w:r>
      <w:r w:rsidRPr="002D6684">
        <w:rPr>
          <w:rFonts w:ascii="Times New Roman" w:hAnsi="Times New Roman" w:cs="Times New Roman"/>
          <w:sz w:val="28"/>
          <w:szCs w:val="28"/>
        </w:rPr>
        <w:t>,</w:t>
      </w:r>
      <w:r w:rsidR="00AA7E4F" w:rsidRPr="002D6684">
        <w:rPr>
          <w:rFonts w:ascii="Times New Roman" w:hAnsi="Times New Roman" w:cs="Times New Roman"/>
          <w:sz w:val="28"/>
          <w:szCs w:val="28"/>
        </w:rPr>
        <w:t xml:space="preserve"> </w:t>
      </w:r>
      <w:proofErr w:type="spellStart"/>
      <w:r w:rsidR="00AA7E4F" w:rsidRPr="002D6684">
        <w:rPr>
          <w:rFonts w:ascii="Times New Roman" w:hAnsi="Times New Roman" w:cs="Times New Roman"/>
          <w:sz w:val="28"/>
          <w:szCs w:val="28"/>
        </w:rPr>
        <w:t>subp</w:t>
      </w:r>
      <w:r w:rsidRPr="002D6684">
        <w:rPr>
          <w:rFonts w:ascii="Times New Roman" w:hAnsi="Times New Roman" w:cs="Times New Roman"/>
          <w:sz w:val="28"/>
          <w:szCs w:val="28"/>
        </w:rPr>
        <w:t>unctul</w:t>
      </w:r>
      <w:proofErr w:type="spellEnd"/>
      <w:r w:rsidRPr="002D6684">
        <w:rPr>
          <w:rFonts w:ascii="Times New Roman" w:hAnsi="Times New Roman" w:cs="Times New Roman"/>
          <w:sz w:val="28"/>
          <w:szCs w:val="28"/>
        </w:rPr>
        <w:t xml:space="preserve"> </w:t>
      </w:r>
      <w:r w:rsidR="00AA7E4F" w:rsidRPr="002D6684">
        <w:rPr>
          <w:rFonts w:ascii="Times New Roman" w:hAnsi="Times New Roman" w:cs="Times New Roman"/>
          <w:sz w:val="28"/>
          <w:szCs w:val="28"/>
        </w:rPr>
        <w:t xml:space="preserve">2) </w:t>
      </w:r>
      <w:r w:rsidR="005578A9" w:rsidRPr="002D6684">
        <w:rPr>
          <w:rFonts w:ascii="Times New Roman" w:hAnsi="Times New Roman" w:cs="Times New Roman"/>
          <w:sz w:val="28"/>
          <w:szCs w:val="28"/>
        </w:rPr>
        <w:t xml:space="preserve">se </w:t>
      </w:r>
      <w:proofErr w:type="spellStart"/>
      <w:r w:rsidR="002D6684" w:rsidRPr="002D6684">
        <w:rPr>
          <w:rFonts w:ascii="Times New Roman" w:hAnsi="Times New Roman" w:cs="Times New Roman"/>
          <w:sz w:val="28"/>
          <w:szCs w:val="28"/>
        </w:rPr>
        <w:t>abrogă</w:t>
      </w:r>
      <w:proofErr w:type="spellEnd"/>
      <w:r w:rsidR="005578A9" w:rsidRPr="002D6684">
        <w:rPr>
          <w:rFonts w:ascii="Times New Roman" w:hAnsi="Times New Roman" w:cs="Times New Roman"/>
          <w:sz w:val="28"/>
          <w:szCs w:val="28"/>
        </w:rPr>
        <w:t>.</w:t>
      </w:r>
    </w:p>
    <w:p w:rsidR="002D6684" w:rsidRPr="002D6684" w:rsidRDefault="002D6684" w:rsidP="002D6684">
      <w:pPr>
        <w:pStyle w:val="ListParagraph"/>
        <w:spacing w:line="240" w:lineRule="auto"/>
        <w:jc w:val="both"/>
        <w:rPr>
          <w:rFonts w:ascii="Times New Roman" w:hAnsi="Times New Roman" w:cs="Times New Roman"/>
          <w:sz w:val="28"/>
        </w:rPr>
      </w:pPr>
    </w:p>
    <w:p w:rsidR="00402AD8" w:rsidRPr="00402AD8" w:rsidRDefault="00402AD8" w:rsidP="00402AD8">
      <w:pPr>
        <w:pStyle w:val="ListParagraph"/>
        <w:numPr>
          <w:ilvl w:val="0"/>
          <w:numId w:val="3"/>
        </w:numPr>
        <w:spacing w:line="240" w:lineRule="auto"/>
        <w:jc w:val="both"/>
        <w:rPr>
          <w:rFonts w:ascii="Times New Roman" w:hAnsi="Times New Roman" w:cs="Times New Roman"/>
          <w:sz w:val="28"/>
          <w:szCs w:val="28"/>
        </w:rPr>
      </w:pPr>
      <w:r w:rsidRPr="006C37CF">
        <w:rPr>
          <w:rFonts w:ascii="Times New Roman" w:hAnsi="Times New Roman" w:cs="Times New Roman"/>
          <w:sz w:val="28"/>
          <w:szCs w:val="28"/>
          <w:lang w:val="ro-RO"/>
        </w:rPr>
        <w:t>Metodologi</w:t>
      </w:r>
      <w:r>
        <w:rPr>
          <w:rFonts w:ascii="Times New Roman" w:hAnsi="Times New Roman" w:cs="Times New Roman"/>
          <w:sz w:val="28"/>
          <w:szCs w:val="28"/>
          <w:lang w:val="ro-RO"/>
        </w:rPr>
        <w:t>a</w:t>
      </w:r>
      <w:r w:rsidRPr="006C37C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privind </w:t>
      </w:r>
      <w:r w:rsidRPr="006C37CF">
        <w:rPr>
          <w:rFonts w:ascii="Times New Roman" w:hAnsi="Times New Roman" w:cs="Times New Roman"/>
          <w:sz w:val="28"/>
          <w:szCs w:val="28"/>
          <w:lang w:val="ro-RO"/>
        </w:rPr>
        <w:t>controlulu</w:t>
      </w:r>
      <w:r>
        <w:rPr>
          <w:rFonts w:ascii="Times New Roman" w:hAnsi="Times New Roman" w:cs="Times New Roman"/>
          <w:sz w:val="28"/>
          <w:szCs w:val="28"/>
          <w:lang w:val="ro-RO"/>
        </w:rPr>
        <w:t>l</w:t>
      </w:r>
      <w:r w:rsidRPr="006C37CF">
        <w:rPr>
          <w:rFonts w:ascii="Times New Roman" w:hAnsi="Times New Roman" w:cs="Times New Roman"/>
          <w:sz w:val="28"/>
          <w:szCs w:val="28"/>
          <w:lang w:val="ro-RO"/>
        </w:rPr>
        <w:t xml:space="preserve"> de stat asupra activității de întreprinzător în baza analizei riscurilor </w:t>
      </w:r>
      <w:r>
        <w:rPr>
          <w:rFonts w:ascii="Times New Roman" w:hAnsi="Times New Roman" w:cs="Times New Roman"/>
          <w:sz w:val="28"/>
          <w:szCs w:val="28"/>
          <w:lang w:val="ro-RO"/>
        </w:rPr>
        <w:t>în domeniile de control ale Agenției Naționale Transport Auto</w:t>
      </w:r>
      <w:r w:rsidRPr="006C37CF">
        <w:rPr>
          <w:rFonts w:ascii="Times New Roman" w:hAnsi="Times New Roman" w:cs="Times New Roman"/>
          <w:sz w:val="28"/>
          <w:szCs w:val="28"/>
          <w:lang w:val="ro-RO"/>
        </w:rPr>
        <w:t>,</w:t>
      </w:r>
      <w:r>
        <w:rPr>
          <w:rFonts w:ascii="Times New Roman" w:hAnsi="Times New Roman" w:cs="Times New Roman"/>
          <w:sz w:val="28"/>
          <w:szCs w:val="28"/>
          <w:lang w:val="ro-RO"/>
        </w:rPr>
        <w:t xml:space="preserve"> aprobată prin </w:t>
      </w:r>
      <w:r w:rsidRPr="006C37CF">
        <w:rPr>
          <w:rFonts w:ascii="Times New Roman" w:hAnsi="Times New Roman" w:cs="Times New Roman"/>
          <w:sz w:val="28"/>
          <w:szCs w:val="28"/>
          <w:lang w:val="ro-RO"/>
        </w:rPr>
        <w:t>Hotărârea Guvernului nr.</w:t>
      </w:r>
      <w:r>
        <w:rPr>
          <w:rFonts w:ascii="Times New Roman" w:hAnsi="Times New Roman" w:cs="Times New Roman"/>
          <w:sz w:val="28"/>
          <w:szCs w:val="28"/>
          <w:lang w:val="ro-RO"/>
        </w:rPr>
        <w:t>836/</w:t>
      </w:r>
      <w:r w:rsidRPr="006C37CF">
        <w:rPr>
          <w:rFonts w:ascii="Times New Roman" w:hAnsi="Times New Roman" w:cs="Times New Roman"/>
          <w:sz w:val="28"/>
          <w:szCs w:val="28"/>
          <w:lang w:val="ro-RO"/>
        </w:rPr>
        <w:t>2018</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(Monitorul Oficial al Republicii Moldova</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2018, nr.</w:t>
      </w:r>
      <w:r>
        <w:rPr>
          <w:rFonts w:ascii="Times New Roman" w:hAnsi="Times New Roman" w:cs="Times New Roman"/>
          <w:sz w:val="28"/>
          <w:szCs w:val="28"/>
          <w:lang w:val="ro-RO"/>
        </w:rPr>
        <w:t>347-357</w:t>
      </w:r>
      <w:r w:rsidRPr="006C37CF">
        <w:rPr>
          <w:rFonts w:ascii="Times New Roman" w:hAnsi="Times New Roman" w:cs="Times New Roman"/>
          <w:sz w:val="28"/>
          <w:szCs w:val="28"/>
          <w:lang w:val="ro-RO"/>
        </w:rPr>
        <w:t>, art.</w:t>
      </w:r>
      <w:r>
        <w:rPr>
          <w:rFonts w:ascii="Times New Roman" w:hAnsi="Times New Roman" w:cs="Times New Roman"/>
          <w:sz w:val="28"/>
          <w:szCs w:val="28"/>
          <w:lang w:val="ro-RO"/>
        </w:rPr>
        <w:t>921</w:t>
      </w:r>
      <w:r w:rsidRPr="006C37CF">
        <w:rPr>
          <w:rFonts w:ascii="Times New Roman" w:hAnsi="Times New Roman" w:cs="Times New Roman"/>
          <w:sz w:val="28"/>
          <w:szCs w:val="28"/>
          <w:lang w:val="ro-RO"/>
        </w:rPr>
        <w:t>)</w:t>
      </w:r>
      <w:r w:rsidRPr="008A0F5E">
        <w:rPr>
          <w:rFonts w:ascii="Times New Roman" w:hAnsi="Times New Roman" w:cs="Times New Roman"/>
          <w:sz w:val="28"/>
          <w:szCs w:val="28"/>
          <w:shd w:val="clear" w:color="auto" w:fill="FFFFFF"/>
          <w:lang w:val="ro-RO"/>
        </w:rPr>
        <w:t>, se modifică după cum urmează:</w:t>
      </w:r>
    </w:p>
    <w:p w:rsidR="00402AD8" w:rsidRPr="00F266A5" w:rsidRDefault="00D97870" w:rsidP="00BE15DA">
      <w:pPr>
        <w:spacing w:after="0"/>
        <w:ind w:left="360"/>
        <w:jc w:val="both"/>
        <w:rPr>
          <w:rFonts w:ascii="Times New Roman" w:hAnsi="Times New Roman" w:cs="Times New Roman"/>
          <w:sz w:val="28"/>
          <w:szCs w:val="28"/>
        </w:rPr>
      </w:pPr>
      <w:r w:rsidRPr="00F266A5">
        <w:rPr>
          <w:rFonts w:ascii="Times New Roman" w:hAnsi="Times New Roman" w:cs="Times New Roman"/>
          <w:sz w:val="28"/>
          <w:szCs w:val="28"/>
        </w:rPr>
        <w:t xml:space="preserve">1) </w:t>
      </w:r>
      <w:proofErr w:type="gramStart"/>
      <w:r w:rsidR="004A4855">
        <w:rPr>
          <w:rFonts w:ascii="Times New Roman" w:hAnsi="Times New Roman" w:cs="Times New Roman"/>
          <w:sz w:val="28"/>
          <w:szCs w:val="28"/>
        </w:rPr>
        <w:t>la</w:t>
      </w:r>
      <w:proofErr w:type="gramEnd"/>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punctul</w:t>
      </w:r>
      <w:proofErr w:type="spellEnd"/>
      <w:r w:rsidR="004A4855">
        <w:rPr>
          <w:rFonts w:ascii="Times New Roman" w:hAnsi="Times New Roman" w:cs="Times New Roman"/>
          <w:sz w:val="28"/>
          <w:szCs w:val="28"/>
        </w:rPr>
        <w:t xml:space="preserve"> </w:t>
      </w:r>
      <w:r w:rsidRPr="00F266A5">
        <w:rPr>
          <w:rFonts w:ascii="Times New Roman" w:hAnsi="Times New Roman" w:cs="Times New Roman"/>
          <w:sz w:val="28"/>
          <w:szCs w:val="28"/>
        </w:rPr>
        <w:t>7</w:t>
      </w:r>
      <w:r w:rsidR="004A4855">
        <w:rPr>
          <w:rFonts w:ascii="Times New Roman" w:hAnsi="Times New Roman" w:cs="Times New Roman"/>
          <w:sz w:val="28"/>
          <w:szCs w:val="28"/>
        </w:rPr>
        <w:t>,</w:t>
      </w:r>
      <w:r w:rsidRPr="00F266A5">
        <w:rPr>
          <w:rFonts w:ascii="Times New Roman" w:hAnsi="Times New Roman" w:cs="Times New Roman"/>
          <w:sz w:val="28"/>
          <w:szCs w:val="28"/>
        </w:rPr>
        <w:t xml:space="preserve"> </w:t>
      </w:r>
      <w:proofErr w:type="spellStart"/>
      <w:r w:rsidRPr="00F266A5">
        <w:rPr>
          <w:rFonts w:ascii="Times New Roman" w:hAnsi="Times New Roman" w:cs="Times New Roman"/>
          <w:sz w:val="28"/>
          <w:szCs w:val="28"/>
        </w:rPr>
        <w:t>subp</w:t>
      </w:r>
      <w:r w:rsidR="004A4855">
        <w:rPr>
          <w:rFonts w:ascii="Times New Roman" w:hAnsi="Times New Roman" w:cs="Times New Roman"/>
          <w:sz w:val="28"/>
          <w:szCs w:val="28"/>
        </w:rPr>
        <w:t>unctul</w:t>
      </w:r>
      <w:proofErr w:type="spellEnd"/>
      <w:r w:rsidR="004A4855">
        <w:rPr>
          <w:rFonts w:ascii="Times New Roman" w:hAnsi="Times New Roman" w:cs="Times New Roman"/>
          <w:sz w:val="28"/>
          <w:szCs w:val="28"/>
        </w:rPr>
        <w:t xml:space="preserve"> </w:t>
      </w:r>
      <w:r w:rsidRPr="00F266A5">
        <w:rPr>
          <w:rFonts w:ascii="Times New Roman" w:hAnsi="Times New Roman" w:cs="Times New Roman"/>
          <w:sz w:val="28"/>
          <w:szCs w:val="28"/>
        </w:rPr>
        <w:t xml:space="preserve">4) se </w:t>
      </w:r>
      <w:proofErr w:type="spellStart"/>
      <w:r w:rsidR="002D6684">
        <w:rPr>
          <w:rFonts w:ascii="Times New Roman" w:hAnsi="Times New Roman" w:cs="Times New Roman"/>
          <w:sz w:val="28"/>
          <w:szCs w:val="28"/>
        </w:rPr>
        <w:t>abrogă</w:t>
      </w:r>
      <w:proofErr w:type="spellEnd"/>
      <w:r w:rsidR="004A4855">
        <w:rPr>
          <w:rFonts w:ascii="Times New Roman" w:hAnsi="Times New Roman" w:cs="Times New Roman"/>
          <w:sz w:val="28"/>
          <w:szCs w:val="28"/>
        </w:rPr>
        <w:t>;</w:t>
      </w:r>
    </w:p>
    <w:p w:rsidR="00D97870" w:rsidRPr="00F266A5" w:rsidRDefault="00D97870" w:rsidP="00BE15DA">
      <w:pPr>
        <w:spacing w:after="0"/>
        <w:ind w:left="360"/>
        <w:jc w:val="both"/>
        <w:rPr>
          <w:rFonts w:ascii="Times New Roman" w:hAnsi="Times New Roman" w:cs="Times New Roman"/>
          <w:sz w:val="28"/>
          <w:szCs w:val="28"/>
        </w:rPr>
      </w:pPr>
      <w:r w:rsidRPr="00F266A5">
        <w:rPr>
          <w:rFonts w:ascii="Times New Roman" w:hAnsi="Times New Roman" w:cs="Times New Roman"/>
          <w:sz w:val="28"/>
          <w:szCs w:val="28"/>
        </w:rPr>
        <w:t xml:space="preserve">2) </w:t>
      </w:r>
      <w:proofErr w:type="spellStart"/>
      <w:r w:rsidR="004A4855">
        <w:rPr>
          <w:rFonts w:ascii="Times New Roman" w:hAnsi="Times New Roman" w:cs="Times New Roman"/>
          <w:sz w:val="28"/>
          <w:szCs w:val="28"/>
        </w:rPr>
        <w:t>punctul</w:t>
      </w:r>
      <w:proofErr w:type="spellEnd"/>
      <w:r w:rsidR="004A4855">
        <w:rPr>
          <w:rFonts w:ascii="Times New Roman" w:hAnsi="Times New Roman" w:cs="Times New Roman"/>
          <w:sz w:val="28"/>
          <w:szCs w:val="28"/>
        </w:rPr>
        <w:t xml:space="preserve"> </w:t>
      </w:r>
      <w:r w:rsidRPr="00F266A5">
        <w:rPr>
          <w:rFonts w:ascii="Times New Roman" w:hAnsi="Times New Roman" w:cs="Times New Roman"/>
          <w:sz w:val="28"/>
          <w:szCs w:val="28"/>
        </w:rPr>
        <w:t>8</w:t>
      </w:r>
      <w:r w:rsidR="002B4471">
        <w:rPr>
          <w:rFonts w:ascii="Times New Roman" w:hAnsi="Times New Roman" w:cs="Times New Roman"/>
          <w:sz w:val="28"/>
          <w:szCs w:val="28"/>
        </w:rPr>
        <w:t xml:space="preserve">, </w:t>
      </w:r>
      <w:proofErr w:type="spellStart"/>
      <w:r w:rsidR="002B4471">
        <w:rPr>
          <w:rFonts w:ascii="Times New Roman" w:hAnsi="Times New Roman" w:cs="Times New Roman"/>
          <w:sz w:val="28"/>
          <w:szCs w:val="28"/>
        </w:rPr>
        <w:t>textul</w:t>
      </w:r>
      <w:proofErr w:type="spellEnd"/>
      <w:r w:rsidR="002B4471">
        <w:rPr>
          <w:rFonts w:ascii="Times New Roman" w:hAnsi="Times New Roman" w:cs="Times New Roman"/>
          <w:sz w:val="28"/>
          <w:szCs w:val="28"/>
        </w:rPr>
        <w:t xml:space="preserve"> </w:t>
      </w:r>
      <w:r w:rsidR="002B4471" w:rsidRPr="002B4471">
        <w:rPr>
          <w:rFonts w:ascii="Times New Roman" w:hAnsi="Times New Roman" w:cs="Times New Roman"/>
          <w:sz w:val="28"/>
          <w:szCs w:val="28"/>
        </w:rPr>
        <w:t>,,</w:t>
      </w:r>
      <w:proofErr w:type="spellStart"/>
      <w:r w:rsidR="002B4471" w:rsidRPr="002B4471">
        <w:rPr>
          <w:rFonts w:ascii="Times New Roman" w:hAnsi="Times New Roman" w:cs="Times New Roman"/>
          <w:sz w:val="28"/>
          <w:szCs w:val="28"/>
          <w:shd w:val="clear" w:color="auto" w:fill="FFFFFF"/>
        </w:rPr>
        <w:t>Pentru</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evaluarea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nivelului</w:t>
      </w:r>
      <w:proofErr w:type="spellEnd"/>
      <w:r w:rsidR="002B4471" w:rsidRPr="002B4471">
        <w:rPr>
          <w:rFonts w:ascii="Times New Roman" w:hAnsi="Times New Roman" w:cs="Times New Roman"/>
          <w:sz w:val="28"/>
          <w:szCs w:val="28"/>
          <w:shd w:val="clear" w:color="auto" w:fill="FFFFFF"/>
        </w:rPr>
        <w:t xml:space="preserve"> de </w:t>
      </w:r>
      <w:proofErr w:type="spellStart"/>
      <w:r w:rsidR="002B4471" w:rsidRPr="002B4471">
        <w:rPr>
          <w:rFonts w:ascii="Times New Roman" w:hAnsi="Times New Roman" w:cs="Times New Roman"/>
          <w:sz w:val="28"/>
          <w:szCs w:val="28"/>
          <w:shd w:val="clear" w:color="auto" w:fill="FFFFFF"/>
        </w:rPr>
        <w:t>risc</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privind</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securitatea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și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sănătatea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în</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muncă</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în</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domeniul</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transportului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rutier</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activităților</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conexe</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transportului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și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activităților</w:t>
      </w:r>
      <w:proofErr w:type="spellEnd"/>
      <w:r w:rsidR="002B4471" w:rsidRPr="002B4471">
        <w:rPr>
          <w:rFonts w:ascii="Times New Roman" w:hAnsi="Times New Roman" w:cs="Times New Roman"/>
          <w:sz w:val="28"/>
          <w:szCs w:val="28"/>
          <w:shd w:val="clear" w:color="auto" w:fill="FFFFFF"/>
        </w:rPr>
        <w:t xml:space="preserve"> de </w:t>
      </w:r>
      <w:proofErr w:type="spellStart"/>
      <w:r w:rsidR="002B4471" w:rsidRPr="002B4471">
        <w:rPr>
          <w:rFonts w:ascii="Times New Roman" w:hAnsi="Times New Roman" w:cs="Times New Roman"/>
          <w:sz w:val="28"/>
          <w:szCs w:val="28"/>
          <w:shd w:val="clear" w:color="auto" w:fill="FFFFFF"/>
        </w:rPr>
        <w:t>instruire</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perfecționare</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și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atestare</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profesională</w:t>
      </w:r>
      <w:proofErr w:type="spellEnd"/>
      <w:r w:rsidR="002B4471" w:rsidRPr="002B4471">
        <w:rPr>
          <w:rFonts w:ascii="Times New Roman" w:hAnsi="Times New Roman" w:cs="Times New Roman"/>
          <w:sz w:val="28"/>
          <w:szCs w:val="28"/>
          <w:shd w:val="clear" w:color="auto" w:fill="FFFFFF"/>
        </w:rPr>
        <w:t xml:space="preserve"> se </w:t>
      </w:r>
      <w:proofErr w:type="spellStart"/>
      <w:r w:rsidR="002B4471" w:rsidRPr="002B4471">
        <w:rPr>
          <w:rFonts w:ascii="Times New Roman" w:hAnsi="Times New Roman" w:cs="Times New Roman"/>
          <w:sz w:val="28"/>
          <w:szCs w:val="28"/>
          <w:shd w:val="clear" w:color="auto" w:fill="FFFFFF"/>
        </w:rPr>
        <w:t>aplică</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complementar</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prezentei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Metodologii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criteriile</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și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ponderea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acestora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așa</w:t>
      </w:r>
      <w:proofErr w:type="spellEnd"/>
      <w:r w:rsidR="002B4471" w:rsidRPr="002B4471">
        <w:rPr>
          <w:rFonts w:ascii="Times New Roman" w:hAnsi="Times New Roman" w:cs="Times New Roman"/>
          <w:sz w:val="28"/>
          <w:szCs w:val="28"/>
          <w:shd w:val="clear" w:color="auto" w:fill="FFFFFF"/>
        </w:rPr>
        <w:t xml:space="preserve"> cum </w:t>
      </w:r>
      <w:proofErr w:type="spellStart"/>
      <w:r w:rsidR="002B4471" w:rsidRPr="002B4471">
        <w:rPr>
          <w:rFonts w:ascii="Times New Roman" w:hAnsi="Times New Roman" w:cs="Times New Roman"/>
          <w:sz w:val="28"/>
          <w:szCs w:val="28"/>
          <w:shd w:val="clear" w:color="auto" w:fill="FFFFFF"/>
        </w:rPr>
        <w:t>sînt</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prevăzute</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în</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Metodologia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privind</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controlul</w:t>
      </w:r>
      <w:proofErr w:type="spellEnd"/>
      <w:r w:rsidR="002B4471" w:rsidRPr="002B4471">
        <w:rPr>
          <w:rFonts w:ascii="Times New Roman" w:hAnsi="Times New Roman" w:cs="Times New Roman"/>
          <w:sz w:val="28"/>
          <w:szCs w:val="28"/>
          <w:shd w:val="clear" w:color="auto" w:fill="FFFFFF"/>
        </w:rPr>
        <w:t xml:space="preserve"> de stat </w:t>
      </w:r>
      <w:proofErr w:type="spellStart"/>
      <w:r w:rsidR="002B4471" w:rsidRPr="002B4471">
        <w:rPr>
          <w:rFonts w:ascii="Times New Roman" w:hAnsi="Times New Roman" w:cs="Times New Roman"/>
          <w:sz w:val="28"/>
          <w:szCs w:val="28"/>
          <w:shd w:val="clear" w:color="auto" w:fill="FFFFFF"/>
        </w:rPr>
        <w:t>asupra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activităţii</w:t>
      </w:r>
      <w:proofErr w:type="spellEnd"/>
      <w:r w:rsidR="002B4471" w:rsidRPr="002B4471">
        <w:rPr>
          <w:rFonts w:ascii="Times New Roman" w:hAnsi="Times New Roman" w:cs="Times New Roman"/>
          <w:sz w:val="28"/>
          <w:szCs w:val="28"/>
          <w:shd w:val="clear" w:color="auto" w:fill="FFFFFF"/>
        </w:rPr>
        <w:t xml:space="preserve"> de </w:t>
      </w:r>
      <w:proofErr w:type="spellStart"/>
      <w:r w:rsidR="002B4471" w:rsidRPr="002B4471">
        <w:rPr>
          <w:rFonts w:ascii="Times New Roman" w:hAnsi="Times New Roman" w:cs="Times New Roman"/>
          <w:sz w:val="28"/>
          <w:szCs w:val="28"/>
          <w:shd w:val="clear" w:color="auto" w:fill="FFFFFF"/>
        </w:rPr>
        <w:t>întreprinzător</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în</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baza</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analizei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riscurilor</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pentru</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domeniul</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securităţii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şi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sănătăţii</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în</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muncă</w:t>
      </w:r>
      <w:proofErr w:type="spellEnd"/>
      <w:r w:rsidR="002B4471" w:rsidRPr="002B4471">
        <w:rPr>
          <w:rFonts w:ascii="Times New Roman" w:hAnsi="Times New Roman" w:cs="Times New Roman"/>
          <w:sz w:val="28"/>
          <w:szCs w:val="28"/>
          <w:shd w:val="clear" w:color="auto" w:fill="FFFFFF"/>
        </w:rPr>
        <w:t xml:space="preserve">, </w:t>
      </w:r>
      <w:proofErr w:type="spellStart"/>
      <w:r w:rsidR="002B4471" w:rsidRPr="002B4471">
        <w:rPr>
          <w:rFonts w:ascii="Times New Roman" w:hAnsi="Times New Roman" w:cs="Times New Roman"/>
          <w:sz w:val="28"/>
          <w:szCs w:val="28"/>
          <w:shd w:val="clear" w:color="auto" w:fill="FFFFFF"/>
        </w:rPr>
        <w:t>aprobată</w:t>
      </w:r>
      <w:proofErr w:type="spellEnd"/>
      <w:r w:rsidR="002B4471" w:rsidRPr="002B4471">
        <w:rPr>
          <w:rFonts w:ascii="Times New Roman" w:hAnsi="Times New Roman" w:cs="Times New Roman"/>
          <w:sz w:val="28"/>
          <w:szCs w:val="28"/>
          <w:shd w:val="clear" w:color="auto" w:fill="FFFFFF"/>
        </w:rPr>
        <w:t xml:space="preserve"> de </w:t>
      </w:r>
      <w:proofErr w:type="spellStart"/>
      <w:r w:rsidR="002B4471" w:rsidRPr="002B4471">
        <w:rPr>
          <w:rFonts w:ascii="Times New Roman" w:hAnsi="Times New Roman" w:cs="Times New Roman"/>
          <w:sz w:val="28"/>
          <w:szCs w:val="28"/>
          <w:shd w:val="clear" w:color="auto" w:fill="FFFFFF"/>
        </w:rPr>
        <w:t>Guvern</w:t>
      </w:r>
      <w:proofErr w:type="spellEnd"/>
      <w:r w:rsidR="002B4471" w:rsidRPr="002B4471">
        <w:rPr>
          <w:rFonts w:ascii="Times New Roman" w:hAnsi="Times New Roman" w:cs="Times New Roman"/>
          <w:sz w:val="28"/>
          <w:szCs w:val="28"/>
          <w:shd w:val="clear" w:color="auto" w:fill="FFFFFF"/>
        </w:rPr>
        <w:t>.”</w:t>
      </w:r>
      <w:r w:rsidRPr="002B4471">
        <w:rPr>
          <w:rFonts w:ascii="Times New Roman" w:hAnsi="Times New Roman" w:cs="Times New Roman"/>
          <w:sz w:val="28"/>
          <w:szCs w:val="28"/>
        </w:rPr>
        <w:t xml:space="preserve"> </w:t>
      </w:r>
      <w:r w:rsidR="002B4471" w:rsidRPr="002B4471">
        <w:rPr>
          <w:rFonts w:ascii="Times New Roman" w:hAnsi="Times New Roman" w:cs="Times New Roman"/>
          <w:sz w:val="28"/>
          <w:szCs w:val="28"/>
        </w:rPr>
        <w:t>se exclude</w:t>
      </w:r>
      <w:r w:rsidR="004A4855" w:rsidRPr="002B4471">
        <w:rPr>
          <w:rFonts w:ascii="Times New Roman" w:hAnsi="Times New Roman" w:cs="Times New Roman"/>
          <w:sz w:val="28"/>
          <w:szCs w:val="28"/>
        </w:rPr>
        <w:t>;</w:t>
      </w:r>
    </w:p>
    <w:p w:rsidR="00D97870" w:rsidRPr="00F266A5" w:rsidRDefault="00D97870" w:rsidP="00BE15DA">
      <w:pPr>
        <w:spacing w:after="0"/>
        <w:ind w:left="360"/>
        <w:jc w:val="both"/>
        <w:rPr>
          <w:rFonts w:ascii="Times New Roman" w:hAnsi="Times New Roman" w:cs="Times New Roman"/>
          <w:sz w:val="28"/>
          <w:szCs w:val="28"/>
        </w:rPr>
      </w:pPr>
      <w:r w:rsidRPr="00F266A5">
        <w:rPr>
          <w:rFonts w:ascii="Times New Roman" w:hAnsi="Times New Roman" w:cs="Times New Roman"/>
          <w:sz w:val="28"/>
          <w:szCs w:val="28"/>
        </w:rPr>
        <w:t xml:space="preserve">3) </w:t>
      </w:r>
      <w:proofErr w:type="spellStart"/>
      <w:r w:rsidR="00BE15DA">
        <w:rPr>
          <w:rFonts w:ascii="Times New Roman" w:hAnsi="Times New Roman" w:cs="Times New Roman"/>
          <w:sz w:val="28"/>
          <w:szCs w:val="28"/>
        </w:rPr>
        <w:t>în</w:t>
      </w:r>
      <w:proofErr w:type="spellEnd"/>
      <w:r w:rsidR="004A4855">
        <w:rPr>
          <w:rFonts w:ascii="Times New Roman" w:hAnsi="Times New Roman" w:cs="Times New Roman"/>
          <w:sz w:val="28"/>
          <w:szCs w:val="28"/>
        </w:rPr>
        <w:t xml:space="preserve"> </w:t>
      </w:r>
      <w:proofErr w:type="spellStart"/>
      <w:r w:rsidRPr="00F266A5">
        <w:rPr>
          <w:rFonts w:ascii="Times New Roman" w:hAnsi="Times New Roman" w:cs="Times New Roman"/>
          <w:sz w:val="28"/>
          <w:szCs w:val="28"/>
        </w:rPr>
        <w:t>anexa</w:t>
      </w:r>
      <w:proofErr w:type="spellEnd"/>
      <w:r w:rsidRPr="00F266A5">
        <w:rPr>
          <w:rFonts w:ascii="Times New Roman" w:hAnsi="Times New Roman" w:cs="Times New Roman"/>
          <w:sz w:val="28"/>
          <w:szCs w:val="28"/>
        </w:rPr>
        <w:t xml:space="preserve"> </w:t>
      </w:r>
      <w:r w:rsidR="00F266A5" w:rsidRPr="00F266A5">
        <w:rPr>
          <w:rFonts w:ascii="Times New Roman" w:hAnsi="Times New Roman" w:cs="Times New Roman"/>
          <w:sz w:val="28"/>
          <w:szCs w:val="28"/>
        </w:rPr>
        <w:t>nr.2</w:t>
      </w:r>
      <w:r w:rsidR="0096390A">
        <w:rPr>
          <w:rFonts w:ascii="Times New Roman" w:hAnsi="Times New Roman" w:cs="Times New Roman"/>
          <w:sz w:val="28"/>
          <w:szCs w:val="28"/>
        </w:rPr>
        <w:t>,</w:t>
      </w:r>
      <w:r w:rsidR="00F266A5" w:rsidRPr="00F266A5">
        <w:rPr>
          <w:rFonts w:ascii="Times New Roman" w:hAnsi="Times New Roman" w:cs="Times New Roman"/>
          <w:sz w:val="28"/>
          <w:szCs w:val="28"/>
        </w:rPr>
        <w:t xml:space="preserve"> </w:t>
      </w:r>
      <w:proofErr w:type="spellStart"/>
      <w:r w:rsidR="00F266A5" w:rsidRPr="00F266A5">
        <w:rPr>
          <w:rFonts w:ascii="Times New Roman" w:hAnsi="Times New Roman" w:cs="Times New Roman"/>
          <w:sz w:val="28"/>
          <w:szCs w:val="28"/>
        </w:rPr>
        <w:t>p</w:t>
      </w:r>
      <w:r w:rsidR="004A4855">
        <w:rPr>
          <w:rFonts w:ascii="Times New Roman" w:hAnsi="Times New Roman" w:cs="Times New Roman"/>
          <w:sz w:val="28"/>
          <w:szCs w:val="28"/>
        </w:rPr>
        <w:t>un</w:t>
      </w:r>
      <w:r w:rsidR="00F266A5" w:rsidRPr="00F266A5">
        <w:rPr>
          <w:rFonts w:ascii="Times New Roman" w:hAnsi="Times New Roman" w:cs="Times New Roman"/>
          <w:sz w:val="28"/>
          <w:szCs w:val="28"/>
        </w:rPr>
        <w:t>ct</w:t>
      </w:r>
      <w:r w:rsidR="004A4855">
        <w:rPr>
          <w:rFonts w:ascii="Times New Roman" w:hAnsi="Times New Roman" w:cs="Times New Roman"/>
          <w:sz w:val="28"/>
          <w:szCs w:val="28"/>
        </w:rPr>
        <w:t>ul</w:t>
      </w:r>
      <w:proofErr w:type="spellEnd"/>
      <w:r w:rsidR="004A4855">
        <w:rPr>
          <w:rFonts w:ascii="Times New Roman" w:hAnsi="Times New Roman" w:cs="Times New Roman"/>
          <w:sz w:val="28"/>
          <w:szCs w:val="28"/>
        </w:rPr>
        <w:t xml:space="preserve"> 5</w:t>
      </w:r>
      <w:r w:rsidR="00F266A5" w:rsidRPr="00F266A5">
        <w:rPr>
          <w:rFonts w:ascii="Times New Roman" w:hAnsi="Times New Roman" w:cs="Times New Roman"/>
          <w:sz w:val="28"/>
          <w:szCs w:val="28"/>
        </w:rPr>
        <w:t xml:space="preserve"> </w:t>
      </w:r>
      <w:r w:rsidR="004A4855">
        <w:rPr>
          <w:rFonts w:ascii="Times New Roman" w:hAnsi="Times New Roman" w:cs="Times New Roman"/>
          <w:sz w:val="28"/>
          <w:szCs w:val="28"/>
        </w:rPr>
        <w:t xml:space="preserve">la </w:t>
      </w:r>
      <w:proofErr w:type="spellStart"/>
      <w:r w:rsidR="00F266A5" w:rsidRPr="00F266A5">
        <w:rPr>
          <w:rFonts w:ascii="Times New Roman" w:hAnsi="Times New Roman" w:cs="Times New Roman"/>
          <w:sz w:val="28"/>
          <w:szCs w:val="28"/>
        </w:rPr>
        <w:t>Tabelul</w:t>
      </w:r>
      <w:proofErr w:type="spellEnd"/>
      <w:r w:rsidR="00F266A5" w:rsidRPr="00F266A5">
        <w:rPr>
          <w:rFonts w:ascii="Times New Roman" w:hAnsi="Times New Roman" w:cs="Times New Roman"/>
          <w:sz w:val="28"/>
          <w:szCs w:val="28"/>
        </w:rPr>
        <w:t xml:space="preserve"> 1(a), 1(b) </w:t>
      </w:r>
      <w:proofErr w:type="spellStart"/>
      <w:r w:rsidR="00F266A5" w:rsidRPr="00F266A5">
        <w:rPr>
          <w:rFonts w:ascii="Times New Roman" w:hAnsi="Times New Roman" w:cs="Times New Roman"/>
          <w:sz w:val="28"/>
          <w:szCs w:val="28"/>
        </w:rPr>
        <w:t>și</w:t>
      </w:r>
      <w:proofErr w:type="spellEnd"/>
      <w:r w:rsidR="00F266A5" w:rsidRPr="00F266A5">
        <w:rPr>
          <w:rFonts w:ascii="Times New Roman" w:hAnsi="Times New Roman" w:cs="Times New Roman"/>
          <w:sz w:val="28"/>
          <w:szCs w:val="28"/>
        </w:rPr>
        <w:t xml:space="preserve"> </w:t>
      </w:r>
      <w:r w:rsidR="004A4855">
        <w:rPr>
          <w:rFonts w:ascii="Times New Roman" w:hAnsi="Times New Roman" w:cs="Times New Roman"/>
          <w:sz w:val="28"/>
          <w:szCs w:val="28"/>
        </w:rPr>
        <w:t xml:space="preserve">la </w:t>
      </w:r>
      <w:proofErr w:type="spellStart"/>
      <w:r w:rsidR="00F266A5" w:rsidRPr="00F266A5">
        <w:rPr>
          <w:rFonts w:ascii="Times New Roman" w:hAnsi="Times New Roman" w:cs="Times New Roman"/>
          <w:sz w:val="28"/>
          <w:szCs w:val="28"/>
        </w:rPr>
        <w:t>Tabelul</w:t>
      </w:r>
      <w:proofErr w:type="spellEnd"/>
      <w:r w:rsidR="00F266A5" w:rsidRPr="00F266A5">
        <w:rPr>
          <w:rFonts w:ascii="Times New Roman" w:hAnsi="Times New Roman" w:cs="Times New Roman"/>
          <w:sz w:val="28"/>
          <w:szCs w:val="28"/>
        </w:rPr>
        <w:t xml:space="preserve"> 2</w:t>
      </w:r>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coloan</w:t>
      </w:r>
      <w:r w:rsidR="002D6684">
        <w:rPr>
          <w:rFonts w:ascii="Times New Roman" w:hAnsi="Times New Roman" w:cs="Times New Roman"/>
          <w:sz w:val="28"/>
          <w:szCs w:val="28"/>
        </w:rPr>
        <w:t>a</w:t>
      </w:r>
      <w:proofErr w:type="spellEnd"/>
      <w:r w:rsidR="00F071F4">
        <w:rPr>
          <w:rFonts w:ascii="Times New Roman" w:hAnsi="Times New Roman" w:cs="Times New Roman"/>
          <w:sz w:val="28"/>
          <w:szCs w:val="28"/>
        </w:rPr>
        <w:t xml:space="preserve"> ,,</w:t>
      </w:r>
      <w:proofErr w:type="spellStart"/>
      <w:r w:rsidR="00F071F4">
        <w:rPr>
          <w:rFonts w:ascii="Times New Roman" w:hAnsi="Times New Roman" w:cs="Times New Roman"/>
          <w:sz w:val="28"/>
          <w:szCs w:val="28"/>
        </w:rPr>
        <w:t>S</w:t>
      </w:r>
      <w:r w:rsidR="00F266A5" w:rsidRPr="00F266A5">
        <w:rPr>
          <w:rFonts w:ascii="Times New Roman" w:hAnsi="Times New Roman" w:cs="Times New Roman"/>
          <w:sz w:val="28"/>
          <w:szCs w:val="28"/>
        </w:rPr>
        <w:t>ecuritatea</w:t>
      </w:r>
      <w:proofErr w:type="spellEnd"/>
      <w:r w:rsidR="00F266A5" w:rsidRPr="00F266A5">
        <w:rPr>
          <w:rFonts w:ascii="Times New Roman" w:hAnsi="Times New Roman" w:cs="Times New Roman"/>
          <w:sz w:val="28"/>
          <w:szCs w:val="28"/>
        </w:rPr>
        <w:t xml:space="preserve"> </w:t>
      </w:r>
      <w:proofErr w:type="spellStart"/>
      <w:r w:rsidR="00F266A5" w:rsidRPr="00F266A5">
        <w:rPr>
          <w:rFonts w:ascii="Times New Roman" w:hAnsi="Times New Roman" w:cs="Times New Roman"/>
          <w:sz w:val="28"/>
          <w:szCs w:val="28"/>
        </w:rPr>
        <w:t>și</w:t>
      </w:r>
      <w:proofErr w:type="spellEnd"/>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sănătatea</w:t>
      </w:r>
      <w:proofErr w:type="spellEnd"/>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în</w:t>
      </w:r>
      <w:proofErr w:type="spellEnd"/>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muncă</w:t>
      </w:r>
      <w:proofErr w:type="spellEnd"/>
      <w:r w:rsidR="004A4855">
        <w:rPr>
          <w:rFonts w:ascii="Times New Roman" w:hAnsi="Times New Roman" w:cs="Times New Roman"/>
          <w:sz w:val="28"/>
          <w:szCs w:val="28"/>
        </w:rPr>
        <w:t>” se exclude;</w:t>
      </w:r>
    </w:p>
    <w:p w:rsidR="00BE15DA" w:rsidRDefault="00F266A5" w:rsidP="00BE15DA">
      <w:pPr>
        <w:spacing w:after="0"/>
        <w:ind w:left="360"/>
        <w:jc w:val="both"/>
        <w:rPr>
          <w:rFonts w:ascii="Times New Roman" w:hAnsi="Times New Roman" w:cs="Times New Roman"/>
          <w:sz w:val="28"/>
          <w:szCs w:val="28"/>
        </w:rPr>
      </w:pPr>
      <w:r w:rsidRPr="00F266A5">
        <w:rPr>
          <w:rFonts w:ascii="Times New Roman" w:hAnsi="Times New Roman" w:cs="Times New Roman"/>
          <w:sz w:val="28"/>
          <w:szCs w:val="28"/>
        </w:rPr>
        <w:t xml:space="preserve">4) </w:t>
      </w:r>
      <w:proofErr w:type="spellStart"/>
      <w:proofErr w:type="gramStart"/>
      <w:r w:rsidR="004A4855">
        <w:rPr>
          <w:rFonts w:ascii="Times New Roman" w:hAnsi="Times New Roman" w:cs="Times New Roman"/>
          <w:sz w:val="28"/>
          <w:szCs w:val="28"/>
        </w:rPr>
        <w:t>în</w:t>
      </w:r>
      <w:proofErr w:type="spellEnd"/>
      <w:proofErr w:type="gramEnd"/>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anexa</w:t>
      </w:r>
      <w:proofErr w:type="spellEnd"/>
      <w:r w:rsidR="004A4855">
        <w:rPr>
          <w:rFonts w:ascii="Times New Roman" w:hAnsi="Times New Roman" w:cs="Times New Roman"/>
          <w:sz w:val="28"/>
          <w:szCs w:val="28"/>
        </w:rPr>
        <w:t xml:space="preserve"> nr.3</w:t>
      </w:r>
      <w:r w:rsidR="00C370F0">
        <w:rPr>
          <w:rFonts w:ascii="Times New Roman" w:hAnsi="Times New Roman" w:cs="Times New Roman"/>
          <w:sz w:val="28"/>
          <w:szCs w:val="28"/>
        </w:rPr>
        <w:t>, la</w:t>
      </w:r>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Exemplul</w:t>
      </w:r>
      <w:proofErr w:type="spellEnd"/>
      <w:r w:rsidR="004A4855">
        <w:rPr>
          <w:rFonts w:ascii="Times New Roman" w:hAnsi="Times New Roman" w:cs="Times New Roman"/>
          <w:sz w:val="28"/>
          <w:szCs w:val="28"/>
        </w:rPr>
        <w:t xml:space="preserve"> nr.1 </w:t>
      </w:r>
      <w:proofErr w:type="spellStart"/>
      <w:r w:rsidR="004A4855">
        <w:rPr>
          <w:rFonts w:ascii="Times New Roman" w:hAnsi="Times New Roman" w:cs="Times New Roman"/>
          <w:sz w:val="28"/>
          <w:szCs w:val="28"/>
        </w:rPr>
        <w:t>și</w:t>
      </w:r>
      <w:proofErr w:type="spellEnd"/>
      <w:r w:rsidR="004A4855">
        <w:rPr>
          <w:rFonts w:ascii="Times New Roman" w:hAnsi="Times New Roman" w:cs="Times New Roman"/>
          <w:sz w:val="28"/>
          <w:szCs w:val="28"/>
        </w:rPr>
        <w:t xml:space="preserve"> </w:t>
      </w:r>
      <w:proofErr w:type="spellStart"/>
      <w:r w:rsidR="004A4855">
        <w:rPr>
          <w:rFonts w:ascii="Times New Roman" w:hAnsi="Times New Roman" w:cs="Times New Roman"/>
          <w:sz w:val="28"/>
          <w:szCs w:val="28"/>
        </w:rPr>
        <w:t>Exemplul</w:t>
      </w:r>
      <w:proofErr w:type="spellEnd"/>
      <w:r w:rsidR="004A4855">
        <w:rPr>
          <w:rFonts w:ascii="Times New Roman" w:hAnsi="Times New Roman" w:cs="Times New Roman"/>
          <w:sz w:val="28"/>
          <w:szCs w:val="28"/>
        </w:rPr>
        <w:t xml:space="preserve"> </w:t>
      </w:r>
      <w:r w:rsidRPr="00F266A5">
        <w:rPr>
          <w:rFonts w:ascii="Times New Roman" w:hAnsi="Times New Roman" w:cs="Times New Roman"/>
          <w:sz w:val="28"/>
          <w:szCs w:val="28"/>
        </w:rPr>
        <w:t xml:space="preserve">nr.2 </w:t>
      </w:r>
      <w:proofErr w:type="spellStart"/>
      <w:r w:rsidRPr="00F266A5">
        <w:rPr>
          <w:rFonts w:ascii="Times New Roman" w:hAnsi="Times New Roman" w:cs="Times New Roman"/>
          <w:sz w:val="28"/>
          <w:szCs w:val="28"/>
        </w:rPr>
        <w:t>p</w:t>
      </w:r>
      <w:r w:rsidR="004A4855">
        <w:rPr>
          <w:rFonts w:ascii="Times New Roman" w:hAnsi="Times New Roman" w:cs="Times New Roman"/>
          <w:sz w:val="28"/>
          <w:szCs w:val="28"/>
        </w:rPr>
        <w:t>unctele</w:t>
      </w:r>
      <w:proofErr w:type="spellEnd"/>
      <w:r w:rsidR="004A4855">
        <w:rPr>
          <w:rFonts w:ascii="Times New Roman" w:hAnsi="Times New Roman" w:cs="Times New Roman"/>
          <w:sz w:val="28"/>
          <w:szCs w:val="28"/>
        </w:rPr>
        <w:t xml:space="preserve"> I, II, IV, </w:t>
      </w:r>
      <w:proofErr w:type="spellStart"/>
      <w:r w:rsidR="004A4855">
        <w:rPr>
          <w:rFonts w:ascii="Times New Roman" w:hAnsi="Times New Roman" w:cs="Times New Roman"/>
          <w:sz w:val="28"/>
          <w:szCs w:val="28"/>
        </w:rPr>
        <w:t>coloan</w:t>
      </w:r>
      <w:r w:rsidR="00BE15DA">
        <w:rPr>
          <w:rFonts w:ascii="Times New Roman" w:hAnsi="Times New Roman" w:cs="Times New Roman"/>
          <w:sz w:val="28"/>
          <w:szCs w:val="28"/>
        </w:rPr>
        <w:t>a</w:t>
      </w:r>
      <w:proofErr w:type="spellEnd"/>
      <w:r w:rsidRPr="00F266A5">
        <w:rPr>
          <w:rFonts w:ascii="Times New Roman" w:hAnsi="Times New Roman" w:cs="Times New Roman"/>
          <w:sz w:val="28"/>
          <w:szCs w:val="28"/>
        </w:rPr>
        <w:t xml:space="preserve"> </w:t>
      </w:r>
      <w:proofErr w:type="spellStart"/>
      <w:r w:rsidRPr="00F266A5">
        <w:rPr>
          <w:rFonts w:ascii="Times New Roman" w:hAnsi="Times New Roman" w:cs="Times New Roman"/>
          <w:i/>
          <w:sz w:val="28"/>
          <w:szCs w:val="28"/>
        </w:rPr>
        <w:t>Domeniul</w:t>
      </w:r>
      <w:proofErr w:type="spellEnd"/>
      <w:r w:rsidRPr="00F266A5">
        <w:rPr>
          <w:rFonts w:ascii="Times New Roman" w:hAnsi="Times New Roman" w:cs="Times New Roman"/>
          <w:i/>
          <w:sz w:val="28"/>
          <w:szCs w:val="28"/>
        </w:rPr>
        <w:t xml:space="preserve"> D </w:t>
      </w:r>
      <w:r w:rsidRPr="00F266A5">
        <w:rPr>
          <w:rFonts w:ascii="Times New Roman" w:hAnsi="Times New Roman" w:cs="Times New Roman"/>
          <w:sz w:val="28"/>
          <w:szCs w:val="28"/>
        </w:rPr>
        <w:t xml:space="preserve">se </w:t>
      </w:r>
      <w:proofErr w:type="spellStart"/>
      <w:r w:rsidRPr="00F266A5">
        <w:rPr>
          <w:rFonts w:ascii="Times New Roman" w:hAnsi="Times New Roman" w:cs="Times New Roman"/>
          <w:sz w:val="28"/>
          <w:szCs w:val="28"/>
        </w:rPr>
        <w:t>exlud</w:t>
      </w:r>
      <w:r w:rsidR="00BE15DA">
        <w:rPr>
          <w:rFonts w:ascii="Times New Roman" w:hAnsi="Times New Roman" w:cs="Times New Roman"/>
          <w:sz w:val="28"/>
          <w:szCs w:val="28"/>
        </w:rPr>
        <w:t>e</w:t>
      </w:r>
      <w:proofErr w:type="spellEnd"/>
      <w:r w:rsidR="00BE15DA">
        <w:rPr>
          <w:rFonts w:ascii="Times New Roman" w:hAnsi="Times New Roman" w:cs="Times New Roman"/>
          <w:sz w:val="28"/>
          <w:szCs w:val="28"/>
        </w:rPr>
        <w:t>;</w:t>
      </w:r>
    </w:p>
    <w:p w:rsidR="00BE15DA" w:rsidRDefault="00BE15DA" w:rsidP="00BE15DA">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proofErr w:type="gram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nr.3, la </w:t>
      </w:r>
      <w:proofErr w:type="spellStart"/>
      <w:r>
        <w:rPr>
          <w:rFonts w:ascii="Times New Roman" w:hAnsi="Times New Roman" w:cs="Times New Roman"/>
          <w:sz w:val="28"/>
          <w:szCs w:val="28"/>
        </w:rPr>
        <w:t>Exemplul</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punctul</w:t>
      </w:r>
      <w:proofErr w:type="spellEnd"/>
      <w:r>
        <w:rPr>
          <w:rFonts w:ascii="Times New Roman" w:hAnsi="Times New Roman" w:cs="Times New Roman"/>
          <w:sz w:val="28"/>
          <w:szCs w:val="28"/>
        </w:rPr>
        <w:t xml:space="preserve"> III se </w:t>
      </w:r>
      <w:proofErr w:type="spellStart"/>
      <w:r>
        <w:rPr>
          <w:rFonts w:ascii="Times New Roman" w:hAnsi="Times New Roman" w:cs="Times New Roman"/>
          <w:sz w:val="28"/>
          <w:szCs w:val="28"/>
        </w:rPr>
        <w:t>abrogă</w:t>
      </w:r>
      <w:proofErr w:type="spellEnd"/>
      <w:r>
        <w:rPr>
          <w:rFonts w:ascii="Times New Roman" w:hAnsi="Times New Roman" w:cs="Times New Roman"/>
          <w:sz w:val="28"/>
          <w:szCs w:val="28"/>
        </w:rPr>
        <w:t>.</w:t>
      </w:r>
    </w:p>
    <w:p w:rsidR="00BE15DA" w:rsidRPr="00F266A5" w:rsidRDefault="00BE15DA" w:rsidP="00BE15DA">
      <w:pPr>
        <w:spacing w:after="0"/>
        <w:jc w:val="both"/>
        <w:rPr>
          <w:rFonts w:ascii="Times New Roman" w:hAnsi="Times New Roman" w:cs="Times New Roman"/>
          <w:sz w:val="28"/>
          <w:szCs w:val="28"/>
        </w:rPr>
      </w:pPr>
    </w:p>
    <w:p w:rsidR="00402AD8" w:rsidRPr="00402AD8" w:rsidRDefault="00402AD8" w:rsidP="005C2FF4">
      <w:pPr>
        <w:pStyle w:val="ListParagraph"/>
        <w:numPr>
          <w:ilvl w:val="0"/>
          <w:numId w:val="3"/>
        </w:numPr>
        <w:spacing w:after="0" w:line="240" w:lineRule="auto"/>
        <w:jc w:val="both"/>
        <w:rPr>
          <w:rFonts w:ascii="Times New Roman" w:hAnsi="Times New Roman" w:cs="Times New Roman"/>
          <w:sz w:val="28"/>
          <w:szCs w:val="28"/>
        </w:rPr>
      </w:pPr>
      <w:r w:rsidRPr="006C37CF">
        <w:rPr>
          <w:rFonts w:ascii="Times New Roman" w:hAnsi="Times New Roman" w:cs="Times New Roman"/>
          <w:sz w:val="28"/>
          <w:szCs w:val="28"/>
          <w:lang w:val="ro-RO"/>
        </w:rPr>
        <w:t>Metodologi</w:t>
      </w:r>
      <w:r>
        <w:rPr>
          <w:rFonts w:ascii="Times New Roman" w:hAnsi="Times New Roman" w:cs="Times New Roman"/>
          <w:sz w:val="28"/>
          <w:szCs w:val="28"/>
          <w:lang w:val="ro-RO"/>
        </w:rPr>
        <w:t>a</w:t>
      </w:r>
      <w:r w:rsidRPr="006C37C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privind </w:t>
      </w:r>
      <w:r w:rsidRPr="006C37CF">
        <w:rPr>
          <w:rFonts w:ascii="Times New Roman" w:hAnsi="Times New Roman" w:cs="Times New Roman"/>
          <w:sz w:val="28"/>
          <w:szCs w:val="28"/>
          <w:lang w:val="ro-RO"/>
        </w:rPr>
        <w:t>controlulu</w:t>
      </w:r>
      <w:r>
        <w:rPr>
          <w:rFonts w:ascii="Times New Roman" w:hAnsi="Times New Roman" w:cs="Times New Roman"/>
          <w:sz w:val="28"/>
          <w:szCs w:val="28"/>
          <w:lang w:val="ro-RO"/>
        </w:rPr>
        <w:t>l</w:t>
      </w:r>
      <w:r w:rsidRPr="006C37CF">
        <w:rPr>
          <w:rFonts w:ascii="Times New Roman" w:hAnsi="Times New Roman" w:cs="Times New Roman"/>
          <w:sz w:val="28"/>
          <w:szCs w:val="28"/>
          <w:lang w:val="ro-RO"/>
        </w:rPr>
        <w:t xml:space="preserve"> de stat asupra activității de întreprinzător în baza analizei riscurilor </w:t>
      </w:r>
      <w:r>
        <w:rPr>
          <w:rFonts w:ascii="Times New Roman" w:hAnsi="Times New Roman" w:cs="Times New Roman"/>
          <w:sz w:val="28"/>
          <w:szCs w:val="28"/>
          <w:lang w:val="ro-RO"/>
        </w:rPr>
        <w:t>în domeniile de co</w:t>
      </w:r>
      <w:r w:rsidR="001A3472">
        <w:rPr>
          <w:rFonts w:ascii="Times New Roman" w:hAnsi="Times New Roman" w:cs="Times New Roman"/>
          <w:sz w:val="28"/>
          <w:szCs w:val="28"/>
          <w:lang w:val="ro-RO"/>
        </w:rPr>
        <w:t>mpetență</w:t>
      </w:r>
      <w:r>
        <w:rPr>
          <w:rFonts w:ascii="Times New Roman" w:hAnsi="Times New Roman" w:cs="Times New Roman"/>
          <w:sz w:val="28"/>
          <w:szCs w:val="28"/>
          <w:lang w:val="ro-RO"/>
        </w:rPr>
        <w:t xml:space="preserve"> ale A</w:t>
      </w:r>
      <w:r w:rsidR="001A3472">
        <w:rPr>
          <w:rFonts w:ascii="Times New Roman" w:hAnsi="Times New Roman" w:cs="Times New Roman"/>
          <w:sz w:val="28"/>
          <w:szCs w:val="28"/>
          <w:lang w:val="ro-RO"/>
        </w:rPr>
        <w:t>utorității Aeronautice Civile</w:t>
      </w:r>
      <w:r w:rsidRPr="006C37CF">
        <w:rPr>
          <w:rFonts w:ascii="Times New Roman" w:hAnsi="Times New Roman" w:cs="Times New Roman"/>
          <w:sz w:val="28"/>
          <w:szCs w:val="28"/>
          <w:lang w:val="ro-RO"/>
        </w:rPr>
        <w:t>,</w:t>
      </w:r>
      <w:r>
        <w:rPr>
          <w:rFonts w:ascii="Times New Roman" w:hAnsi="Times New Roman" w:cs="Times New Roman"/>
          <w:sz w:val="28"/>
          <w:szCs w:val="28"/>
          <w:lang w:val="ro-RO"/>
        </w:rPr>
        <w:t xml:space="preserve"> aprobată prin </w:t>
      </w:r>
      <w:r w:rsidRPr="006C37CF">
        <w:rPr>
          <w:rFonts w:ascii="Times New Roman" w:hAnsi="Times New Roman" w:cs="Times New Roman"/>
          <w:sz w:val="28"/>
          <w:szCs w:val="28"/>
          <w:lang w:val="ro-RO"/>
        </w:rPr>
        <w:t>Hotărârea Guvernului nr.</w:t>
      </w:r>
      <w:r w:rsidR="001A3472">
        <w:rPr>
          <w:rFonts w:ascii="Times New Roman" w:hAnsi="Times New Roman" w:cs="Times New Roman"/>
          <w:sz w:val="28"/>
          <w:szCs w:val="28"/>
          <w:lang w:val="ro-RO"/>
        </w:rPr>
        <w:t>838</w:t>
      </w:r>
      <w:r>
        <w:rPr>
          <w:rFonts w:ascii="Times New Roman" w:hAnsi="Times New Roman" w:cs="Times New Roman"/>
          <w:sz w:val="28"/>
          <w:szCs w:val="28"/>
          <w:lang w:val="ro-RO"/>
        </w:rPr>
        <w:t>/</w:t>
      </w:r>
      <w:r w:rsidRPr="006C37CF">
        <w:rPr>
          <w:rFonts w:ascii="Times New Roman" w:hAnsi="Times New Roman" w:cs="Times New Roman"/>
          <w:sz w:val="28"/>
          <w:szCs w:val="28"/>
          <w:lang w:val="ro-RO"/>
        </w:rPr>
        <w:t>2018</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(Monitorul Oficial al Republicii Moldova</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2018, nr.</w:t>
      </w:r>
      <w:r>
        <w:rPr>
          <w:rFonts w:ascii="Times New Roman" w:hAnsi="Times New Roman" w:cs="Times New Roman"/>
          <w:sz w:val="28"/>
          <w:szCs w:val="28"/>
          <w:lang w:val="ro-RO"/>
        </w:rPr>
        <w:t>347-357</w:t>
      </w:r>
      <w:r w:rsidRPr="006C37CF">
        <w:rPr>
          <w:rFonts w:ascii="Times New Roman" w:hAnsi="Times New Roman" w:cs="Times New Roman"/>
          <w:sz w:val="28"/>
          <w:szCs w:val="28"/>
          <w:lang w:val="ro-RO"/>
        </w:rPr>
        <w:t>, art.</w:t>
      </w:r>
      <w:r>
        <w:rPr>
          <w:rFonts w:ascii="Times New Roman" w:hAnsi="Times New Roman" w:cs="Times New Roman"/>
          <w:sz w:val="28"/>
          <w:szCs w:val="28"/>
          <w:lang w:val="ro-RO"/>
        </w:rPr>
        <w:t>92</w:t>
      </w:r>
      <w:r w:rsidR="001A3472">
        <w:rPr>
          <w:rFonts w:ascii="Times New Roman" w:hAnsi="Times New Roman" w:cs="Times New Roman"/>
          <w:sz w:val="28"/>
          <w:szCs w:val="28"/>
          <w:lang w:val="ro-RO"/>
        </w:rPr>
        <w:t>3</w:t>
      </w:r>
      <w:r w:rsidRPr="006C37CF">
        <w:rPr>
          <w:rFonts w:ascii="Times New Roman" w:hAnsi="Times New Roman" w:cs="Times New Roman"/>
          <w:sz w:val="28"/>
          <w:szCs w:val="28"/>
          <w:lang w:val="ro-RO"/>
        </w:rPr>
        <w:t>)</w:t>
      </w:r>
      <w:r w:rsidRPr="008A0F5E">
        <w:rPr>
          <w:rFonts w:ascii="Times New Roman" w:hAnsi="Times New Roman" w:cs="Times New Roman"/>
          <w:sz w:val="28"/>
          <w:szCs w:val="28"/>
          <w:shd w:val="clear" w:color="auto" w:fill="FFFFFF"/>
          <w:lang w:val="ro-RO"/>
        </w:rPr>
        <w:t>, se modifică după cum urmează:</w:t>
      </w:r>
    </w:p>
    <w:p w:rsidR="00402AD8" w:rsidRPr="002B4471" w:rsidRDefault="004A4855" w:rsidP="005C2FF4">
      <w:pPr>
        <w:pStyle w:val="ListParagraph"/>
        <w:numPr>
          <w:ilvl w:val="0"/>
          <w:numId w:val="10"/>
        </w:numPr>
        <w:spacing w:after="0" w:line="240" w:lineRule="auto"/>
        <w:jc w:val="both"/>
        <w:rPr>
          <w:rFonts w:ascii="Times New Roman" w:hAnsi="Times New Roman" w:cs="Times New Roman"/>
          <w:sz w:val="28"/>
          <w:szCs w:val="28"/>
        </w:rPr>
      </w:pPr>
      <w:r w:rsidRPr="0096390A">
        <w:rPr>
          <w:rFonts w:ascii="Times New Roman" w:hAnsi="Times New Roman" w:cs="Times New Roman"/>
          <w:sz w:val="28"/>
          <w:szCs w:val="28"/>
        </w:rPr>
        <w:t xml:space="preserve">la </w:t>
      </w:r>
      <w:proofErr w:type="spellStart"/>
      <w:r w:rsidRPr="0096390A">
        <w:rPr>
          <w:rFonts w:ascii="Times New Roman" w:hAnsi="Times New Roman" w:cs="Times New Roman"/>
          <w:sz w:val="28"/>
          <w:szCs w:val="28"/>
        </w:rPr>
        <w:t>punctul</w:t>
      </w:r>
      <w:proofErr w:type="spellEnd"/>
      <w:r w:rsidRPr="0096390A">
        <w:rPr>
          <w:rFonts w:ascii="Times New Roman" w:hAnsi="Times New Roman" w:cs="Times New Roman"/>
          <w:sz w:val="28"/>
          <w:szCs w:val="28"/>
        </w:rPr>
        <w:t xml:space="preserve"> </w:t>
      </w:r>
      <w:r w:rsidR="00A92609" w:rsidRPr="0096390A">
        <w:rPr>
          <w:rFonts w:ascii="Times New Roman" w:hAnsi="Times New Roman" w:cs="Times New Roman"/>
          <w:sz w:val="28"/>
          <w:szCs w:val="28"/>
        </w:rPr>
        <w:t xml:space="preserve">7 </w:t>
      </w:r>
      <w:proofErr w:type="spellStart"/>
      <w:r w:rsidR="00A92609" w:rsidRPr="0096390A">
        <w:rPr>
          <w:rFonts w:ascii="Times New Roman" w:hAnsi="Times New Roman" w:cs="Times New Roman"/>
          <w:sz w:val="28"/>
          <w:szCs w:val="28"/>
        </w:rPr>
        <w:t>lit</w:t>
      </w:r>
      <w:r w:rsidRPr="0096390A">
        <w:rPr>
          <w:rFonts w:ascii="Times New Roman" w:hAnsi="Times New Roman" w:cs="Times New Roman"/>
          <w:sz w:val="28"/>
          <w:szCs w:val="28"/>
        </w:rPr>
        <w:t>era</w:t>
      </w:r>
      <w:proofErr w:type="spellEnd"/>
      <w:r w:rsidRPr="0096390A">
        <w:rPr>
          <w:rFonts w:ascii="Times New Roman" w:hAnsi="Times New Roman" w:cs="Times New Roman"/>
          <w:sz w:val="28"/>
          <w:szCs w:val="28"/>
        </w:rPr>
        <w:t xml:space="preserve"> </w:t>
      </w:r>
      <w:r w:rsidR="00A92609" w:rsidRPr="0096390A">
        <w:rPr>
          <w:rFonts w:ascii="Times New Roman" w:hAnsi="Times New Roman" w:cs="Times New Roman"/>
          <w:sz w:val="28"/>
          <w:szCs w:val="28"/>
        </w:rPr>
        <w:t>d)</w:t>
      </w:r>
      <w:r w:rsidR="002B4471">
        <w:rPr>
          <w:rFonts w:ascii="Times New Roman" w:hAnsi="Times New Roman" w:cs="Times New Roman"/>
          <w:sz w:val="28"/>
          <w:szCs w:val="28"/>
        </w:rPr>
        <w:t xml:space="preserve"> </w:t>
      </w:r>
      <w:proofErr w:type="spellStart"/>
      <w:r w:rsidR="002B4471">
        <w:rPr>
          <w:rFonts w:ascii="Times New Roman" w:hAnsi="Times New Roman" w:cs="Times New Roman"/>
          <w:sz w:val="28"/>
          <w:szCs w:val="28"/>
        </w:rPr>
        <w:t>și</w:t>
      </w:r>
      <w:proofErr w:type="spellEnd"/>
      <w:r w:rsidR="002B4471">
        <w:rPr>
          <w:rFonts w:ascii="Times New Roman" w:hAnsi="Times New Roman" w:cs="Times New Roman"/>
          <w:sz w:val="28"/>
          <w:szCs w:val="28"/>
        </w:rPr>
        <w:t xml:space="preserve"> </w:t>
      </w:r>
      <w:proofErr w:type="spellStart"/>
      <w:r w:rsidR="002B4471" w:rsidRPr="002B4471">
        <w:rPr>
          <w:rFonts w:ascii="Times New Roman" w:hAnsi="Times New Roman" w:cs="Times New Roman"/>
          <w:sz w:val="28"/>
          <w:szCs w:val="28"/>
        </w:rPr>
        <w:t>punctul</w:t>
      </w:r>
      <w:proofErr w:type="spellEnd"/>
      <w:r w:rsidR="002B4471" w:rsidRPr="002B4471">
        <w:rPr>
          <w:rFonts w:ascii="Times New Roman" w:hAnsi="Times New Roman" w:cs="Times New Roman"/>
          <w:sz w:val="28"/>
          <w:szCs w:val="28"/>
        </w:rPr>
        <w:t xml:space="preserve"> 8</w:t>
      </w:r>
      <w:r w:rsidR="00BE15DA" w:rsidRPr="0096390A">
        <w:rPr>
          <w:rFonts w:ascii="Times New Roman" w:hAnsi="Times New Roman" w:cs="Times New Roman"/>
          <w:sz w:val="28"/>
          <w:szCs w:val="28"/>
        </w:rPr>
        <w:t xml:space="preserve"> </w:t>
      </w:r>
      <w:r w:rsidR="002B4471" w:rsidRPr="002B4471">
        <w:rPr>
          <w:rFonts w:ascii="Times New Roman" w:hAnsi="Times New Roman" w:cs="Times New Roman"/>
          <w:sz w:val="28"/>
          <w:szCs w:val="28"/>
          <w:shd w:val="clear" w:color="auto" w:fill="FFFFFF"/>
        </w:rPr>
        <w:t xml:space="preserve">se </w:t>
      </w:r>
      <w:proofErr w:type="spellStart"/>
      <w:r w:rsidR="002B4471" w:rsidRPr="002B4471">
        <w:rPr>
          <w:rFonts w:ascii="Times New Roman" w:hAnsi="Times New Roman" w:cs="Times New Roman"/>
          <w:sz w:val="28"/>
          <w:szCs w:val="28"/>
          <w:shd w:val="clear" w:color="auto" w:fill="FFFFFF"/>
        </w:rPr>
        <w:t>abrogă</w:t>
      </w:r>
      <w:proofErr w:type="spellEnd"/>
      <w:r w:rsidR="00BE15DA" w:rsidRPr="002B4471">
        <w:rPr>
          <w:rFonts w:ascii="Times New Roman" w:hAnsi="Times New Roman" w:cs="Times New Roman"/>
          <w:sz w:val="28"/>
          <w:szCs w:val="28"/>
        </w:rPr>
        <w:t>;</w:t>
      </w:r>
    </w:p>
    <w:p w:rsidR="00A92609" w:rsidRDefault="00A92609" w:rsidP="005C2FF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proofErr w:type="gramStart"/>
      <w:r w:rsidR="004A4855">
        <w:rPr>
          <w:rFonts w:ascii="Times New Roman" w:hAnsi="Times New Roman" w:cs="Times New Roman"/>
          <w:sz w:val="28"/>
          <w:szCs w:val="28"/>
        </w:rPr>
        <w:t>în</w:t>
      </w:r>
      <w:proofErr w:type="spellEnd"/>
      <w:proofErr w:type="gramEnd"/>
      <w:r w:rsidR="004A4855">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nr.1</w:t>
      </w:r>
      <w:r w:rsidR="00BE15D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Tabelul</w:t>
      </w:r>
      <w:proofErr w:type="spellEnd"/>
      <w:r>
        <w:rPr>
          <w:rFonts w:ascii="Times New Roman" w:hAnsi="Times New Roman" w:cs="Times New Roman"/>
          <w:sz w:val="28"/>
          <w:szCs w:val="28"/>
        </w:rPr>
        <w:t xml:space="preserve"> 18 </w:t>
      </w:r>
      <w:proofErr w:type="spellStart"/>
      <w:r>
        <w:rPr>
          <w:rFonts w:ascii="Times New Roman" w:hAnsi="Times New Roman" w:cs="Times New Roman"/>
          <w:sz w:val="28"/>
          <w:szCs w:val="28"/>
        </w:rPr>
        <w:t>coloana</w:t>
      </w:r>
      <w:proofErr w:type="spellEnd"/>
      <w:r>
        <w:rPr>
          <w:rFonts w:ascii="Times New Roman" w:hAnsi="Times New Roman" w:cs="Times New Roman"/>
          <w:sz w:val="28"/>
          <w:szCs w:val="28"/>
        </w:rPr>
        <w:t xml:space="preserve"> </w:t>
      </w:r>
      <w:r w:rsidR="00BE15DA">
        <w:rPr>
          <w:rFonts w:ascii="Times New Roman" w:hAnsi="Times New Roman" w:cs="Times New Roman"/>
          <w:sz w:val="28"/>
          <w:szCs w:val="28"/>
        </w:rPr>
        <w:t>,,</w:t>
      </w:r>
      <w:proofErr w:type="spellStart"/>
      <w:r>
        <w:rPr>
          <w:rFonts w:ascii="Times New Roman" w:hAnsi="Times New Roman" w:cs="Times New Roman"/>
          <w:sz w:val="28"/>
          <w:szCs w:val="28"/>
        </w:rPr>
        <w:t>Siguranța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ocupațională</w:t>
      </w:r>
      <w:proofErr w:type="spellEnd"/>
      <w:r w:rsidR="00BE15DA">
        <w:rPr>
          <w:rFonts w:ascii="Times New Roman" w:hAnsi="Times New Roman" w:cs="Times New Roman"/>
          <w:sz w:val="28"/>
          <w:szCs w:val="28"/>
        </w:rPr>
        <w:t>”</w:t>
      </w:r>
      <w:r>
        <w:rPr>
          <w:rFonts w:ascii="Times New Roman" w:hAnsi="Times New Roman" w:cs="Times New Roman"/>
          <w:sz w:val="28"/>
          <w:szCs w:val="28"/>
        </w:rPr>
        <w:t xml:space="preserve"> se exclude</w:t>
      </w:r>
      <w:r w:rsidR="004A4855">
        <w:rPr>
          <w:rFonts w:ascii="Times New Roman" w:hAnsi="Times New Roman" w:cs="Times New Roman"/>
          <w:sz w:val="28"/>
          <w:szCs w:val="28"/>
        </w:rPr>
        <w:t>;</w:t>
      </w:r>
    </w:p>
    <w:p w:rsidR="00A92609" w:rsidRDefault="00A92609" w:rsidP="005C2FF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proofErr w:type="gramStart"/>
      <w:r w:rsidR="004A4855">
        <w:rPr>
          <w:rFonts w:ascii="Times New Roman" w:hAnsi="Times New Roman" w:cs="Times New Roman"/>
          <w:sz w:val="28"/>
          <w:szCs w:val="28"/>
        </w:rPr>
        <w:t>în</w:t>
      </w:r>
      <w:proofErr w:type="spellEnd"/>
      <w:proofErr w:type="gramEnd"/>
      <w:r w:rsidR="004A4855">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nr.2</w:t>
      </w:r>
      <w:r w:rsidR="00BE15D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96390A">
        <w:rPr>
          <w:rFonts w:ascii="Times New Roman" w:hAnsi="Times New Roman" w:cs="Times New Roman"/>
          <w:sz w:val="28"/>
          <w:szCs w:val="28"/>
        </w:rPr>
        <w:t>punctul</w:t>
      </w:r>
      <w:proofErr w:type="spellEnd"/>
      <w:r w:rsidR="0096390A">
        <w:rPr>
          <w:rFonts w:ascii="Times New Roman" w:hAnsi="Times New Roman" w:cs="Times New Roman"/>
          <w:sz w:val="28"/>
          <w:szCs w:val="28"/>
        </w:rPr>
        <w:t xml:space="preserve"> </w:t>
      </w:r>
      <w:r w:rsidRPr="0096390A">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Tabelul</w:t>
      </w:r>
      <w:proofErr w:type="spellEnd"/>
      <w:r>
        <w:rPr>
          <w:rFonts w:ascii="Times New Roman" w:hAnsi="Times New Roman" w:cs="Times New Roman"/>
          <w:sz w:val="28"/>
          <w:szCs w:val="28"/>
        </w:rPr>
        <w:t xml:space="preserve"> nr.1(a)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1(b) </w:t>
      </w:r>
      <w:proofErr w:type="spellStart"/>
      <w:r>
        <w:rPr>
          <w:rFonts w:ascii="Times New Roman" w:hAnsi="Times New Roman" w:cs="Times New Roman"/>
          <w:sz w:val="28"/>
          <w:szCs w:val="28"/>
        </w:rPr>
        <w:t>coloana</w:t>
      </w:r>
      <w:proofErr w:type="spellEnd"/>
      <w:r>
        <w:rPr>
          <w:rFonts w:ascii="Times New Roman" w:hAnsi="Times New Roman" w:cs="Times New Roman"/>
          <w:sz w:val="28"/>
          <w:szCs w:val="28"/>
        </w:rPr>
        <w:t xml:space="preserve"> </w:t>
      </w:r>
      <w:r w:rsidR="00BE15DA">
        <w:rPr>
          <w:rFonts w:ascii="Times New Roman" w:hAnsi="Times New Roman" w:cs="Times New Roman"/>
          <w:sz w:val="28"/>
          <w:szCs w:val="28"/>
        </w:rPr>
        <w:t>,,</w:t>
      </w:r>
      <w:proofErr w:type="spellStart"/>
      <w:r>
        <w:rPr>
          <w:rFonts w:ascii="Times New Roman" w:hAnsi="Times New Roman" w:cs="Times New Roman"/>
          <w:sz w:val="28"/>
          <w:szCs w:val="28"/>
        </w:rPr>
        <w:t>S</w:t>
      </w:r>
      <w:r w:rsidR="00A727E0">
        <w:rPr>
          <w:rFonts w:ascii="Times New Roman" w:hAnsi="Times New Roman" w:cs="Times New Roman"/>
          <w:sz w:val="28"/>
          <w:szCs w:val="28"/>
        </w:rPr>
        <w:t>iguranța</w:t>
      </w:r>
      <w:proofErr w:type="spellEnd"/>
      <w:r w:rsidR="00A727E0">
        <w:rPr>
          <w:rFonts w:ascii="Times New Roman" w:hAnsi="Times New Roman" w:cs="Times New Roman"/>
          <w:sz w:val="28"/>
          <w:szCs w:val="28"/>
        </w:rPr>
        <w:t xml:space="preserve"> </w:t>
      </w:r>
      <w:proofErr w:type="spellStart"/>
      <w:r w:rsidR="00A727E0">
        <w:rPr>
          <w:rFonts w:ascii="Times New Roman" w:hAnsi="Times New Roman" w:cs="Times New Roman"/>
          <w:sz w:val="28"/>
          <w:szCs w:val="28"/>
        </w:rPr>
        <w:t>ocupațională</w:t>
      </w:r>
      <w:proofErr w:type="spellEnd"/>
      <w:r w:rsidR="0096390A">
        <w:rPr>
          <w:rFonts w:ascii="Times New Roman" w:hAnsi="Times New Roman" w:cs="Times New Roman"/>
          <w:sz w:val="28"/>
          <w:szCs w:val="28"/>
        </w:rPr>
        <w:t>”</w:t>
      </w:r>
      <w:r w:rsidR="00A727E0">
        <w:rPr>
          <w:rFonts w:ascii="Times New Roman" w:hAnsi="Times New Roman" w:cs="Times New Roman"/>
          <w:sz w:val="28"/>
          <w:szCs w:val="28"/>
        </w:rPr>
        <w:t xml:space="preserve"> se exclude;</w:t>
      </w:r>
    </w:p>
    <w:p w:rsidR="00A92609" w:rsidRDefault="006E0279" w:rsidP="005C2FF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spellStart"/>
      <w:r w:rsidR="00A727E0">
        <w:rPr>
          <w:rFonts w:ascii="Times New Roman" w:hAnsi="Times New Roman" w:cs="Times New Roman"/>
          <w:sz w:val="28"/>
          <w:szCs w:val="28"/>
        </w:rPr>
        <w:t>în</w:t>
      </w:r>
      <w:proofErr w:type="spellEnd"/>
      <w:r w:rsidR="00A727E0">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nr.3</w:t>
      </w:r>
      <w:r w:rsidR="00BE15DA">
        <w:rPr>
          <w:rFonts w:ascii="Times New Roman" w:hAnsi="Times New Roman" w:cs="Times New Roman"/>
          <w:sz w:val="28"/>
          <w:szCs w:val="28"/>
        </w:rPr>
        <w:t>,</w:t>
      </w:r>
      <w:r w:rsidR="0096390A">
        <w:rPr>
          <w:rFonts w:ascii="Times New Roman" w:hAnsi="Times New Roman" w:cs="Times New Roman"/>
          <w:sz w:val="28"/>
          <w:szCs w:val="28"/>
        </w:rPr>
        <w:t xml:space="preserve"> la</w:t>
      </w:r>
      <w:r>
        <w:rPr>
          <w:rFonts w:ascii="Times New Roman" w:hAnsi="Times New Roman" w:cs="Times New Roman"/>
          <w:sz w:val="28"/>
          <w:szCs w:val="28"/>
        </w:rPr>
        <w:t xml:space="preserve"> </w:t>
      </w:r>
      <w:proofErr w:type="spellStart"/>
      <w:r w:rsidR="0096390A">
        <w:rPr>
          <w:rFonts w:ascii="Times New Roman" w:hAnsi="Times New Roman" w:cs="Times New Roman"/>
          <w:sz w:val="28"/>
          <w:szCs w:val="28"/>
        </w:rPr>
        <w:t>Exemplul</w:t>
      </w:r>
      <w:proofErr w:type="spellEnd"/>
      <w:r w:rsidR="0096390A">
        <w:rPr>
          <w:rFonts w:ascii="Times New Roman" w:hAnsi="Times New Roman" w:cs="Times New Roman"/>
          <w:sz w:val="28"/>
          <w:szCs w:val="28"/>
        </w:rPr>
        <w:t xml:space="preserve"> nr.1, </w:t>
      </w:r>
      <w:proofErr w:type="spellStart"/>
      <w:r w:rsidR="0096390A">
        <w:rPr>
          <w:rFonts w:ascii="Times New Roman" w:hAnsi="Times New Roman" w:cs="Times New Roman"/>
          <w:sz w:val="28"/>
          <w:szCs w:val="28"/>
        </w:rPr>
        <w:t>Exemplul</w:t>
      </w:r>
      <w:proofErr w:type="spellEnd"/>
      <w:r w:rsidR="0096390A">
        <w:rPr>
          <w:rFonts w:ascii="Times New Roman" w:hAnsi="Times New Roman" w:cs="Times New Roman"/>
          <w:sz w:val="28"/>
          <w:szCs w:val="28"/>
        </w:rPr>
        <w:t xml:space="preserve"> nr.2 </w:t>
      </w:r>
      <w:proofErr w:type="spellStart"/>
      <w:r w:rsidR="0096390A">
        <w:rPr>
          <w:rFonts w:ascii="Times New Roman" w:hAnsi="Times New Roman" w:cs="Times New Roman"/>
          <w:sz w:val="28"/>
          <w:szCs w:val="28"/>
        </w:rPr>
        <w:t>punctele</w:t>
      </w:r>
      <w:proofErr w:type="spellEnd"/>
      <w:r w:rsidR="0096390A">
        <w:rPr>
          <w:rFonts w:ascii="Times New Roman" w:hAnsi="Times New Roman" w:cs="Times New Roman"/>
          <w:sz w:val="28"/>
          <w:szCs w:val="28"/>
        </w:rPr>
        <w:t xml:space="preserve"> I, II </w:t>
      </w:r>
      <w:proofErr w:type="spellStart"/>
      <w:r w:rsidR="0096390A">
        <w:rPr>
          <w:rFonts w:ascii="Times New Roman" w:hAnsi="Times New Roman" w:cs="Times New Roman"/>
          <w:sz w:val="28"/>
          <w:szCs w:val="28"/>
        </w:rPr>
        <w:t>și</w:t>
      </w:r>
      <w:proofErr w:type="spellEnd"/>
      <w:r w:rsidR="0096390A">
        <w:rPr>
          <w:rFonts w:ascii="Times New Roman" w:hAnsi="Times New Roman" w:cs="Times New Roman"/>
          <w:sz w:val="28"/>
          <w:szCs w:val="28"/>
        </w:rPr>
        <w:t xml:space="preserve"> IV </w:t>
      </w:r>
      <w:proofErr w:type="spellStart"/>
      <w:r w:rsidR="0096390A">
        <w:rPr>
          <w:rFonts w:ascii="Times New Roman" w:hAnsi="Times New Roman" w:cs="Times New Roman"/>
          <w:sz w:val="28"/>
          <w:szCs w:val="28"/>
        </w:rPr>
        <w:t>coloana</w:t>
      </w:r>
      <w:proofErr w:type="spellEnd"/>
      <w:r w:rsidR="0096390A">
        <w:rPr>
          <w:rFonts w:ascii="Times New Roman" w:hAnsi="Times New Roman" w:cs="Times New Roman"/>
          <w:sz w:val="28"/>
          <w:szCs w:val="28"/>
        </w:rPr>
        <w:t xml:space="preserve"> </w:t>
      </w:r>
      <w:proofErr w:type="spellStart"/>
      <w:r w:rsidR="0096390A" w:rsidRPr="0096390A">
        <w:rPr>
          <w:rFonts w:ascii="Times New Roman" w:hAnsi="Times New Roman" w:cs="Times New Roman"/>
          <w:i/>
          <w:sz w:val="28"/>
          <w:szCs w:val="28"/>
        </w:rPr>
        <w:t>Domeniul</w:t>
      </w:r>
      <w:proofErr w:type="spellEnd"/>
      <w:r w:rsidR="0096390A" w:rsidRPr="0096390A">
        <w:rPr>
          <w:rFonts w:ascii="Times New Roman" w:hAnsi="Times New Roman" w:cs="Times New Roman"/>
          <w:i/>
          <w:sz w:val="28"/>
          <w:szCs w:val="28"/>
        </w:rPr>
        <w:t xml:space="preserve"> D</w:t>
      </w:r>
      <w:r w:rsidR="0096390A">
        <w:rPr>
          <w:rFonts w:ascii="Times New Roman" w:hAnsi="Times New Roman" w:cs="Times New Roman"/>
          <w:sz w:val="28"/>
          <w:szCs w:val="28"/>
        </w:rPr>
        <w:t xml:space="preserve"> se exclude;</w:t>
      </w:r>
    </w:p>
    <w:p w:rsidR="0096390A" w:rsidRDefault="0096390A" w:rsidP="005C2FF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proofErr w:type="gram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nr.3, la </w:t>
      </w:r>
      <w:proofErr w:type="spellStart"/>
      <w:r>
        <w:rPr>
          <w:rFonts w:ascii="Times New Roman" w:hAnsi="Times New Roman" w:cs="Times New Roman"/>
          <w:sz w:val="28"/>
          <w:szCs w:val="28"/>
        </w:rPr>
        <w:t>Exemplul</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punctul</w:t>
      </w:r>
      <w:proofErr w:type="spellEnd"/>
      <w:r>
        <w:rPr>
          <w:rFonts w:ascii="Times New Roman" w:hAnsi="Times New Roman" w:cs="Times New Roman"/>
          <w:sz w:val="28"/>
          <w:szCs w:val="28"/>
        </w:rPr>
        <w:t xml:space="preserve"> III se </w:t>
      </w:r>
      <w:proofErr w:type="spellStart"/>
      <w:r>
        <w:rPr>
          <w:rFonts w:ascii="Times New Roman" w:hAnsi="Times New Roman" w:cs="Times New Roman"/>
          <w:sz w:val="28"/>
          <w:szCs w:val="28"/>
        </w:rPr>
        <w:t>abrogă</w:t>
      </w:r>
      <w:proofErr w:type="spellEnd"/>
      <w:r>
        <w:rPr>
          <w:rFonts w:ascii="Times New Roman" w:hAnsi="Times New Roman" w:cs="Times New Roman"/>
          <w:sz w:val="28"/>
          <w:szCs w:val="28"/>
        </w:rPr>
        <w:t>.</w:t>
      </w:r>
    </w:p>
    <w:p w:rsidR="005C2FF4" w:rsidRPr="00F266A5" w:rsidRDefault="005C2FF4" w:rsidP="005C2FF4">
      <w:pPr>
        <w:spacing w:after="0" w:line="240" w:lineRule="auto"/>
        <w:jc w:val="both"/>
        <w:rPr>
          <w:rFonts w:ascii="Times New Roman" w:hAnsi="Times New Roman" w:cs="Times New Roman"/>
          <w:sz w:val="28"/>
          <w:szCs w:val="28"/>
        </w:rPr>
      </w:pPr>
    </w:p>
    <w:p w:rsidR="001A3472" w:rsidRPr="00B7778C" w:rsidRDefault="001A3472" w:rsidP="001A3472">
      <w:pPr>
        <w:pStyle w:val="ListParagraph"/>
        <w:numPr>
          <w:ilvl w:val="0"/>
          <w:numId w:val="3"/>
        </w:numPr>
        <w:spacing w:line="240" w:lineRule="auto"/>
        <w:jc w:val="both"/>
        <w:rPr>
          <w:rFonts w:ascii="Times New Roman" w:hAnsi="Times New Roman" w:cs="Times New Roman"/>
          <w:sz w:val="28"/>
          <w:szCs w:val="28"/>
        </w:rPr>
      </w:pPr>
      <w:r w:rsidRPr="006C37CF">
        <w:rPr>
          <w:rFonts w:ascii="Times New Roman" w:hAnsi="Times New Roman" w:cs="Times New Roman"/>
          <w:sz w:val="28"/>
          <w:szCs w:val="28"/>
          <w:lang w:val="ro-RO"/>
        </w:rPr>
        <w:t>Metodologi</w:t>
      </w:r>
      <w:r>
        <w:rPr>
          <w:rFonts w:ascii="Times New Roman" w:hAnsi="Times New Roman" w:cs="Times New Roman"/>
          <w:sz w:val="28"/>
          <w:szCs w:val="28"/>
          <w:lang w:val="ro-RO"/>
        </w:rPr>
        <w:t>a</w:t>
      </w:r>
      <w:r w:rsidRPr="006C37C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privind </w:t>
      </w:r>
      <w:r w:rsidRPr="006C37CF">
        <w:rPr>
          <w:rFonts w:ascii="Times New Roman" w:hAnsi="Times New Roman" w:cs="Times New Roman"/>
          <w:sz w:val="28"/>
          <w:szCs w:val="28"/>
          <w:lang w:val="ro-RO"/>
        </w:rPr>
        <w:t>controlulu</w:t>
      </w:r>
      <w:r>
        <w:rPr>
          <w:rFonts w:ascii="Times New Roman" w:hAnsi="Times New Roman" w:cs="Times New Roman"/>
          <w:sz w:val="28"/>
          <w:szCs w:val="28"/>
          <w:lang w:val="ro-RO"/>
        </w:rPr>
        <w:t>l</w:t>
      </w:r>
      <w:r w:rsidRPr="006C37CF">
        <w:rPr>
          <w:rFonts w:ascii="Times New Roman" w:hAnsi="Times New Roman" w:cs="Times New Roman"/>
          <w:sz w:val="28"/>
          <w:szCs w:val="28"/>
          <w:lang w:val="ro-RO"/>
        </w:rPr>
        <w:t xml:space="preserve"> de stat asupra activității de întreprinzător în baza analizei riscurilor </w:t>
      </w:r>
      <w:r>
        <w:rPr>
          <w:rFonts w:ascii="Times New Roman" w:hAnsi="Times New Roman" w:cs="Times New Roman"/>
          <w:sz w:val="28"/>
          <w:szCs w:val="28"/>
          <w:lang w:val="ro-RO"/>
        </w:rPr>
        <w:t>în domeniile de control ale Agenției Navale</w:t>
      </w:r>
      <w:r w:rsidRPr="006C37CF">
        <w:rPr>
          <w:rFonts w:ascii="Times New Roman" w:hAnsi="Times New Roman" w:cs="Times New Roman"/>
          <w:sz w:val="28"/>
          <w:szCs w:val="28"/>
          <w:lang w:val="ro-RO"/>
        </w:rPr>
        <w:t>,</w:t>
      </w:r>
      <w:r>
        <w:rPr>
          <w:rFonts w:ascii="Times New Roman" w:hAnsi="Times New Roman" w:cs="Times New Roman"/>
          <w:sz w:val="28"/>
          <w:szCs w:val="28"/>
          <w:lang w:val="ro-RO"/>
        </w:rPr>
        <w:t xml:space="preserve"> aprobată prin </w:t>
      </w:r>
      <w:r w:rsidRPr="006C37CF">
        <w:rPr>
          <w:rFonts w:ascii="Times New Roman" w:hAnsi="Times New Roman" w:cs="Times New Roman"/>
          <w:sz w:val="28"/>
          <w:szCs w:val="28"/>
          <w:lang w:val="ro-RO"/>
        </w:rPr>
        <w:t>Hotărârea Guvernului nr.</w:t>
      </w:r>
      <w:r>
        <w:rPr>
          <w:rFonts w:ascii="Times New Roman" w:hAnsi="Times New Roman" w:cs="Times New Roman"/>
          <w:sz w:val="28"/>
          <w:szCs w:val="28"/>
          <w:lang w:val="ro-RO"/>
        </w:rPr>
        <w:t>837/</w:t>
      </w:r>
      <w:r w:rsidRPr="006C37CF">
        <w:rPr>
          <w:rFonts w:ascii="Times New Roman" w:hAnsi="Times New Roman" w:cs="Times New Roman"/>
          <w:sz w:val="28"/>
          <w:szCs w:val="28"/>
          <w:lang w:val="ro-RO"/>
        </w:rPr>
        <w:t>2018</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(Monitorul Oficial al Republicii Moldova</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2018, nr.</w:t>
      </w:r>
      <w:r>
        <w:rPr>
          <w:rFonts w:ascii="Times New Roman" w:hAnsi="Times New Roman" w:cs="Times New Roman"/>
          <w:sz w:val="28"/>
          <w:szCs w:val="28"/>
          <w:lang w:val="ro-RO"/>
        </w:rPr>
        <w:t>347-357</w:t>
      </w:r>
      <w:r w:rsidRPr="006C37CF">
        <w:rPr>
          <w:rFonts w:ascii="Times New Roman" w:hAnsi="Times New Roman" w:cs="Times New Roman"/>
          <w:sz w:val="28"/>
          <w:szCs w:val="28"/>
          <w:lang w:val="ro-RO"/>
        </w:rPr>
        <w:t>, art.</w:t>
      </w:r>
      <w:r>
        <w:rPr>
          <w:rFonts w:ascii="Times New Roman" w:hAnsi="Times New Roman" w:cs="Times New Roman"/>
          <w:sz w:val="28"/>
          <w:szCs w:val="28"/>
          <w:lang w:val="ro-RO"/>
        </w:rPr>
        <w:t>922</w:t>
      </w:r>
      <w:r w:rsidRPr="006C37CF">
        <w:rPr>
          <w:rFonts w:ascii="Times New Roman" w:hAnsi="Times New Roman" w:cs="Times New Roman"/>
          <w:sz w:val="28"/>
          <w:szCs w:val="28"/>
          <w:lang w:val="ro-RO"/>
        </w:rPr>
        <w:t>)</w:t>
      </w:r>
      <w:r w:rsidRPr="008A0F5E">
        <w:rPr>
          <w:rFonts w:ascii="Times New Roman" w:hAnsi="Times New Roman" w:cs="Times New Roman"/>
          <w:sz w:val="28"/>
          <w:szCs w:val="28"/>
          <w:shd w:val="clear" w:color="auto" w:fill="FFFFFF"/>
          <w:lang w:val="ro-RO"/>
        </w:rPr>
        <w:t>, se modifică după cum urmează:</w:t>
      </w:r>
    </w:p>
    <w:p w:rsidR="002B4471" w:rsidRDefault="00A92609" w:rsidP="002B4471">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A727E0">
        <w:rPr>
          <w:rFonts w:ascii="Times New Roman" w:hAnsi="Times New Roman" w:cs="Times New Roman"/>
          <w:sz w:val="28"/>
          <w:szCs w:val="28"/>
        </w:rPr>
        <w:t>la</w:t>
      </w:r>
      <w:proofErr w:type="gramEnd"/>
      <w:r w:rsidR="00A727E0">
        <w:rPr>
          <w:rFonts w:ascii="Times New Roman" w:hAnsi="Times New Roman" w:cs="Times New Roman"/>
          <w:sz w:val="28"/>
          <w:szCs w:val="28"/>
        </w:rPr>
        <w:t xml:space="preserve"> </w:t>
      </w:r>
      <w:proofErr w:type="spellStart"/>
      <w:r w:rsidR="00A727E0">
        <w:rPr>
          <w:rFonts w:ascii="Times New Roman" w:hAnsi="Times New Roman" w:cs="Times New Roman"/>
          <w:sz w:val="28"/>
          <w:szCs w:val="28"/>
        </w:rPr>
        <w:t>punctul</w:t>
      </w:r>
      <w:proofErr w:type="spellEnd"/>
      <w:r w:rsidR="00A727E0">
        <w:rPr>
          <w:rFonts w:ascii="Times New Roman" w:hAnsi="Times New Roman" w:cs="Times New Roman"/>
          <w:sz w:val="28"/>
          <w:szCs w:val="28"/>
        </w:rPr>
        <w:t xml:space="preserve"> </w:t>
      </w:r>
      <w:r w:rsidR="00652E5B">
        <w:rPr>
          <w:rFonts w:ascii="Times New Roman" w:hAnsi="Times New Roman" w:cs="Times New Roman"/>
          <w:sz w:val="28"/>
          <w:szCs w:val="28"/>
        </w:rPr>
        <w:t>7</w:t>
      </w:r>
      <w:r w:rsidR="00A727E0">
        <w:rPr>
          <w:rFonts w:ascii="Times New Roman" w:hAnsi="Times New Roman" w:cs="Times New Roman"/>
          <w:sz w:val="28"/>
          <w:szCs w:val="28"/>
        </w:rPr>
        <w:t>,</w:t>
      </w:r>
      <w:r w:rsidR="00652E5B">
        <w:rPr>
          <w:rFonts w:ascii="Times New Roman" w:hAnsi="Times New Roman" w:cs="Times New Roman"/>
          <w:sz w:val="28"/>
          <w:szCs w:val="28"/>
        </w:rPr>
        <w:t xml:space="preserve"> </w:t>
      </w:r>
      <w:proofErr w:type="spellStart"/>
      <w:r w:rsidR="00652E5B">
        <w:rPr>
          <w:rFonts w:ascii="Times New Roman" w:hAnsi="Times New Roman" w:cs="Times New Roman"/>
          <w:sz w:val="28"/>
          <w:szCs w:val="28"/>
        </w:rPr>
        <w:t>subp</w:t>
      </w:r>
      <w:r w:rsidR="00A727E0">
        <w:rPr>
          <w:rFonts w:ascii="Times New Roman" w:hAnsi="Times New Roman" w:cs="Times New Roman"/>
          <w:sz w:val="28"/>
          <w:szCs w:val="28"/>
        </w:rPr>
        <w:t>unctul</w:t>
      </w:r>
      <w:proofErr w:type="spellEnd"/>
      <w:r w:rsidR="00A727E0">
        <w:rPr>
          <w:rFonts w:ascii="Times New Roman" w:hAnsi="Times New Roman" w:cs="Times New Roman"/>
          <w:sz w:val="28"/>
          <w:szCs w:val="28"/>
        </w:rPr>
        <w:t xml:space="preserve"> </w:t>
      </w:r>
      <w:r w:rsidR="002B4471">
        <w:rPr>
          <w:rFonts w:ascii="Times New Roman" w:hAnsi="Times New Roman" w:cs="Times New Roman"/>
          <w:sz w:val="28"/>
          <w:szCs w:val="28"/>
        </w:rPr>
        <w:t>3) se abrogă;</w:t>
      </w:r>
    </w:p>
    <w:p w:rsidR="00B7778C" w:rsidRPr="002B4471" w:rsidRDefault="002B4471" w:rsidP="002B4471">
      <w:pPr>
        <w:spacing w:line="240" w:lineRule="auto"/>
        <w:ind w:left="360"/>
        <w:jc w:val="both"/>
        <w:rPr>
          <w:rFonts w:ascii="Times New Roman" w:hAnsi="Times New Roman" w:cs="Times New Roman"/>
          <w:sz w:val="28"/>
          <w:szCs w:val="28"/>
        </w:rPr>
      </w:pPr>
      <w:r w:rsidRPr="002B4471">
        <w:rPr>
          <w:rFonts w:ascii="Times New Roman" w:hAnsi="Times New Roman" w:cs="Times New Roman"/>
          <w:sz w:val="28"/>
          <w:szCs w:val="28"/>
        </w:rPr>
        <w:t xml:space="preserve">2) la </w:t>
      </w:r>
      <w:proofErr w:type="spellStart"/>
      <w:r w:rsidR="00A727E0" w:rsidRPr="002B4471">
        <w:rPr>
          <w:rFonts w:ascii="Times New Roman" w:hAnsi="Times New Roman" w:cs="Times New Roman"/>
          <w:sz w:val="28"/>
          <w:szCs w:val="28"/>
        </w:rPr>
        <w:t>punctul</w:t>
      </w:r>
      <w:proofErr w:type="spellEnd"/>
      <w:r w:rsidR="00A727E0" w:rsidRPr="002B4471">
        <w:rPr>
          <w:rFonts w:ascii="Times New Roman" w:hAnsi="Times New Roman" w:cs="Times New Roman"/>
          <w:sz w:val="28"/>
          <w:szCs w:val="28"/>
        </w:rPr>
        <w:t xml:space="preserve"> </w:t>
      </w:r>
      <w:r w:rsidR="00652E5B" w:rsidRPr="002B4471">
        <w:rPr>
          <w:rFonts w:ascii="Times New Roman" w:hAnsi="Times New Roman" w:cs="Times New Roman"/>
          <w:sz w:val="28"/>
          <w:szCs w:val="28"/>
        </w:rPr>
        <w:t>8</w:t>
      </w:r>
      <w:r w:rsidRPr="002B4471">
        <w:rPr>
          <w:rFonts w:ascii="Times New Roman" w:hAnsi="Times New Roman" w:cs="Times New Roman"/>
          <w:sz w:val="28"/>
          <w:szCs w:val="28"/>
        </w:rPr>
        <w:t xml:space="preserve"> </w:t>
      </w:r>
      <w:proofErr w:type="spellStart"/>
      <w:proofErr w:type="gramStart"/>
      <w:r w:rsidRPr="002B4471">
        <w:rPr>
          <w:rFonts w:ascii="Times New Roman" w:hAnsi="Times New Roman" w:cs="Times New Roman"/>
          <w:sz w:val="28"/>
          <w:szCs w:val="28"/>
        </w:rPr>
        <w:t>textul</w:t>
      </w:r>
      <w:proofErr w:type="spellEnd"/>
      <w:r w:rsidRPr="002B4471">
        <w:rPr>
          <w:rFonts w:ascii="Times New Roman" w:hAnsi="Times New Roman" w:cs="Times New Roman"/>
          <w:sz w:val="28"/>
          <w:szCs w:val="28"/>
        </w:rPr>
        <w:t xml:space="preserve"> ,</w:t>
      </w:r>
      <w:proofErr w:type="gramEnd"/>
      <w:r w:rsidRPr="002B4471">
        <w:rPr>
          <w:rFonts w:ascii="Times New Roman" w:hAnsi="Times New Roman" w:cs="Times New Roman"/>
          <w:sz w:val="28"/>
          <w:szCs w:val="28"/>
        </w:rPr>
        <w:t>,</w:t>
      </w:r>
      <w:r w:rsidRPr="002B4471">
        <w:rPr>
          <w:rFonts w:ascii="Times New Roman" w:hAnsi="Times New Roman" w:cs="Times New Roman"/>
          <w:sz w:val="28"/>
          <w:szCs w:val="28"/>
          <w:lang w:val="ro-RO"/>
        </w:rPr>
        <w:t xml:space="preserve"> Pentru evaluarea nivelului de risc privind securitatea și sănătatea în muncă în domeniul transportului naval și activităților conexe transportului naval se aplică, complementar la prezenta Metodologie, criteriile și ponderea acestora așa cum sînt prevăzute în Metodologia privind controlul de stat asupra activității de întreprinzător în baza analizei riscurilor pentru domeniul securității și sănătății în muncă, aprobată de Guvern.”</w:t>
      </w:r>
      <w:r w:rsidR="00822379" w:rsidRPr="002B4471">
        <w:rPr>
          <w:rFonts w:ascii="Times New Roman" w:hAnsi="Times New Roman" w:cs="Times New Roman"/>
          <w:sz w:val="28"/>
          <w:szCs w:val="28"/>
        </w:rPr>
        <w:t xml:space="preserve"> </w:t>
      </w:r>
      <w:r w:rsidR="004602C5" w:rsidRPr="002B4471">
        <w:rPr>
          <w:rFonts w:ascii="Times New Roman" w:hAnsi="Times New Roman" w:cs="Times New Roman"/>
          <w:sz w:val="28"/>
          <w:szCs w:val="28"/>
        </w:rPr>
        <w:t xml:space="preserve">se </w:t>
      </w:r>
      <w:r w:rsidR="00A727E0" w:rsidRPr="002B4471">
        <w:rPr>
          <w:rFonts w:ascii="Times New Roman" w:hAnsi="Times New Roman" w:cs="Times New Roman"/>
          <w:sz w:val="28"/>
          <w:szCs w:val="28"/>
        </w:rPr>
        <w:t>exclude;</w:t>
      </w:r>
    </w:p>
    <w:p w:rsidR="004602C5" w:rsidRDefault="004602C5" w:rsidP="00A9260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A727E0">
        <w:rPr>
          <w:rFonts w:ascii="Times New Roman" w:hAnsi="Times New Roman" w:cs="Times New Roman"/>
          <w:sz w:val="28"/>
          <w:szCs w:val="28"/>
        </w:rPr>
        <w:t>în</w:t>
      </w:r>
      <w:proofErr w:type="spellEnd"/>
      <w:r w:rsidR="00A727E0">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nr.2</w:t>
      </w:r>
      <w:r w:rsidR="00A727E0">
        <w:rPr>
          <w:rFonts w:ascii="Times New Roman" w:hAnsi="Times New Roman" w:cs="Times New Roman"/>
          <w:sz w:val="28"/>
          <w:szCs w:val="28"/>
        </w:rPr>
        <w:t xml:space="preserve">, </w:t>
      </w:r>
      <w:r w:rsidR="00F47971">
        <w:rPr>
          <w:rFonts w:ascii="Times New Roman" w:hAnsi="Times New Roman" w:cs="Times New Roman"/>
          <w:sz w:val="28"/>
          <w:szCs w:val="28"/>
        </w:rPr>
        <w:t xml:space="preserve">la </w:t>
      </w:r>
      <w:proofErr w:type="spellStart"/>
      <w:r w:rsidR="00A727E0">
        <w:rPr>
          <w:rFonts w:ascii="Times New Roman" w:hAnsi="Times New Roman" w:cs="Times New Roman"/>
          <w:sz w:val="28"/>
          <w:szCs w:val="28"/>
        </w:rPr>
        <w:t>punctul</w:t>
      </w:r>
      <w:proofErr w:type="spellEnd"/>
      <w:r w:rsidR="00A727E0">
        <w:rPr>
          <w:rFonts w:ascii="Times New Roman" w:hAnsi="Times New Roman" w:cs="Times New Roman"/>
          <w:sz w:val="28"/>
          <w:szCs w:val="28"/>
        </w:rPr>
        <w:t xml:space="preserve"> 9 </w:t>
      </w:r>
      <w:proofErr w:type="spellStart"/>
      <w:proofErr w:type="gramStart"/>
      <w:r w:rsidR="00F47971">
        <w:rPr>
          <w:rFonts w:ascii="Times New Roman" w:hAnsi="Times New Roman" w:cs="Times New Roman"/>
          <w:sz w:val="28"/>
          <w:szCs w:val="28"/>
        </w:rPr>
        <w:t>textul</w:t>
      </w:r>
      <w:proofErr w:type="spellEnd"/>
      <w:r w:rsidR="00F47971">
        <w:rPr>
          <w:rFonts w:ascii="Times New Roman" w:hAnsi="Times New Roman" w:cs="Times New Roman"/>
          <w:sz w:val="28"/>
          <w:szCs w:val="28"/>
        </w:rPr>
        <w:t xml:space="preserve"> ,</w:t>
      </w:r>
      <w:proofErr w:type="gramEnd"/>
      <w:r w:rsidR="00F47971">
        <w:rPr>
          <w:rFonts w:ascii="Times New Roman" w:hAnsi="Times New Roman" w:cs="Times New Roman"/>
          <w:sz w:val="28"/>
          <w:szCs w:val="28"/>
        </w:rPr>
        <w:t xml:space="preserve">, </w:t>
      </w:r>
      <w:r w:rsidR="00F47971" w:rsidRPr="00F47971">
        <w:rPr>
          <w:rFonts w:ascii="Times New Roman" w:hAnsi="Times New Roman" w:cs="Times New Roman"/>
          <w:sz w:val="28"/>
          <w:szCs w:val="28"/>
        </w:rPr>
        <w:t xml:space="preserve">, </w:t>
      </w:r>
      <w:r w:rsidR="00F47971" w:rsidRPr="00F47971">
        <w:rPr>
          <w:rFonts w:ascii="Times New Roman" w:hAnsi="Times New Roman" w:cs="Times New Roman"/>
          <w:bCs/>
          <w:sz w:val="28"/>
          <w:szCs w:val="28"/>
          <w:lang w:val="ro-RO"/>
        </w:rPr>
        <w:t>și, după caz, cu inspectorul responsabil de securitatea în muncă,” și propoziția ,,În cazul în care inspectorul responsabil de securitatea muncii va fi obligat să selecteze alinierea la unul din controalele care se vor petrece simultan, va selecta agentul economic cu gradul cel mai înalt de risc pe domeniul securității muncii.” se exclud</w:t>
      </w:r>
      <w:r w:rsidR="00A727E0" w:rsidRPr="00F47971">
        <w:rPr>
          <w:rFonts w:ascii="Times New Roman" w:hAnsi="Times New Roman" w:cs="Times New Roman"/>
          <w:sz w:val="28"/>
          <w:szCs w:val="28"/>
        </w:rPr>
        <w:t>;</w:t>
      </w:r>
    </w:p>
    <w:p w:rsidR="004602C5" w:rsidRDefault="004602C5" w:rsidP="00A9260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proofErr w:type="gramStart"/>
      <w:r w:rsidR="00A727E0">
        <w:rPr>
          <w:rFonts w:ascii="Times New Roman" w:hAnsi="Times New Roman" w:cs="Times New Roman"/>
          <w:sz w:val="28"/>
          <w:szCs w:val="28"/>
        </w:rPr>
        <w:t>în</w:t>
      </w:r>
      <w:proofErr w:type="spellEnd"/>
      <w:proofErr w:type="gramEnd"/>
      <w:r w:rsidR="00A727E0">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nr.3</w:t>
      </w:r>
      <w:r w:rsidR="008E3C35">
        <w:rPr>
          <w:rFonts w:ascii="Times New Roman" w:hAnsi="Times New Roman" w:cs="Times New Roman"/>
          <w:sz w:val="28"/>
          <w:szCs w:val="28"/>
        </w:rPr>
        <w:t xml:space="preserve">, la </w:t>
      </w:r>
      <w:proofErr w:type="spellStart"/>
      <w:r w:rsidR="008E3C35">
        <w:rPr>
          <w:rFonts w:ascii="Times New Roman" w:hAnsi="Times New Roman" w:cs="Times New Roman"/>
          <w:sz w:val="28"/>
          <w:szCs w:val="28"/>
        </w:rPr>
        <w:t>Exemplul</w:t>
      </w:r>
      <w:proofErr w:type="spellEnd"/>
      <w:r w:rsidR="008E3C35">
        <w:rPr>
          <w:rFonts w:ascii="Times New Roman" w:hAnsi="Times New Roman" w:cs="Times New Roman"/>
          <w:sz w:val="28"/>
          <w:szCs w:val="28"/>
        </w:rPr>
        <w:t xml:space="preserve"> nr.1, </w:t>
      </w:r>
      <w:proofErr w:type="spellStart"/>
      <w:r>
        <w:rPr>
          <w:rFonts w:ascii="Times New Roman" w:hAnsi="Times New Roman" w:cs="Times New Roman"/>
          <w:sz w:val="28"/>
          <w:szCs w:val="28"/>
        </w:rPr>
        <w:t>Exemplul</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p</w:t>
      </w:r>
      <w:r w:rsidR="00A727E0">
        <w:rPr>
          <w:rFonts w:ascii="Times New Roman" w:hAnsi="Times New Roman" w:cs="Times New Roman"/>
          <w:sz w:val="28"/>
          <w:szCs w:val="28"/>
        </w:rPr>
        <w:t>unctele</w:t>
      </w:r>
      <w:proofErr w:type="spellEnd"/>
      <w:r w:rsidR="00A727E0">
        <w:rPr>
          <w:rFonts w:ascii="Times New Roman" w:hAnsi="Times New Roman" w:cs="Times New Roman"/>
          <w:sz w:val="28"/>
          <w:szCs w:val="28"/>
        </w:rPr>
        <w:t xml:space="preserve"> </w:t>
      </w:r>
      <w:r>
        <w:rPr>
          <w:rFonts w:ascii="Times New Roman" w:hAnsi="Times New Roman" w:cs="Times New Roman"/>
          <w:sz w:val="28"/>
          <w:szCs w:val="28"/>
        </w:rPr>
        <w:t>I</w:t>
      </w:r>
      <w:r w:rsidR="00A727E0">
        <w:rPr>
          <w:rFonts w:ascii="Times New Roman" w:hAnsi="Times New Roman" w:cs="Times New Roman"/>
          <w:sz w:val="28"/>
          <w:szCs w:val="28"/>
        </w:rPr>
        <w:t xml:space="preserve"> </w:t>
      </w:r>
      <w:proofErr w:type="spellStart"/>
      <w:r w:rsidR="00A727E0">
        <w:rPr>
          <w:rFonts w:ascii="Times New Roman" w:hAnsi="Times New Roman" w:cs="Times New Roman"/>
          <w:sz w:val="28"/>
          <w:szCs w:val="28"/>
        </w:rPr>
        <w:t>și</w:t>
      </w:r>
      <w:proofErr w:type="spellEnd"/>
      <w:r>
        <w:rPr>
          <w:rFonts w:ascii="Times New Roman" w:hAnsi="Times New Roman" w:cs="Times New Roman"/>
          <w:sz w:val="28"/>
          <w:szCs w:val="28"/>
        </w:rPr>
        <w:t xml:space="preserve"> II </w:t>
      </w:r>
      <w:proofErr w:type="spellStart"/>
      <w:r>
        <w:rPr>
          <w:rFonts w:ascii="Times New Roman" w:hAnsi="Times New Roman" w:cs="Times New Roman"/>
          <w:sz w:val="28"/>
          <w:szCs w:val="28"/>
        </w:rPr>
        <w:t>coloan</w:t>
      </w:r>
      <w:r w:rsidR="008E3C35">
        <w:rPr>
          <w:rFonts w:ascii="Times New Roman" w:hAnsi="Times New Roman" w:cs="Times New Roman"/>
          <w:sz w:val="28"/>
          <w:szCs w:val="28"/>
        </w:rPr>
        <w:t>a</w:t>
      </w:r>
      <w:proofErr w:type="spellEnd"/>
      <w:r w:rsidR="008E3C35">
        <w:rPr>
          <w:rFonts w:ascii="Times New Roman" w:hAnsi="Times New Roman" w:cs="Times New Roman"/>
          <w:sz w:val="28"/>
          <w:szCs w:val="28"/>
        </w:rPr>
        <w:t xml:space="preserve"> </w:t>
      </w:r>
      <w:proofErr w:type="spellStart"/>
      <w:r w:rsidRPr="006E0279">
        <w:rPr>
          <w:rFonts w:ascii="Times New Roman" w:hAnsi="Times New Roman" w:cs="Times New Roman"/>
          <w:i/>
          <w:sz w:val="28"/>
          <w:szCs w:val="28"/>
        </w:rPr>
        <w:t>Domeniul</w:t>
      </w:r>
      <w:proofErr w:type="spellEnd"/>
      <w:r w:rsidRPr="006E0279">
        <w:rPr>
          <w:rFonts w:ascii="Times New Roman" w:hAnsi="Times New Roman" w:cs="Times New Roman"/>
          <w:i/>
          <w:sz w:val="28"/>
          <w:szCs w:val="28"/>
        </w:rPr>
        <w:t xml:space="preserve"> C</w:t>
      </w:r>
      <w:r>
        <w:rPr>
          <w:rFonts w:ascii="Times New Roman" w:hAnsi="Times New Roman" w:cs="Times New Roman"/>
          <w:sz w:val="28"/>
          <w:szCs w:val="28"/>
        </w:rPr>
        <w:t xml:space="preserve"> </w:t>
      </w:r>
      <w:r w:rsidR="008E3C35">
        <w:rPr>
          <w:rFonts w:ascii="Times New Roman" w:hAnsi="Times New Roman" w:cs="Times New Roman"/>
          <w:sz w:val="28"/>
          <w:szCs w:val="28"/>
        </w:rPr>
        <w:t>se exclude;</w:t>
      </w:r>
    </w:p>
    <w:p w:rsidR="008E3C35" w:rsidRPr="00A92609" w:rsidRDefault="008E3C35" w:rsidP="00A9260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proofErr w:type="gram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nr.3, la </w:t>
      </w:r>
      <w:proofErr w:type="spellStart"/>
      <w:r>
        <w:rPr>
          <w:rFonts w:ascii="Times New Roman" w:hAnsi="Times New Roman" w:cs="Times New Roman"/>
          <w:sz w:val="28"/>
          <w:szCs w:val="28"/>
        </w:rPr>
        <w:t>Exemplul</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punctul</w:t>
      </w:r>
      <w:proofErr w:type="spellEnd"/>
      <w:r>
        <w:rPr>
          <w:rFonts w:ascii="Times New Roman" w:hAnsi="Times New Roman" w:cs="Times New Roman"/>
          <w:sz w:val="28"/>
          <w:szCs w:val="28"/>
        </w:rPr>
        <w:t xml:space="preserve"> III se </w:t>
      </w:r>
      <w:proofErr w:type="spellStart"/>
      <w:r>
        <w:rPr>
          <w:rFonts w:ascii="Times New Roman" w:hAnsi="Times New Roman" w:cs="Times New Roman"/>
          <w:sz w:val="28"/>
          <w:szCs w:val="28"/>
        </w:rPr>
        <w:t>abrogă</w:t>
      </w:r>
      <w:proofErr w:type="spellEnd"/>
      <w:r>
        <w:rPr>
          <w:rFonts w:ascii="Times New Roman" w:hAnsi="Times New Roman" w:cs="Times New Roman"/>
          <w:sz w:val="28"/>
          <w:szCs w:val="28"/>
        </w:rPr>
        <w:t>.</w:t>
      </w:r>
    </w:p>
    <w:p w:rsidR="00406CC5" w:rsidRPr="00822379" w:rsidRDefault="00406CC5" w:rsidP="00406CC5">
      <w:pPr>
        <w:pStyle w:val="ListParagraph"/>
        <w:numPr>
          <w:ilvl w:val="0"/>
          <w:numId w:val="3"/>
        </w:numPr>
        <w:spacing w:line="240" w:lineRule="auto"/>
        <w:jc w:val="both"/>
        <w:rPr>
          <w:rFonts w:ascii="Times New Roman" w:hAnsi="Times New Roman" w:cs="Times New Roman"/>
          <w:sz w:val="28"/>
          <w:szCs w:val="28"/>
        </w:rPr>
      </w:pPr>
      <w:r w:rsidRPr="006C37CF">
        <w:rPr>
          <w:rFonts w:ascii="Times New Roman" w:hAnsi="Times New Roman" w:cs="Times New Roman"/>
          <w:sz w:val="28"/>
          <w:szCs w:val="28"/>
          <w:lang w:val="ro-RO"/>
        </w:rPr>
        <w:t>Metodologi</w:t>
      </w:r>
      <w:r>
        <w:rPr>
          <w:rFonts w:ascii="Times New Roman" w:hAnsi="Times New Roman" w:cs="Times New Roman"/>
          <w:sz w:val="28"/>
          <w:szCs w:val="28"/>
          <w:lang w:val="ro-RO"/>
        </w:rPr>
        <w:t>a</w:t>
      </w:r>
      <w:r w:rsidRPr="006C37C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privind </w:t>
      </w:r>
      <w:r w:rsidRPr="006C37CF">
        <w:rPr>
          <w:rFonts w:ascii="Times New Roman" w:hAnsi="Times New Roman" w:cs="Times New Roman"/>
          <w:sz w:val="28"/>
          <w:szCs w:val="28"/>
          <w:lang w:val="ro-RO"/>
        </w:rPr>
        <w:t>controlulu</w:t>
      </w:r>
      <w:r>
        <w:rPr>
          <w:rFonts w:ascii="Times New Roman" w:hAnsi="Times New Roman" w:cs="Times New Roman"/>
          <w:sz w:val="28"/>
          <w:szCs w:val="28"/>
          <w:lang w:val="ro-RO"/>
        </w:rPr>
        <w:t>l</w:t>
      </w:r>
      <w:r w:rsidRPr="006C37CF">
        <w:rPr>
          <w:rFonts w:ascii="Times New Roman" w:hAnsi="Times New Roman" w:cs="Times New Roman"/>
          <w:sz w:val="28"/>
          <w:szCs w:val="28"/>
          <w:lang w:val="ro-RO"/>
        </w:rPr>
        <w:t xml:space="preserve"> de stat asupra activității de întreprinzător în baza analizei riscurilor</w:t>
      </w:r>
      <w:r>
        <w:rPr>
          <w:rFonts w:ascii="Times New Roman" w:hAnsi="Times New Roman" w:cs="Times New Roman"/>
          <w:sz w:val="28"/>
          <w:szCs w:val="28"/>
          <w:lang w:val="ro-RO"/>
        </w:rPr>
        <w:t xml:space="preserve"> aferent</w:t>
      </w:r>
      <w:r w:rsidRPr="006C37CF">
        <w:rPr>
          <w:rFonts w:ascii="Times New Roman" w:hAnsi="Times New Roman" w:cs="Times New Roman"/>
          <w:sz w:val="28"/>
          <w:szCs w:val="28"/>
          <w:lang w:val="ro-RO"/>
        </w:rPr>
        <w:t xml:space="preserve"> </w:t>
      </w:r>
      <w:r>
        <w:rPr>
          <w:rFonts w:ascii="Times New Roman" w:hAnsi="Times New Roman" w:cs="Times New Roman"/>
          <w:sz w:val="28"/>
          <w:szCs w:val="28"/>
          <w:lang w:val="ro-RO"/>
        </w:rPr>
        <w:t>domeniilor de competență ale Inspectoratului pentru Protecția Mediului</w:t>
      </w:r>
      <w:r w:rsidRPr="006C37CF">
        <w:rPr>
          <w:rFonts w:ascii="Times New Roman" w:hAnsi="Times New Roman" w:cs="Times New Roman"/>
          <w:sz w:val="28"/>
          <w:szCs w:val="28"/>
          <w:lang w:val="ro-RO"/>
        </w:rPr>
        <w:t>,</w:t>
      </w:r>
      <w:r>
        <w:rPr>
          <w:rFonts w:ascii="Times New Roman" w:hAnsi="Times New Roman" w:cs="Times New Roman"/>
          <w:sz w:val="28"/>
          <w:szCs w:val="28"/>
          <w:lang w:val="ro-RO"/>
        </w:rPr>
        <w:t xml:space="preserve"> aprobată prin </w:t>
      </w:r>
      <w:r w:rsidRPr="006C37CF">
        <w:rPr>
          <w:rFonts w:ascii="Times New Roman" w:hAnsi="Times New Roman" w:cs="Times New Roman"/>
          <w:sz w:val="28"/>
          <w:szCs w:val="28"/>
          <w:lang w:val="ro-RO"/>
        </w:rPr>
        <w:t>Hotărârea Guvernului nr.</w:t>
      </w:r>
      <w:r>
        <w:rPr>
          <w:rFonts w:ascii="Times New Roman" w:hAnsi="Times New Roman" w:cs="Times New Roman"/>
          <w:sz w:val="28"/>
          <w:szCs w:val="28"/>
          <w:lang w:val="ro-RO"/>
        </w:rPr>
        <w:t>963/</w:t>
      </w:r>
      <w:r w:rsidRPr="006C37CF">
        <w:rPr>
          <w:rFonts w:ascii="Times New Roman" w:hAnsi="Times New Roman" w:cs="Times New Roman"/>
          <w:sz w:val="28"/>
          <w:szCs w:val="28"/>
          <w:lang w:val="ro-RO"/>
        </w:rPr>
        <w:t>2018</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(Monitorul Oficial al Republicii Moldova</w:t>
      </w:r>
      <w:r>
        <w:rPr>
          <w:rFonts w:ascii="Times New Roman" w:hAnsi="Times New Roman" w:cs="Times New Roman"/>
          <w:sz w:val="28"/>
          <w:szCs w:val="28"/>
          <w:lang w:val="ro-RO"/>
        </w:rPr>
        <w:t xml:space="preserve">, </w:t>
      </w:r>
      <w:r w:rsidRPr="006C37CF">
        <w:rPr>
          <w:rFonts w:ascii="Times New Roman" w:hAnsi="Times New Roman" w:cs="Times New Roman"/>
          <w:sz w:val="28"/>
          <w:szCs w:val="28"/>
          <w:lang w:val="ro-RO"/>
        </w:rPr>
        <w:t>2018, nr.</w:t>
      </w:r>
      <w:r>
        <w:rPr>
          <w:rFonts w:ascii="Times New Roman" w:hAnsi="Times New Roman" w:cs="Times New Roman"/>
          <w:sz w:val="28"/>
          <w:szCs w:val="28"/>
          <w:lang w:val="ro-RO"/>
        </w:rPr>
        <w:t>410-415</w:t>
      </w:r>
      <w:r w:rsidRPr="006C37CF">
        <w:rPr>
          <w:rFonts w:ascii="Times New Roman" w:hAnsi="Times New Roman" w:cs="Times New Roman"/>
          <w:sz w:val="28"/>
          <w:szCs w:val="28"/>
          <w:lang w:val="ro-RO"/>
        </w:rPr>
        <w:t>, art.</w:t>
      </w:r>
      <w:r>
        <w:rPr>
          <w:rFonts w:ascii="Times New Roman" w:hAnsi="Times New Roman" w:cs="Times New Roman"/>
          <w:sz w:val="28"/>
          <w:szCs w:val="28"/>
          <w:lang w:val="ro-RO"/>
        </w:rPr>
        <w:t>1111</w:t>
      </w:r>
      <w:r w:rsidRPr="006C37CF">
        <w:rPr>
          <w:rFonts w:ascii="Times New Roman" w:hAnsi="Times New Roman" w:cs="Times New Roman"/>
          <w:sz w:val="28"/>
          <w:szCs w:val="28"/>
          <w:lang w:val="ro-RO"/>
        </w:rPr>
        <w:t>)</w:t>
      </w:r>
      <w:r w:rsidRPr="008A0F5E">
        <w:rPr>
          <w:rFonts w:ascii="Times New Roman" w:hAnsi="Times New Roman" w:cs="Times New Roman"/>
          <w:sz w:val="28"/>
          <w:szCs w:val="28"/>
          <w:shd w:val="clear" w:color="auto" w:fill="FFFFFF"/>
          <w:lang w:val="ro-RO"/>
        </w:rPr>
        <w:t>, se modifică după cum urmează:</w:t>
      </w:r>
    </w:p>
    <w:p w:rsidR="008E3C35" w:rsidRPr="008E3C35" w:rsidRDefault="00A727E0" w:rsidP="008E3C35">
      <w:pPr>
        <w:pStyle w:val="ListParagraph"/>
        <w:numPr>
          <w:ilvl w:val="0"/>
          <w:numId w:val="11"/>
        </w:numPr>
        <w:spacing w:line="240" w:lineRule="auto"/>
        <w:jc w:val="both"/>
        <w:rPr>
          <w:rFonts w:ascii="Times New Roman" w:hAnsi="Times New Roman" w:cs="Times New Roman"/>
          <w:sz w:val="28"/>
          <w:szCs w:val="28"/>
        </w:rPr>
      </w:pPr>
      <w:r w:rsidRPr="008E3C35">
        <w:rPr>
          <w:rFonts w:ascii="Times New Roman" w:hAnsi="Times New Roman" w:cs="Times New Roman"/>
          <w:sz w:val="28"/>
          <w:szCs w:val="28"/>
        </w:rPr>
        <w:t xml:space="preserve">la </w:t>
      </w:r>
      <w:proofErr w:type="spellStart"/>
      <w:r w:rsidRPr="008E3C35">
        <w:rPr>
          <w:rFonts w:ascii="Times New Roman" w:hAnsi="Times New Roman" w:cs="Times New Roman"/>
          <w:sz w:val="28"/>
          <w:szCs w:val="28"/>
        </w:rPr>
        <w:t>punctul</w:t>
      </w:r>
      <w:proofErr w:type="spellEnd"/>
      <w:r w:rsidRPr="008E3C35">
        <w:rPr>
          <w:rFonts w:ascii="Times New Roman" w:hAnsi="Times New Roman" w:cs="Times New Roman"/>
          <w:sz w:val="28"/>
          <w:szCs w:val="28"/>
        </w:rPr>
        <w:t xml:space="preserve"> </w:t>
      </w:r>
      <w:r w:rsidR="00822379" w:rsidRPr="008E3C35">
        <w:rPr>
          <w:rFonts w:ascii="Times New Roman" w:hAnsi="Times New Roman" w:cs="Times New Roman"/>
          <w:sz w:val="28"/>
          <w:szCs w:val="28"/>
        </w:rPr>
        <w:t>2</w:t>
      </w:r>
      <w:r w:rsidRPr="008E3C35">
        <w:rPr>
          <w:rFonts w:ascii="Times New Roman" w:hAnsi="Times New Roman" w:cs="Times New Roman"/>
          <w:sz w:val="28"/>
          <w:szCs w:val="28"/>
        </w:rPr>
        <w:t>,</w:t>
      </w:r>
      <w:r w:rsidR="00822379" w:rsidRPr="008E3C35">
        <w:rPr>
          <w:rFonts w:ascii="Times New Roman" w:hAnsi="Times New Roman" w:cs="Times New Roman"/>
          <w:sz w:val="28"/>
          <w:szCs w:val="28"/>
        </w:rPr>
        <w:t xml:space="preserve"> </w:t>
      </w:r>
      <w:proofErr w:type="spellStart"/>
      <w:r w:rsidR="00822379" w:rsidRPr="008E3C35">
        <w:rPr>
          <w:rFonts w:ascii="Times New Roman" w:hAnsi="Times New Roman" w:cs="Times New Roman"/>
          <w:sz w:val="28"/>
          <w:szCs w:val="28"/>
        </w:rPr>
        <w:t>subp</w:t>
      </w:r>
      <w:r w:rsidRPr="008E3C35">
        <w:rPr>
          <w:rFonts w:ascii="Times New Roman" w:hAnsi="Times New Roman" w:cs="Times New Roman"/>
          <w:sz w:val="28"/>
          <w:szCs w:val="28"/>
        </w:rPr>
        <w:t>unctul</w:t>
      </w:r>
      <w:proofErr w:type="spellEnd"/>
      <w:r w:rsidRPr="008E3C35">
        <w:rPr>
          <w:rFonts w:ascii="Times New Roman" w:hAnsi="Times New Roman" w:cs="Times New Roman"/>
          <w:sz w:val="28"/>
          <w:szCs w:val="28"/>
        </w:rPr>
        <w:t xml:space="preserve"> </w:t>
      </w:r>
      <w:r w:rsidR="00822379" w:rsidRPr="008E3C35">
        <w:rPr>
          <w:rFonts w:ascii="Times New Roman" w:hAnsi="Times New Roman" w:cs="Times New Roman"/>
          <w:sz w:val="28"/>
          <w:szCs w:val="28"/>
        </w:rPr>
        <w:t>9</w:t>
      </w:r>
      <w:r w:rsidR="006E0279" w:rsidRPr="008E3C35">
        <w:rPr>
          <w:rFonts w:ascii="Times New Roman" w:hAnsi="Times New Roman" w:cs="Times New Roman"/>
          <w:sz w:val="28"/>
          <w:szCs w:val="28"/>
        </w:rPr>
        <w:t xml:space="preserve"> </w:t>
      </w:r>
      <w:r w:rsidR="008E3C35" w:rsidRPr="008E3C35">
        <w:rPr>
          <w:rFonts w:ascii="Times New Roman" w:hAnsi="Times New Roman" w:cs="Times New Roman"/>
          <w:sz w:val="28"/>
          <w:szCs w:val="28"/>
        </w:rPr>
        <w:t xml:space="preserve">se </w:t>
      </w:r>
      <w:proofErr w:type="spellStart"/>
      <w:r w:rsidR="008E3C35" w:rsidRPr="008E3C35">
        <w:rPr>
          <w:rFonts w:ascii="Times New Roman" w:hAnsi="Times New Roman" w:cs="Times New Roman"/>
          <w:sz w:val="28"/>
          <w:szCs w:val="28"/>
        </w:rPr>
        <w:t>abrogă</w:t>
      </w:r>
      <w:proofErr w:type="spellEnd"/>
      <w:r w:rsidR="008E3C35" w:rsidRPr="008E3C35">
        <w:rPr>
          <w:rFonts w:ascii="Times New Roman" w:hAnsi="Times New Roman" w:cs="Times New Roman"/>
          <w:sz w:val="28"/>
          <w:szCs w:val="28"/>
        </w:rPr>
        <w:t>;</w:t>
      </w:r>
    </w:p>
    <w:p w:rsidR="00822379" w:rsidRPr="008E3C35" w:rsidRDefault="008E3C35" w:rsidP="008E3C35">
      <w:pPr>
        <w:pStyle w:val="ListParagraph"/>
        <w:numPr>
          <w:ilvl w:val="0"/>
          <w:numId w:val="11"/>
        </w:numPr>
        <w:spacing w:line="240" w:lineRule="auto"/>
        <w:jc w:val="both"/>
        <w:rPr>
          <w:rFonts w:ascii="Times New Roman" w:hAnsi="Times New Roman" w:cs="Times New Roman"/>
          <w:sz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punctul</w:t>
      </w:r>
      <w:proofErr w:type="spellEnd"/>
      <w:r>
        <w:rPr>
          <w:rFonts w:ascii="Times New Roman" w:hAnsi="Times New Roman" w:cs="Times New Roman"/>
          <w:sz w:val="28"/>
          <w:szCs w:val="28"/>
        </w:rPr>
        <w:t xml:space="preserve"> 2</w:t>
      </w:r>
      <w:r w:rsidR="006E0279" w:rsidRPr="008E3C35">
        <w:rPr>
          <w:rFonts w:ascii="Times New Roman" w:hAnsi="Times New Roman" w:cs="Times New Roman"/>
          <w:sz w:val="28"/>
          <w:szCs w:val="28"/>
        </w:rPr>
        <w:t xml:space="preserve"> </w:t>
      </w:r>
      <w:proofErr w:type="spellStart"/>
      <w:r w:rsidR="006E0279" w:rsidRPr="008E3C35">
        <w:rPr>
          <w:rFonts w:ascii="Times New Roman" w:hAnsi="Times New Roman" w:cs="Times New Roman"/>
          <w:sz w:val="28"/>
          <w:szCs w:val="28"/>
        </w:rPr>
        <w:t>textul</w:t>
      </w:r>
      <w:proofErr w:type="spellEnd"/>
      <w:r w:rsidR="006E0279" w:rsidRPr="008E3C35">
        <w:rPr>
          <w:rFonts w:ascii="Times New Roman" w:hAnsi="Times New Roman" w:cs="Times New Roman"/>
          <w:sz w:val="28"/>
          <w:szCs w:val="28"/>
        </w:rPr>
        <w:t xml:space="preserve"> ,,</w:t>
      </w:r>
      <w:proofErr w:type="spellStart"/>
      <w:r w:rsidR="006E0279" w:rsidRPr="008E3C35">
        <w:rPr>
          <w:rFonts w:ascii="Times New Roman" w:hAnsi="Times New Roman" w:cs="Times New Roman"/>
          <w:sz w:val="28"/>
        </w:rPr>
        <w:t>Controlul</w:t>
      </w:r>
      <w:proofErr w:type="spellEnd"/>
      <w:r w:rsidR="006E0279" w:rsidRPr="008E3C35">
        <w:rPr>
          <w:rFonts w:ascii="Times New Roman" w:hAnsi="Times New Roman" w:cs="Times New Roman"/>
          <w:sz w:val="28"/>
        </w:rPr>
        <w:t xml:space="preserve"> de stat </w:t>
      </w:r>
      <w:proofErr w:type="spellStart"/>
      <w:r w:rsidR="006E0279" w:rsidRPr="008E3C35">
        <w:rPr>
          <w:rFonts w:ascii="Times New Roman" w:hAnsi="Times New Roman" w:cs="Times New Roman"/>
          <w:sz w:val="28"/>
        </w:rPr>
        <w:t>în</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domeniul</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indicat</w:t>
      </w:r>
      <w:proofErr w:type="spellEnd"/>
      <w:r w:rsidR="006E0279" w:rsidRPr="008E3C35">
        <w:rPr>
          <w:rFonts w:ascii="Times New Roman" w:hAnsi="Times New Roman" w:cs="Times New Roman"/>
          <w:sz w:val="28"/>
        </w:rPr>
        <w:t xml:space="preserve"> la </w:t>
      </w:r>
      <w:proofErr w:type="spellStart"/>
      <w:r w:rsidR="006E0279" w:rsidRPr="008E3C35">
        <w:rPr>
          <w:rFonts w:ascii="Times New Roman" w:hAnsi="Times New Roman" w:cs="Times New Roman"/>
          <w:sz w:val="28"/>
        </w:rPr>
        <w:t>subpunctul</w:t>
      </w:r>
      <w:proofErr w:type="spellEnd"/>
      <w:r w:rsidR="006E0279" w:rsidRPr="008E3C35">
        <w:rPr>
          <w:rFonts w:ascii="Times New Roman" w:hAnsi="Times New Roman" w:cs="Times New Roman"/>
          <w:sz w:val="28"/>
        </w:rPr>
        <w:t xml:space="preserve"> 9) se </w:t>
      </w:r>
      <w:proofErr w:type="spellStart"/>
      <w:r w:rsidR="006E0279" w:rsidRPr="008E3C35">
        <w:rPr>
          <w:rFonts w:ascii="Times New Roman" w:hAnsi="Times New Roman" w:cs="Times New Roman"/>
          <w:sz w:val="28"/>
        </w:rPr>
        <w:t>realizează</w:t>
      </w:r>
      <w:proofErr w:type="spellEnd"/>
      <w:r w:rsidR="006E0279" w:rsidRPr="008E3C35">
        <w:rPr>
          <w:rFonts w:ascii="Times New Roman" w:hAnsi="Times New Roman" w:cs="Times New Roman"/>
          <w:sz w:val="28"/>
        </w:rPr>
        <w:t xml:space="preserve"> cu </w:t>
      </w:r>
      <w:proofErr w:type="spellStart"/>
      <w:r w:rsidR="006E0279" w:rsidRPr="008E3C35">
        <w:rPr>
          <w:rFonts w:ascii="Times New Roman" w:hAnsi="Times New Roman" w:cs="Times New Roman"/>
          <w:sz w:val="28"/>
        </w:rPr>
        <w:t>aplicarea</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Metodologiei</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privind</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controlul</w:t>
      </w:r>
      <w:proofErr w:type="spellEnd"/>
      <w:r w:rsidR="006E0279" w:rsidRPr="008E3C35">
        <w:rPr>
          <w:rFonts w:ascii="Times New Roman" w:hAnsi="Times New Roman" w:cs="Times New Roman"/>
          <w:sz w:val="28"/>
        </w:rPr>
        <w:t xml:space="preserve"> de stat </w:t>
      </w:r>
      <w:proofErr w:type="spellStart"/>
      <w:r w:rsidR="006E0279" w:rsidRPr="008E3C35">
        <w:rPr>
          <w:rFonts w:ascii="Times New Roman" w:hAnsi="Times New Roman" w:cs="Times New Roman"/>
          <w:sz w:val="28"/>
        </w:rPr>
        <w:t>în</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baza</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analizei</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riscurilor</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pentru</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domeniul</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securității</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și</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sănătății</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în</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muncă</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aprobată</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prin</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Hotărîrea</w:t>
      </w:r>
      <w:proofErr w:type="spellEnd"/>
      <w:r w:rsidR="006E0279" w:rsidRPr="008E3C35">
        <w:rPr>
          <w:rFonts w:ascii="Times New Roman" w:hAnsi="Times New Roman" w:cs="Times New Roman"/>
          <w:sz w:val="28"/>
        </w:rPr>
        <w:t xml:space="preserve"> </w:t>
      </w:r>
      <w:proofErr w:type="spellStart"/>
      <w:r w:rsidR="006E0279" w:rsidRPr="008E3C35">
        <w:rPr>
          <w:rFonts w:ascii="Times New Roman" w:hAnsi="Times New Roman" w:cs="Times New Roman"/>
          <w:sz w:val="28"/>
        </w:rPr>
        <w:t>Guvernului</w:t>
      </w:r>
      <w:proofErr w:type="spellEnd"/>
      <w:r w:rsidR="006E0279" w:rsidRPr="008E3C35">
        <w:rPr>
          <w:rFonts w:ascii="Times New Roman" w:hAnsi="Times New Roman" w:cs="Times New Roman"/>
          <w:sz w:val="28"/>
        </w:rPr>
        <w:t xml:space="preserve"> nr.943/2018.” se exclud</w:t>
      </w:r>
      <w:r>
        <w:rPr>
          <w:rFonts w:ascii="Times New Roman" w:hAnsi="Times New Roman" w:cs="Times New Roman"/>
          <w:sz w:val="28"/>
        </w:rPr>
        <w:t>e;</w:t>
      </w:r>
    </w:p>
    <w:p w:rsidR="006E0279" w:rsidRDefault="006E0279" w:rsidP="00822379">
      <w:pPr>
        <w:spacing w:line="240" w:lineRule="auto"/>
        <w:ind w:left="360"/>
        <w:jc w:val="both"/>
        <w:rPr>
          <w:rFonts w:ascii="Times New Roman" w:hAnsi="Times New Roman" w:cs="Times New Roman"/>
          <w:sz w:val="28"/>
        </w:rPr>
      </w:pPr>
      <w:r>
        <w:rPr>
          <w:rFonts w:ascii="Times New Roman" w:hAnsi="Times New Roman" w:cs="Times New Roman"/>
          <w:sz w:val="28"/>
        </w:rPr>
        <w:t xml:space="preserve">2) </w:t>
      </w:r>
      <w:proofErr w:type="spellStart"/>
      <w:proofErr w:type="gramStart"/>
      <w:r w:rsidR="00A727E0">
        <w:rPr>
          <w:rFonts w:ascii="Times New Roman" w:hAnsi="Times New Roman" w:cs="Times New Roman"/>
          <w:sz w:val="28"/>
        </w:rPr>
        <w:t>în</w:t>
      </w:r>
      <w:proofErr w:type="spellEnd"/>
      <w:proofErr w:type="gramEnd"/>
      <w:r w:rsidR="00A727E0">
        <w:rPr>
          <w:rFonts w:ascii="Times New Roman" w:hAnsi="Times New Roman" w:cs="Times New Roman"/>
          <w:sz w:val="28"/>
        </w:rPr>
        <w:t xml:space="preserve"> </w:t>
      </w:r>
      <w:proofErr w:type="spellStart"/>
      <w:r>
        <w:rPr>
          <w:rFonts w:ascii="Times New Roman" w:hAnsi="Times New Roman" w:cs="Times New Roman"/>
          <w:sz w:val="28"/>
        </w:rPr>
        <w:t>anexa</w:t>
      </w:r>
      <w:proofErr w:type="spellEnd"/>
      <w:r>
        <w:rPr>
          <w:rFonts w:ascii="Times New Roman" w:hAnsi="Times New Roman" w:cs="Times New Roman"/>
          <w:sz w:val="28"/>
        </w:rPr>
        <w:t xml:space="preserve"> nr.2</w:t>
      </w:r>
      <w:r w:rsidR="00A727E0">
        <w:rPr>
          <w:rFonts w:ascii="Times New Roman" w:hAnsi="Times New Roman" w:cs="Times New Roman"/>
          <w:sz w:val="28"/>
        </w:rPr>
        <w:t>,</w:t>
      </w:r>
      <w:r>
        <w:rPr>
          <w:rFonts w:ascii="Times New Roman" w:hAnsi="Times New Roman" w:cs="Times New Roman"/>
          <w:sz w:val="28"/>
        </w:rPr>
        <w:t xml:space="preserve"> </w:t>
      </w:r>
      <w:r w:rsidR="008E3C35">
        <w:rPr>
          <w:rFonts w:ascii="Times New Roman" w:hAnsi="Times New Roman" w:cs="Times New Roman"/>
          <w:sz w:val="28"/>
        </w:rPr>
        <w:t xml:space="preserve">la </w:t>
      </w:r>
      <w:proofErr w:type="spellStart"/>
      <w:r>
        <w:rPr>
          <w:rFonts w:ascii="Times New Roman" w:hAnsi="Times New Roman" w:cs="Times New Roman"/>
          <w:sz w:val="28"/>
        </w:rPr>
        <w:t>Exemplul</w:t>
      </w:r>
      <w:proofErr w:type="spellEnd"/>
      <w:r>
        <w:rPr>
          <w:rFonts w:ascii="Times New Roman" w:hAnsi="Times New Roman" w:cs="Times New Roman"/>
          <w:sz w:val="28"/>
        </w:rPr>
        <w:t xml:space="preserve"> nr.2 </w:t>
      </w:r>
      <w:proofErr w:type="spellStart"/>
      <w:r>
        <w:rPr>
          <w:rFonts w:ascii="Times New Roman" w:hAnsi="Times New Roman" w:cs="Times New Roman"/>
          <w:sz w:val="28"/>
        </w:rPr>
        <w:t>p</w:t>
      </w:r>
      <w:r w:rsidR="00A727E0">
        <w:rPr>
          <w:rFonts w:ascii="Times New Roman" w:hAnsi="Times New Roman" w:cs="Times New Roman"/>
          <w:sz w:val="28"/>
        </w:rPr>
        <w:t>unctele</w:t>
      </w:r>
      <w:proofErr w:type="spellEnd"/>
      <w:r w:rsidR="00A727E0">
        <w:rPr>
          <w:rFonts w:ascii="Times New Roman" w:hAnsi="Times New Roman" w:cs="Times New Roman"/>
          <w:sz w:val="28"/>
        </w:rPr>
        <w:t xml:space="preserve"> </w:t>
      </w:r>
      <w:r w:rsidR="008E3C35">
        <w:rPr>
          <w:rFonts w:ascii="Times New Roman" w:hAnsi="Times New Roman" w:cs="Times New Roman"/>
          <w:sz w:val="28"/>
        </w:rPr>
        <w:t xml:space="preserve">I, </w:t>
      </w:r>
      <w:r>
        <w:rPr>
          <w:rFonts w:ascii="Times New Roman" w:hAnsi="Times New Roman" w:cs="Times New Roman"/>
          <w:sz w:val="28"/>
        </w:rPr>
        <w:t xml:space="preserve">II </w:t>
      </w:r>
      <w:proofErr w:type="spellStart"/>
      <w:r>
        <w:rPr>
          <w:rFonts w:ascii="Times New Roman" w:hAnsi="Times New Roman" w:cs="Times New Roman"/>
          <w:sz w:val="28"/>
        </w:rPr>
        <w:t>și</w:t>
      </w:r>
      <w:proofErr w:type="spellEnd"/>
      <w:r>
        <w:rPr>
          <w:rFonts w:ascii="Times New Roman" w:hAnsi="Times New Roman" w:cs="Times New Roman"/>
          <w:sz w:val="28"/>
        </w:rPr>
        <w:t xml:space="preserve"> III</w:t>
      </w:r>
      <w:r w:rsidR="00A727E0">
        <w:rPr>
          <w:rFonts w:ascii="Times New Roman" w:hAnsi="Times New Roman" w:cs="Times New Roman"/>
          <w:sz w:val="28"/>
        </w:rPr>
        <w:t xml:space="preserve">, </w:t>
      </w:r>
      <w:proofErr w:type="spellStart"/>
      <w:r w:rsidR="00A727E0">
        <w:rPr>
          <w:rFonts w:ascii="Times New Roman" w:hAnsi="Times New Roman" w:cs="Times New Roman"/>
          <w:sz w:val="28"/>
        </w:rPr>
        <w:t>coloan</w:t>
      </w:r>
      <w:r w:rsidR="008E3C35">
        <w:rPr>
          <w:rFonts w:ascii="Times New Roman" w:hAnsi="Times New Roman" w:cs="Times New Roman"/>
          <w:sz w:val="28"/>
        </w:rPr>
        <w:t>a</w:t>
      </w:r>
      <w:proofErr w:type="spellEnd"/>
      <w:r w:rsidR="008E3C35">
        <w:rPr>
          <w:rFonts w:ascii="Times New Roman" w:hAnsi="Times New Roman" w:cs="Times New Roman"/>
          <w:sz w:val="28"/>
        </w:rPr>
        <w:t xml:space="preserve"> </w:t>
      </w:r>
      <w:proofErr w:type="spellStart"/>
      <w:r w:rsidRPr="006E0279">
        <w:rPr>
          <w:rFonts w:ascii="Times New Roman" w:hAnsi="Times New Roman" w:cs="Times New Roman"/>
          <w:i/>
          <w:sz w:val="28"/>
        </w:rPr>
        <w:t>Domeniul</w:t>
      </w:r>
      <w:proofErr w:type="spellEnd"/>
      <w:r w:rsidRPr="006E0279">
        <w:rPr>
          <w:rFonts w:ascii="Times New Roman" w:hAnsi="Times New Roman" w:cs="Times New Roman"/>
          <w:i/>
          <w:sz w:val="28"/>
        </w:rPr>
        <w:t xml:space="preserve"> D</w:t>
      </w:r>
      <w:r>
        <w:rPr>
          <w:rFonts w:ascii="Times New Roman" w:hAnsi="Times New Roman" w:cs="Times New Roman"/>
          <w:sz w:val="28"/>
        </w:rPr>
        <w:t xml:space="preserve"> se </w:t>
      </w:r>
      <w:proofErr w:type="spellStart"/>
      <w:r>
        <w:rPr>
          <w:rFonts w:ascii="Times New Roman" w:hAnsi="Times New Roman" w:cs="Times New Roman"/>
          <w:sz w:val="28"/>
        </w:rPr>
        <w:t>exlude</w:t>
      </w:r>
      <w:proofErr w:type="spellEnd"/>
      <w:r>
        <w:rPr>
          <w:rFonts w:ascii="Times New Roman" w:hAnsi="Times New Roman" w:cs="Times New Roman"/>
          <w:sz w:val="28"/>
        </w:rPr>
        <w:t>.</w:t>
      </w:r>
    </w:p>
    <w:p w:rsidR="00902C13" w:rsidRPr="008A0F5E" w:rsidRDefault="00902C13" w:rsidP="00902C13">
      <w:pPr>
        <w:pStyle w:val="ListParagraph"/>
        <w:numPr>
          <w:ilvl w:val="0"/>
          <w:numId w:val="3"/>
        </w:numPr>
        <w:spacing w:before="240" w:after="120" w:line="240" w:lineRule="auto"/>
        <w:jc w:val="both"/>
        <w:rPr>
          <w:rFonts w:ascii="Times New Roman" w:hAnsi="Times New Roman" w:cs="Times New Roman"/>
          <w:sz w:val="28"/>
          <w:szCs w:val="28"/>
        </w:rPr>
      </w:pPr>
      <w:proofErr w:type="spellStart"/>
      <w:r w:rsidRPr="008A0F5E">
        <w:rPr>
          <w:rFonts w:ascii="Times New Roman" w:hAnsi="Times New Roman" w:cs="Times New Roman"/>
          <w:sz w:val="28"/>
          <w:szCs w:val="28"/>
        </w:rPr>
        <w:t>Metodologia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privind</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controlul</w:t>
      </w:r>
      <w:proofErr w:type="spellEnd"/>
      <w:r w:rsidRPr="008A0F5E">
        <w:rPr>
          <w:rFonts w:ascii="Times New Roman" w:hAnsi="Times New Roman" w:cs="Times New Roman"/>
          <w:sz w:val="28"/>
          <w:szCs w:val="28"/>
        </w:rPr>
        <w:t xml:space="preserve"> de stat </w:t>
      </w:r>
      <w:proofErr w:type="spellStart"/>
      <w:r w:rsidRPr="008A0F5E">
        <w:rPr>
          <w:rFonts w:ascii="Times New Roman" w:hAnsi="Times New Roman" w:cs="Times New Roman"/>
          <w:sz w:val="28"/>
          <w:szCs w:val="28"/>
        </w:rPr>
        <w:t>asupra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activității</w:t>
      </w:r>
      <w:proofErr w:type="spellEnd"/>
      <w:r w:rsidRPr="008A0F5E">
        <w:rPr>
          <w:rFonts w:ascii="Times New Roman" w:hAnsi="Times New Roman" w:cs="Times New Roman"/>
          <w:sz w:val="28"/>
          <w:szCs w:val="28"/>
        </w:rPr>
        <w:t xml:space="preserve"> de </w:t>
      </w:r>
      <w:proofErr w:type="spellStart"/>
      <w:r w:rsidRPr="008A0F5E">
        <w:rPr>
          <w:rFonts w:ascii="Times New Roman" w:hAnsi="Times New Roman" w:cs="Times New Roman"/>
          <w:sz w:val="28"/>
          <w:szCs w:val="28"/>
        </w:rPr>
        <w:t>întreprinzător</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în</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baza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analizei</w:t>
      </w:r>
      <w:proofErr w:type="spellEnd"/>
      <w:r w:rsidRPr="008A0F5E">
        <w:rPr>
          <w:rFonts w:ascii="Times New Roman" w:hAnsi="Times New Roman" w:cs="Times New Roman"/>
          <w:sz w:val="28"/>
          <w:szCs w:val="28"/>
        </w:rPr>
        <w:t> </w:t>
      </w:r>
      <w:proofErr w:type="spellStart"/>
      <w:r w:rsidRPr="008A0F5E">
        <w:rPr>
          <w:rFonts w:ascii="Times New Roman" w:hAnsi="Times New Roman" w:cs="Times New Roman"/>
          <w:sz w:val="28"/>
          <w:szCs w:val="28"/>
        </w:rPr>
        <w:t>riscurilor</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aferent</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domeniilor</w:t>
      </w:r>
      <w:proofErr w:type="spellEnd"/>
      <w:r w:rsidRPr="008A0F5E">
        <w:rPr>
          <w:rFonts w:ascii="Times New Roman" w:hAnsi="Times New Roman" w:cs="Times New Roman"/>
          <w:sz w:val="28"/>
          <w:szCs w:val="28"/>
        </w:rPr>
        <w:t xml:space="preserve"> de </w:t>
      </w:r>
      <w:proofErr w:type="spellStart"/>
      <w:r w:rsidRPr="008A0F5E">
        <w:rPr>
          <w:rFonts w:ascii="Times New Roman" w:hAnsi="Times New Roman" w:cs="Times New Roman"/>
          <w:sz w:val="28"/>
          <w:szCs w:val="28"/>
        </w:rPr>
        <w:t>competență</w:t>
      </w:r>
      <w:proofErr w:type="spellEnd"/>
      <w:r w:rsidRPr="008A0F5E">
        <w:rPr>
          <w:rFonts w:ascii="Times New Roman" w:hAnsi="Times New Roman" w:cs="Times New Roman"/>
          <w:sz w:val="28"/>
          <w:szCs w:val="28"/>
        </w:rPr>
        <w:t xml:space="preserve"> ale </w:t>
      </w:r>
      <w:proofErr w:type="spellStart"/>
      <w:r w:rsidRPr="008A0F5E">
        <w:rPr>
          <w:rFonts w:ascii="Times New Roman" w:hAnsi="Times New Roman" w:cs="Times New Roman"/>
          <w:sz w:val="28"/>
          <w:szCs w:val="28"/>
        </w:rPr>
        <w:t>Agenției</w:t>
      </w:r>
      <w:proofErr w:type="spellEnd"/>
      <w:r w:rsidRPr="008A0F5E">
        <w:rPr>
          <w:rFonts w:ascii="Times New Roman" w:hAnsi="Times New Roman" w:cs="Times New Roman"/>
          <w:sz w:val="28"/>
          <w:szCs w:val="28"/>
        </w:rPr>
        <w:t> </w:t>
      </w:r>
      <w:proofErr w:type="spellStart"/>
      <w:r w:rsidRPr="008A0F5E">
        <w:rPr>
          <w:rFonts w:ascii="Times New Roman" w:hAnsi="Times New Roman" w:cs="Times New Roman"/>
          <w:sz w:val="28"/>
          <w:szCs w:val="28"/>
        </w:rPr>
        <w:t>Naționale</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pentru</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lastRenderedPageBreak/>
        <w:t>Siguranța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Alimentelor</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aprobată</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prin</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Hotărârea</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Guvernului</w:t>
      </w:r>
      <w:proofErr w:type="spellEnd"/>
      <w:r w:rsidRPr="008A0F5E">
        <w:rPr>
          <w:rFonts w:ascii="Times New Roman" w:hAnsi="Times New Roman" w:cs="Times New Roman"/>
          <w:sz w:val="28"/>
          <w:szCs w:val="28"/>
        </w:rPr>
        <w:t xml:space="preserve"> nr.1280/2018 (</w:t>
      </w:r>
      <w:proofErr w:type="spellStart"/>
      <w:r w:rsidRPr="008A0F5E">
        <w:rPr>
          <w:rFonts w:ascii="Times New Roman" w:hAnsi="Times New Roman" w:cs="Times New Roman"/>
          <w:sz w:val="28"/>
          <w:szCs w:val="28"/>
        </w:rPr>
        <w:t>Monitorul</w:t>
      </w:r>
      <w:proofErr w:type="spellEnd"/>
      <w:r w:rsidRPr="008A0F5E">
        <w:rPr>
          <w:rFonts w:ascii="Times New Roman" w:hAnsi="Times New Roman" w:cs="Times New Roman"/>
          <w:sz w:val="28"/>
          <w:szCs w:val="28"/>
        </w:rPr>
        <w:t xml:space="preserve"> </w:t>
      </w:r>
      <w:proofErr w:type="spellStart"/>
      <w:r w:rsidRPr="008A0F5E">
        <w:rPr>
          <w:rFonts w:ascii="Times New Roman" w:hAnsi="Times New Roman" w:cs="Times New Roman"/>
          <w:sz w:val="28"/>
          <w:szCs w:val="28"/>
        </w:rPr>
        <w:t>Oficial</w:t>
      </w:r>
      <w:proofErr w:type="spellEnd"/>
      <w:r w:rsidRPr="008A0F5E">
        <w:rPr>
          <w:rFonts w:ascii="Times New Roman" w:hAnsi="Times New Roman" w:cs="Times New Roman"/>
          <w:sz w:val="28"/>
          <w:szCs w:val="28"/>
        </w:rPr>
        <w:t xml:space="preserve"> al </w:t>
      </w:r>
      <w:proofErr w:type="spellStart"/>
      <w:r w:rsidRPr="008A0F5E">
        <w:rPr>
          <w:rFonts w:ascii="Times New Roman" w:hAnsi="Times New Roman" w:cs="Times New Roman"/>
          <w:sz w:val="28"/>
          <w:szCs w:val="28"/>
        </w:rPr>
        <w:t>Republicii</w:t>
      </w:r>
      <w:proofErr w:type="spellEnd"/>
      <w:r w:rsidRPr="008A0F5E">
        <w:rPr>
          <w:rFonts w:ascii="Times New Roman" w:hAnsi="Times New Roman" w:cs="Times New Roman"/>
          <w:sz w:val="28"/>
          <w:szCs w:val="28"/>
        </w:rPr>
        <w:t xml:space="preserve"> Moldova, 2019, nr.38-47, art.68)</w:t>
      </w:r>
      <w:r w:rsidRPr="008A0F5E">
        <w:rPr>
          <w:rFonts w:ascii="Times New Roman" w:hAnsi="Times New Roman" w:cs="Times New Roman"/>
          <w:sz w:val="28"/>
          <w:szCs w:val="28"/>
          <w:shd w:val="clear" w:color="auto" w:fill="FFFFFF"/>
          <w:lang w:val="ro-RO"/>
        </w:rPr>
        <w:t>, se modifică după cum urmează:</w:t>
      </w:r>
    </w:p>
    <w:p w:rsidR="00902C13" w:rsidRDefault="00902C13" w:rsidP="00902C13">
      <w:pPr>
        <w:pStyle w:val="ListParagraph"/>
        <w:numPr>
          <w:ilvl w:val="0"/>
          <w:numId w:val="6"/>
        </w:numPr>
        <w:tabs>
          <w:tab w:val="left" w:pos="993"/>
          <w:tab w:val="left" w:pos="1134"/>
          <w:tab w:val="left" w:pos="1260"/>
        </w:tabs>
        <w:spacing w:after="120"/>
        <w:jc w:val="both"/>
        <w:rPr>
          <w:rFonts w:ascii="Times New Roman" w:hAnsi="Times New Roman" w:cs="Times New Roman"/>
          <w:sz w:val="28"/>
          <w:szCs w:val="28"/>
        </w:rPr>
      </w:pPr>
      <w:r w:rsidRPr="00C370F0">
        <w:rPr>
          <w:rFonts w:ascii="Times New Roman" w:hAnsi="Times New Roman" w:cs="Times New Roman"/>
          <w:sz w:val="28"/>
          <w:szCs w:val="28"/>
        </w:rPr>
        <w:t xml:space="preserve">la </w:t>
      </w:r>
      <w:proofErr w:type="spellStart"/>
      <w:r w:rsidRPr="00C370F0">
        <w:rPr>
          <w:rFonts w:ascii="Times New Roman" w:hAnsi="Times New Roman" w:cs="Times New Roman"/>
          <w:sz w:val="28"/>
          <w:szCs w:val="28"/>
        </w:rPr>
        <w:t>punctul</w:t>
      </w:r>
      <w:proofErr w:type="spellEnd"/>
      <w:r w:rsidRPr="00C370F0">
        <w:rPr>
          <w:rFonts w:ascii="Times New Roman" w:hAnsi="Times New Roman" w:cs="Times New Roman"/>
          <w:sz w:val="28"/>
          <w:szCs w:val="28"/>
        </w:rPr>
        <w:t xml:space="preserve"> 2, </w:t>
      </w:r>
      <w:proofErr w:type="spellStart"/>
      <w:r w:rsidRPr="00C370F0">
        <w:rPr>
          <w:rFonts w:ascii="Times New Roman" w:hAnsi="Times New Roman" w:cs="Times New Roman"/>
          <w:sz w:val="28"/>
          <w:szCs w:val="28"/>
        </w:rPr>
        <w:t>subpunctul</w:t>
      </w:r>
      <w:proofErr w:type="spellEnd"/>
      <w:r w:rsidRPr="00C370F0">
        <w:rPr>
          <w:rFonts w:ascii="Times New Roman" w:hAnsi="Times New Roman" w:cs="Times New Roman"/>
          <w:sz w:val="28"/>
          <w:szCs w:val="28"/>
        </w:rPr>
        <w:t xml:space="preserve"> 6) se </w:t>
      </w:r>
      <w:proofErr w:type="spellStart"/>
      <w:r w:rsidRPr="00C370F0">
        <w:rPr>
          <w:rFonts w:ascii="Times New Roman" w:hAnsi="Times New Roman" w:cs="Times New Roman"/>
          <w:sz w:val="28"/>
          <w:szCs w:val="28"/>
        </w:rPr>
        <w:t>abrogă</w:t>
      </w:r>
      <w:proofErr w:type="spellEnd"/>
      <w:r w:rsidRPr="00C370F0">
        <w:rPr>
          <w:rFonts w:ascii="Times New Roman" w:hAnsi="Times New Roman" w:cs="Times New Roman"/>
          <w:sz w:val="28"/>
          <w:szCs w:val="28"/>
        </w:rPr>
        <w:t>;</w:t>
      </w:r>
    </w:p>
    <w:p w:rsidR="00902C13" w:rsidRPr="00C370F0" w:rsidRDefault="00902C13" w:rsidP="00902C13">
      <w:pPr>
        <w:pStyle w:val="ListParagraph"/>
        <w:numPr>
          <w:ilvl w:val="0"/>
          <w:numId w:val="6"/>
        </w:numPr>
        <w:tabs>
          <w:tab w:val="left" w:pos="993"/>
          <w:tab w:val="left" w:pos="1134"/>
          <w:tab w:val="left" w:pos="1260"/>
        </w:tabs>
        <w:spacing w:after="120"/>
        <w:jc w:val="both"/>
        <w:rPr>
          <w:rFonts w:ascii="Times New Roman" w:hAnsi="Times New Roman" w:cs="Times New Roman"/>
          <w:sz w:val="28"/>
          <w:szCs w:val="28"/>
        </w:rPr>
      </w:pPr>
      <w:proofErr w:type="gramStart"/>
      <w:r w:rsidRPr="00C370F0">
        <w:rPr>
          <w:rFonts w:ascii="Times New Roman" w:hAnsi="Times New Roman" w:cs="Times New Roman"/>
          <w:sz w:val="28"/>
          <w:szCs w:val="28"/>
        </w:rPr>
        <w:t>la</w:t>
      </w:r>
      <w:proofErr w:type="gram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punctul</w:t>
      </w:r>
      <w:proofErr w:type="spellEnd"/>
      <w:r w:rsidRPr="00C370F0">
        <w:rPr>
          <w:rFonts w:ascii="Times New Roman" w:hAnsi="Times New Roman" w:cs="Times New Roman"/>
          <w:sz w:val="28"/>
          <w:szCs w:val="28"/>
        </w:rPr>
        <w:t xml:space="preserve"> 3 </w:t>
      </w:r>
      <w:proofErr w:type="spellStart"/>
      <w:r w:rsidRPr="00C370F0">
        <w:rPr>
          <w:rFonts w:ascii="Times New Roman" w:hAnsi="Times New Roman" w:cs="Times New Roman"/>
          <w:sz w:val="28"/>
          <w:szCs w:val="28"/>
        </w:rPr>
        <w:t>textul</w:t>
      </w:r>
      <w:proofErr w:type="spellEnd"/>
      <w:r w:rsidRPr="00C370F0">
        <w:rPr>
          <w:rFonts w:ascii="Times New Roman" w:hAnsi="Times New Roman" w:cs="Times New Roman"/>
          <w:sz w:val="28"/>
          <w:szCs w:val="28"/>
        </w:rPr>
        <w:t xml:space="preserve"> </w:t>
      </w:r>
      <w:r w:rsidRPr="00C370F0">
        <w:rPr>
          <w:rFonts w:ascii="Times New Roman" w:hAnsi="Times New Roman" w:cs="Times New Roman"/>
          <w:sz w:val="28"/>
        </w:rPr>
        <w:t>,,</w:t>
      </w:r>
      <w:proofErr w:type="spellStart"/>
      <w:r w:rsidRPr="00C370F0">
        <w:rPr>
          <w:rFonts w:ascii="Times New Roman" w:hAnsi="Times New Roman" w:cs="Times New Roman"/>
          <w:sz w:val="28"/>
        </w:rPr>
        <w:t>Controlul</w:t>
      </w:r>
      <w:proofErr w:type="spellEnd"/>
      <w:r w:rsidRPr="00C370F0">
        <w:rPr>
          <w:rFonts w:ascii="Times New Roman" w:hAnsi="Times New Roman" w:cs="Times New Roman"/>
          <w:sz w:val="28"/>
        </w:rPr>
        <w:t xml:space="preserve"> de stat </w:t>
      </w:r>
      <w:proofErr w:type="spellStart"/>
      <w:r w:rsidRPr="00C370F0">
        <w:rPr>
          <w:rFonts w:ascii="Times New Roman" w:hAnsi="Times New Roman" w:cs="Times New Roman"/>
          <w:sz w:val="28"/>
        </w:rPr>
        <w:t>în</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domeniul</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indicat</w:t>
      </w:r>
      <w:proofErr w:type="spellEnd"/>
      <w:r w:rsidRPr="00C370F0">
        <w:rPr>
          <w:rFonts w:ascii="Times New Roman" w:hAnsi="Times New Roman" w:cs="Times New Roman"/>
          <w:sz w:val="28"/>
        </w:rPr>
        <w:t xml:space="preserve"> la pct. 2 </w:t>
      </w:r>
      <w:proofErr w:type="spellStart"/>
      <w:r w:rsidRPr="00C370F0">
        <w:rPr>
          <w:rFonts w:ascii="Times New Roman" w:hAnsi="Times New Roman" w:cs="Times New Roman"/>
          <w:sz w:val="28"/>
        </w:rPr>
        <w:t>subpct</w:t>
      </w:r>
      <w:proofErr w:type="spellEnd"/>
      <w:r w:rsidRPr="00C370F0">
        <w:rPr>
          <w:rFonts w:ascii="Times New Roman" w:hAnsi="Times New Roman" w:cs="Times New Roman"/>
          <w:sz w:val="28"/>
        </w:rPr>
        <w:t xml:space="preserve">. 6) </w:t>
      </w:r>
      <w:proofErr w:type="gramStart"/>
      <w:r w:rsidRPr="00C370F0">
        <w:rPr>
          <w:rFonts w:ascii="Times New Roman" w:hAnsi="Times New Roman" w:cs="Times New Roman"/>
          <w:sz w:val="28"/>
        </w:rPr>
        <w:t>se</w:t>
      </w:r>
      <w:proofErr w:type="gram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realizează</w:t>
      </w:r>
      <w:proofErr w:type="spellEnd"/>
      <w:r w:rsidRPr="00C370F0">
        <w:rPr>
          <w:rFonts w:ascii="Times New Roman" w:hAnsi="Times New Roman" w:cs="Times New Roman"/>
          <w:sz w:val="28"/>
        </w:rPr>
        <w:t xml:space="preserve"> conform </w:t>
      </w:r>
      <w:proofErr w:type="spellStart"/>
      <w:r w:rsidRPr="00C370F0">
        <w:rPr>
          <w:rFonts w:ascii="Times New Roman" w:hAnsi="Times New Roman" w:cs="Times New Roman"/>
          <w:sz w:val="28"/>
        </w:rPr>
        <w:t>Metodologiei</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privind</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controlul</w:t>
      </w:r>
      <w:proofErr w:type="spellEnd"/>
      <w:r w:rsidRPr="00C370F0">
        <w:rPr>
          <w:rFonts w:ascii="Times New Roman" w:hAnsi="Times New Roman" w:cs="Times New Roman"/>
          <w:sz w:val="28"/>
        </w:rPr>
        <w:t xml:space="preserve"> de stat </w:t>
      </w:r>
      <w:proofErr w:type="spellStart"/>
      <w:r w:rsidRPr="00C370F0">
        <w:rPr>
          <w:rFonts w:ascii="Times New Roman" w:hAnsi="Times New Roman" w:cs="Times New Roman"/>
          <w:sz w:val="28"/>
        </w:rPr>
        <w:t>în</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baza</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analizei</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riscurilor</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pentru</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domeniul</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securității</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și</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sănătății</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în</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muncă</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aprobată</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prin</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Hotărîrea</w:t>
      </w:r>
      <w:proofErr w:type="spellEnd"/>
      <w:r w:rsidRPr="00C370F0">
        <w:rPr>
          <w:rFonts w:ascii="Times New Roman" w:hAnsi="Times New Roman" w:cs="Times New Roman"/>
          <w:sz w:val="28"/>
        </w:rPr>
        <w:t xml:space="preserve"> </w:t>
      </w:r>
      <w:proofErr w:type="spellStart"/>
      <w:r w:rsidRPr="00C370F0">
        <w:rPr>
          <w:rFonts w:ascii="Times New Roman" w:hAnsi="Times New Roman" w:cs="Times New Roman"/>
          <w:sz w:val="28"/>
        </w:rPr>
        <w:t>Guvernului</w:t>
      </w:r>
      <w:proofErr w:type="spellEnd"/>
      <w:r w:rsidRPr="00C370F0">
        <w:rPr>
          <w:rFonts w:ascii="Times New Roman" w:hAnsi="Times New Roman" w:cs="Times New Roman"/>
          <w:sz w:val="28"/>
        </w:rPr>
        <w:t xml:space="preserve"> nr.943/2018.”</w:t>
      </w:r>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și</w:t>
      </w:r>
      <w:proofErr w:type="spellEnd"/>
      <w:r w:rsidRPr="00C370F0">
        <w:rPr>
          <w:rFonts w:ascii="Times New Roman" w:hAnsi="Times New Roman" w:cs="Times New Roman"/>
          <w:sz w:val="28"/>
          <w:szCs w:val="28"/>
        </w:rPr>
        <w:t xml:space="preserve"> la </w:t>
      </w:r>
      <w:proofErr w:type="spellStart"/>
      <w:r w:rsidRPr="00C370F0">
        <w:rPr>
          <w:rFonts w:ascii="Times New Roman" w:hAnsi="Times New Roman" w:cs="Times New Roman"/>
          <w:sz w:val="28"/>
          <w:szCs w:val="28"/>
        </w:rPr>
        <w:t>punctul</w:t>
      </w:r>
      <w:proofErr w:type="spellEnd"/>
      <w:r w:rsidRPr="00C370F0">
        <w:rPr>
          <w:rFonts w:ascii="Times New Roman" w:hAnsi="Times New Roman" w:cs="Times New Roman"/>
          <w:sz w:val="28"/>
          <w:szCs w:val="28"/>
        </w:rPr>
        <w:t xml:space="preserve"> 74, </w:t>
      </w:r>
      <w:proofErr w:type="spellStart"/>
      <w:r w:rsidRPr="00C370F0">
        <w:rPr>
          <w:rFonts w:ascii="Times New Roman" w:hAnsi="Times New Roman" w:cs="Times New Roman"/>
          <w:sz w:val="28"/>
          <w:szCs w:val="28"/>
        </w:rPr>
        <w:t>subpunctul</w:t>
      </w:r>
      <w:proofErr w:type="spellEnd"/>
      <w:r w:rsidRPr="00C370F0">
        <w:rPr>
          <w:rFonts w:ascii="Times New Roman" w:hAnsi="Times New Roman" w:cs="Times New Roman"/>
          <w:sz w:val="28"/>
          <w:szCs w:val="28"/>
        </w:rPr>
        <w:t xml:space="preserve"> 1) </w:t>
      </w:r>
      <w:proofErr w:type="spellStart"/>
      <w:r w:rsidRPr="00C370F0">
        <w:rPr>
          <w:rFonts w:ascii="Times New Roman" w:hAnsi="Times New Roman" w:cs="Times New Roman"/>
          <w:sz w:val="28"/>
          <w:szCs w:val="28"/>
        </w:rPr>
        <w:t>textul</w:t>
      </w:r>
      <w:proofErr w:type="spellEnd"/>
      <w:r w:rsidRPr="00C370F0">
        <w:rPr>
          <w:rFonts w:ascii="Times New Roman" w:hAnsi="Times New Roman" w:cs="Times New Roman"/>
          <w:sz w:val="28"/>
          <w:szCs w:val="28"/>
        </w:rPr>
        <w:t xml:space="preserve"> ,, , incident </w:t>
      </w:r>
      <w:proofErr w:type="spellStart"/>
      <w:r w:rsidRPr="00C370F0">
        <w:rPr>
          <w:rFonts w:ascii="Times New Roman" w:hAnsi="Times New Roman" w:cs="Times New Roman"/>
          <w:sz w:val="28"/>
          <w:szCs w:val="28"/>
        </w:rPr>
        <w:t>sau</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despre</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încălcarea</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gravă</w:t>
      </w:r>
      <w:proofErr w:type="spellEnd"/>
      <w:r w:rsidRPr="00C370F0">
        <w:rPr>
          <w:rFonts w:ascii="Times New Roman" w:hAnsi="Times New Roman" w:cs="Times New Roman"/>
          <w:sz w:val="28"/>
          <w:szCs w:val="28"/>
        </w:rPr>
        <w:t xml:space="preserve"> a </w:t>
      </w:r>
      <w:proofErr w:type="spellStart"/>
      <w:r w:rsidRPr="00C370F0">
        <w:rPr>
          <w:rFonts w:ascii="Times New Roman" w:hAnsi="Times New Roman" w:cs="Times New Roman"/>
          <w:sz w:val="28"/>
          <w:szCs w:val="28"/>
        </w:rPr>
        <w:t>regulilor</w:t>
      </w:r>
      <w:proofErr w:type="spellEnd"/>
      <w:r w:rsidRPr="00C370F0">
        <w:rPr>
          <w:rFonts w:ascii="Times New Roman" w:hAnsi="Times New Roman" w:cs="Times New Roman"/>
          <w:sz w:val="28"/>
          <w:szCs w:val="28"/>
        </w:rPr>
        <w:t xml:space="preserve"> de </w:t>
      </w:r>
      <w:proofErr w:type="spellStart"/>
      <w:r w:rsidRPr="00C370F0">
        <w:rPr>
          <w:rFonts w:ascii="Times New Roman" w:hAnsi="Times New Roman" w:cs="Times New Roman"/>
          <w:sz w:val="28"/>
          <w:szCs w:val="28"/>
        </w:rPr>
        <w:t>securitate</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și</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sănătate</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în</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muncă</w:t>
      </w:r>
      <w:proofErr w:type="spellEnd"/>
      <w:r w:rsidRPr="00C370F0">
        <w:rPr>
          <w:rFonts w:ascii="Times New Roman" w:hAnsi="Times New Roman" w:cs="Times New Roman"/>
          <w:sz w:val="28"/>
          <w:szCs w:val="28"/>
        </w:rPr>
        <w:t xml:space="preserve"> care </w:t>
      </w:r>
      <w:proofErr w:type="spellStart"/>
      <w:r w:rsidRPr="00C370F0">
        <w:rPr>
          <w:rFonts w:ascii="Times New Roman" w:hAnsi="Times New Roman" w:cs="Times New Roman"/>
          <w:sz w:val="28"/>
          <w:szCs w:val="28"/>
        </w:rPr>
        <w:t>prezintă</w:t>
      </w:r>
      <w:proofErr w:type="spellEnd"/>
      <w:r w:rsidRPr="00C370F0">
        <w:rPr>
          <w:rFonts w:ascii="Times New Roman" w:hAnsi="Times New Roman" w:cs="Times New Roman"/>
          <w:sz w:val="28"/>
          <w:szCs w:val="28"/>
        </w:rPr>
        <w:t xml:space="preserve"> un </w:t>
      </w:r>
      <w:proofErr w:type="spellStart"/>
      <w:r w:rsidRPr="00C370F0">
        <w:rPr>
          <w:rFonts w:ascii="Times New Roman" w:hAnsi="Times New Roman" w:cs="Times New Roman"/>
          <w:sz w:val="28"/>
          <w:szCs w:val="28"/>
        </w:rPr>
        <w:t>pericol</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iminent</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şi</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imediat</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pentru</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viaţa</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și</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sănătatea</w:t>
      </w:r>
      <w:proofErr w:type="spellEnd"/>
      <w:r w:rsidRPr="00C370F0">
        <w:rPr>
          <w:rFonts w:ascii="Times New Roman" w:hAnsi="Times New Roman" w:cs="Times New Roman"/>
          <w:sz w:val="28"/>
          <w:szCs w:val="28"/>
        </w:rPr>
        <w:t xml:space="preserve"> </w:t>
      </w:r>
      <w:proofErr w:type="spellStart"/>
      <w:r w:rsidRPr="00C370F0">
        <w:rPr>
          <w:rFonts w:ascii="Times New Roman" w:hAnsi="Times New Roman" w:cs="Times New Roman"/>
          <w:sz w:val="28"/>
          <w:szCs w:val="28"/>
        </w:rPr>
        <w:t>angajaților</w:t>
      </w:r>
      <w:proofErr w:type="spellEnd"/>
      <w:r w:rsidRPr="00C370F0">
        <w:rPr>
          <w:rFonts w:ascii="Times New Roman" w:hAnsi="Times New Roman" w:cs="Times New Roman"/>
          <w:sz w:val="28"/>
          <w:szCs w:val="28"/>
        </w:rPr>
        <w:t>” se exclude;</w:t>
      </w:r>
    </w:p>
    <w:p w:rsidR="00902C13" w:rsidRPr="00822379" w:rsidRDefault="00902C13" w:rsidP="00902C13">
      <w:pPr>
        <w:spacing w:after="12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proofErr w:type="gramStart"/>
      <w:r>
        <w:rPr>
          <w:rFonts w:ascii="Times New Roman" w:hAnsi="Times New Roman" w:cs="Times New Roman"/>
          <w:sz w:val="28"/>
          <w:szCs w:val="28"/>
        </w:rPr>
        <w:t>în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anexa</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Exemplul</w:t>
      </w:r>
      <w:proofErr w:type="spellEnd"/>
      <w:r>
        <w:rPr>
          <w:rFonts w:ascii="Times New Roman" w:hAnsi="Times New Roman" w:cs="Times New Roman"/>
          <w:sz w:val="28"/>
          <w:szCs w:val="28"/>
        </w:rPr>
        <w:t xml:space="preserve"> nr.1, </w:t>
      </w:r>
      <w:proofErr w:type="spellStart"/>
      <w:r w:rsidRPr="00F266A5">
        <w:rPr>
          <w:rFonts w:ascii="Times New Roman" w:hAnsi="Times New Roman" w:cs="Times New Roman"/>
          <w:sz w:val="28"/>
          <w:szCs w:val="28"/>
        </w:rPr>
        <w:t>coloan</w:t>
      </w:r>
      <w:r>
        <w:rPr>
          <w:rFonts w:ascii="Times New Roman" w:hAnsi="Times New Roman" w:cs="Times New Roman"/>
          <w:sz w:val="28"/>
          <w:szCs w:val="28"/>
        </w:rPr>
        <w:t>a</w:t>
      </w:r>
      <w:proofErr w:type="spellEnd"/>
      <w:r w:rsidRPr="00025026">
        <w:rPr>
          <w:rFonts w:ascii="Times New Roman" w:hAnsi="Times New Roman" w:cs="Times New Roman"/>
          <w:i/>
          <w:sz w:val="28"/>
          <w:szCs w:val="28"/>
        </w:rPr>
        <w:t xml:space="preserve"> </w:t>
      </w:r>
      <w:proofErr w:type="spellStart"/>
      <w:r w:rsidRPr="00025026">
        <w:rPr>
          <w:rFonts w:ascii="Times New Roman" w:hAnsi="Times New Roman" w:cs="Times New Roman"/>
          <w:i/>
          <w:sz w:val="28"/>
          <w:szCs w:val="28"/>
        </w:rPr>
        <w:t>Domeniul</w:t>
      </w:r>
      <w:proofErr w:type="spellEnd"/>
      <w:r w:rsidRPr="00025026">
        <w:rPr>
          <w:rFonts w:ascii="Times New Roman" w:hAnsi="Times New Roman" w:cs="Times New Roman"/>
          <w:i/>
          <w:sz w:val="28"/>
          <w:szCs w:val="28"/>
        </w:rPr>
        <w:t xml:space="preserve"> D</w:t>
      </w:r>
      <w:r>
        <w:rPr>
          <w:rFonts w:ascii="Times New Roman" w:hAnsi="Times New Roman" w:cs="Times New Roman"/>
          <w:sz w:val="28"/>
          <w:szCs w:val="28"/>
        </w:rPr>
        <w:t xml:space="preserve"> se exclude.</w:t>
      </w:r>
    </w:p>
    <w:p w:rsidR="004602C5" w:rsidRPr="00402AD8" w:rsidRDefault="004602C5" w:rsidP="004602C5">
      <w:pPr>
        <w:pStyle w:val="ListParagraph"/>
        <w:spacing w:line="240" w:lineRule="auto"/>
        <w:ind w:left="360"/>
        <w:jc w:val="both"/>
        <w:rPr>
          <w:rFonts w:ascii="Times New Roman" w:hAnsi="Times New Roman" w:cs="Times New Roman"/>
          <w:sz w:val="28"/>
          <w:szCs w:val="28"/>
        </w:rPr>
      </w:pPr>
    </w:p>
    <w:p w:rsidR="009D014B" w:rsidRPr="00402435" w:rsidRDefault="009D014B" w:rsidP="003748EE">
      <w:pPr>
        <w:jc w:val="both"/>
        <w:rPr>
          <w:rFonts w:ascii="Times New Roman" w:hAnsi="Times New Roman" w:cs="Times New Roman"/>
          <w:sz w:val="28"/>
          <w:lang w:val="ro-RO"/>
        </w:rPr>
      </w:pPr>
    </w:p>
    <w:p w:rsidR="009D014B" w:rsidRPr="00402435" w:rsidRDefault="009D014B" w:rsidP="003748EE">
      <w:pPr>
        <w:jc w:val="both"/>
        <w:rPr>
          <w:rFonts w:ascii="Times New Roman" w:hAnsi="Times New Roman" w:cs="Times New Roman"/>
          <w:sz w:val="28"/>
          <w:lang w:val="ro-RO"/>
        </w:rPr>
      </w:pPr>
    </w:p>
    <w:sectPr w:rsidR="009D014B" w:rsidRPr="00402435" w:rsidSect="00121796">
      <w:footerReference w:type="default" r:id="rId9"/>
      <w:pgSz w:w="12240" w:h="15840"/>
      <w:pgMar w:top="1138" w:right="850" w:bottom="1138" w:left="72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F3" w:rsidRDefault="00495FF3" w:rsidP="00121796">
      <w:pPr>
        <w:spacing w:after="0" w:line="240" w:lineRule="auto"/>
      </w:pPr>
      <w:r>
        <w:separator/>
      </w:r>
    </w:p>
  </w:endnote>
  <w:endnote w:type="continuationSeparator" w:id="0">
    <w:p w:rsidR="00495FF3" w:rsidRDefault="00495FF3" w:rsidP="0012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58241"/>
      <w:docPartObj>
        <w:docPartGallery w:val="Page Numbers (Bottom of Page)"/>
        <w:docPartUnique/>
      </w:docPartObj>
    </w:sdtPr>
    <w:sdtEndPr>
      <w:rPr>
        <w:noProof/>
      </w:rPr>
    </w:sdtEndPr>
    <w:sdtContent>
      <w:p w:rsidR="00121796" w:rsidRDefault="00121796">
        <w:pPr>
          <w:pStyle w:val="Footer"/>
          <w:jc w:val="center"/>
        </w:pPr>
        <w:r>
          <w:fldChar w:fldCharType="begin"/>
        </w:r>
        <w:r>
          <w:instrText xml:space="preserve"> PAGE   \* MERGEFORMAT </w:instrText>
        </w:r>
        <w:r>
          <w:fldChar w:fldCharType="separate"/>
        </w:r>
        <w:r w:rsidR="00902C13">
          <w:rPr>
            <w:noProof/>
          </w:rPr>
          <w:t>10</w:t>
        </w:r>
        <w:r>
          <w:rPr>
            <w:noProof/>
          </w:rPr>
          <w:fldChar w:fldCharType="end"/>
        </w:r>
      </w:p>
    </w:sdtContent>
  </w:sdt>
  <w:p w:rsidR="00121796" w:rsidRDefault="00121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F3" w:rsidRDefault="00495FF3" w:rsidP="00121796">
      <w:pPr>
        <w:spacing w:after="0" w:line="240" w:lineRule="auto"/>
      </w:pPr>
      <w:r>
        <w:separator/>
      </w:r>
    </w:p>
  </w:footnote>
  <w:footnote w:type="continuationSeparator" w:id="0">
    <w:p w:rsidR="00495FF3" w:rsidRDefault="00495FF3" w:rsidP="00121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491"/>
    <w:multiLevelType w:val="hybridMultilevel"/>
    <w:tmpl w:val="EF727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E4815"/>
    <w:multiLevelType w:val="hybridMultilevel"/>
    <w:tmpl w:val="5AA28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707CD7"/>
    <w:multiLevelType w:val="hybridMultilevel"/>
    <w:tmpl w:val="2F5EB454"/>
    <w:lvl w:ilvl="0" w:tplc="AE2A2E6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D2058"/>
    <w:multiLevelType w:val="hybridMultilevel"/>
    <w:tmpl w:val="248A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06D75"/>
    <w:multiLevelType w:val="hybridMultilevel"/>
    <w:tmpl w:val="67DCC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D22A08"/>
    <w:multiLevelType w:val="hybridMultilevel"/>
    <w:tmpl w:val="BCC675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2B7FDC"/>
    <w:multiLevelType w:val="hybridMultilevel"/>
    <w:tmpl w:val="D98E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BE3979"/>
    <w:multiLevelType w:val="hybridMultilevel"/>
    <w:tmpl w:val="24C4E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1924B9"/>
    <w:multiLevelType w:val="hybridMultilevel"/>
    <w:tmpl w:val="A58A231E"/>
    <w:lvl w:ilvl="0" w:tplc="AE2A2E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00518B"/>
    <w:multiLevelType w:val="hybridMultilevel"/>
    <w:tmpl w:val="5E7886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F97F29"/>
    <w:multiLevelType w:val="hybridMultilevel"/>
    <w:tmpl w:val="8864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1"/>
  </w:num>
  <w:num w:numId="6">
    <w:abstractNumId w:val="9"/>
  </w:num>
  <w:num w:numId="7">
    <w:abstractNumId w:val="5"/>
  </w:num>
  <w:num w:numId="8">
    <w:abstractNumId w:val="10"/>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4B"/>
    <w:rsid w:val="00024303"/>
    <w:rsid w:val="00025026"/>
    <w:rsid w:val="00051FDF"/>
    <w:rsid w:val="000904A1"/>
    <w:rsid w:val="000B7AA8"/>
    <w:rsid w:val="000D1433"/>
    <w:rsid w:val="000F6639"/>
    <w:rsid w:val="001200C4"/>
    <w:rsid w:val="00121796"/>
    <w:rsid w:val="001A3472"/>
    <w:rsid w:val="001C2189"/>
    <w:rsid w:val="001C63EA"/>
    <w:rsid w:val="001C6FC7"/>
    <w:rsid w:val="001C7882"/>
    <w:rsid w:val="001D68E2"/>
    <w:rsid w:val="00200981"/>
    <w:rsid w:val="00217C9F"/>
    <w:rsid w:val="00292AC3"/>
    <w:rsid w:val="002A3B92"/>
    <w:rsid w:val="002B4471"/>
    <w:rsid w:val="002D6684"/>
    <w:rsid w:val="002F0B55"/>
    <w:rsid w:val="003418E1"/>
    <w:rsid w:val="003748EE"/>
    <w:rsid w:val="003823D3"/>
    <w:rsid w:val="00395D00"/>
    <w:rsid w:val="00402435"/>
    <w:rsid w:val="00402AD8"/>
    <w:rsid w:val="00406CC5"/>
    <w:rsid w:val="004602C5"/>
    <w:rsid w:val="00490095"/>
    <w:rsid w:val="00495FF3"/>
    <w:rsid w:val="004A1547"/>
    <w:rsid w:val="004A4855"/>
    <w:rsid w:val="004B3FFD"/>
    <w:rsid w:val="004B51EC"/>
    <w:rsid w:val="004C3FF3"/>
    <w:rsid w:val="004F4280"/>
    <w:rsid w:val="00541F4E"/>
    <w:rsid w:val="005544D2"/>
    <w:rsid w:val="005578A9"/>
    <w:rsid w:val="005A348F"/>
    <w:rsid w:val="005B1032"/>
    <w:rsid w:val="005C2FF4"/>
    <w:rsid w:val="00632E40"/>
    <w:rsid w:val="0064722D"/>
    <w:rsid w:val="00652E5B"/>
    <w:rsid w:val="00660781"/>
    <w:rsid w:val="00670722"/>
    <w:rsid w:val="006C37CF"/>
    <w:rsid w:val="006E0279"/>
    <w:rsid w:val="00713197"/>
    <w:rsid w:val="00752752"/>
    <w:rsid w:val="00784A08"/>
    <w:rsid w:val="007B69BB"/>
    <w:rsid w:val="007C1CD9"/>
    <w:rsid w:val="007E69B6"/>
    <w:rsid w:val="00822379"/>
    <w:rsid w:val="00822A25"/>
    <w:rsid w:val="0084564E"/>
    <w:rsid w:val="008519E4"/>
    <w:rsid w:val="00862CFB"/>
    <w:rsid w:val="00892310"/>
    <w:rsid w:val="008A0F5E"/>
    <w:rsid w:val="008C28E7"/>
    <w:rsid w:val="008E3C35"/>
    <w:rsid w:val="00902C13"/>
    <w:rsid w:val="00906C74"/>
    <w:rsid w:val="00947AC4"/>
    <w:rsid w:val="0096390A"/>
    <w:rsid w:val="009901AE"/>
    <w:rsid w:val="009B0640"/>
    <w:rsid w:val="009B404D"/>
    <w:rsid w:val="009D014B"/>
    <w:rsid w:val="00A03CA7"/>
    <w:rsid w:val="00A37674"/>
    <w:rsid w:val="00A50A52"/>
    <w:rsid w:val="00A62A96"/>
    <w:rsid w:val="00A727E0"/>
    <w:rsid w:val="00A74103"/>
    <w:rsid w:val="00A92609"/>
    <w:rsid w:val="00AA7E4F"/>
    <w:rsid w:val="00AD5B38"/>
    <w:rsid w:val="00B45900"/>
    <w:rsid w:val="00B55D0D"/>
    <w:rsid w:val="00B74CBB"/>
    <w:rsid w:val="00B7778C"/>
    <w:rsid w:val="00B9434F"/>
    <w:rsid w:val="00BE15DA"/>
    <w:rsid w:val="00C370F0"/>
    <w:rsid w:val="00C75322"/>
    <w:rsid w:val="00C83CF2"/>
    <w:rsid w:val="00C934CC"/>
    <w:rsid w:val="00D11220"/>
    <w:rsid w:val="00D46971"/>
    <w:rsid w:val="00D97870"/>
    <w:rsid w:val="00DD0A1F"/>
    <w:rsid w:val="00DE1DE8"/>
    <w:rsid w:val="00DE5F30"/>
    <w:rsid w:val="00E1336A"/>
    <w:rsid w:val="00E267FD"/>
    <w:rsid w:val="00E44946"/>
    <w:rsid w:val="00E92B1A"/>
    <w:rsid w:val="00E93666"/>
    <w:rsid w:val="00E94917"/>
    <w:rsid w:val="00EE2A77"/>
    <w:rsid w:val="00F011E5"/>
    <w:rsid w:val="00F071F4"/>
    <w:rsid w:val="00F266A5"/>
    <w:rsid w:val="00F47971"/>
    <w:rsid w:val="00F77F01"/>
    <w:rsid w:val="00F812A0"/>
    <w:rsid w:val="00F916A3"/>
    <w:rsid w:val="00FA459A"/>
    <w:rsid w:val="00FA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024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14B"/>
    <w:pPr>
      <w:ind w:left="720"/>
      <w:contextualSpacing/>
    </w:pPr>
  </w:style>
  <w:style w:type="paragraph" w:styleId="NormalWeb">
    <w:name w:val="Normal (Web)"/>
    <w:basedOn w:val="Normal"/>
    <w:unhideWhenUsed/>
    <w:rsid w:val="004024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435"/>
    <w:rPr>
      <w:b/>
      <w:bCs/>
    </w:rPr>
  </w:style>
  <w:style w:type="character" w:customStyle="1" w:styleId="Heading4Char">
    <w:name w:val="Heading 4 Char"/>
    <w:basedOn w:val="DefaultParagraphFont"/>
    <w:link w:val="Heading4"/>
    <w:uiPriority w:val="9"/>
    <w:rsid w:val="00402435"/>
    <w:rPr>
      <w:rFonts w:ascii="Times New Roman" w:eastAsia="Times New Roman" w:hAnsi="Times New Roman" w:cs="Times New Roman"/>
      <w:b/>
      <w:bCs/>
      <w:sz w:val="24"/>
      <w:szCs w:val="24"/>
    </w:rPr>
  </w:style>
  <w:style w:type="table" w:styleId="TableGrid">
    <w:name w:val="Table Grid"/>
    <w:basedOn w:val="TableNormal"/>
    <w:uiPriority w:val="59"/>
    <w:rsid w:val="00C83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796"/>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1796"/>
  </w:style>
  <w:style w:type="paragraph" w:styleId="Footer">
    <w:name w:val="footer"/>
    <w:basedOn w:val="Normal"/>
    <w:link w:val="FooterChar"/>
    <w:uiPriority w:val="99"/>
    <w:unhideWhenUsed/>
    <w:rsid w:val="00121796"/>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1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024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14B"/>
    <w:pPr>
      <w:ind w:left="720"/>
      <w:contextualSpacing/>
    </w:pPr>
  </w:style>
  <w:style w:type="paragraph" w:styleId="NormalWeb">
    <w:name w:val="Normal (Web)"/>
    <w:basedOn w:val="Normal"/>
    <w:unhideWhenUsed/>
    <w:rsid w:val="004024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435"/>
    <w:rPr>
      <w:b/>
      <w:bCs/>
    </w:rPr>
  </w:style>
  <w:style w:type="character" w:customStyle="1" w:styleId="Heading4Char">
    <w:name w:val="Heading 4 Char"/>
    <w:basedOn w:val="DefaultParagraphFont"/>
    <w:link w:val="Heading4"/>
    <w:uiPriority w:val="9"/>
    <w:rsid w:val="00402435"/>
    <w:rPr>
      <w:rFonts w:ascii="Times New Roman" w:eastAsia="Times New Roman" w:hAnsi="Times New Roman" w:cs="Times New Roman"/>
      <w:b/>
      <w:bCs/>
      <w:sz w:val="24"/>
      <w:szCs w:val="24"/>
    </w:rPr>
  </w:style>
  <w:style w:type="table" w:styleId="TableGrid">
    <w:name w:val="Table Grid"/>
    <w:basedOn w:val="TableNormal"/>
    <w:uiPriority w:val="59"/>
    <w:rsid w:val="00C83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1796"/>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1796"/>
  </w:style>
  <w:style w:type="paragraph" w:styleId="Footer">
    <w:name w:val="footer"/>
    <w:basedOn w:val="Normal"/>
    <w:link w:val="FooterChar"/>
    <w:uiPriority w:val="99"/>
    <w:unhideWhenUsed/>
    <w:rsid w:val="00121796"/>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19942">
      <w:bodyDiv w:val="1"/>
      <w:marLeft w:val="0"/>
      <w:marRight w:val="0"/>
      <w:marTop w:val="0"/>
      <w:marBottom w:val="0"/>
      <w:divBdr>
        <w:top w:val="none" w:sz="0" w:space="0" w:color="auto"/>
        <w:left w:val="none" w:sz="0" w:space="0" w:color="auto"/>
        <w:bottom w:val="none" w:sz="0" w:space="0" w:color="auto"/>
        <w:right w:val="none" w:sz="0" w:space="0" w:color="auto"/>
      </w:divBdr>
    </w:div>
    <w:div w:id="336662485">
      <w:bodyDiv w:val="1"/>
      <w:marLeft w:val="0"/>
      <w:marRight w:val="0"/>
      <w:marTop w:val="0"/>
      <w:marBottom w:val="0"/>
      <w:divBdr>
        <w:top w:val="none" w:sz="0" w:space="0" w:color="auto"/>
        <w:left w:val="none" w:sz="0" w:space="0" w:color="auto"/>
        <w:bottom w:val="none" w:sz="0" w:space="0" w:color="auto"/>
        <w:right w:val="none" w:sz="0" w:space="0" w:color="auto"/>
      </w:divBdr>
    </w:div>
    <w:div w:id="1110860836">
      <w:bodyDiv w:val="1"/>
      <w:marLeft w:val="0"/>
      <w:marRight w:val="0"/>
      <w:marTop w:val="0"/>
      <w:marBottom w:val="0"/>
      <w:divBdr>
        <w:top w:val="none" w:sz="0" w:space="0" w:color="auto"/>
        <w:left w:val="none" w:sz="0" w:space="0" w:color="auto"/>
        <w:bottom w:val="none" w:sz="0" w:space="0" w:color="auto"/>
        <w:right w:val="none" w:sz="0" w:space="0" w:color="auto"/>
      </w:divBdr>
    </w:div>
    <w:div w:id="1120101121">
      <w:bodyDiv w:val="1"/>
      <w:marLeft w:val="0"/>
      <w:marRight w:val="0"/>
      <w:marTop w:val="0"/>
      <w:marBottom w:val="0"/>
      <w:divBdr>
        <w:top w:val="none" w:sz="0" w:space="0" w:color="auto"/>
        <w:left w:val="none" w:sz="0" w:space="0" w:color="auto"/>
        <w:bottom w:val="none" w:sz="0" w:space="0" w:color="auto"/>
        <w:right w:val="none" w:sz="0" w:space="0" w:color="auto"/>
      </w:divBdr>
    </w:div>
    <w:div w:id="2017149199">
      <w:bodyDiv w:val="1"/>
      <w:marLeft w:val="0"/>
      <w:marRight w:val="0"/>
      <w:marTop w:val="0"/>
      <w:marBottom w:val="0"/>
      <w:divBdr>
        <w:top w:val="none" w:sz="0" w:space="0" w:color="auto"/>
        <w:left w:val="none" w:sz="0" w:space="0" w:color="auto"/>
        <w:bottom w:val="none" w:sz="0" w:space="0" w:color="auto"/>
        <w:right w:val="none" w:sz="0" w:space="0" w:color="auto"/>
      </w:divBdr>
    </w:div>
    <w:div w:id="20575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A9F0-1115-4A4A-87E9-2EB8064B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11</Pages>
  <Words>3202</Words>
  <Characters>18255</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luminita.onofrei</dc:creator>
  <cp:lastModifiedBy>luminita.onofrei</cp:lastModifiedBy>
  <cp:revision>50</cp:revision>
  <dcterms:created xsi:type="dcterms:W3CDTF">2021-02-09T06:04:00Z</dcterms:created>
  <dcterms:modified xsi:type="dcterms:W3CDTF">2021-05-04T10:40:00Z</dcterms:modified>
</cp:coreProperties>
</file>