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654" w:type="pct"/>
        <w:jc w:val="center"/>
        <w:tblLook w:val="04A0" w:firstRow="1" w:lastRow="0" w:firstColumn="1" w:lastColumn="0" w:noHBand="0" w:noVBand="1"/>
      </w:tblPr>
      <w:tblGrid>
        <w:gridCol w:w="4211"/>
        <w:gridCol w:w="361"/>
        <w:gridCol w:w="1301"/>
        <w:gridCol w:w="1303"/>
        <w:gridCol w:w="1306"/>
      </w:tblGrid>
      <w:tr w:rsidR="00156FC6" w:rsidRPr="00156FC6" w:rsidTr="00F27E55">
        <w:trPr>
          <w:jc w:val="center"/>
        </w:trPr>
        <w:tc>
          <w:tcPr>
            <w:tcW w:w="5000" w:type="pct"/>
            <w:gridSpan w:val="5"/>
            <w:tcMar>
              <w:top w:w="15" w:type="dxa"/>
              <w:left w:w="45" w:type="dxa"/>
              <w:bottom w:w="15" w:type="dxa"/>
              <w:right w:w="45" w:type="dxa"/>
            </w:tcMar>
            <w:hideMark/>
          </w:tcPr>
          <w:p w:rsidR="00280E7A" w:rsidRPr="00156FC6" w:rsidRDefault="00280E7A" w:rsidP="001F0A62">
            <w:pPr>
              <w:pStyle w:val="NormalWeb"/>
              <w:ind w:firstLine="0"/>
              <w:jc w:val="center"/>
              <w:rPr>
                <w:b/>
                <w:color w:val="000000" w:themeColor="text1"/>
                <w:sz w:val="28"/>
                <w:szCs w:val="28"/>
                <w:lang w:val="ro-MD" w:eastAsia="ja-JP"/>
              </w:rPr>
            </w:pPr>
            <w:r w:rsidRPr="00156FC6">
              <w:rPr>
                <w:b/>
                <w:color w:val="000000" w:themeColor="text1"/>
                <w:sz w:val="28"/>
                <w:szCs w:val="28"/>
                <w:lang w:val="ro-MD"/>
              </w:rPr>
              <w:t>Analiza I</w:t>
            </w:r>
            <w:r w:rsidRPr="00156FC6">
              <w:rPr>
                <w:b/>
                <w:color w:val="000000" w:themeColor="text1"/>
                <w:sz w:val="28"/>
                <w:szCs w:val="28"/>
                <w:lang w:val="ro-MD" w:eastAsia="ja-JP"/>
              </w:rPr>
              <w:t xml:space="preserve">mpactului de Reglementare </w:t>
            </w:r>
          </w:p>
          <w:p w:rsidR="00280E7A" w:rsidRPr="00156FC6" w:rsidRDefault="00280E7A" w:rsidP="001F0A62">
            <w:pPr>
              <w:pStyle w:val="NormalWeb"/>
              <w:ind w:firstLine="0"/>
              <w:jc w:val="center"/>
              <w:rPr>
                <w:b/>
                <w:color w:val="000000" w:themeColor="text1"/>
                <w:sz w:val="28"/>
                <w:szCs w:val="28"/>
                <w:lang w:val="ro-MD" w:eastAsia="ja-JP"/>
              </w:rPr>
            </w:pPr>
            <w:r w:rsidRPr="00156FC6">
              <w:rPr>
                <w:b/>
                <w:color w:val="000000" w:themeColor="text1"/>
                <w:sz w:val="28"/>
                <w:szCs w:val="28"/>
                <w:lang w:val="ro-MD"/>
              </w:rPr>
              <w:t xml:space="preserve">la proiectul hotărârii Guvernului </w:t>
            </w:r>
            <w:r w:rsidRPr="00156FC6">
              <w:rPr>
                <w:b/>
                <w:bCs/>
                <w:color w:val="000000" w:themeColor="text1"/>
                <w:spacing w:val="-12"/>
                <w:sz w:val="28"/>
                <w:szCs w:val="28"/>
                <w:lang w:val="ro-MD"/>
              </w:rPr>
              <w:t>privind</w:t>
            </w:r>
            <w:r w:rsidRPr="00156FC6">
              <w:rPr>
                <w:b/>
                <w:color w:val="000000" w:themeColor="text1"/>
                <w:sz w:val="28"/>
                <w:szCs w:val="28"/>
                <w:lang w:val="ro-MD"/>
              </w:rPr>
              <w:t xml:space="preserve"> aprobarea normelor de supraveghere </w:t>
            </w:r>
            <w:proofErr w:type="spellStart"/>
            <w:r w:rsidRPr="00156FC6">
              <w:rPr>
                <w:b/>
                <w:color w:val="000000" w:themeColor="text1"/>
                <w:sz w:val="28"/>
                <w:szCs w:val="28"/>
                <w:lang w:val="ro-MD"/>
              </w:rPr>
              <w:t>şi</w:t>
            </w:r>
            <w:proofErr w:type="spellEnd"/>
            <w:r w:rsidRPr="00156FC6">
              <w:rPr>
                <w:b/>
                <w:color w:val="000000" w:themeColor="text1"/>
                <w:sz w:val="28"/>
                <w:szCs w:val="28"/>
                <w:lang w:val="ro-MD"/>
              </w:rPr>
              <w:t xml:space="preserve"> metodelor de diagnostic a bolilor la animalele acvatice</w:t>
            </w:r>
          </w:p>
          <w:p w:rsidR="00280E7A" w:rsidRPr="00156FC6" w:rsidRDefault="00280E7A" w:rsidP="001F0A62">
            <w:pPr>
              <w:pStyle w:val="NormalWeb"/>
              <w:ind w:firstLine="0"/>
              <w:jc w:val="left"/>
              <w:rPr>
                <w:color w:val="000000" w:themeColor="text1"/>
                <w:lang w:val="ro-MD"/>
              </w:rPr>
            </w:pPr>
          </w:p>
        </w:tc>
      </w:tr>
      <w:tr w:rsidR="00156FC6" w:rsidRPr="00156FC6" w:rsidTr="00F27E55">
        <w:trPr>
          <w:jc w:val="center"/>
        </w:trPr>
        <w:tc>
          <w:tcPr>
            <w:tcW w:w="2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0E7A" w:rsidRPr="00156FC6" w:rsidRDefault="00280E7A" w:rsidP="001F0A62">
            <w:pPr>
              <w:ind w:firstLine="0"/>
              <w:jc w:val="left"/>
              <w:rPr>
                <w:color w:val="000000" w:themeColor="text1"/>
                <w:sz w:val="24"/>
                <w:szCs w:val="24"/>
                <w:lang w:val="ro-MD"/>
              </w:rPr>
            </w:pPr>
            <w:r w:rsidRPr="00156FC6">
              <w:rPr>
                <w:b/>
                <w:bCs/>
                <w:color w:val="000000" w:themeColor="text1"/>
                <w:sz w:val="24"/>
                <w:szCs w:val="24"/>
                <w:lang w:val="ro-MD"/>
              </w:rPr>
              <w:t>Titlul analizei impactului</w:t>
            </w:r>
            <w:r w:rsidRPr="00156FC6">
              <w:rPr>
                <w:b/>
                <w:bCs/>
                <w:color w:val="000000" w:themeColor="text1"/>
                <w:sz w:val="24"/>
                <w:szCs w:val="24"/>
                <w:lang w:val="ro-MD"/>
              </w:rPr>
              <w:br/>
            </w:r>
            <w:r w:rsidRPr="00156FC6">
              <w:rPr>
                <w:color w:val="000000" w:themeColor="text1"/>
                <w:sz w:val="24"/>
                <w:szCs w:val="24"/>
                <w:lang w:val="ro-MD"/>
              </w:rPr>
              <w:t xml:space="preserve">(poate </w:t>
            </w:r>
            <w:proofErr w:type="spellStart"/>
            <w:r w:rsidRPr="00156FC6">
              <w:rPr>
                <w:color w:val="000000" w:themeColor="text1"/>
                <w:sz w:val="24"/>
                <w:szCs w:val="24"/>
                <w:lang w:val="ro-MD"/>
              </w:rPr>
              <w:t>conţine</w:t>
            </w:r>
            <w:proofErr w:type="spellEnd"/>
            <w:r w:rsidRPr="00156FC6">
              <w:rPr>
                <w:color w:val="000000" w:themeColor="text1"/>
                <w:sz w:val="24"/>
                <w:szCs w:val="24"/>
                <w:lang w:val="ro-MD"/>
              </w:rPr>
              <w:t xml:space="preserve"> titlul propunerii de act normativ):</w:t>
            </w:r>
          </w:p>
        </w:tc>
        <w:tc>
          <w:tcPr>
            <w:tcW w:w="2518"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0E7A" w:rsidRPr="00FE6A2E" w:rsidRDefault="00280E7A" w:rsidP="00071665">
            <w:pPr>
              <w:ind w:firstLine="0"/>
              <w:rPr>
                <w:color w:val="000000" w:themeColor="text1"/>
                <w:sz w:val="24"/>
                <w:szCs w:val="24"/>
                <w:lang w:val="ro-MD"/>
              </w:rPr>
            </w:pPr>
            <w:r w:rsidRPr="00FE6A2E">
              <w:rPr>
                <w:color w:val="000000" w:themeColor="text1"/>
                <w:sz w:val="24"/>
                <w:szCs w:val="24"/>
                <w:lang w:val="ro-MD"/>
              </w:rPr>
              <w:t xml:space="preserve">Analiza Impactului de Reglementare </w:t>
            </w:r>
          </w:p>
          <w:p w:rsidR="00280E7A" w:rsidRPr="00156FC6" w:rsidRDefault="00280E7A" w:rsidP="00D479A5">
            <w:pPr>
              <w:ind w:firstLine="0"/>
              <w:rPr>
                <w:color w:val="000000" w:themeColor="text1"/>
                <w:sz w:val="24"/>
                <w:szCs w:val="24"/>
                <w:lang w:val="ro-MD"/>
              </w:rPr>
            </w:pPr>
            <w:r w:rsidRPr="00FE6A2E">
              <w:rPr>
                <w:color w:val="000000" w:themeColor="text1"/>
                <w:sz w:val="24"/>
                <w:szCs w:val="24"/>
                <w:lang w:val="ro-MD"/>
              </w:rPr>
              <w:t xml:space="preserve">la proiectul hotărârii Guvernului </w:t>
            </w:r>
            <w:r w:rsidRPr="00FE6A2E">
              <w:rPr>
                <w:bCs/>
                <w:color w:val="000000" w:themeColor="text1"/>
                <w:sz w:val="24"/>
                <w:szCs w:val="24"/>
                <w:lang w:val="ro-MD"/>
              </w:rPr>
              <w:t>privind</w:t>
            </w:r>
            <w:r w:rsidRPr="00FE6A2E">
              <w:rPr>
                <w:color w:val="000000" w:themeColor="text1"/>
                <w:sz w:val="24"/>
                <w:szCs w:val="24"/>
                <w:lang w:val="ro-MD"/>
              </w:rPr>
              <w:t xml:space="preserve"> aprobarea normelor de supraveghere </w:t>
            </w:r>
            <w:proofErr w:type="spellStart"/>
            <w:r w:rsidRPr="00FE6A2E">
              <w:rPr>
                <w:color w:val="000000" w:themeColor="text1"/>
                <w:sz w:val="24"/>
                <w:szCs w:val="24"/>
                <w:lang w:val="ro-MD"/>
              </w:rPr>
              <w:t>şi</w:t>
            </w:r>
            <w:proofErr w:type="spellEnd"/>
            <w:r w:rsidRPr="00FE6A2E">
              <w:rPr>
                <w:color w:val="000000" w:themeColor="text1"/>
                <w:sz w:val="24"/>
                <w:szCs w:val="24"/>
                <w:lang w:val="ro-MD"/>
              </w:rPr>
              <w:t xml:space="preserve"> metodelor de diagnostic a bolilor la animalele acvatice</w:t>
            </w:r>
          </w:p>
        </w:tc>
      </w:tr>
      <w:tr w:rsidR="00156FC6" w:rsidRPr="00156FC6" w:rsidTr="00F27E55">
        <w:trPr>
          <w:trHeight w:val="283"/>
          <w:jc w:val="center"/>
        </w:trPr>
        <w:tc>
          <w:tcPr>
            <w:tcW w:w="2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0E7A" w:rsidRPr="00156FC6" w:rsidRDefault="00280E7A" w:rsidP="001F0A62">
            <w:pPr>
              <w:ind w:firstLine="0"/>
              <w:jc w:val="left"/>
              <w:rPr>
                <w:color w:val="000000" w:themeColor="text1"/>
                <w:sz w:val="24"/>
                <w:szCs w:val="24"/>
                <w:lang w:val="ro-MD"/>
              </w:rPr>
            </w:pPr>
            <w:r w:rsidRPr="00156FC6">
              <w:rPr>
                <w:b/>
                <w:bCs/>
                <w:color w:val="000000" w:themeColor="text1"/>
                <w:sz w:val="24"/>
                <w:szCs w:val="24"/>
                <w:lang w:val="ro-MD"/>
              </w:rPr>
              <w:t>Data:</w:t>
            </w:r>
          </w:p>
        </w:tc>
        <w:tc>
          <w:tcPr>
            <w:tcW w:w="2518"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0E7A" w:rsidRPr="00156FC6" w:rsidRDefault="00280E7A" w:rsidP="001F0A62">
            <w:pPr>
              <w:ind w:firstLine="0"/>
              <w:jc w:val="left"/>
              <w:rPr>
                <w:color w:val="000000" w:themeColor="text1"/>
                <w:sz w:val="24"/>
                <w:szCs w:val="24"/>
                <w:lang w:val="ro-MD"/>
              </w:rPr>
            </w:pPr>
          </w:p>
        </w:tc>
      </w:tr>
      <w:tr w:rsidR="00156FC6" w:rsidRPr="00156FC6" w:rsidTr="00F27E55">
        <w:trPr>
          <w:jc w:val="center"/>
        </w:trPr>
        <w:tc>
          <w:tcPr>
            <w:tcW w:w="2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0E7A" w:rsidRPr="00156FC6" w:rsidRDefault="00280E7A" w:rsidP="001F0A62">
            <w:pPr>
              <w:ind w:firstLine="0"/>
              <w:jc w:val="left"/>
              <w:rPr>
                <w:color w:val="000000" w:themeColor="text1"/>
                <w:sz w:val="24"/>
                <w:szCs w:val="24"/>
                <w:lang w:val="ro-MD"/>
              </w:rPr>
            </w:pPr>
            <w:r w:rsidRPr="00156FC6">
              <w:rPr>
                <w:b/>
                <w:bCs/>
                <w:color w:val="000000" w:themeColor="text1"/>
                <w:sz w:val="24"/>
                <w:szCs w:val="24"/>
                <w:lang w:val="ro-MD"/>
              </w:rPr>
              <w:t xml:space="preserve">Autoritatea </w:t>
            </w:r>
            <w:proofErr w:type="spellStart"/>
            <w:r w:rsidRPr="00156FC6">
              <w:rPr>
                <w:b/>
                <w:bCs/>
                <w:color w:val="000000" w:themeColor="text1"/>
                <w:sz w:val="24"/>
                <w:szCs w:val="24"/>
                <w:lang w:val="ro-MD"/>
              </w:rPr>
              <w:t>administraţiei</w:t>
            </w:r>
            <w:proofErr w:type="spellEnd"/>
            <w:r w:rsidRPr="00156FC6">
              <w:rPr>
                <w:b/>
                <w:bCs/>
                <w:color w:val="000000" w:themeColor="text1"/>
                <w:sz w:val="24"/>
                <w:szCs w:val="24"/>
                <w:lang w:val="ro-MD"/>
              </w:rPr>
              <w:t xml:space="preserve"> publice (autor):</w:t>
            </w:r>
          </w:p>
        </w:tc>
        <w:tc>
          <w:tcPr>
            <w:tcW w:w="2518"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0E7A" w:rsidRPr="00FE6A2E" w:rsidRDefault="00280E7A" w:rsidP="00071665">
            <w:pPr>
              <w:ind w:firstLine="0"/>
              <w:rPr>
                <w:color w:val="000000" w:themeColor="text1"/>
                <w:sz w:val="24"/>
                <w:szCs w:val="24"/>
                <w:lang w:val="ro-MD"/>
              </w:rPr>
            </w:pPr>
            <w:r w:rsidRPr="00FE6A2E">
              <w:rPr>
                <w:rFonts w:eastAsia="MS Mincho"/>
                <w:color w:val="000000" w:themeColor="text1"/>
                <w:sz w:val="24"/>
                <w:szCs w:val="24"/>
                <w:lang w:val="ro-MD" w:eastAsia="ja-JP"/>
              </w:rPr>
              <w:t xml:space="preserve">Ministerul Agriculturii, Dezvoltării Regionale </w:t>
            </w:r>
            <w:proofErr w:type="spellStart"/>
            <w:r w:rsidRPr="00FE6A2E">
              <w:rPr>
                <w:rFonts w:eastAsia="MS Mincho"/>
                <w:color w:val="000000" w:themeColor="text1"/>
                <w:sz w:val="24"/>
                <w:szCs w:val="24"/>
                <w:lang w:val="ro-MD" w:eastAsia="ja-JP"/>
              </w:rPr>
              <w:t>şi</w:t>
            </w:r>
            <w:proofErr w:type="spellEnd"/>
            <w:r w:rsidRPr="00FE6A2E">
              <w:rPr>
                <w:rFonts w:eastAsia="MS Mincho"/>
                <w:color w:val="000000" w:themeColor="text1"/>
                <w:sz w:val="24"/>
                <w:szCs w:val="24"/>
                <w:lang w:val="ro-MD" w:eastAsia="ja-JP"/>
              </w:rPr>
              <w:t xml:space="preserve"> Mediului</w:t>
            </w:r>
          </w:p>
        </w:tc>
      </w:tr>
      <w:tr w:rsidR="00156FC6" w:rsidRPr="00156FC6" w:rsidTr="00F27E55">
        <w:trPr>
          <w:jc w:val="center"/>
        </w:trPr>
        <w:tc>
          <w:tcPr>
            <w:tcW w:w="2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0E7A" w:rsidRPr="00156FC6" w:rsidRDefault="00280E7A" w:rsidP="001F0A62">
            <w:pPr>
              <w:ind w:firstLine="0"/>
              <w:jc w:val="left"/>
              <w:rPr>
                <w:color w:val="000000" w:themeColor="text1"/>
                <w:sz w:val="24"/>
                <w:szCs w:val="24"/>
                <w:lang w:val="ro-MD"/>
              </w:rPr>
            </w:pPr>
            <w:r w:rsidRPr="00156FC6">
              <w:rPr>
                <w:b/>
                <w:bCs/>
                <w:color w:val="000000" w:themeColor="text1"/>
                <w:sz w:val="24"/>
                <w:szCs w:val="24"/>
                <w:lang w:val="ro-MD"/>
              </w:rPr>
              <w:t>Subdiviziunea:</w:t>
            </w:r>
          </w:p>
        </w:tc>
        <w:tc>
          <w:tcPr>
            <w:tcW w:w="2518"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0E7A" w:rsidRPr="00FE6A2E" w:rsidRDefault="00280E7A" w:rsidP="00071665">
            <w:pPr>
              <w:ind w:firstLine="0"/>
              <w:rPr>
                <w:color w:val="000000" w:themeColor="text1"/>
                <w:sz w:val="24"/>
                <w:szCs w:val="24"/>
                <w:lang w:val="ro-MD"/>
              </w:rPr>
            </w:pPr>
            <w:r w:rsidRPr="00FE6A2E">
              <w:rPr>
                <w:rFonts w:eastAsia="Calibri"/>
                <w:color w:val="000000" w:themeColor="text1"/>
                <w:sz w:val="24"/>
                <w:szCs w:val="24"/>
                <w:lang w:val="ro-MD" w:eastAsia="ja-JP"/>
              </w:rPr>
              <w:t>Direcția politici în domeniul medicină v</w:t>
            </w:r>
            <w:bookmarkStart w:id="0" w:name="_GoBack"/>
            <w:r w:rsidRPr="00FE6A2E">
              <w:rPr>
                <w:rFonts w:eastAsia="Calibri"/>
                <w:color w:val="000000" w:themeColor="text1"/>
                <w:sz w:val="24"/>
                <w:szCs w:val="24"/>
                <w:lang w:val="ro-MD" w:eastAsia="ja-JP"/>
              </w:rPr>
              <w:t>e</w:t>
            </w:r>
            <w:bookmarkEnd w:id="0"/>
            <w:r w:rsidRPr="00FE6A2E">
              <w:rPr>
                <w:rFonts w:eastAsia="Calibri"/>
                <w:color w:val="000000" w:themeColor="text1"/>
                <w:sz w:val="24"/>
                <w:szCs w:val="24"/>
                <w:lang w:val="ro-MD" w:eastAsia="ja-JP"/>
              </w:rPr>
              <w:t>terinară și siguranța alimentelor de origine animalieră</w:t>
            </w:r>
          </w:p>
        </w:tc>
      </w:tr>
      <w:tr w:rsidR="00156FC6" w:rsidRPr="00156FC6" w:rsidTr="00F27E55">
        <w:trPr>
          <w:jc w:val="center"/>
        </w:trPr>
        <w:tc>
          <w:tcPr>
            <w:tcW w:w="2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0E7A" w:rsidRPr="00156FC6" w:rsidRDefault="00280E7A" w:rsidP="001F0A62">
            <w:pPr>
              <w:ind w:firstLine="0"/>
              <w:jc w:val="left"/>
              <w:rPr>
                <w:color w:val="000000" w:themeColor="text1"/>
                <w:sz w:val="24"/>
                <w:szCs w:val="24"/>
                <w:lang w:val="ro-MD"/>
              </w:rPr>
            </w:pPr>
            <w:r w:rsidRPr="00156FC6">
              <w:rPr>
                <w:b/>
                <w:bCs/>
                <w:color w:val="000000" w:themeColor="text1"/>
                <w:sz w:val="24"/>
                <w:szCs w:val="24"/>
                <w:lang w:val="ro-MD"/>
              </w:rPr>
              <w:t xml:space="preserve">Persoana responsabilă </w:t>
            </w:r>
            <w:proofErr w:type="spellStart"/>
            <w:r w:rsidRPr="00156FC6">
              <w:rPr>
                <w:b/>
                <w:bCs/>
                <w:color w:val="000000" w:themeColor="text1"/>
                <w:sz w:val="24"/>
                <w:szCs w:val="24"/>
                <w:lang w:val="ro-MD"/>
              </w:rPr>
              <w:t>şi</w:t>
            </w:r>
            <w:proofErr w:type="spellEnd"/>
            <w:r w:rsidRPr="00156FC6">
              <w:rPr>
                <w:b/>
                <w:bCs/>
                <w:color w:val="000000" w:themeColor="text1"/>
                <w:sz w:val="24"/>
                <w:szCs w:val="24"/>
                <w:lang w:val="ro-MD"/>
              </w:rPr>
              <w:t xml:space="preserve"> datele de contact:</w:t>
            </w:r>
          </w:p>
        </w:tc>
        <w:tc>
          <w:tcPr>
            <w:tcW w:w="2518"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0E7A" w:rsidRPr="00FE6A2E" w:rsidRDefault="00280E7A" w:rsidP="001F0A62">
            <w:pPr>
              <w:ind w:firstLine="0"/>
              <w:jc w:val="left"/>
              <w:rPr>
                <w:color w:val="000000" w:themeColor="text1"/>
                <w:sz w:val="24"/>
                <w:szCs w:val="24"/>
                <w:lang w:val="ro-MD"/>
              </w:rPr>
            </w:pPr>
            <w:r w:rsidRPr="00FE6A2E">
              <w:rPr>
                <w:color w:val="000000" w:themeColor="text1"/>
                <w:sz w:val="24"/>
                <w:szCs w:val="24"/>
                <w:lang w:val="ro-MD"/>
              </w:rPr>
              <w:t xml:space="preserve">  Nicolai </w:t>
            </w:r>
            <w:proofErr w:type="spellStart"/>
            <w:r w:rsidRPr="00FE6A2E">
              <w:rPr>
                <w:color w:val="000000" w:themeColor="text1"/>
                <w:sz w:val="24"/>
                <w:szCs w:val="24"/>
                <w:lang w:val="ro-MD"/>
              </w:rPr>
              <w:t>Fiodorov</w:t>
            </w:r>
            <w:proofErr w:type="spellEnd"/>
            <w:r w:rsidRPr="00FE6A2E">
              <w:rPr>
                <w:color w:val="000000" w:themeColor="text1"/>
                <w:sz w:val="24"/>
                <w:szCs w:val="24"/>
                <w:lang w:val="ro-MD"/>
              </w:rPr>
              <w:t>, tel. 022 227 223;</w:t>
            </w:r>
          </w:p>
          <w:p w:rsidR="00280E7A" w:rsidRPr="00156FC6" w:rsidRDefault="00280E7A" w:rsidP="001F0A62">
            <w:pPr>
              <w:ind w:firstLine="0"/>
              <w:jc w:val="left"/>
              <w:rPr>
                <w:color w:val="000000" w:themeColor="text1"/>
                <w:sz w:val="24"/>
                <w:szCs w:val="24"/>
                <w:lang w:val="ro-MD"/>
              </w:rPr>
            </w:pPr>
            <w:r w:rsidRPr="00FE6A2E">
              <w:rPr>
                <w:color w:val="000000" w:themeColor="text1"/>
                <w:sz w:val="24"/>
                <w:szCs w:val="24"/>
                <w:lang w:val="ro-MD"/>
              </w:rPr>
              <w:t>email: nicolai.fiodorov@madrm.gov.md</w:t>
            </w:r>
          </w:p>
        </w:tc>
      </w:tr>
      <w:tr w:rsidR="00156FC6" w:rsidRPr="00156FC6" w:rsidTr="00F27E55">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80E7A" w:rsidRPr="00156FC6" w:rsidRDefault="00280E7A" w:rsidP="001F0A62">
            <w:pPr>
              <w:ind w:firstLine="0"/>
              <w:jc w:val="left"/>
              <w:rPr>
                <w:b/>
                <w:bCs/>
                <w:color w:val="000000" w:themeColor="text1"/>
                <w:sz w:val="24"/>
                <w:szCs w:val="24"/>
                <w:lang w:val="ro-MD"/>
              </w:rPr>
            </w:pPr>
            <w:r w:rsidRPr="00156FC6">
              <w:rPr>
                <w:b/>
                <w:bCs/>
                <w:color w:val="000000" w:themeColor="text1"/>
                <w:sz w:val="24"/>
                <w:szCs w:val="24"/>
                <w:lang w:val="ro-MD"/>
              </w:rPr>
              <w:t>Compartimentele analizei impactului</w:t>
            </w:r>
          </w:p>
        </w:tc>
      </w:tr>
      <w:tr w:rsidR="00156FC6" w:rsidRPr="00156FC6" w:rsidTr="00F27E55">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0E7A" w:rsidRPr="00156FC6" w:rsidRDefault="00280E7A" w:rsidP="001F0A62">
            <w:pPr>
              <w:ind w:firstLine="0"/>
              <w:jc w:val="left"/>
              <w:rPr>
                <w:color w:val="000000" w:themeColor="text1"/>
                <w:sz w:val="24"/>
                <w:szCs w:val="24"/>
                <w:lang w:val="ro-MD"/>
              </w:rPr>
            </w:pPr>
            <w:r w:rsidRPr="00156FC6">
              <w:rPr>
                <w:b/>
                <w:bCs/>
                <w:color w:val="000000" w:themeColor="text1"/>
                <w:sz w:val="24"/>
                <w:szCs w:val="24"/>
                <w:lang w:val="ro-MD"/>
              </w:rPr>
              <w:t>1. Definirea problemei</w:t>
            </w:r>
          </w:p>
        </w:tc>
      </w:tr>
      <w:tr w:rsidR="00156FC6" w:rsidRPr="00156FC6" w:rsidTr="00F27E55">
        <w:trPr>
          <w:trHeight w:val="920"/>
          <w:jc w:val="center"/>
        </w:trPr>
        <w:tc>
          <w:tcPr>
            <w:tcW w:w="5000" w:type="pct"/>
            <w:gridSpan w:val="5"/>
            <w:tcBorders>
              <w:top w:val="single" w:sz="6" w:space="0" w:color="000000"/>
              <w:left w:val="single" w:sz="6" w:space="0" w:color="000000"/>
              <w:right w:val="single" w:sz="6" w:space="0" w:color="000000"/>
            </w:tcBorders>
            <w:tcMar>
              <w:top w:w="15" w:type="dxa"/>
              <w:left w:w="45" w:type="dxa"/>
              <w:bottom w:w="15" w:type="dxa"/>
              <w:right w:w="45" w:type="dxa"/>
            </w:tcMar>
            <w:hideMark/>
          </w:tcPr>
          <w:p w:rsidR="00D11737" w:rsidRPr="00EA1194" w:rsidRDefault="00D11737" w:rsidP="00593FEF">
            <w:pPr>
              <w:ind w:firstLine="0"/>
              <w:rPr>
                <w:sz w:val="24"/>
                <w:szCs w:val="24"/>
              </w:rPr>
            </w:pPr>
            <w:proofErr w:type="spellStart"/>
            <w:proofErr w:type="gramStart"/>
            <w:r w:rsidRPr="00EA1194">
              <w:rPr>
                <w:sz w:val="24"/>
                <w:szCs w:val="24"/>
              </w:rPr>
              <w:t>Riscul</w:t>
            </w:r>
            <w:proofErr w:type="spellEnd"/>
            <w:r w:rsidRPr="00EA1194">
              <w:rPr>
                <w:sz w:val="24"/>
                <w:szCs w:val="24"/>
              </w:rPr>
              <w:t xml:space="preserve"> </w:t>
            </w:r>
            <w:proofErr w:type="spellStart"/>
            <w:r w:rsidRPr="00EA1194">
              <w:rPr>
                <w:sz w:val="24"/>
                <w:szCs w:val="24"/>
              </w:rPr>
              <w:t>introducerii</w:t>
            </w:r>
            <w:proofErr w:type="spellEnd"/>
            <w:r w:rsidRPr="00EA1194">
              <w:rPr>
                <w:sz w:val="24"/>
                <w:szCs w:val="24"/>
              </w:rPr>
              <w:t xml:space="preserve"> </w:t>
            </w:r>
            <w:proofErr w:type="spellStart"/>
            <w:r w:rsidRPr="00EA1194">
              <w:rPr>
                <w:sz w:val="24"/>
                <w:szCs w:val="24"/>
              </w:rPr>
              <w:t>pe</w:t>
            </w:r>
            <w:proofErr w:type="spellEnd"/>
            <w:r w:rsidRPr="00EA1194">
              <w:rPr>
                <w:sz w:val="24"/>
                <w:szCs w:val="24"/>
              </w:rPr>
              <w:t xml:space="preserve"> </w:t>
            </w:r>
            <w:proofErr w:type="spellStart"/>
            <w:r w:rsidRPr="00EA1194">
              <w:rPr>
                <w:sz w:val="24"/>
                <w:szCs w:val="24"/>
              </w:rPr>
              <w:t>teritoriul</w:t>
            </w:r>
            <w:proofErr w:type="spellEnd"/>
            <w:r w:rsidRPr="00EA1194">
              <w:rPr>
                <w:sz w:val="24"/>
                <w:szCs w:val="24"/>
              </w:rPr>
              <w:t xml:space="preserve"> </w:t>
            </w:r>
            <w:proofErr w:type="spellStart"/>
            <w:r w:rsidRPr="00EA1194">
              <w:rPr>
                <w:sz w:val="24"/>
                <w:szCs w:val="24"/>
              </w:rPr>
              <w:t>Republicii</w:t>
            </w:r>
            <w:proofErr w:type="spellEnd"/>
            <w:r w:rsidRPr="00EA1194">
              <w:rPr>
                <w:sz w:val="24"/>
                <w:szCs w:val="24"/>
              </w:rPr>
              <w:t xml:space="preserve"> Moldova a </w:t>
            </w:r>
            <w:proofErr w:type="spellStart"/>
            <w:r w:rsidRPr="00EA1194">
              <w:rPr>
                <w:sz w:val="24"/>
                <w:szCs w:val="24"/>
              </w:rPr>
              <w:t>unor</w:t>
            </w:r>
            <w:proofErr w:type="spellEnd"/>
            <w:r w:rsidRPr="00EA1194">
              <w:rPr>
                <w:sz w:val="24"/>
                <w:szCs w:val="24"/>
              </w:rPr>
              <w:t xml:space="preserve"> </w:t>
            </w:r>
            <w:proofErr w:type="spellStart"/>
            <w:r w:rsidRPr="00EA1194">
              <w:rPr>
                <w:sz w:val="24"/>
                <w:szCs w:val="24"/>
              </w:rPr>
              <w:t>boli</w:t>
            </w:r>
            <w:proofErr w:type="spellEnd"/>
            <w:r w:rsidRPr="00EA1194">
              <w:rPr>
                <w:sz w:val="24"/>
                <w:szCs w:val="24"/>
              </w:rPr>
              <w:t xml:space="preserve"> </w:t>
            </w:r>
            <w:proofErr w:type="spellStart"/>
            <w:r w:rsidRPr="00EA1194">
              <w:rPr>
                <w:sz w:val="24"/>
                <w:szCs w:val="24"/>
              </w:rPr>
              <w:t>infecțioase</w:t>
            </w:r>
            <w:proofErr w:type="spellEnd"/>
            <w:r w:rsidRPr="00EA1194">
              <w:rPr>
                <w:sz w:val="24"/>
                <w:szCs w:val="24"/>
              </w:rPr>
              <w:t xml:space="preserve"> </w:t>
            </w:r>
            <w:proofErr w:type="spellStart"/>
            <w:r w:rsidRPr="00EA1194">
              <w:rPr>
                <w:sz w:val="24"/>
                <w:szCs w:val="24"/>
              </w:rPr>
              <w:t>notificabile</w:t>
            </w:r>
            <w:proofErr w:type="spellEnd"/>
            <w:r w:rsidR="00195043" w:rsidRPr="00EA1194">
              <w:rPr>
                <w:color w:val="000000" w:themeColor="text1"/>
                <w:sz w:val="24"/>
                <w:szCs w:val="24"/>
                <w:lang w:val="ro-MD" w:eastAsia="ru-RU"/>
              </w:rPr>
              <w:t xml:space="preserve"> se</w:t>
            </w:r>
            <w:r w:rsidR="006C36E0" w:rsidRPr="00EA1194">
              <w:rPr>
                <w:color w:val="000000" w:themeColor="text1"/>
                <w:sz w:val="24"/>
                <w:szCs w:val="24"/>
                <w:lang w:val="ro-MD" w:eastAsia="ru-RU"/>
              </w:rPr>
              <w:t>pticemia hemoragică virală</w:t>
            </w:r>
            <w:r w:rsidR="00195043" w:rsidRPr="00EA1194">
              <w:rPr>
                <w:color w:val="000000" w:themeColor="text1"/>
                <w:sz w:val="24"/>
                <w:szCs w:val="24"/>
                <w:lang w:val="ro-MD" w:eastAsia="ru-RU"/>
              </w:rPr>
              <w:t xml:space="preserve">, necroza </w:t>
            </w:r>
            <w:r w:rsidR="006C36E0" w:rsidRPr="00EA1194">
              <w:rPr>
                <w:color w:val="000000" w:themeColor="text1"/>
                <w:sz w:val="24"/>
                <w:szCs w:val="24"/>
                <w:lang w:val="ro-MD" w:eastAsia="ru-RU"/>
              </w:rPr>
              <w:t>hematopoietică infecțioasă</w:t>
            </w:r>
            <w:r w:rsidR="00195043" w:rsidRPr="00EA1194">
              <w:rPr>
                <w:color w:val="000000" w:themeColor="text1"/>
                <w:sz w:val="24"/>
                <w:szCs w:val="24"/>
                <w:lang w:val="ro-MD" w:eastAsia="ru-RU"/>
              </w:rPr>
              <w:t xml:space="preserve">, </w:t>
            </w:r>
            <w:r w:rsidR="00195043" w:rsidRPr="00EA1194">
              <w:rPr>
                <w:color w:val="000000" w:themeColor="text1"/>
                <w:sz w:val="24"/>
                <w:szCs w:val="24"/>
                <w:shd w:val="clear" w:color="auto" w:fill="FFFFFF"/>
                <w:lang w:val="ro-MD"/>
              </w:rPr>
              <w:t>se</w:t>
            </w:r>
            <w:r w:rsidR="006C36E0" w:rsidRPr="00EA1194">
              <w:rPr>
                <w:color w:val="000000" w:themeColor="text1"/>
                <w:sz w:val="24"/>
                <w:szCs w:val="24"/>
                <w:shd w:val="clear" w:color="auto" w:fill="FFFFFF"/>
                <w:lang w:val="ro-MD"/>
              </w:rPr>
              <w:t>pticemia hemoragică virală</w:t>
            </w:r>
            <w:r w:rsidR="00195043" w:rsidRPr="00EA1194">
              <w:rPr>
                <w:color w:val="000000" w:themeColor="text1"/>
                <w:sz w:val="24"/>
                <w:szCs w:val="24"/>
                <w:shd w:val="clear" w:color="auto" w:fill="FFFFFF"/>
                <w:lang w:val="ro-MD"/>
              </w:rPr>
              <w:t>, anem</w:t>
            </w:r>
            <w:r w:rsidR="006C36E0" w:rsidRPr="00EA1194">
              <w:rPr>
                <w:color w:val="000000" w:themeColor="text1"/>
                <w:sz w:val="24"/>
                <w:szCs w:val="24"/>
                <w:shd w:val="clear" w:color="auto" w:fill="FFFFFF"/>
                <w:lang w:val="ro-MD"/>
              </w:rPr>
              <w:t>ia infecțioasă a somonului</w:t>
            </w:r>
            <w:r w:rsidR="00195043" w:rsidRPr="00EA1194">
              <w:rPr>
                <w:color w:val="000000" w:themeColor="text1"/>
                <w:sz w:val="24"/>
                <w:szCs w:val="24"/>
                <w:shd w:val="clear" w:color="auto" w:fill="FFFFFF"/>
                <w:lang w:val="ro-MD"/>
              </w:rPr>
              <w:t>, infecția cu </w:t>
            </w:r>
            <w:proofErr w:type="spellStart"/>
            <w:r w:rsidR="00195043" w:rsidRPr="00EA1194">
              <w:rPr>
                <w:rStyle w:val="italic"/>
                <w:i/>
                <w:iCs/>
                <w:color w:val="000000" w:themeColor="text1"/>
                <w:sz w:val="24"/>
                <w:szCs w:val="24"/>
                <w:shd w:val="clear" w:color="auto" w:fill="FFFFFF"/>
                <w:lang w:val="ro-MD"/>
              </w:rPr>
              <w:t>Marteilia</w:t>
            </w:r>
            <w:proofErr w:type="spellEnd"/>
            <w:r w:rsidR="00195043" w:rsidRPr="00EA1194">
              <w:rPr>
                <w:rStyle w:val="italic"/>
                <w:i/>
                <w:iCs/>
                <w:color w:val="000000" w:themeColor="text1"/>
                <w:sz w:val="24"/>
                <w:szCs w:val="24"/>
                <w:shd w:val="clear" w:color="auto" w:fill="FFFFFF"/>
                <w:lang w:val="ro-MD"/>
              </w:rPr>
              <w:t xml:space="preserve"> </w:t>
            </w:r>
            <w:proofErr w:type="spellStart"/>
            <w:r w:rsidR="00195043" w:rsidRPr="00EA1194">
              <w:rPr>
                <w:rStyle w:val="italic"/>
                <w:i/>
                <w:iCs/>
                <w:color w:val="000000" w:themeColor="text1"/>
                <w:sz w:val="24"/>
                <w:szCs w:val="24"/>
                <w:shd w:val="clear" w:color="auto" w:fill="FFFFFF"/>
                <w:lang w:val="ro-MD"/>
              </w:rPr>
              <w:t>refringens</w:t>
            </w:r>
            <w:proofErr w:type="spellEnd"/>
            <w:r w:rsidR="00195043" w:rsidRPr="00EA1194">
              <w:rPr>
                <w:rStyle w:val="italic"/>
                <w:i/>
                <w:iCs/>
                <w:color w:val="000000" w:themeColor="text1"/>
                <w:sz w:val="24"/>
                <w:szCs w:val="24"/>
                <w:shd w:val="clear" w:color="auto" w:fill="FFFFFF"/>
                <w:lang w:val="ro-MD"/>
              </w:rPr>
              <w:t xml:space="preserve">, </w:t>
            </w:r>
            <w:r w:rsidR="00195043" w:rsidRPr="00EA1194">
              <w:rPr>
                <w:color w:val="000000" w:themeColor="text1"/>
                <w:sz w:val="24"/>
                <w:szCs w:val="24"/>
                <w:shd w:val="clear" w:color="auto" w:fill="FFFFFF"/>
                <w:lang w:val="ro-MD"/>
              </w:rPr>
              <w:t>infecția cu </w:t>
            </w:r>
            <w:proofErr w:type="spellStart"/>
            <w:r w:rsidR="00195043" w:rsidRPr="00EA1194">
              <w:rPr>
                <w:rStyle w:val="italic"/>
                <w:i/>
                <w:iCs/>
                <w:color w:val="000000" w:themeColor="text1"/>
                <w:sz w:val="24"/>
                <w:szCs w:val="24"/>
                <w:shd w:val="clear" w:color="auto" w:fill="FFFFFF"/>
                <w:lang w:val="ro-MD"/>
              </w:rPr>
              <w:t>Bonamia</w:t>
            </w:r>
            <w:proofErr w:type="spellEnd"/>
            <w:r w:rsidR="00195043" w:rsidRPr="00EA1194">
              <w:rPr>
                <w:rStyle w:val="italic"/>
                <w:i/>
                <w:iCs/>
                <w:color w:val="000000" w:themeColor="text1"/>
                <w:sz w:val="24"/>
                <w:szCs w:val="24"/>
                <w:shd w:val="clear" w:color="auto" w:fill="FFFFFF"/>
                <w:lang w:val="ro-MD"/>
              </w:rPr>
              <w:t xml:space="preserve"> </w:t>
            </w:r>
            <w:proofErr w:type="spellStart"/>
            <w:r w:rsidR="00195043" w:rsidRPr="00EA1194">
              <w:rPr>
                <w:rStyle w:val="italic"/>
                <w:i/>
                <w:iCs/>
                <w:color w:val="000000" w:themeColor="text1"/>
                <w:sz w:val="24"/>
                <w:szCs w:val="24"/>
                <w:shd w:val="clear" w:color="auto" w:fill="FFFFFF"/>
                <w:lang w:val="ro-MD"/>
              </w:rPr>
              <w:t>ostreae</w:t>
            </w:r>
            <w:proofErr w:type="spellEnd"/>
            <w:r w:rsidR="00195043" w:rsidRPr="00EA1194">
              <w:rPr>
                <w:rStyle w:val="italic"/>
                <w:i/>
                <w:iCs/>
                <w:color w:val="000000" w:themeColor="text1"/>
                <w:sz w:val="24"/>
                <w:szCs w:val="24"/>
                <w:shd w:val="clear" w:color="auto" w:fill="FFFFFF"/>
                <w:lang w:val="ro-MD"/>
              </w:rPr>
              <w:t xml:space="preserve">, </w:t>
            </w:r>
            <w:r w:rsidR="00195043" w:rsidRPr="00EA1194">
              <w:rPr>
                <w:color w:val="000000" w:themeColor="text1"/>
                <w:sz w:val="24"/>
                <w:szCs w:val="24"/>
                <w:shd w:val="clear" w:color="auto" w:fill="FFFFFF"/>
                <w:lang w:val="ro-MD"/>
              </w:rPr>
              <w:t>boala petelor albe (</w:t>
            </w:r>
            <w:proofErr w:type="spellStart"/>
            <w:r w:rsidR="00195043" w:rsidRPr="00EA1194">
              <w:rPr>
                <w:rStyle w:val="italic"/>
                <w:i/>
                <w:iCs/>
                <w:color w:val="000000" w:themeColor="text1"/>
                <w:sz w:val="24"/>
                <w:szCs w:val="24"/>
                <w:shd w:val="clear" w:color="auto" w:fill="FFFFFF"/>
                <w:lang w:val="ro-MD"/>
              </w:rPr>
              <w:t>white</w:t>
            </w:r>
            <w:proofErr w:type="spellEnd"/>
            <w:r w:rsidR="00195043" w:rsidRPr="00EA1194">
              <w:rPr>
                <w:rStyle w:val="italic"/>
                <w:i/>
                <w:iCs/>
                <w:color w:val="000000" w:themeColor="text1"/>
                <w:sz w:val="24"/>
                <w:szCs w:val="24"/>
                <w:shd w:val="clear" w:color="auto" w:fill="FFFFFF"/>
                <w:lang w:val="ro-MD"/>
              </w:rPr>
              <w:t xml:space="preserve"> spot </w:t>
            </w:r>
            <w:proofErr w:type="spellStart"/>
            <w:r w:rsidR="00195043" w:rsidRPr="00EA1194">
              <w:rPr>
                <w:rStyle w:val="italic"/>
                <w:i/>
                <w:iCs/>
                <w:color w:val="000000" w:themeColor="text1"/>
                <w:sz w:val="24"/>
                <w:szCs w:val="24"/>
                <w:shd w:val="clear" w:color="auto" w:fill="FFFFFF"/>
                <w:lang w:val="ro-MD"/>
              </w:rPr>
              <w:t>disease</w:t>
            </w:r>
            <w:proofErr w:type="spellEnd"/>
            <w:r w:rsidR="00195043" w:rsidRPr="00EA1194">
              <w:rPr>
                <w:color w:val="000000" w:themeColor="text1"/>
                <w:sz w:val="24"/>
                <w:szCs w:val="24"/>
                <w:shd w:val="clear" w:color="auto" w:fill="FFFFFF"/>
                <w:lang w:val="ro-MD"/>
              </w:rPr>
              <w:t> – WSD)</w:t>
            </w:r>
            <w:r w:rsidRPr="00EA1194">
              <w:rPr>
                <w:sz w:val="24"/>
                <w:szCs w:val="24"/>
              </w:rPr>
              <w:t>,</w:t>
            </w:r>
            <w:r w:rsidRPr="00EA1194">
              <w:rPr>
                <w:b/>
                <w:i/>
                <w:sz w:val="24"/>
                <w:szCs w:val="24"/>
              </w:rPr>
              <w:t xml:space="preserve"> </w:t>
            </w:r>
            <w:r w:rsidRPr="00EA1194">
              <w:rPr>
                <w:sz w:val="24"/>
                <w:szCs w:val="24"/>
              </w:rPr>
              <w:t xml:space="preserve">care pot </w:t>
            </w:r>
            <w:proofErr w:type="spellStart"/>
            <w:r w:rsidRPr="00EA1194">
              <w:rPr>
                <w:sz w:val="24"/>
                <w:szCs w:val="24"/>
              </w:rPr>
              <w:t>servi</w:t>
            </w:r>
            <w:proofErr w:type="spellEnd"/>
            <w:r w:rsidRPr="00EA1194">
              <w:rPr>
                <w:sz w:val="24"/>
                <w:szCs w:val="24"/>
              </w:rPr>
              <w:t xml:space="preserve"> </w:t>
            </w:r>
            <w:proofErr w:type="spellStart"/>
            <w:r w:rsidRPr="00EA1194">
              <w:rPr>
                <w:sz w:val="24"/>
                <w:szCs w:val="24"/>
              </w:rPr>
              <w:t>drept</w:t>
            </w:r>
            <w:proofErr w:type="spellEnd"/>
            <w:r w:rsidRPr="00EA1194">
              <w:rPr>
                <w:sz w:val="24"/>
                <w:szCs w:val="24"/>
              </w:rPr>
              <w:t xml:space="preserve"> </w:t>
            </w:r>
            <w:proofErr w:type="spellStart"/>
            <w:r w:rsidRPr="00EA1194">
              <w:rPr>
                <w:sz w:val="24"/>
                <w:szCs w:val="24"/>
              </w:rPr>
              <w:t>sursă</w:t>
            </w:r>
            <w:proofErr w:type="spellEnd"/>
            <w:r w:rsidRPr="00EA1194">
              <w:rPr>
                <w:sz w:val="24"/>
                <w:szCs w:val="24"/>
              </w:rPr>
              <w:t xml:space="preserve"> de </w:t>
            </w:r>
            <w:proofErr w:type="spellStart"/>
            <w:r w:rsidRPr="00EA1194">
              <w:rPr>
                <w:sz w:val="24"/>
                <w:szCs w:val="24"/>
              </w:rPr>
              <w:t>infecție</w:t>
            </w:r>
            <w:proofErr w:type="spellEnd"/>
            <w:r w:rsidRPr="00EA1194">
              <w:rPr>
                <w:sz w:val="24"/>
                <w:szCs w:val="24"/>
              </w:rPr>
              <w:t xml:space="preserve">, </w:t>
            </w:r>
            <w:proofErr w:type="spellStart"/>
            <w:r w:rsidRPr="00EA1194">
              <w:rPr>
                <w:sz w:val="24"/>
                <w:szCs w:val="24"/>
              </w:rPr>
              <w:t>avînd</w:t>
            </w:r>
            <w:proofErr w:type="spellEnd"/>
            <w:r w:rsidRPr="00EA1194">
              <w:rPr>
                <w:sz w:val="24"/>
                <w:szCs w:val="24"/>
              </w:rPr>
              <w:t xml:space="preserve"> un impact </w:t>
            </w:r>
            <w:proofErr w:type="spellStart"/>
            <w:r w:rsidRPr="00EA1194">
              <w:rPr>
                <w:sz w:val="24"/>
                <w:szCs w:val="24"/>
              </w:rPr>
              <w:t>negativ</w:t>
            </w:r>
            <w:proofErr w:type="spellEnd"/>
            <w:r w:rsidRPr="00EA1194">
              <w:rPr>
                <w:sz w:val="24"/>
                <w:szCs w:val="24"/>
              </w:rPr>
              <w:t xml:space="preserve"> </w:t>
            </w:r>
            <w:proofErr w:type="spellStart"/>
            <w:r w:rsidRPr="00EA1194">
              <w:rPr>
                <w:sz w:val="24"/>
                <w:szCs w:val="24"/>
              </w:rPr>
              <w:t>asupra</w:t>
            </w:r>
            <w:proofErr w:type="spellEnd"/>
            <w:r w:rsidRPr="00EA1194">
              <w:rPr>
                <w:sz w:val="24"/>
                <w:szCs w:val="24"/>
              </w:rPr>
              <w:t xml:space="preserve"> </w:t>
            </w:r>
            <w:proofErr w:type="spellStart"/>
            <w:r w:rsidRPr="00EA1194">
              <w:rPr>
                <w:sz w:val="24"/>
                <w:szCs w:val="24"/>
              </w:rPr>
              <w:t>bunăstării</w:t>
            </w:r>
            <w:proofErr w:type="spellEnd"/>
            <w:r w:rsidRPr="00EA1194">
              <w:rPr>
                <w:sz w:val="24"/>
                <w:szCs w:val="24"/>
              </w:rPr>
              <w:t xml:space="preserve"> </w:t>
            </w:r>
            <w:proofErr w:type="spellStart"/>
            <w:r w:rsidR="00195043" w:rsidRPr="00EA1194">
              <w:rPr>
                <w:sz w:val="24"/>
                <w:szCs w:val="24"/>
              </w:rPr>
              <w:t>a</w:t>
            </w:r>
            <w:r w:rsidRPr="00EA1194">
              <w:rPr>
                <w:sz w:val="24"/>
                <w:szCs w:val="24"/>
              </w:rPr>
              <w:t>nimalelor</w:t>
            </w:r>
            <w:proofErr w:type="spellEnd"/>
            <w:r w:rsidRPr="00EA1194">
              <w:rPr>
                <w:sz w:val="24"/>
                <w:szCs w:val="24"/>
              </w:rPr>
              <w:t xml:space="preserve"> de </w:t>
            </w:r>
            <w:proofErr w:type="spellStart"/>
            <w:r w:rsidRPr="00EA1194">
              <w:rPr>
                <w:sz w:val="24"/>
                <w:szCs w:val="24"/>
              </w:rPr>
              <w:t>acvacultură</w:t>
            </w:r>
            <w:proofErr w:type="spellEnd"/>
            <w:r w:rsidRPr="00EA1194">
              <w:rPr>
                <w:sz w:val="24"/>
                <w:szCs w:val="24"/>
              </w:rPr>
              <w:t>.</w:t>
            </w:r>
            <w:proofErr w:type="gramEnd"/>
          </w:p>
          <w:p w:rsidR="00142861" w:rsidRPr="00EA1194" w:rsidRDefault="00142861" w:rsidP="00142861">
            <w:pPr>
              <w:ind w:firstLine="0"/>
              <w:rPr>
                <w:sz w:val="24"/>
                <w:szCs w:val="24"/>
                <w:lang w:val="ro-MD"/>
              </w:rPr>
            </w:pPr>
            <w:r w:rsidRPr="00EA1194">
              <w:rPr>
                <w:sz w:val="24"/>
                <w:szCs w:val="24"/>
                <w:lang w:val="ro-MD"/>
              </w:rPr>
              <w:t>Necesitatea de a controla răspândirea bolilor la animalele acvatice și imperfecțiunea procesului de diagnostică cât și limitarea accesului populației la produsele alimentare cu o calitate superioară cât si problemele agenților economici la pătrunderea pe piața Uniunii Europene.</w:t>
            </w:r>
          </w:p>
          <w:p w:rsidR="00142861" w:rsidRPr="00EA1194" w:rsidRDefault="00142861" w:rsidP="00142861">
            <w:pPr>
              <w:ind w:firstLine="0"/>
              <w:rPr>
                <w:sz w:val="24"/>
                <w:szCs w:val="24"/>
              </w:rPr>
            </w:pPr>
            <w:r w:rsidRPr="00EA1194">
              <w:rPr>
                <w:sz w:val="24"/>
                <w:szCs w:val="24"/>
                <w:lang w:val="ro-MD"/>
              </w:rPr>
              <w:t>Problema procesului de diagnostică este creat din cauza in completivității cadrului normativ la moment, și anume nu sunt apreciate metode de diagnostic efective pentru excluderea dubiilor la apariția sau la suspiciune apariției bolii ce provoacă crearea mediul favorabil pentru răspândirea bolilor cât și provoacă efecte negative asupra economiei Republicii Moldova și limitează consumatorii în acces la produse alimentare de calitate înaltă.</w:t>
            </w:r>
          </w:p>
          <w:p w:rsidR="007C36DF" w:rsidRPr="00EA1194" w:rsidRDefault="007C36DF" w:rsidP="00593FEF">
            <w:pPr>
              <w:ind w:firstLine="0"/>
              <w:rPr>
                <w:sz w:val="24"/>
                <w:szCs w:val="24"/>
                <w:lang w:val="ro-MD"/>
              </w:rPr>
            </w:pPr>
            <w:r w:rsidRPr="00EA1194">
              <w:rPr>
                <w:sz w:val="24"/>
                <w:szCs w:val="24"/>
                <w:lang w:val="ro-MD"/>
              </w:rPr>
              <w:t xml:space="preserve">Acvacultura modernă reprezintă o </w:t>
            </w:r>
            <w:r w:rsidR="003A73C8" w:rsidRPr="00EA1194">
              <w:rPr>
                <w:sz w:val="24"/>
                <w:szCs w:val="24"/>
                <w:lang w:val="ro-MD"/>
              </w:rPr>
              <w:t>inovație</w:t>
            </w:r>
            <w:r w:rsidRPr="00EA1194">
              <w:rPr>
                <w:sz w:val="24"/>
                <w:szCs w:val="24"/>
                <w:lang w:val="ro-MD"/>
              </w:rPr>
              <w:t xml:space="preserve"> majoră în domeniul </w:t>
            </w:r>
            <w:r w:rsidR="003A73C8" w:rsidRPr="00EA1194">
              <w:rPr>
                <w:sz w:val="24"/>
                <w:szCs w:val="24"/>
                <w:lang w:val="ro-MD"/>
              </w:rPr>
              <w:t>producției</w:t>
            </w:r>
            <w:r w:rsidRPr="00EA1194">
              <w:rPr>
                <w:sz w:val="24"/>
                <w:szCs w:val="24"/>
                <w:lang w:val="ro-MD"/>
              </w:rPr>
              <w:t xml:space="preserve"> de </w:t>
            </w:r>
            <w:r w:rsidR="003A73C8" w:rsidRPr="00EA1194">
              <w:rPr>
                <w:sz w:val="24"/>
                <w:szCs w:val="24"/>
                <w:lang w:val="ro-MD"/>
              </w:rPr>
              <w:t>pește</w:t>
            </w:r>
            <w:r w:rsidRPr="00EA1194">
              <w:rPr>
                <w:sz w:val="24"/>
                <w:szCs w:val="24"/>
                <w:lang w:val="ro-MD"/>
              </w:rPr>
              <w:t xml:space="preserve"> </w:t>
            </w:r>
            <w:r w:rsidR="003A73C8" w:rsidRPr="00EA1194">
              <w:rPr>
                <w:sz w:val="24"/>
                <w:szCs w:val="24"/>
                <w:lang w:val="ro-MD"/>
              </w:rPr>
              <w:t>și</w:t>
            </w:r>
            <w:r w:rsidRPr="00EA1194">
              <w:rPr>
                <w:sz w:val="24"/>
                <w:szCs w:val="24"/>
                <w:lang w:val="ro-MD"/>
              </w:rPr>
              <w:t xml:space="preserve"> de alimente de origine acvatică. Fiind sectorul </w:t>
            </w:r>
            <w:r w:rsidR="003A73C8" w:rsidRPr="00EA1194">
              <w:rPr>
                <w:sz w:val="24"/>
                <w:szCs w:val="24"/>
                <w:lang w:val="ro-MD"/>
              </w:rPr>
              <w:t>producției</w:t>
            </w:r>
            <w:r w:rsidRPr="00EA1194">
              <w:rPr>
                <w:sz w:val="24"/>
                <w:szCs w:val="24"/>
                <w:lang w:val="ro-MD"/>
              </w:rPr>
              <w:t xml:space="preserve"> alimentare cu cea mai rapidă dezvoltare, atinge rata de </w:t>
            </w:r>
            <w:r w:rsidR="003A73C8" w:rsidRPr="00EA1194">
              <w:rPr>
                <w:sz w:val="24"/>
                <w:szCs w:val="24"/>
                <w:lang w:val="ro-MD"/>
              </w:rPr>
              <w:t>creștere</w:t>
            </w:r>
            <w:r w:rsidRPr="00EA1194">
              <w:rPr>
                <w:sz w:val="24"/>
                <w:szCs w:val="24"/>
                <w:lang w:val="ro-MD"/>
              </w:rPr>
              <w:t xml:space="preserve"> mondială medie de 6-8% pe an.</w:t>
            </w:r>
          </w:p>
          <w:p w:rsidR="00D52552" w:rsidRPr="00EA1194" w:rsidRDefault="00D52552" w:rsidP="00593FEF">
            <w:pPr>
              <w:ind w:firstLine="0"/>
              <w:rPr>
                <w:sz w:val="24"/>
                <w:szCs w:val="24"/>
                <w:lang w:val="ro-MD"/>
              </w:rPr>
            </w:pPr>
            <w:r w:rsidRPr="00EA1194">
              <w:rPr>
                <w:sz w:val="24"/>
                <w:szCs w:val="24"/>
                <w:lang w:val="ro-MD"/>
              </w:rPr>
              <w:t xml:space="preserve">La moment în Republica Moldova sunt autorizați aproximativ 450 exploatații acvatice, </w:t>
            </w:r>
            <w:r w:rsidRPr="00EA1194">
              <w:rPr>
                <w:sz w:val="24"/>
                <w:szCs w:val="24"/>
                <w:lang w:val="ro-RO" w:eastAsia="ru-RU"/>
              </w:rPr>
              <w:t>cea mai ma</w:t>
            </w:r>
            <w:r w:rsidR="0088156A" w:rsidRPr="00EA1194">
              <w:rPr>
                <w:sz w:val="24"/>
                <w:szCs w:val="24"/>
                <w:lang w:val="ro-RO" w:eastAsia="ru-RU"/>
              </w:rPr>
              <w:t xml:space="preserve">re parte a </w:t>
            </w:r>
            <w:r w:rsidR="007C36DF" w:rsidRPr="00EA1194">
              <w:rPr>
                <w:sz w:val="24"/>
                <w:szCs w:val="24"/>
                <w:lang w:val="ro-RO" w:eastAsia="ru-RU"/>
              </w:rPr>
              <w:t>suprafeței</w:t>
            </w:r>
            <w:r w:rsidR="0088156A" w:rsidRPr="00EA1194">
              <w:rPr>
                <w:sz w:val="24"/>
                <w:szCs w:val="24"/>
                <w:lang w:val="ro-RO" w:eastAsia="ru-RU"/>
              </w:rPr>
              <w:t xml:space="preserve"> de apa a ț</w:t>
            </w:r>
            <w:r w:rsidRPr="00EA1194">
              <w:rPr>
                <w:sz w:val="24"/>
                <w:szCs w:val="24"/>
                <w:lang w:val="ro-RO" w:eastAsia="ru-RU"/>
              </w:rPr>
              <w:t>arii, de 96.000 ha, este formata din 4220 de bazinele acvatice artific</w:t>
            </w:r>
            <w:r w:rsidR="007C36DF" w:rsidRPr="00EA1194">
              <w:rPr>
                <w:sz w:val="24"/>
                <w:szCs w:val="24"/>
                <w:lang w:val="ro-RO" w:eastAsia="ru-RU"/>
              </w:rPr>
              <w:t>i</w:t>
            </w:r>
            <w:r w:rsidRPr="00EA1194">
              <w:rPr>
                <w:sz w:val="24"/>
                <w:szCs w:val="24"/>
                <w:lang w:val="ro-RO" w:eastAsia="ru-RU"/>
              </w:rPr>
              <w:t>ale (51710 ha). Aproximativ 39.7% (20.507 ha) suprafeței de apă din lacurile artific</w:t>
            </w:r>
            <w:r w:rsidR="007C36DF" w:rsidRPr="00EA1194">
              <w:rPr>
                <w:sz w:val="24"/>
                <w:szCs w:val="24"/>
                <w:lang w:val="ro-RO" w:eastAsia="ru-RU"/>
              </w:rPr>
              <w:t>i</w:t>
            </w:r>
            <w:r w:rsidRPr="00EA1194">
              <w:rPr>
                <w:sz w:val="24"/>
                <w:szCs w:val="24"/>
                <w:lang w:val="ro-RO" w:eastAsia="ru-RU"/>
              </w:rPr>
              <w:t>ale sunt utilizate în sectorul acvaculturii de ape dulci.</w:t>
            </w:r>
          </w:p>
          <w:p w:rsidR="00280E7A" w:rsidRPr="00EA1194" w:rsidRDefault="00280E7A" w:rsidP="00593FEF">
            <w:pPr>
              <w:ind w:firstLine="0"/>
              <w:rPr>
                <w:color w:val="000000" w:themeColor="text1"/>
                <w:sz w:val="24"/>
                <w:szCs w:val="24"/>
                <w:lang w:val="ro-MD" w:eastAsia="ru-RU"/>
              </w:rPr>
            </w:pPr>
            <w:r w:rsidRPr="00EA1194">
              <w:rPr>
                <w:color w:val="000000" w:themeColor="text1"/>
                <w:sz w:val="24"/>
                <w:szCs w:val="24"/>
                <w:lang w:val="ro-MD"/>
              </w:rPr>
              <w:t xml:space="preserve">Norma sanitar-veterinară privind cerințele de supraveghere </w:t>
            </w:r>
            <w:proofErr w:type="spellStart"/>
            <w:r w:rsidRPr="00EA1194">
              <w:rPr>
                <w:color w:val="000000" w:themeColor="text1"/>
                <w:sz w:val="24"/>
                <w:szCs w:val="24"/>
                <w:lang w:val="ro-MD"/>
              </w:rPr>
              <w:t>şi</w:t>
            </w:r>
            <w:proofErr w:type="spellEnd"/>
            <w:r w:rsidRPr="00EA1194">
              <w:rPr>
                <w:color w:val="000000" w:themeColor="text1"/>
                <w:sz w:val="24"/>
                <w:szCs w:val="24"/>
                <w:lang w:val="ro-MD"/>
              </w:rPr>
              <w:t xml:space="preserve"> metodele de diagnostic a bolilor la animalele acvatice (în continuare – </w:t>
            </w:r>
            <w:r w:rsidRPr="00EA1194">
              <w:rPr>
                <w:i/>
                <w:color w:val="000000" w:themeColor="text1"/>
                <w:sz w:val="24"/>
                <w:szCs w:val="24"/>
                <w:lang w:val="ro-MD"/>
              </w:rPr>
              <w:t>Normă</w:t>
            </w:r>
            <w:r w:rsidRPr="00EA1194">
              <w:rPr>
                <w:color w:val="000000" w:themeColor="text1"/>
                <w:sz w:val="24"/>
                <w:szCs w:val="24"/>
                <w:lang w:val="ro-MD"/>
              </w:rPr>
              <w:t xml:space="preserve">) </w:t>
            </w:r>
            <w:r w:rsidRPr="00EA1194">
              <w:rPr>
                <w:color w:val="000000" w:themeColor="text1"/>
                <w:sz w:val="24"/>
                <w:szCs w:val="24"/>
                <w:lang w:val="ro-MD" w:eastAsia="ru-RU"/>
              </w:rPr>
              <w:t xml:space="preserve">stabilește cerințe aplicabile supravegherii sanitar veterinare a bolilor la animale acvatice și a metodelor de diagnostic care trebuie utilizate la determinarea prezenței sau absenței bolilor ca: septicemia hemoragică virală (SHV), necroza hematopoietică infecțioasă (NHI), </w:t>
            </w:r>
            <w:r w:rsidRPr="00EA1194">
              <w:rPr>
                <w:color w:val="000000" w:themeColor="text1"/>
                <w:sz w:val="24"/>
                <w:szCs w:val="24"/>
                <w:shd w:val="clear" w:color="auto" w:fill="FFFFFF"/>
                <w:lang w:val="ro-MD"/>
              </w:rPr>
              <w:t>septicemia hemoragică virală (SHV), anemia infecțioasă a somonului (AIS), infecția cu </w:t>
            </w:r>
            <w:proofErr w:type="spellStart"/>
            <w:r w:rsidRPr="00EA1194">
              <w:rPr>
                <w:rStyle w:val="italic"/>
                <w:i/>
                <w:iCs/>
                <w:color w:val="000000" w:themeColor="text1"/>
                <w:sz w:val="24"/>
                <w:szCs w:val="24"/>
                <w:shd w:val="clear" w:color="auto" w:fill="FFFFFF"/>
                <w:lang w:val="ro-MD"/>
              </w:rPr>
              <w:t>Marteilia</w:t>
            </w:r>
            <w:proofErr w:type="spellEnd"/>
            <w:r w:rsidRPr="00EA1194">
              <w:rPr>
                <w:rStyle w:val="italic"/>
                <w:i/>
                <w:iCs/>
                <w:color w:val="000000" w:themeColor="text1"/>
                <w:sz w:val="24"/>
                <w:szCs w:val="24"/>
                <w:shd w:val="clear" w:color="auto" w:fill="FFFFFF"/>
                <w:lang w:val="ro-MD"/>
              </w:rPr>
              <w:t xml:space="preserve"> </w:t>
            </w:r>
            <w:proofErr w:type="spellStart"/>
            <w:r w:rsidRPr="00EA1194">
              <w:rPr>
                <w:rStyle w:val="italic"/>
                <w:i/>
                <w:iCs/>
                <w:color w:val="000000" w:themeColor="text1"/>
                <w:sz w:val="24"/>
                <w:szCs w:val="24"/>
                <w:shd w:val="clear" w:color="auto" w:fill="FFFFFF"/>
                <w:lang w:val="ro-MD"/>
              </w:rPr>
              <w:t>refringens</w:t>
            </w:r>
            <w:proofErr w:type="spellEnd"/>
            <w:r w:rsidRPr="00EA1194">
              <w:rPr>
                <w:rStyle w:val="italic"/>
                <w:i/>
                <w:iCs/>
                <w:color w:val="000000" w:themeColor="text1"/>
                <w:sz w:val="24"/>
                <w:szCs w:val="24"/>
                <w:shd w:val="clear" w:color="auto" w:fill="FFFFFF"/>
                <w:lang w:val="ro-MD"/>
              </w:rPr>
              <w:t xml:space="preserve">, </w:t>
            </w:r>
            <w:r w:rsidRPr="00EA1194">
              <w:rPr>
                <w:color w:val="000000" w:themeColor="text1"/>
                <w:sz w:val="24"/>
                <w:szCs w:val="24"/>
                <w:shd w:val="clear" w:color="auto" w:fill="FFFFFF"/>
                <w:lang w:val="ro-MD"/>
              </w:rPr>
              <w:t>infecția cu </w:t>
            </w:r>
            <w:proofErr w:type="spellStart"/>
            <w:r w:rsidRPr="00EA1194">
              <w:rPr>
                <w:rStyle w:val="italic"/>
                <w:i/>
                <w:iCs/>
                <w:color w:val="000000" w:themeColor="text1"/>
                <w:sz w:val="24"/>
                <w:szCs w:val="24"/>
                <w:shd w:val="clear" w:color="auto" w:fill="FFFFFF"/>
                <w:lang w:val="ro-MD"/>
              </w:rPr>
              <w:t>Bonamia</w:t>
            </w:r>
            <w:proofErr w:type="spellEnd"/>
            <w:r w:rsidRPr="00EA1194">
              <w:rPr>
                <w:rStyle w:val="italic"/>
                <w:i/>
                <w:iCs/>
                <w:color w:val="000000" w:themeColor="text1"/>
                <w:sz w:val="24"/>
                <w:szCs w:val="24"/>
                <w:shd w:val="clear" w:color="auto" w:fill="FFFFFF"/>
                <w:lang w:val="ro-MD"/>
              </w:rPr>
              <w:t xml:space="preserve"> </w:t>
            </w:r>
            <w:proofErr w:type="spellStart"/>
            <w:r w:rsidRPr="00EA1194">
              <w:rPr>
                <w:rStyle w:val="italic"/>
                <w:i/>
                <w:iCs/>
                <w:color w:val="000000" w:themeColor="text1"/>
                <w:sz w:val="24"/>
                <w:szCs w:val="24"/>
                <w:shd w:val="clear" w:color="auto" w:fill="FFFFFF"/>
                <w:lang w:val="ro-MD"/>
              </w:rPr>
              <w:t>ostreae</w:t>
            </w:r>
            <w:proofErr w:type="spellEnd"/>
            <w:r w:rsidRPr="00EA1194">
              <w:rPr>
                <w:rStyle w:val="italic"/>
                <w:i/>
                <w:iCs/>
                <w:color w:val="000000" w:themeColor="text1"/>
                <w:sz w:val="24"/>
                <w:szCs w:val="24"/>
                <w:shd w:val="clear" w:color="auto" w:fill="FFFFFF"/>
                <w:lang w:val="ro-MD"/>
              </w:rPr>
              <w:t xml:space="preserve">, </w:t>
            </w:r>
            <w:r w:rsidRPr="00EA1194">
              <w:rPr>
                <w:color w:val="000000" w:themeColor="text1"/>
                <w:sz w:val="24"/>
                <w:szCs w:val="24"/>
                <w:shd w:val="clear" w:color="auto" w:fill="FFFFFF"/>
                <w:lang w:val="ro-MD"/>
              </w:rPr>
              <w:t>boala petelor albe (</w:t>
            </w:r>
            <w:proofErr w:type="spellStart"/>
            <w:r w:rsidRPr="00EA1194">
              <w:rPr>
                <w:rStyle w:val="italic"/>
                <w:i/>
                <w:iCs/>
                <w:color w:val="000000" w:themeColor="text1"/>
                <w:sz w:val="24"/>
                <w:szCs w:val="24"/>
                <w:shd w:val="clear" w:color="auto" w:fill="FFFFFF"/>
                <w:lang w:val="ro-MD"/>
              </w:rPr>
              <w:t>white</w:t>
            </w:r>
            <w:proofErr w:type="spellEnd"/>
            <w:r w:rsidRPr="00EA1194">
              <w:rPr>
                <w:rStyle w:val="italic"/>
                <w:i/>
                <w:iCs/>
                <w:color w:val="000000" w:themeColor="text1"/>
                <w:sz w:val="24"/>
                <w:szCs w:val="24"/>
                <w:shd w:val="clear" w:color="auto" w:fill="FFFFFF"/>
                <w:lang w:val="ro-MD"/>
              </w:rPr>
              <w:t xml:space="preserve"> spot </w:t>
            </w:r>
            <w:proofErr w:type="spellStart"/>
            <w:r w:rsidRPr="00EA1194">
              <w:rPr>
                <w:rStyle w:val="italic"/>
                <w:i/>
                <w:iCs/>
                <w:color w:val="000000" w:themeColor="text1"/>
                <w:sz w:val="24"/>
                <w:szCs w:val="24"/>
                <w:shd w:val="clear" w:color="auto" w:fill="FFFFFF"/>
                <w:lang w:val="ro-MD"/>
              </w:rPr>
              <w:t>disease</w:t>
            </w:r>
            <w:proofErr w:type="spellEnd"/>
            <w:r w:rsidRPr="00EA1194">
              <w:rPr>
                <w:color w:val="000000" w:themeColor="text1"/>
                <w:sz w:val="24"/>
                <w:szCs w:val="24"/>
                <w:shd w:val="clear" w:color="auto" w:fill="FFFFFF"/>
                <w:lang w:val="ro-MD"/>
              </w:rPr>
              <w:t> – WSD),</w:t>
            </w:r>
            <w:r w:rsidRPr="00EA1194">
              <w:rPr>
                <w:color w:val="000000" w:themeColor="text1"/>
                <w:sz w:val="24"/>
                <w:szCs w:val="24"/>
                <w:lang w:val="ro-MD" w:eastAsia="ru-RU"/>
              </w:rPr>
              <w:t xml:space="preserve"> la animalele acvatice.</w:t>
            </w:r>
          </w:p>
          <w:p w:rsidR="00280E7A" w:rsidRPr="00EA1194" w:rsidRDefault="00280E7A" w:rsidP="00593FEF">
            <w:pPr>
              <w:tabs>
                <w:tab w:val="left" w:pos="884"/>
                <w:tab w:val="left" w:pos="1196"/>
              </w:tabs>
              <w:ind w:firstLine="0"/>
              <w:rPr>
                <w:rFonts w:eastAsia="SimSun"/>
                <w:noProof/>
                <w:color w:val="000000" w:themeColor="text1"/>
                <w:kern w:val="1"/>
                <w:sz w:val="24"/>
                <w:szCs w:val="24"/>
                <w:lang w:val="ro-MD" w:eastAsia="hi-IN" w:bidi="hi-IN"/>
              </w:rPr>
            </w:pPr>
            <w:r w:rsidRPr="00EA1194">
              <w:rPr>
                <w:rFonts w:eastAsia="SimSun"/>
                <w:noProof/>
                <w:color w:val="000000" w:themeColor="text1"/>
                <w:kern w:val="1"/>
                <w:sz w:val="24"/>
                <w:szCs w:val="24"/>
                <w:lang w:val="ro-MD" w:eastAsia="hi-IN" w:bidi="hi-IN"/>
              </w:rPr>
              <w:lastRenderedPageBreak/>
              <w:t xml:space="preserve">Elaborarea prezentului act normativ este impusă de necesitatea reglementării cadrului normativ </w:t>
            </w:r>
            <w:r w:rsidRPr="00EA1194">
              <w:rPr>
                <w:color w:val="000000" w:themeColor="text1"/>
                <w:sz w:val="24"/>
                <w:szCs w:val="24"/>
                <w:lang w:val="ro-MD"/>
              </w:rPr>
              <w:t>referitor la cerințele de supraveghere și la metodele de diagnostic a bolilor la animalele acvatice indicate în</w:t>
            </w:r>
            <w:r w:rsidRPr="00EA1194">
              <w:rPr>
                <w:rFonts w:eastAsia="SimSun"/>
                <w:noProof/>
                <w:color w:val="000000" w:themeColor="text1"/>
                <w:kern w:val="1"/>
                <w:sz w:val="24"/>
                <w:szCs w:val="24"/>
                <w:lang w:val="ro-MD" w:eastAsia="hi-IN" w:bidi="hi-IN"/>
              </w:rPr>
              <w:t xml:space="preserve"> </w:t>
            </w:r>
            <w:r w:rsidRPr="00EA1194">
              <w:rPr>
                <w:color w:val="000000" w:themeColor="text1"/>
                <w:sz w:val="24"/>
                <w:szCs w:val="24"/>
                <w:lang w:val="ro-MD"/>
              </w:rPr>
              <w:t xml:space="preserve">Hotărârea Guvernului nr. 239 din 26.03.2009, </w:t>
            </w:r>
            <w:r w:rsidRPr="00EA1194">
              <w:rPr>
                <w:bCs/>
                <w:color w:val="000000" w:themeColor="text1"/>
                <w:sz w:val="24"/>
                <w:szCs w:val="24"/>
                <w:lang w:val="ro-MD"/>
              </w:rPr>
              <w:t xml:space="preserve">cu privire la aprobarea Normei sanitar-veterinare privind condițiile de sănătate a animalelor și produselor de acvacultură și măsurile de prevenire și combatere a anumitor boli la animalele acvatice. </w:t>
            </w:r>
          </w:p>
          <w:p w:rsidR="00280E7A" w:rsidRPr="00EA1194" w:rsidRDefault="00280E7A" w:rsidP="00593FEF">
            <w:pPr>
              <w:ind w:firstLine="0"/>
              <w:rPr>
                <w:color w:val="000000" w:themeColor="text1"/>
                <w:sz w:val="24"/>
                <w:szCs w:val="24"/>
                <w:lang w:val="ro-MD"/>
              </w:rPr>
            </w:pPr>
            <w:r w:rsidRPr="00EA1194">
              <w:rPr>
                <w:color w:val="000000" w:themeColor="text1"/>
                <w:sz w:val="24"/>
                <w:szCs w:val="24"/>
                <w:lang w:val="ro-MD"/>
              </w:rPr>
              <w:t xml:space="preserve"> Proiectul prevede supravegherea epidemiologică, zonele-tampon, conform Hotărârii de Guvern  nr. </w:t>
            </w:r>
            <w:r w:rsidR="00A50A79" w:rsidRPr="00EA1194">
              <w:rPr>
                <w:color w:val="000000" w:themeColor="text1"/>
                <w:sz w:val="24"/>
                <w:szCs w:val="24"/>
                <w:lang w:val="ro-MD"/>
              </w:rPr>
              <w:t>239/</w:t>
            </w:r>
            <w:r w:rsidRPr="00EA1194">
              <w:rPr>
                <w:color w:val="000000" w:themeColor="text1"/>
                <w:sz w:val="24"/>
                <w:szCs w:val="24"/>
                <w:lang w:val="ro-MD"/>
              </w:rPr>
              <w:t>2009, și metodele de eșantionare și de diagnostic care trebuie utilizate la prezența sau absența bolilor animalelor acvatice neexotice, indicate în hotărârea menționată, metodele de diagnostic care trebuie utilizate pentru examenele de laborator în caz de suspiciune sau de confirmare a prezenței unor boli listate, măsurile de control minime care trebuie aplicate în caz de suspiciune sau de confirmare a unei boli listate într-o zonă sau un compartiment care nu sunt declarate indemne de boala listată respectivă.</w:t>
            </w:r>
          </w:p>
          <w:p w:rsidR="00280E7A" w:rsidRPr="00EA1194" w:rsidRDefault="00280E7A" w:rsidP="00593FEF">
            <w:pPr>
              <w:ind w:firstLine="0"/>
              <w:rPr>
                <w:bCs/>
                <w:color w:val="000000" w:themeColor="text1"/>
                <w:sz w:val="24"/>
                <w:szCs w:val="24"/>
                <w:lang w:val="ro-MD"/>
              </w:rPr>
            </w:pPr>
            <w:r w:rsidRPr="00EA1194">
              <w:rPr>
                <w:color w:val="000000" w:themeColor="text1"/>
                <w:sz w:val="24"/>
                <w:szCs w:val="24"/>
                <w:lang w:val="ro-MD"/>
              </w:rPr>
              <w:t xml:space="preserve">Proiectul hotărârii Guvernului </w:t>
            </w:r>
            <w:r w:rsidRPr="00EA1194">
              <w:rPr>
                <w:bCs/>
                <w:color w:val="000000" w:themeColor="text1"/>
                <w:sz w:val="24"/>
                <w:szCs w:val="24"/>
                <w:lang w:val="ro-MD"/>
              </w:rPr>
              <w:t>privind</w:t>
            </w:r>
            <w:r w:rsidRPr="00EA1194">
              <w:rPr>
                <w:color w:val="000000" w:themeColor="text1"/>
                <w:sz w:val="24"/>
                <w:szCs w:val="24"/>
                <w:lang w:val="ro-MD"/>
              </w:rPr>
              <w:t xml:space="preserve"> aprobarea normelor sanitar-veterinară privind cerințele de supraveghere </w:t>
            </w:r>
            <w:proofErr w:type="spellStart"/>
            <w:r w:rsidRPr="00EA1194">
              <w:rPr>
                <w:color w:val="000000" w:themeColor="text1"/>
                <w:sz w:val="24"/>
                <w:szCs w:val="24"/>
                <w:lang w:val="ro-MD"/>
              </w:rPr>
              <w:t>şi</w:t>
            </w:r>
            <w:proofErr w:type="spellEnd"/>
            <w:r w:rsidRPr="00EA1194">
              <w:rPr>
                <w:color w:val="000000" w:themeColor="text1"/>
                <w:sz w:val="24"/>
                <w:szCs w:val="24"/>
                <w:lang w:val="ro-MD"/>
              </w:rPr>
              <w:t xml:space="preserve"> metodele de diagnostic a bolilor la animalele acvatice</w:t>
            </w:r>
            <w:r w:rsidRPr="00EA1194">
              <w:rPr>
                <w:rFonts w:eastAsia="TimesNewRoman"/>
                <w:color w:val="000000" w:themeColor="text1"/>
                <w:sz w:val="24"/>
                <w:szCs w:val="24"/>
                <w:lang w:val="ro-MD"/>
              </w:rPr>
              <w:t xml:space="preserve"> transpune </w:t>
            </w:r>
            <w:r w:rsidRPr="00EA1194">
              <w:rPr>
                <w:rFonts w:eastAsia="Arial Unicode MS"/>
                <w:color w:val="000000" w:themeColor="text1"/>
                <w:kern w:val="3"/>
                <w:sz w:val="24"/>
                <w:szCs w:val="24"/>
                <w:lang w:val="ro-MD"/>
              </w:rPr>
              <w:t>Decizia Comisiei 2015/1554</w:t>
            </w:r>
            <w:r w:rsidRPr="00EA1194">
              <w:rPr>
                <w:b/>
                <w:bCs/>
                <w:color w:val="000000" w:themeColor="text1"/>
                <w:sz w:val="24"/>
                <w:szCs w:val="24"/>
                <w:shd w:val="clear" w:color="auto" w:fill="FFFFFF"/>
                <w:lang w:val="ro-MD"/>
              </w:rPr>
              <w:t xml:space="preserve"> </w:t>
            </w:r>
            <w:r w:rsidRPr="00EA1194">
              <w:rPr>
                <w:color w:val="000000" w:themeColor="text1"/>
                <w:sz w:val="24"/>
                <w:szCs w:val="24"/>
                <w:lang w:val="ro-MD"/>
              </w:rPr>
              <w:t>de stabilire a unor norme pentru aplicarea Directivei 2006/88/CE în ceea ce privește cerințele referitoare la supraveghere și la metodele de diagnostic,</w:t>
            </w:r>
            <w:r w:rsidRPr="00EA1194">
              <w:rPr>
                <w:rFonts w:eastAsia="Arial Unicode MS"/>
                <w:color w:val="000000" w:themeColor="text1"/>
                <w:kern w:val="3"/>
                <w:sz w:val="24"/>
                <w:szCs w:val="24"/>
                <w:lang w:val="ro-MD"/>
              </w:rPr>
              <w:t xml:space="preserve"> publicată în Jurnalul Oficial al Uniunii Europene L 067/65 din 22 februarie 2001, transpusă </w:t>
            </w:r>
            <w:r w:rsidRPr="00EA1194">
              <w:rPr>
                <w:color w:val="000000" w:themeColor="text1"/>
                <w:sz w:val="24"/>
                <w:szCs w:val="24"/>
                <w:lang w:val="ro-MD"/>
              </w:rPr>
              <w:t>în</w:t>
            </w:r>
            <w:r w:rsidRPr="00EA1194">
              <w:rPr>
                <w:rFonts w:eastAsia="SimSun"/>
                <w:noProof/>
                <w:color w:val="000000" w:themeColor="text1"/>
                <w:kern w:val="1"/>
                <w:sz w:val="24"/>
                <w:szCs w:val="24"/>
                <w:lang w:val="ro-MD" w:eastAsia="hi-IN" w:bidi="hi-IN"/>
              </w:rPr>
              <w:t xml:space="preserve"> </w:t>
            </w:r>
            <w:r w:rsidRPr="00EA1194">
              <w:rPr>
                <w:color w:val="000000" w:themeColor="text1"/>
                <w:sz w:val="24"/>
                <w:szCs w:val="24"/>
                <w:lang w:val="ro-MD"/>
              </w:rPr>
              <w:t>Hotărârea Guv</w:t>
            </w:r>
            <w:r w:rsidR="00A21552" w:rsidRPr="00EA1194">
              <w:rPr>
                <w:color w:val="000000" w:themeColor="text1"/>
                <w:sz w:val="24"/>
                <w:szCs w:val="24"/>
                <w:lang w:val="ro-MD"/>
              </w:rPr>
              <w:t xml:space="preserve">ernului </w:t>
            </w:r>
            <w:r w:rsidR="00A7588D" w:rsidRPr="00EA1194">
              <w:rPr>
                <w:color w:val="000000" w:themeColor="text1"/>
                <w:sz w:val="24"/>
                <w:szCs w:val="24"/>
                <w:lang w:val="ro-MD"/>
              </w:rPr>
              <w:t>nr. 239/</w:t>
            </w:r>
            <w:r w:rsidR="005868AE" w:rsidRPr="00EA1194">
              <w:rPr>
                <w:color w:val="000000" w:themeColor="text1"/>
                <w:sz w:val="24"/>
                <w:szCs w:val="24"/>
                <w:lang w:val="ro-MD"/>
              </w:rPr>
              <w:t>2009</w:t>
            </w:r>
            <w:r w:rsidRPr="00EA1194">
              <w:rPr>
                <w:bCs/>
                <w:color w:val="000000" w:themeColor="text1"/>
                <w:sz w:val="24"/>
                <w:szCs w:val="24"/>
                <w:lang w:val="ro-MD"/>
              </w:rPr>
              <w:t>.</w:t>
            </w:r>
          </w:p>
          <w:p w:rsidR="00280E7A" w:rsidRPr="00EA1194" w:rsidRDefault="00280E7A" w:rsidP="00593FEF">
            <w:pPr>
              <w:ind w:firstLine="0"/>
              <w:rPr>
                <w:bCs/>
                <w:color w:val="000000" w:themeColor="text1"/>
                <w:sz w:val="24"/>
                <w:szCs w:val="24"/>
                <w:lang w:val="ro-MD"/>
              </w:rPr>
            </w:pPr>
            <w:r w:rsidRPr="00EA1194">
              <w:rPr>
                <w:color w:val="000000" w:themeColor="text1"/>
                <w:sz w:val="24"/>
                <w:szCs w:val="24"/>
                <w:lang w:val="ro-MD"/>
              </w:rPr>
              <w:t>Î</w:t>
            </w:r>
            <w:r w:rsidRPr="00EA1194">
              <w:rPr>
                <w:bCs/>
                <w:color w:val="000000" w:themeColor="text1"/>
                <w:sz w:val="24"/>
                <w:szCs w:val="24"/>
                <w:lang w:val="ro-MD" w:eastAsia="ja-JP"/>
              </w:rPr>
              <w:t>n lipsa intervenției statului activitățile de control oficial se vor realiza în baza cadrului juridic neactualizat, cu prevederi contradictorii, ceea ce nu este o opțiune viabilă și care creează dificultăți pentru agenții economici la pătrunderea pe piața europeană.</w:t>
            </w:r>
          </w:p>
          <w:p w:rsidR="00280E7A" w:rsidRPr="00E06593" w:rsidRDefault="00280E7A" w:rsidP="00E06593">
            <w:pPr>
              <w:rPr>
                <w:color w:val="000000" w:themeColor="text1"/>
                <w:sz w:val="28"/>
                <w:szCs w:val="28"/>
                <w:lang w:val="ro-MD"/>
              </w:rPr>
            </w:pPr>
            <w:r w:rsidRPr="00EA1194">
              <w:rPr>
                <w:color w:val="000000" w:themeColor="text1"/>
                <w:sz w:val="24"/>
                <w:szCs w:val="24"/>
                <w:lang w:val="ro-MD"/>
              </w:rPr>
              <w:t>La moment există Hotărârea Guvernului nr. 239</w:t>
            </w:r>
            <w:r w:rsidR="00A7588D" w:rsidRPr="00EA1194">
              <w:rPr>
                <w:color w:val="000000" w:themeColor="text1"/>
                <w:sz w:val="24"/>
                <w:szCs w:val="24"/>
                <w:lang w:val="ro-MD"/>
              </w:rPr>
              <w:t>/</w:t>
            </w:r>
            <w:r w:rsidRPr="00EA1194">
              <w:rPr>
                <w:color w:val="000000" w:themeColor="text1"/>
                <w:sz w:val="24"/>
                <w:szCs w:val="24"/>
                <w:lang w:val="ro-MD"/>
              </w:rPr>
              <w:t xml:space="preserve">2009, </w:t>
            </w:r>
            <w:r w:rsidRPr="00EA1194">
              <w:rPr>
                <w:bCs/>
                <w:color w:val="000000" w:themeColor="text1"/>
                <w:sz w:val="24"/>
                <w:szCs w:val="24"/>
                <w:lang w:val="ro-MD"/>
              </w:rPr>
              <w:t>în care sunt stabilite cerințele de supraveghere a bolilor la animalele acvatice, și nu se găsesc metodele de diagnostic care trebuie folosite pentru e</w:t>
            </w:r>
            <w:r w:rsidRPr="00EA1194">
              <w:rPr>
                <w:color w:val="000000" w:themeColor="text1"/>
                <w:sz w:val="24"/>
                <w:szCs w:val="24"/>
                <w:shd w:val="clear" w:color="auto" w:fill="FFFFFF"/>
                <w:lang w:val="ro-MD"/>
              </w:rPr>
              <w:t>xamenele de laborator în caz de suspiciune sau de confirmare a prezenței bolilor la animalele acvatice.</w:t>
            </w:r>
          </w:p>
        </w:tc>
      </w:tr>
      <w:tr w:rsidR="00156FC6" w:rsidRPr="00156FC6" w:rsidTr="00F27E55">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0E7A" w:rsidRPr="00156FC6" w:rsidRDefault="00280E7A" w:rsidP="001F0A62">
            <w:pPr>
              <w:ind w:firstLine="0"/>
              <w:jc w:val="left"/>
              <w:rPr>
                <w:color w:val="000000" w:themeColor="text1"/>
                <w:sz w:val="24"/>
                <w:szCs w:val="24"/>
                <w:lang w:val="ro-MD"/>
              </w:rPr>
            </w:pPr>
            <w:r w:rsidRPr="00156FC6">
              <w:rPr>
                <w:b/>
                <w:bCs/>
                <w:color w:val="000000" w:themeColor="text1"/>
                <w:sz w:val="24"/>
                <w:szCs w:val="24"/>
                <w:lang w:val="ro-MD"/>
              </w:rPr>
              <w:lastRenderedPageBreak/>
              <w:t>2. Stabilirea obiectivelor</w:t>
            </w:r>
          </w:p>
        </w:tc>
      </w:tr>
      <w:tr w:rsidR="00156FC6" w:rsidRPr="00156FC6" w:rsidTr="00F27E55">
        <w:trPr>
          <w:trHeight w:val="2347"/>
          <w:jc w:val="center"/>
        </w:trPr>
        <w:tc>
          <w:tcPr>
            <w:tcW w:w="5000" w:type="pct"/>
            <w:gridSpan w:val="5"/>
            <w:tcBorders>
              <w:top w:val="single" w:sz="6" w:space="0" w:color="000000"/>
              <w:left w:val="single" w:sz="6" w:space="0" w:color="000000"/>
              <w:right w:val="single" w:sz="6" w:space="0" w:color="000000"/>
            </w:tcBorders>
            <w:tcMar>
              <w:top w:w="15" w:type="dxa"/>
              <w:left w:w="45" w:type="dxa"/>
              <w:bottom w:w="15" w:type="dxa"/>
              <w:right w:w="45" w:type="dxa"/>
            </w:tcMar>
            <w:hideMark/>
          </w:tcPr>
          <w:p w:rsidR="00280E7A" w:rsidRPr="00EA1194" w:rsidRDefault="00280E7A" w:rsidP="00593FEF">
            <w:pPr>
              <w:pStyle w:val="Listparagraf"/>
              <w:spacing w:line="276" w:lineRule="auto"/>
              <w:ind w:left="-108" w:firstLine="851"/>
              <w:jc w:val="both"/>
              <w:rPr>
                <w:bCs/>
                <w:color w:val="000000" w:themeColor="text1"/>
                <w:lang w:eastAsia="ja-JP"/>
              </w:rPr>
            </w:pPr>
            <w:r w:rsidRPr="00EA1194">
              <w:rPr>
                <w:bCs/>
                <w:color w:val="000000" w:themeColor="text1"/>
                <w:lang w:eastAsia="ja-JP"/>
              </w:rPr>
              <w:t xml:space="preserve">principalele obiective ale </w:t>
            </w:r>
            <w:proofErr w:type="spellStart"/>
            <w:r w:rsidRPr="00EA1194">
              <w:rPr>
                <w:bCs/>
                <w:color w:val="000000" w:themeColor="text1"/>
                <w:lang w:eastAsia="ja-JP"/>
              </w:rPr>
              <w:t>intervenţiei</w:t>
            </w:r>
            <w:proofErr w:type="spellEnd"/>
            <w:r w:rsidRPr="00EA1194">
              <w:rPr>
                <w:bCs/>
                <w:color w:val="000000" w:themeColor="text1"/>
                <w:lang w:eastAsia="ja-JP"/>
              </w:rPr>
              <w:t xml:space="preserve"> statului sunt:</w:t>
            </w:r>
          </w:p>
          <w:p w:rsidR="00280E7A" w:rsidRPr="00EA1194" w:rsidRDefault="00280E7A" w:rsidP="00593FEF">
            <w:pPr>
              <w:ind w:firstLine="0"/>
              <w:rPr>
                <w:color w:val="000000" w:themeColor="text1"/>
                <w:sz w:val="24"/>
                <w:szCs w:val="24"/>
              </w:rPr>
            </w:pPr>
            <w:r w:rsidRPr="00EA1194">
              <w:rPr>
                <w:color w:val="000000" w:themeColor="text1"/>
                <w:sz w:val="24"/>
                <w:szCs w:val="24"/>
                <w:lang w:val="ro-RO"/>
              </w:rPr>
              <w:t xml:space="preserve">1) </w:t>
            </w:r>
            <w:proofErr w:type="spellStart"/>
            <w:r w:rsidRPr="00EA1194">
              <w:rPr>
                <w:color w:val="000000" w:themeColor="text1"/>
                <w:sz w:val="24"/>
                <w:szCs w:val="24"/>
              </w:rPr>
              <w:t>stabilirea</w:t>
            </w:r>
            <w:proofErr w:type="spellEnd"/>
            <w:r w:rsidRPr="00EA1194">
              <w:rPr>
                <w:color w:val="000000" w:themeColor="text1"/>
                <w:sz w:val="24"/>
                <w:szCs w:val="24"/>
              </w:rPr>
              <w:t xml:space="preserve"> </w:t>
            </w:r>
            <w:proofErr w:type="spellStart"/>
            <w:r w:rsidRPr="00EA1194">
              <w:rPr>
                <w:color w:val="000000" w:themeColor="text1"/>
                <w:sz w:val="24"/>
                <w:szCs w:val="24"/>
              </w:rPr>
              <w:t>cerințelor</w:t>
            </w:r>
            <w:proofErr w:type="spellEnd"/>
            <w:r w:rsidRPr="00EA1194">
              <w:rPr>
                <w:color w:val="000000" w:themeColor="text1"/>
                <w:sz w:val="24"/>
                <w:szCs w:val="24"/>
              </w:rPr>
              <w:t xml:space="preserve"> specific </w:t>
            </w:r>
            <w:proofErr w:type="spellStart"/>
            <w:r w:rsidRPr="00EA1194">
              <w:rPr>
                <w:color w:val="000000" w:themeColor="text1"/>
                <w:sz w:val="24"/>
                <w:szCs w:val="24"/>
              </w:rPr>
              <w:t>pentru</w:t>
            </w:r>
            <w:proofErr w:type="spellEnd"/>
            <w:r w:rsidRPr="00EA1194">
              <w:rPr>
                <w:color w:val="000000" w:themeColor="text1"/>
                <w:sz w:val="24"/>
                <w:szCs w:val="24"/>
              </w:rPr>
              <w:t xml:space="preserve"> </w:t>
            </w:r>
            <w:proofErr w:type="spellStart"/>
            <w:r w:rsidRPr="00EA1194">
              <w:rPr>
                <w:color w:val="000000" w:themeColor="text1"/>
                <w:sz w:val="24"/>
                <w:szCs w:val="24"/>
              </w:rPr>
              <w:t>programele</w:t>
            </w:r>
            <w:proofErr w:type="spellEnd"/>
            <w:r w:rsidRPr="00EA1194">
              <w:rPr>
                <w:color w:val="000000" w:themeColor="text1"/>
                <w:sz w:val="24"/>
                <w:szCs w:val="24"/>
              </w:rPr>
              <w:t xml:space="preserve"> de </w:t>
            </w:r>
            <w:proofErr w:type="spellStart"/>
            <w:r w:rsidRPr="00EA1194">
              <w:rPr>
                <w:color w:val="000000" w:themeColor="text1"/>
                <w:sz w:val="24"/>
                <w:szCs w:val="24"/>
              </w:rPr>
              <w:t>supraveghere</w:t>
            </w:r>
            <w:proofErr w:type="spellEnd"/>
            <w:r w:rsidRPr="00EA1194">
              <w:rPr>
                <w:color w:val="000000" w:themeColor="text1"/>
                <w:sz w:val="24"/>
                <w:szCs w:val="24"/>
              </w:rPr>
              <w:t xml:space="preserve"> </w:t>
            </w:r>
            <w:proofErr w:type="spellStart"/>
            <w:r w:rsidRPr="00EA1194">
              <w:rPr>
                <w:color w:val="000000" w:themeColor="text1"/>
                <w:sz w:val="24"/>
                <w:szCs w:val="24"/>
              </w:rPr>
              <w:t>și</w:t>
            </w:r>
            <w:proofErr w:type="spellEnd"/>
            <w:r w:rsidRPr="00EA1194">
              <w:rPr>
                <w:color w:val="000000" w:themeColor="text1"/>
                <w:sz w:val="24"/>
                <w:szCs w:val="24"/>
              </w:rPr>
              <w:t xml:space="preserve"> de </w:t>
            </w:r>
            <w:proofErr w:type="spellStart"/>
            <w:r w:rsidRPr="00EA1194">
              <w:rPr>
                <w:color w:val="000000" w:themeColor="text1"/>
                <w:sz w:val="24"/>
                <w:szCs w:val="24"/>
              </w:rPr>
              <w:t>eradicare</w:t>
            </w:r>
            <w:proofErr w:type="spellEnd"/>
            <w:r w:rsidRPr="00EA1194">
              <w:rPr>
                <w:color w:val="000000" w:themeColor="text1"/>
                <w:sz w:val="24"/>
                <w:szCs w:val="24"/>
              </w:rPr>
              <w:t xml:space="preserve"> care </w:t>
            </w:r>
            <w:proofErr w:type="spellStart"/>
            <w:r w:rsidRPr="00EA1194">
              <w:rPr>
                <w:color w:val="000000" w:themeColor="text1"/>
                <w:sz w:val="24"/>
                <w:szCs w:val="24"/>
              </w:rPr>
              <w:t>sunt</w:t>
            </w:r>
            <w:proofErr w:type="spellEnd"/>
            <w:r w:rsidRPr="00EA1194">
              <w:rPr>
                <w:color w:val="000000" w:themeColor="text1"/>
                <w:sz w:val="24"/>
                <w:szCs w:val="24"/>
              </w:rPr>
              <w:t xml:space="preserve"> </w:t>
            </w:r>
            <w:proofErr w:type="spellStart"/>
            <w:r w:rsidRPr="00EA1194">
              <w:rPr>
                <w:color w:val="000000" w:themeColor="text1"/>
                <w:sz w:val="24"/>
                <w:szCs w:val="24"/>
              </w:rPr>
              <w:t>utilizate</w:t>
            </w:r>
            <w:proofErr w:type="spellEnd"/>
            <w:r w:rsidRPr="00EA1194">
              <w:rPr>
                <w:color w:val="000000" w:themeColor="text1"/>
                <w:sz w:val="24"/>
                <w:szCs w:val="24"/>
              </w:rPr>
              <w:t xml:space="preserve"> </w:t>
            </w:r>
            <w:proofErr w:type="spellStart"/>
            <w:r w:rsidRPr="00EA1194">
              <w:rPr>
                <w:color w:val="000000" w:themeColor="text1"/>
                <w:sz w:val="24"/>
                <w:szCs w:val="24"/>
              </w:rPr>
              <w:t>pentru</w:t>
            </w:r>
            <w:proofErr w:type="spellEnd"/>
            <w:r w:rsidRPr="00EA1194">
              <w:rPr>
                <w:color w:val="000000" w:themeColor="text1"/>
                <w:sz w:val="24"/>
                <w:szCs w:val="24"/>
              </w:rPr>
              <w:t xml:space="preserve"> </w:t>
            </w:r>
            <w:proofErr w:type="spellStart"/>
            <w:r w:rsidRPr="00EA1194">
              <w:rPr>
                <w:color w:val="000000" w:themeColor="text1"/>
                <w:sz w:val="24"/>
                <w:szCs w:val="24"/>
              </w:rPr>
              <w:t>obținerea</w:t>
            </w:r>
            <w:proofErr w:type="spellEnd"/>
            <w:r w:rsidRPr="00EA1194">
              <w:rPr>
                <w:color w:val="000000" w:themeColor="text1"/>
                <w:sz w:val="24"/>
                <w:szCs w:val="24"/>
              </w:rPr>
              <w:t xml:space="preserve"> </w:t>
            </w:r>
            <w:proofErr w:type="spellStart"/>
            <w:r w:rsidRPr="00EA1194">
              <w:rPr>
                <w:color w:val="000000" w:themeColor="text1"/>
                <w:sz w:val="24"/>
                <w:szCs w:val="24"/>
              </w:rPr>
              <w:t>statutului</w:t>
            </w:r>
            <w:proofErr w:type="spellEnd"/>
            <w:r w:rsidRPr="00EA1194">
              <w:rPr>
                <w:color w:val="000000" w:themeColor="text1"/>
                <w:sz w:val="24"/>
                <w:szCs w:val="24"/>
              </w:rPr>
              <w:t xml:space="preserve"> </w:t>
            </w:r>
            <w:proofErr w:type="spellStart"/>
            <w:r w:rsidRPr="00EA1194">
              <w:rPr>
                <w:color w:val="000000" w:themeColor="text1"/>
                <w:sz w:val="24"/>
                <w:szCs w:val="24"/>
              </w:rPr>
              <w:t>indemn</w:t>
            </w:r>
            <w:proofErr w:type="spellEnd"/>
            <w:r w:rsidRPr="00EA1194">
              <w:rPr>
                <w:color w:val="000000" w:themeColor="text1"/>
                <w:sz w:val="24"/>
                <w:szCs w:val="24"/>
              </w:rPr>
              <w:t xml:space="preserve"> de </w:t>
            </w:r>
            <w:proofErr w:type="spellStart"/>
            <w:r w:rsidRPr="00EA1194">
              <w:rPr>
                <w:color w:val="000000" w:themeColor="text1"/>
                <w:sz w:val="24"/>
                <w:szCs w:val="24"/>
              </w:rPr>
              <w:t>boală</w:t>
            </w:r>
            <w:proofErr w:type="spellEnd"/>
            <w:r w:rsidRPr="00EA1194">
              <w:rPr>
                <w:color w:val="000000" w:themeColor="text1"/>
                <w:sz w:val="24"/>
                <w:szCs w:val="24"/>
              </w:rPr>
              <w:t xml:space="preserve"> </w:t>
            </w:r>
            <w:proofErr w:type="spellStart"/>
            <w:r w:rsidRPr="00EA1194">
              <w:rPr>
                <w:color w:val="000000" w:themeColor="text1"/>
                <w:sz w:val="24"/>
                <w:szCs w:val="24"/>
              </w:rPr>
              <w:t>pentru</w:t>
            </w:r>
            <w:proofErr w:type="spellEnd"/>
            <w:r w:rsidRPr="00EA1194">
              <w:rPr>
                <w:color w:val="000000" w:themeColor="text1"/>
                <w:sz w:val="24"/>
                <w:szCs w:val="24"/>
              </w:rPr>
              <w:t xml:space="preserve"> o </w:t>
            </w:r>
            <w:proofErr w:type="spellStart"/>
            <w:r w:rsidRPr="00EA1194">
              <w:rPr>
                <w:color w:val="000000" w:themeColor="text1"/>
                <w:sz w:val="24"/>
                <w:szCs w:val="24"/>
              </w:rPr>
              <w:t>zonă</w:t>
            </w:r>
            <w:proofErr w:type="spellEnd"/>
            <w:r w:rsidRPr="00EA1194">
              <w:rPr>
                <w:color w:val="000000" w:themeColor="text1"/>
                <w:sz w:val="24"/>
                <w:szCs w:val="24"/>
              </w:rPr>
              <w:t xml:space="preserve"> </w:t>
            </w:r>
            <w:proofErr w:type="spellStart"/>
            <w:r w:rsidRPr="00EA1194">
              <w:rPr>
                <w:color w:val="000000" w:themeColor="text1"/>
                <w:sz w:val="24"/>
                <w:szCs w:val="24"/>
              </w:rPr>
              <w:t>sau</w:t>
            </w:r>
            <w:proofErr w:type="spellEnd"/>
            <w:r w:rsidRPr="00EA1194">
              <w:rPr>
                <w:color w:val="000000" w:themeColor="text1"/>
                <w:sz w:val="24"/>
                <w:szCs w:val="24"/>
              </w:rPr>
              <w:t xml:space="preserve"> un </w:t>
            </w:r>
            <w:proofErr w:type="spellStart"/>
            <w:r w:rsidRPr="00EA1194">
              <w:rPr>
                <w:color w:val="000000" w:themeColor="text1"/>
                <w:sz w:val="24"/>
                <w:szCs w:val="24"/>
              </w:rPr>
              <w:t>compartiment</w:t>
            </w:r>
            <w:proofErr w:type="spellEnd"/>
            <w:r w:rsidRPr="00EA1194">
              <w:rPr>
                <w:color w:val="000000" w:themeColor="text1"/>
                <w:sz w:val="24"/>
                <w:szCs w:val="24"/>
              </w:rPr>
              <w:t xml:space="preserve"> al </w:t>
            </w:r>
            <w:proofErr w:type="spellStart"/>
            <w:r w:rsidRPr="00EA1194">
              <w:rPr>
                <w:color w:val="000000" w:themeColor="text1"/>
                <w:sz w:val="24"/>
                <w:szCs w:val="24"/>
              </w:rPr>
              <w:t>acestuia</w:t>
            </w:r>
            <w:proofErr w:type="spellEnd"/>
            <w:r w:rsidRPr="00EA1194">
              <w:rPr>
                <w:color w:val="000000" w:themeColor="text1"/>
                <w:sz w:val="24"/>
                <w:szCs w:val="24"/>
              </w:rPr>
              <w:t xml:space="preserve"> .</w:t>
            </w:r>
          </w:p>
          <w:p w:rsidR="00280E7A" w:rsidRPr="00EA1194" w:rsidRDefault="00280E7A" w:rsidP="00593FEF">
            <w:pPr>
              <w:ind w:firstLine="0"/>
              <w:rPr>
                <w:color w:val="000000" w:themeColor="text1"/>
                <w:sz w:val="24"/>
                <w:szCs w:val="24"/>
                <w:lang w:val="ro-MD"/>
              </w:rPr>
            </w:pPr>
            <w:r w:rsidRPr="00EA1194">
              <w:rPr>
                <w:color w:val="000000" w:themeColor="text1"/>
                <w:sz w:val="24"/>
                <w:szCs w:val="24"/>
              </w:rPr>
              <w:t xml:space="preserve"> 2) </w:t>
            </w:r>
            <w:proofErr w:type="gramStart"/>
            <w:r w:rsidRPr="00EA1194">
              <w:rPr>
                <w:color w:val="000000" w:themeColor="text1"/>
                <w:sz w:val="24"/>
                <w:szCs w:val="24"/>
                <w:lang w:val="ro-MD"/>
              </w:rPr>
              <w:t>stabilirea</w:t>
            </w:r>
            <w:proofErr w:type="gramEnd"/>
            <w:r w:rsidRPr="00EA1194">
              <w:rPr>
                <w:color w:val="000000" w:themeColor="text1"/>
                <w:sz w:val="24"/>
                <w:szCs w:val="24"/>
                <w:lang w:val="ro-MD"/>
              </w:rPr>
              <w:t xml:space="preserve"> metodelor de prelevare a probelor pentru controlul oficial al fermelor sau unităților de producere a animalelor acvatice.</w:t>
            </w:r>
          </w:p>
          <w:p w:rsidR="00280E7A" w:rsidRPr="00156FC6" w:rsidRDefault="00280E7A" w:rsidP="00593FEF">
            <w:pPr>
              <w:ind w:firstLine="0"/>
              <w:rPr>
                <w:color w:val="000000" w:themeColor="text1"/>
                <w:sz w:val="28"/>
                <w:szCs w:val="28"/>
              </w:rPr>
            </w:pPr>
            <w:r w:rsidRPr="00EA1194">
              <w:rPr>
                <w:color w:val="000000" w:themeColor="text1"/>
                <w:sz w:val="24"/>
                <w:szCs w:val="24"/>
                <w:lang w:val="ro-MD"/>
              </w:rPr>
              <w:t xml:space="preserve">3) stabilirea regulilor de pregătire a probelor și cerințe privind metodele de analiză </w:t>
            </w:r>
            <w:proofErr w:type="spellStart"/>
            <w:r w:rsidRPr="00EA1194">
              <w:rPr>
                <w:color w:val="000000" w:themeColor="text1"/>
                <w:sz w:val="24"/>
                <w:szCs w:val="24"/>
              </w:rPr>
              <w:t>pentru</w:t>
            </w:r>
            <w:proofErr w:type="spellEnd"/>
            <w:r w:rsidRPr="00EA1194">
              <w:rPr>
                <w:color w:val="000000" w:themeColor="text1"/>
                <w:sz w:val="24"/>
                <w:szCs w:val="24"/>
              </w:rPr>
              <w:t xml:space="preserve"> </w:t>
            </w:r>
            <w:proofErr w:type="spellStart"/>
            <w:r w:rsidRPr="00EA1194">
              <w:rPr>
                <w:color w:val="000000" w:themeColor="text1"/>
                <w:sz w:val="24"/>
                <w:szCs w:val="24"/>
              </w:rPr>
              <w:t>obținerea</w:t>
            </w:r>
            <w:proofErr w:type="spellEnd"/>
            <w:r w:rsidRPr="00EA1194">
              <w:rPr>
                <w:color w:val="000000" w:themeColor="text1"/>
                <w:sz w:val="24"/>
                <w:szCs w:val="24"/>
              </w:rPr>
              <w:t xml:space="preserve"> </w:t>
            </w:r>
            <w:proofErr w:type="spellStart"/>
            <w:r w:rsidRPr="00EA1194">
              <w:rPr>
                <w:color w:val="000000" w:themeColor="text1"/>
                <w:sz w:val="24"/>
                <w:szCs w:val="24"/>
              </w:rPr>
              <w:t>statutului</w:t>
            </w:r>
            <w:proofErr w:type="spellEnd"/>
            <w:r w:rsidRPr="00EA1194">
              <w:rPr>
                <w:color w:val="000000" w:themeColor="text1"/>
                <w:sz w:val="24"/>
                <w:szCs w:val="24"/>
              </w:rPr>
              <w:t xml:space="preserve"> </w:t>
            </w:r>
            <w:proofErr w:type="spellStart"/>
            <w:r w:rsidRPr="00EA1194">
              <w:rPr>
                <w:color w:val="000000" w:themeColor="text1"/>
                <w:sz w:val="24"/>
                <w:szCs w:val="24"/>
              </w:rPr>
              <w:t>indemn</w:t>
            </w:r>
            <w:proofErr w:type="spellEnd"/>
            <w:r w:rsidRPr="00EA1194">
              <w:rPr>
                <w:color w:val="000000" w:themeColor="text1"/>
                <w:sz w:val="24"/>
                <w:szCs w:val="24"/>
              </w:rPr>
              <w:t xml:space="preserve"> de </w:t>
            </w:r>
            <w:proofErr w:type="spellStart"/>
            <w:r w:rsidRPr="00EA1194">
              <w:rPr>
                <w:color w:val="000000" w:themeColor="text1"/>
                <w:sz w:val="24"/>
                <w:szCs w:val="24"/>
              </w:rPr>
              <w:t>boală</w:t>
            </w:r>
            <w:proofErr w:type="spellEnd"/>
            <w:r w:rsidRPr="00EA1194">
              <w:rPr>
                <w:color w:val="000000" w:themeColor="text1"/>
                <w:sz w:val="24"/>
                <w:szCs w:val="24"/>
              </w:rPr>
              <w:t xml:space="preserve"> </w:t>
            </w:r>
            <w:proofErr w:type="spellStart"/>
            <w:r w:rsidRPr="00EA1194">
              <w:rPr>
                <w:color w:val="000000" w:themeColor="text1"/>
                <w:sz w:val="24"/>
                <w:szCs w:val="24"/>
              </w:rPr>
              <w:t>pentru</w:t>
            </w:r>
            <w:proofErr w:type="spellEnd"/>
            <w:r w:rsidRPr="00EA1194">
              <w:rPr>
                <w:color w:val="000000" w:themeColor="text1"/>
                <w:sz w:val="24"/>
                <w:szCs w:val="24"/>
              </w:rPr>
              <w:t xml:space="preserve"> o </w:t>
            </w:r>
            <w:proofErr w:type="spellStart"/>
            <w:r w:rsidRPr="00EA1194">
              <w:rPr>
                <w:color w:val="000000" w:themeColor="text1"/>
                <w:sz w:val="24"/>
                <w:szCs w:val="24"/>
              </w:rPr>
              <w:t>zonă</w:t>
            </w:r>
            <w:proofErr w:type="spellEnd"/>
            <w:r w:rsidRPr="00EA1194">
              <w:rPr>
                <w:color w:val="000000" w:themeColor="text1"/>
                <w:sz w:val="24"/>
                <w:szCs w:val="24"/>
              </w:rPr>
              <w:t xml:space="preserve"> </w:t>
            </w:r>
            <w:proofErr w:type="spellStart"/>
            <w:r w:rsidRPr="00EA1194">
              <w:rPr>
                <w:color w:val="000000" w:themeColor="text1"/>
                <w:sz w:val="24"/>
                <w:szCs w:val="24"/>
              </w:rPr>
              <w:t>sau</w:t>
            </w:r>
            <w:proofErr w:type="spellEnd"/>
            <w:r w:rsidRPr="00EA1194">
              <w:rPr>
                <w:color w:val="000000" w:themeColor="text1"/>
                <w:sz w:val="24"/>
                <w:szCs w:val="24"/>
              </w:rPr>
              <w:t xml:space="preserve"> un </w:t>
            </w:r>
            <w:proofErr w:type="spellStart"/>
            <w:r w:rsidRPr="00EA1194">
              <w:rPr>
                <w:color w:val="000000" w:themeColor="text1"/>
                <w:sz w:val="24"/>
                <w:szCs w:val="24"/>
              </w:rPr>
              <w:t>compartiment</w:t>
            </w:r>
            <w:proofErr w:type="spellEnd"/>
            <w:r w:rsidRPr="00EA1194">
              <w:rPr>
                <w:color w:val="000000" w:themeColor="text1"/>
                <w:sz w:val="24"/>
                <w:szCs w:val="24"/>
              </w:rPr>
              <w:t xml:space="preserve"> al </w:t>
            </w:r>
            <w:proofErr w:type="spellStart"/>
            <w:r w:rsidRPr="00EA1194">
              <w:rPr>
                <w:color w:val="000000" w:themeColor="text1"/>
                <w:sz w:val="24"/>
                <w:szCs w:val="24"/>
              </w:rPr>
              <w:t>acestuia</w:t>
            </w:r>
            <w:proofErr w:type="spellEnd"/>
            <w:r w:rsidRPr="00EA1194">
              <w:rPr>
                <w:color w:val="000000" w:themeColor="text1"/>
                <w:sz w:val="24"/>
                <w:szCs w:val="24"/>
              </w:rPr>
              <w:t>.</w:t>
            </w:r>
          </w:p>
        </w:tc>
      </w:tr>
      <w:tr w:rsidR="00156FC6" w:rsidRPr="00156FC6" w:rsidTr="00F27E55">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0E7A" w:rsidRPr="00156FC6" w:rsidRDefault="00280E7A" w:rsidP="001F0A62">
            <w:pPr>
              <w:ind w:firstLine="0"/>
              <w:jc w:val="left"/>
              <w:rPr>
                <w:color w:val="000000" w:themeColor="text1"/>
                <w:sz w:val="24"/>
                <w:szCs w:val="24"/>
                <w:lang w:val="ro-MD"/>
              </w:rPr>
            </w:pPr>
            <w:r w:rsidRPr="00156FC6">
              <w:rPr>
                <w:b/>
                <w:bCs/>
                <w:color w:val="000000" w:themeColor="text1"/>
                <w:sz w:val="24"/>
                <w:szCs w:val="24"/>
                <w:lang w:val="ro-MD"/>
              </w:rPr>
              <w:t xml:space="preserve">3. Identificarea </w:t>
            </w:r>
            <w:proofErr w:type="spellStart"/>
            <w:r w:rsidRPr="00156FC6">
              <w:rPr>
                <w:b/>
                <w:bCs/>
                <w:color w:val="000000" w:themeColor="text1"/>
                <w:sz w:val="24"/>
                <w:szCs w:val="24"/>
                <w:lang w:val="ro-MD"/>
              </w:rPr>
              <w:t>opţiunilor</w:t>
            </w:r>
            <w:proofErr w:type="spellEnd"/>
          </w:p>
        </w:tc>
      </w:tr>
      <w:tr w:rsidR="00156FC6" w:rsidRPr="00156FC6" w:rsidTr="00F27E55">
        <w:trPr>
          <w:trHeight w:val="1062"/>
          <w:jc w:val="center"/>
        </w:trPr>
        <w:tc>
          <w:tcPr>
            <w:tcW w:w="5000" w:type="pct"/>
            <w:gridSpan w:val="5"/>
            <w:tcBorders>
              <w:top w:val="single" w:sz="6" w:space="0" w:color="000000"/>
              <w:left w:val="single" w:sz="6" w:space="0" w:color="000000"/>
              <w:right w:val="single" w:sz="6" w:space="0" w:color="000000"/>
            </w:tcBorders>
            <w:tcMar>
              <w:top w:w="15" w:type="dxa"/>
              <w:left w:w="45" w:type="dxa"/>
              <w:bottom w:w="15" w:type="dxa"/>
              <w:right w:w="45" w:type="dxa"/>
            </w:tcMar>
            <w:hideMark/>
          </w:tcPr>
          <w:p w:rsidR="00917888" w:rsidRPr="00EA1194" w:rsidRDefault="00917888" w:rsidP="00917888">
            <w:pPr>
              <w:rPr>
                <w:sz w:val="24"/>
                <w:szCs w:val="24"/>
              </w:rPr>
            </w:pPr>
            <w:r w:rsidRPr="00EA1194">
              <w:rPr>
                <w:sz w:val="24"/>
                <w:szCs w:val="24"/>
              </w:rPr>
              <w:t xml:space="preserve">Au </w:t>
            </w:r>
            <w:proofErr w:type="spellStart"/>
            <w:r w:rsidRPr="00EA1194">
              <w:rPr>
                <w:sz w:val="24"/>
                <w:szCs w:val="24"/>
              </w:rPr>
              <w:t>fost</w:t>
            </w:r>
            <w:proofErr w:type="spellEnd"/>
            <w:r w:rsidRPr="00EA1194">
              <w:rPr>
                <w:sz w:val="24"/>
                <w:szCs w:val="24"/>
              </w:rPr>
              <w:t xml:space="preserve"> </w:t>
            </w:r>
            <w:proofErr w:type="spellStart"/>
            <w:r w:rsidRPr="00EA1194">
              <w:rPr>
                <w:sz w:val="24"/>
                <w:szCs w:val="24"/>
              </w:rPr>
              <w:t>identificate</w:t>
            </w:r>
            <w:proofErr w:type="spellEnd"/>
            <w:r w:rsidRPr="00EA1194">
              <w:rPr>
                <w:sz w:val="24"/>
                <w:szCs w:val="24"/>
              </w:rPr>
              <w:t xml:space="preserve"> </w:t>
            </w:r>
            <w:proofErr w:type="spellStart"/>
            <w:r w:rsidRPr="00EA1194">
              <w:rPr>
                <w:sz w:val="24"/>
                <w:szCs w:val="24"/>
              </w:rPr>
              <w:t>două</w:t>
            </w:r>
            <w:proofErr w:type="spellEnd"/>
            <w:r w:rsidRPr="00EA1194">
              <w:rPr>
                <w:sz w:val="24"/>
                <w:szCs w:val="24"/>
              </w:rPr>
              <w:t xml:space="preserve"> </w:t>
            </w:r>
            <w:proofErr w:type="spellStart"/>
            <w:r w:rsidRPr="00EA1194">
              <w:rPr>
                <w:sz w:val="24"/>
                <w:szCs w:val="24"/>
              </w:rPr>
              <w:t>opțiuni</w:t>
            </w:r>
            <w:proofErr w:type="spellEnd"/>
            <w:r w:rsidRPr="00EA1194">
              <w:rPr>
                <w:sz w:val="24"/>
                <w:szCs w:val="24"/>
              </w:rPr>
              <w:t xml:space="preserve"> :</w:t>
            </w:r>
          </w:p>
          <w:p w:rsidR="00280E7A" w:rsidRPr="00EA1194" w:rsidRDefault="008F028E" w:rsidP="008F028E">
            <w:pPr>
              <w:spacing w:line="276" w:lineRule="auto"/>
              <w:ind w:firstLine="0"/>
              <w:rPr>
                <w:bCs/>
                <w:color w:val="000000" w:themeColor="text1"/>
                <w:sz w:val="24"/>
                <w:szCs w:val="24"/>
                <w:lang w:eastAsia="ja-JP"/>
              </w:rPr>
            </w:pPr>
            <w:r w:rsidRPr="00EA1194">
              <w:rPr>
                <w:bCs/>
                <w:color w:val="000000" w:themeColor="text1"/>
                <w:sz w:val="24"/>
                <w:szCs w:val="24"/>
                <w:lang w:eastAsia="ja-JP"/>
              </w:rPr>
              <w:t xml:space="preserve">          </w:t>
            </w:r>
            <w:r w:rsidR="00280E7A" w:rsidRPr="00EA1194">
              <w:rPr>
                <w:bCs/>
                <w:color w:val="000000" w:themeColor="text1"/>
                <w:sz w:val="24"/>
                <w:szCs w:val="24"/>
                <w:lang w:eastAsia="ja-JP"/>
              </w:rPr>
              <w:t>OPŢIUNEA</w:t>
            </w:r>
            <w:r w:rsidR="00917888" w:rsidRPr="00EA1194">
              <w:rPr>
                <w:bCs/>
                <w:color w:val="000000" w:themeColor="text1"/>
                <w:sz w:val="24"/>
                <w:szCs w:val="24"/>
                <w:lang w:eastAsia="ja-JP"/>
              </w:rPr>
              <w:t xml:space="preserve"> </w:t>
            </w:r>
            <w:r w:rsidR="00280E7A" w:rsidRPr="00EA1194">
              <w:rPr>
                <w:b/>
                <w:bCs/>
                <w:color w:val="000000" w:themeColor="text1"/>
                <w:sz w:val="24"/>
                <w:szCs w:val="24"/>
                <w:lang w:eastAsia="ja-JP"/>
              </w:rPr>
              <w:t>I.</w:t>
            </w:r>
            <w:r w:rsidR="00280E7A" w:rsidRPr="00EA1194">
              <w:rPr>
                <w:bCs/>
                <w:color w:val="000000" w:themeColor="text1"/>
                <w:sz w:val="24"/>
                <w:szCs w:val="24"/>
                <w:lang w:eastAsia="ja-JP"/>
              </w:rPr>
              <w:t xml:space="preserve"> „A </w:t>
            </w:r>
            <w:proofErr w:type="spellStart"/>
            <w:r w:rsidR="00280E7A" w:rsidRPr="00EA1194">
              <w:rPr>
                <w:bCs/>
                <w:color w:val="000000" w:themeColor="text1"/>
                <w:sz w:val="24"/>
                <w:szCs w:val="24"/>
                <w:lang w:eastAsia="ja-JP"/>
              </w:rPr>
              <w:t>nu</w:t>
            </w:r>
            <w:proofErr w:type="spellEnd"/>
            <w:r w:rsidR="00280E7A" w:rsidRPr="00EA1194">
              <w:rPr>
                <w:bCs/>
                <w:color w:val="000000" w:themeColor="text1"/>
                <w:sz w:val="24"/>
                <w:szCs w:val="24"/>
                <w:lang w:eastAsia="ja-JP"/>
              </w:rPr>
              <w:t xml:space="preserve"> face </w:t>
            </w:r>
            <w:proofErr w:type="spellStart"/>
            <w:r w:rsidR="00280E7A" w:rsidRPr="00EA1194">
              <w:rPr>
                <w:bCs/>
                <w:color w:val="000000" w:themeColor="text1"/>
                <w:sz w:val="24"/>
                <w:szCs w:val="24"/>
                <w:lang w:eastAsia="ja-JP"/>
              </w:rPr>
              <w:t>nimic</w:t>
            </w:r>
            <w:proofErr w:type="spellEnd"/>
            <w:r w:rsidR="00280E7A" w:rsidRPr="00EA1194">
              <w:rPr>
                <w:bCs/>
                <w:color w:val="000000" w:themeColor="text1"/>
                <w:sz w:val="24"/>
                <w:szCs w:val="24"/>
                <w:lang w:eastAsia="ja-JP"/>
              </w:rPr>
              <w:t xml:space="preserve">” – </w:t>
            </w:r>
            <w:proofErr w:type="spellStart"/>
            <w:r w:rsidR="00280E7A" w:rsidRPr="00EA1194">
              <w:rPr>
                <w:bCs/>
                <w:color w:val="000000" w:themeColor="text1"/>
                <w:sz w:val="24"/>
                <w:szCs w:val="24"/>
                <w:lang w:eastAsia="ja-JP"/>
              </w:rPr>
              <w:t>în</w:t>
            </w:r>
            <w:proofErr w:type="spellEnd"/>
            <w:r w:rsidR="00280E7A" w:rsidRPr="00EA1194">
              <w:rPr>
                <w:bCs/>
                <w:color w:val="000000" w:themeColor="text1"/>
                <w:sz w:val="24"/>
                <w:szCs w:val="24"/>
                <w:lang w:eastAsia="ja-JP"/>
              </w:rPr>
              <w:t xml:space="preserve"> </w:t>
            </w:r>
            <w:proofErr w:type="spellStart"/>
            <w:r w:rsidR="00280E7A" w:rsidRPr="00EA1194">
              <w:rPr>
                <w:bCs/>
                <w:color w:val="000000" w:themeColor="text1"/>
                <w:sz w:val="24"/>
                <w:szCs w:val="24"/>
                <w:lang w:eastAsia="ja-JP"/>
              </w:rPr>
              <w:t>lipsa</w:t>
            </w:r>
            <w:proofErr w:type="spellEnd"/>
            <w:r w:rsidR="00280E7A" w:rsidRPr="00EA1194">
              <w:rPr>
                <w:bCs/>
                <w:color w:val="000000" w:themeColor="text1"/>
                <w:sz w:val="24"/>
                <w:szCs w:val="24"/>
                <w:lang w:eastAsia="ja-JP"/>
              </w:rPr>
              <w:t xml:space="preserve"> </w:t>
            </w:r>
            <w:proofErr w:type="spellStart"/>
            <w:r w:rsidR="00280E7A" w:rsidRPr="00EA1194">
              <w:rPr>
                <w:bCs/>
                <w:color w:val="000000" w:themeColor="text1"/>
                <w:sz w:val="24"/>
                <w:szCs w:val="24"/>
                <w:lang w:eastAsia="ja-JP"/>
              </w:rPr>
              <w:t>intervenţiei</w:t>
            </w:r>
            <w:proofErr w:type="spellEnd"/>
            <w:r w:rsidR="00280E7A" w:rsidRPr="00EA1194">
              <w:rPr>
                <w:bCs/>
                <w:color w:val="000000" w:themeColor="text1"/>
                <w:sz w:val="24"/>
                <w:szCs w:val="24"/>
                <w:lang w:eastAsia="ja-JP"/>
              </w:rPr>
              <w:t xml:space="preserve"> </w:t>
            </w:r>
            <w:proofErr w:type="spellStart"/>
            <w:r w:rsidR="00280E7A" w:rsidRPr="00EA1194">
              <w:rPr>
                <w:bCs/>
                <w:color w:val="000000" w:themeColor="text1"/>
                <w:sz w:val="24"/>
                <w:szCs w:val="24"/>
                <w:lang w:eastAsia="ja-JP"/>
              </w:rPr>
              <w:t>statului</w:t>
            </w:r>
            <w:proofErr w:type="spellEnd"/>
            <w:r w:rsidR="00280E7A" w:rsidRPr="00EA1194">
              <w:rPr>
                <w:bCs/>
                <w:color w:val="000000" w:themeColor="text1"/>
                <w:sz w:val="24"/>
                <w:szCs w:val="24"/>
                <w:lang w:eastAsia="ja-JP"/>
              </w:rPr>
              <w:t xml:space="preserve"> </w:t>
            </w:r>
            <w:proofErr w:type="spellStart"/>
            <w:r w:rsidR="00280E7A" w:rsidRPr="00EA1194">
              <w:rPr>
                <w:bCs/>
                <w:color w:val="000000" w:themeColor="text1"/>
                <w:sz w:val="24"/>
                <w:szCs w:val="24"/>
                <w:lang w:eastAsia="ja-JP"/>
              </w:rPr>
              <w:t>activităţile</w:t>
            </w:r>
            <w:proofErr w:type="spellEnd"/>
            <w:r w:rsidR="00280E7A" w:rsidRPr="00EA1194">
              <w:rPr>
                <w:bCs/>
                <w:color w:val="000000" w:themeColor="text1"/>
                <w:sz w:val="24"/>
                <w:szCs w:val="24"/>
                <w:lang w:eastAsia="ja-JP"/>
              </w:rPr>
              <w:t xml:space="preserve"> de control </w:t>
            </w:r>
            <w:proofErr w:type="spellStart"/>
            <w:r w:rsidR="00280E7A" w:rsidRPr="00EA1194">
              <w:rPr>
                <w:bCs/>
                <w:color w:val="000000" w:themeColor="text1"/>
                <w:sz w:val="24"/>
                <w:szCs w:val="24"/>
                <w:lang w:eastAsia="ja-JP"/>
              </w:rPr>
              <w:t>oficial</w:t>
            </w:r>
            <w:proofErr w:type="spellEnd"/>
            <w:r w:rsidR="00280E7A" w:rsidRPr="00EA1194">
              <w:rPr>
                <w:bCs/>
                <w:color w:val="000000" w:themeColor="text1"/>
                <w:sz w:val="24"/>
                <w:szCs w:val="24"/>
                <w:lang w:eastAsia="ja-JP"/>
              </w:rPr>
              <w:t xml:space="preserve"> se </w:t>
            </w:r>
            <w:proofErr w:type="spellStart"/>
            <w:r w:rsidR="00280E7A" w:rsidRPr="00EA1194">
              <w:rPr>
                <w:bCs/>
                <w:color w:val="000000" w:themeColor="text1"/>
                <w:sz w:val="24"/>
                <w:szCs w:val="24"/>
                <w:lang w:eastAsia="ja-JP"/>
              </w:rPr>
              <w:t>vor</w:t>
            </w:r>
            <w:proofErr w:type="spellEnd"/>
            <w:r w:rsidR="00280E7A" w:rsidRPr="00EA1194">
              <w:rPr>
                <w:bCs/>
                <w:color w:val="000000" w:themeColor="text1"/>
                <w:sz w:val="24"/>
                <w:szCs w:val="24"/>
                <w:lang w:eastAsia="ja-JP"/>
              </w:rPr>
              <w:t xml:space="preserve"> </w:t>
            </w:r>
            <w:proofErr w:type="spellStart"/>
            <w:r w:rsidR="00280E7A" w:rsidRPr="00EA1194">
              <w:rPr>
                <w:bCs/>
                <w:color w:val="000000" w:themeColor="text1"/>
                <w:sz w:val="24"/>
                <w:szCs w:val="24"/>
                <w:lang w:eastAsia="ja-JP"/>
              </w:rPr>
              <w:t>realiza</w:t>
            </w:r>
            <w:proofErr w:type="spellEnd"/>
            <w:r w:rsidR="00280E7A" w:rsidRPr="00EA1194">
              <w:rPr>
                <w:bCs/>
                <w:color w:val="000000" w:themeColor="text1"/>
                <w:sz w:val="24"/>
                <w:szCs w:val="24"/>
                <w:lang w:eastAsia="ja-JP"/>
              </w:rPr>
              <w:t xml:space="preserve"> în baza cadrului juridic neactualizat, cu </w:t>
            </w:r>
            <w:proofErr w:type="spellStart"/>
            <w:r w:rsidR="00280E7A" w:rsidRPr="00EA1194">
              <w:rPr>
                <w:bCs/>
                <w:color w:val="000000" w:themeColor="text1"/>
                <w:sz w:val="24"/>
                <w:szCs w:val="24"/>
                <w:lang w:eastAsia="ja-JP"/>
              </w:rPr>
              <w:t>prevederi</w:t>
            </w:r>
            <w:proofErr w:type="spellEnd"/>
            <w:r w:rsidR="00280E7A" w:rsidRPr="00EA1194">
              <w:rPr>
                <w:bCs/>
                <w:color w:val="000000" w:themeColor="text1"/>
                <w:sz w:val="24"/>
                <w:szCs w:val="24"/>
                <w:lang w:eastAsia="ja-JP"/>
              </w:rPr>
              <w:t xml:space="preserve"> </w:t>
            </w:r>
            <w:proofErr w:type="spellStart"/>
            <w:r w:rsidR="00280E7A" w:rsidRPr="00EA1194">
              <w:rPr>
                <w:bCs/>
                <w:color w:val="000000" w:themeColor="text1"/>
                <w:sz w:val="24"/>
                <w:szCs w:val="24"/>
                <w:lang w:eastAsia="ja-JP"/>
              </w:rPr>
              <w:t>contradictorii</w:t>
            </w:r>
            <w:proofErr w:type="spellEnd"/>
            <w:r w:rsidR="00280E7A" w:rsidRPr="00EA1194">
              <w:rPr>
                <w:bCs/>
                <w:color w:val="000000" w:themeColor="text1"/>
                <w:sz w:val="24"/>
                <w:szCs w:val="24"/>
                <w:lang w:eastAsia="ja-JP"/>
              </w:rPr>
              <w:t xml:space="preserve">, </w:t>
            </w:r>
            <w:proofErr w:type="spellStart"/>
            <w:r w:rsidR="00280E7A" w:rsidRPr="00EA1194">
              <w:rPr>
                <w:bCs/>
                <w:color w:val="000000" w:themeColor="text1"/>
                <w:sz w:val="24"/>
                <w:szCs w:val="24"/>
                <w:lang w:eastAsia="ja-JP"/>
              </w:rPr>
              <w:t>ceea</w:t>
            </w:r>
            <w:proofErr w:type="spellEnd"/>
            <w:r w:rsidR="00280E7A" w:rsidRPr="00EA1194">
              <w:rPr>
                <w:bCs/>
                <w:color w:val="000000" w:themeColor="text1"/>
                <w:sz w:val="24"/>
                <w:szCs w:val="24"/>
                <w:lang w:eastAsia="ja-JP"/>
              </w:rPr>
              <w:t xml:space="preserve"> </w:t>
            </w:r>
            <w:proofErr w:type="spellStart"/>
            <w:r w:rsidR="00280E7A" w:rsidRPr="00EA1194">
              <w:rPr>
                <w:bCs/>
                <w:color w:val="000000" w:themeColor="text1"/>
                <w:sz w:val="24"/>
                <w:szCs w:val="24"/>
                <w:lang w:eastAsia="ja-JP"/>
              </w:rPr>
              <w:t>ce</w:t>
            </w:r>
            <w:proofErr w:type="spellEnd"/>
            <w:r w:rsidR="00280E7A" w:rsidRPr="00EA1194">
              <w:rPr>
                <w:bCs/>
                <w:color w:val="000000" w:themeColor="text1"/>
                <w:sz w:val="24"/>
                <w:szCs w:val="24"/>
                <w:lang w:eastAsia="ja-JP"/>
              </w:rPr>
              <w:t xml:space="preserve"> nu </w:t>
            </w:r>
            <w:proofErr w:type="spellStart"/>
            <w:r w:rsidR="00280E7A" w:rsidRPr="00EA1194">
              <w:rPr>
                <w:bCs/>
                <w:color w:val="000000" w:themeColor="text1"/>
                <w:sz w:val="24"/>
                <w:szCs w:val="24"/>
                <w:lang w:eastAsia="ja-JP"/>
              </w:rPr>
              <w:t>este</w:t>
            </w:r>
            <w:proofErr w:type="spellEnd"/>
            <w:r w:rsidR="00280E7A" w:rsidRPr="00EA1194">
              <w:rPr>
                <w:bCs/>
                <w:color w:val="000000" w:themeColor="text1"/>
                <w:sz w:val="24"/>
                <w:szCs w:val="24"/>
                <w:lang w:eastAsia="ja-JP"/>
              </w:rPr>
              <w:t xml:space="preserve"> o </w:t>
            </w:r>
            <w:proofErr w:type="spellStart"/>
            <w:r w:rsidR="00280E7A" w:rsidRPr="00EA1194">
              <w:rPr>
                <w:bCs/>
                <w:color w:val="000000" w:themeColor="text1"/>
                <w:sz w:val="24"/>
                <w:szCs w:val="24"/>
                <w:lang w:eastAsia="ja-JP"/>
              </w:rPr>
              <w:t>opţiune</w:t>
            </w:r>
            <w:proofErr w:type="spellEnd"/>
            <w:r w:rsidR="00280E7A" w:rsidRPr="00EA1194">
              <w:rPr>
                <w:bCs/>
                <w:color w:val="000000" w:themeColor="text1"/>
                <w:sz w:val="24"/>
                <w:szCs w:val="24"/>
                <w:lang w:eastAsia="ja-JP"/>
              </w:rPr>
              <w:t xml:space="preserve"> </w:t>
            </w:r>
            <w:proofErr w:type="spellStart"/>
            <w:r w:rsidR="00280E7A" w:rsidRPr="00EA1194">
              <w:rPr>
                <w:bCs/>
                <w:color w:val="000000" w:themeColor="text1"/>
                <w:sz w:val="24"/>
                <w:szCs w:val="24"/>
                <w:lang w:eastAsia="ja-JP"/>
              </w:rPr>
              <w:t>viabilă</w:t>
            </w:r>
            <w:proofErr w:type="spellEnd"/>
            <w:r w:rsidR="00280E7A" w:rsidRPr="00EA1194">
              <w:rPr>
                <w:bCs/>
                <w:color w:val="000000" w:themeColor="text1"/>
                <w:sz w:val="24"/>
                <w:szCs w:val="24"/>
                <w:lang w:eastAsia="ja-JP"/>
              </w:rPr>
              <w:t xml:space="preserve">. </w:t>
            </w:r>
          </w:p>
          <w:p w:rsidR="007703D1" w:rsidRPr="00EA1194" w:rsidRDefault="00280E7A" w:rsidP="00593FEF">
            <w:pPr>
              <w:ind w:firstLine="0"/>
              <w:rPr>
                <w:b/>
                <w:color w:val="000000" w:themeColor="text1"/>
                <w:sz w:val="24"/>
                <w:szCs w:val="24"/>
                <w:shd w:val="clear" w:color="auto" w:fill="FFFFFF"/>
                <w:lang w:val="ro-MD"/>
              </w:rPr>
            </w:pPr>
            <w:r w:rsidRPr="00EA1194">
              <w:rPr>
                <w:color w:val="000000" w:themeColor="text1"/>
                <w:sz w:val="24"/>
                <w:szCs w:val="24"/>
                <w:shd w:val="clear" w:color="auto" w:fill="FFFFFF"/>
                <w:lang w:val="ro-MD"/>
              </w:rPr>
              <w:t xml:space="preserve">Examenele de laborator care trebuie să fie efectuate în caz de suspiciune sau de confirmare a prezenței bolilor listate ar trebui să respecte aceleași standarde și protocoale științifice, este necesar să se stabilească metode și proceduri de diagnostic specific care să fie utilizate de laboratoarele desemnate în acest scop de </w:t>
            </w:r>
            <w:proofErr w:type="spellStart"/>
            <w:r w:rsidRPr="00EA1194">
              <w:rPr>
                <w:rStyle w:val="Robust"/>
                <w:b w:val="0"/>
                <w:color w:val="000000" w:themeColor="text1"/>
                <w:sz w:val="24"/>
                <w:szCs w:val="24"/>
                <w:shd w:val="clear" w:color="auto" w:fill="FFFFFF"/>
                <w:lang w:val="ro-MD"/>
              </w:rPr>
              <w:t>Agenţia</w:t>
            </w:r>
            <w:proofErr w:type="spellEnd"/>
            <w:r w:rsidRPr="00EA1194">
              <w:rPr>
                <w:rStyle w:val="Robust"/>
                <w:b w:val="0"/>
                <w:color w:val="000000" w:themeColor="text1"/>
                <w:sz w:val="24"/>
                <w:szCs w:val="24"/>
                <w:shd w:val="clear" w:color="auto" w:fill="FFFFFF"/>
                <w:lang w:val="ro-MD"/>
              </w:rPr>
              <w:t xml:space="preserve"> </w:t>
            </w:r>
            <w:proofErr w:type="spellStart"/>
            <w:r w:rsidRPr="00EA1194">
              <w:rPr>
                <w:rStyle w:val="Robust"/>
                <w:b w:val="0"/>
                <w:color w:val="000000" w:themeColor="text1"/>
                <w:sz w:val="24"/>
                <w:szCs w:val="24"/>
                <w:shd w:val="clear" w:color="auto" w:fill="FFFFFF"/>
                <w:lang w:val="ro-MD"/>
              </w:rPr>
              <w:t>Naţională</w:t>
            </w:r>
            <w:proofErr w:type="spellEnd"/>
            <w:r w:rsidRPr="00EA1194">
              <w:rPr>
                <w:rStyle w:val="Robust"/>
                <w:b w:val="0"/>
                <w:color w:val="000000" w:themeColor="text1"/>
                <w:sz w:val="24"/>
                <w:szCs w:val="24"/>
                <w:shd w:val="clear" w:color="auto" w:fill="FFFFFF"/>
                <w:lang w:val="ro-MD"/>
              </w:rPr>
              <w:t xml:space="preserve"> pentru </w:t>
            </w:r>
            <w:proofErr w:type="spellStart"/>
            <w:r w:rsidRPr="00EA1194">
              <w:rPr>
                <w:rStyle w:val="Robust"/>
                <w:b w:val="0"/>
                <w:color w:val="000000" w:themeColor="text1"/>
                <w:sz w:val="24"/>
                <w:szCs w:val="24"/>
                <w:shd w:val="clear" w:color="auto" w:fill="FFFFFF"/>
                <w:lang w:val="ro-MD"/>
              </w:rPr>
              <w:t>Siguranţa</w:t>
            </w:r>
            <w:proofErr w:type="spellEnd"/>
            <w:r w:rsidRPr="00EA1194">
              <w:rPr>
                <w:rStyle w:val="Robust"/>
                <w:b w:val="0"/>
                <w:color w:val="000000" w:themeColor="text1"/>
                <w:sz w:val="24"/>
                <w:szCs w:val="24"/>
                <w:shd w:val="clear" w:color="auto" w:fill="FFFFFF"/>
                <w:lang w:val="ro-MD"/>
              </w:rPr>
              <w:t xml:space="preserve"> Alimentelor</w:t>
            </w:r>
            <w:r w:rsidRPr="00EA1194">
              <w:rPr>
                <w:b/>
                <w:color w:val="000000" w:themeColor="text1"/>
                <w:sz w:val="24"/>
                <w:szCs w:val="24"/>
                <w:shd w:val="clear" w:color="auto" w:fill="FFFFFF"/>
                <w:lang w:val="ro-MD"/>
              </w:rPr>
              <w:t xml:space="preserve">. </w:t>
            </w:r>
          </w:p>
          <w:p w:rsidR="00280E7A" w:rsidRPr="00D479A5" w:rsidRDefault="008F028E" w:rsidP="00D479A5">
            <w:pPr>
              <w:ind w:firstLine="0"/>
              <w:jc w:val="left"/>
              <w:rPr>
                <w:color w:val="000000" w:themeColor="text1"/>
                <w:sz w:val="28"/>
                <w:szCs w:val="28"/>
                <w:lang w:val="ro-RO"/>
              </w:rPr>
            </w:pPr>
            <w:r w:rsidRPr="00EA1194">
              <w:rPr>
                <w:bCs/>
                <w:color w:val="000000" w:themeColor="text1"/>
                <w:sz w:val="24"/>
                <w:szCs w:val="24"/>
                <w:lang w:eastAsia="ja-JP"/>
              </w:rPr>
              <w:t xml:space="preserve">           </w:t>
            </w:r>
            <w:proofErr w:type="gramStart"/>
            <w:r w:rsidRPr="00EA1194">
              <w:rPr>
                <w:bCs/>
                <w:color w:val="000000" w:themeColor="text1"/>
                <w:sz w:val="24"/>
                <w:szCs w:val="24"/>
                <w:lang w:eastAsia="ja-JP"/>
              </w:rPr>
              <w:t>OPŢIUNEA</w:t>
            </w:r>
            <w:r w:rsidRPr="00EA1194">
              <w:rPr>
                <w:b/>
                <w:color w:val="000000" w:themeColor="text1"/>
                <w:sz w:val="24"/>
                <w:szCs w:val="24"/>
                <w:lang w:val="ro-MD"/>
              </w:rPr>
              <w:t xml:space="preserve"> </w:t>
            </w:r>
            <w:r w:rsidR="007703D1" w:rsidRPr="00EA1194">
              <w:rPr>
                <w:b/>
                <w:color w:val="000000" w:themeColor="text1"/>
                <w:sz w:val="24"/>
                <w:szCs w:val="24"/>
                <w:lang w:val="ro-MD"/>
              </w:rPr>
              <w:t>II</w:t>
            </w:r>
            <w:r w:rsidR="007703D1" w:rsidRPr="00EA1194">
              <w:rPr>
                <w:color w:val="000000" w:themeColor="text1"/>
                <w:sz w:val="24"/>
                <w:szCs w:val="24"/>
                <w:lang w:val="ro-MD"/>
              </w:rPr>
              <w:t xml:space="preserve"> </w:t>
            </w:r>
            <w:r w:rsidR="00280E7A" w:rsidRPr="00EA1194">
              <w:rPr>
                <w:color w:val="000000" w:themeColor="text1"/>
                <w:sz w:val="24"/>
                <w:szCs w:val="24"/>
                <w:lang w:val="ro-MD"/>
              </w:rPr>
              <w:t xml:space="preserve">Proiectul hotărârii Guvernului </w:t>
            </w:r>
            <w:r w:rsidR="00280E7A" w:rsidRPr="00EA1194">
              <w:rPr>
                <w:bCs/>
                <w:color w:val="000000" w:themeColor="text1"/>
                <w:sz w:val="24"/>
                <w:szCs w:val="24"/>
                <w:lang w:val="ro-MD"/>
              </w:rPr>
              <w:t>privind</w:t>
            </w:r>
            <w:r w:rsidR="00280E7A" w:rsidRPr="00EA1194">
              <w:rPr>
                <w:color w:val="000000" w:themeColor="text1"/>
                <w:sz w:val="24"/>
                <w:szCs w:val="24"/>
                <w:lang w:val="ro-MD"/>
              </w:rPr>
              <w:t xml:space="preserve"> aprobarea normelor de supraveghere </w:t>
            </w:r>
            <w:proofErr w:type="spellStart"/>
            <w:r w:rsidR="00280E7A" w:rsidRPr="00EA1194">
              <w:rPr>
                <w:color w:val="000000" w:themeColor="text1"/>
                <w:sz w:val="24"/>
                <w:szCs w:val="24"/>
                <w:lang w:val="ro-MD"/>
              </w:rPr>
              <w:t>şi</w:t>
            </w:r>
            <w:proofErr w:type="spellEnd"/>
            <w:r w:rsidR="00280E7A" w:rsidRPr="00EA1194">
              <w:rPr>
                <w:color w:val="000000" w:themeColor="text1"/>
                <w:sz w:val="24"/>
                <w:szCs w:val="24"/>
                <w:lang w:val="ro-MD"/>
              </w:rPr>
              <w:t xml:space="preserve"> metodelor de diagnostic a bolilor la animalele acvatice,</w:t>
            </w:r>
            <w:r w:rsidR="00280E7A" w:rsidRPr="00EA1194">
              <w:rPr>
                <w:color w:val="000000" w:themeColor="text1"/>
                <w:sz w:val="24"/>
                <w:szCs w:val="24"/>
              </w:rPr>
              <w:t xml:space="preserve"> vine </w:t>
            </w:r>
            <w:proofErr w:type="spellStart"/>
            <w:r w:rsidR="00280E7A" w:rsidRPr="00EA1194">
              <w:rPr>
                <w:color w:val="000000" w:themeColor="text1"/>
                <w:sz w:val="24"/>
                <w:szCs w:val="24"/>
              </w:rPr>
              <w:t>întru</w:t>
            </w:r>
            <w:proofErr w:type="spellEnd"/>
            <w:r w:rsidR="00280E7A" w:rsidRPr="00EA1194">
              <w:rPr>
                <w:color w:val="000000" w:themeColor="text1"/>
                <w:sz w:val="24"/>
                <w:szCs w:val="24"/>
              </w:rPr>
              <w:t xml:space="preserve"> </w:t>
            </w:r>
            <w:proofErr w:type="spellStart"/>
            <w:r w:rsidR="00280E7A" w:rsidRPr="00EA1194">
              <w:rPr>
                <w:color w:val="000000" w:themeColor="text1"/>
                <w:sz w:val="24"/>
                <w:szCs w:val="24"/>
              </w:rPr>
              <w:t>executarea</w:t>
            </w:r>
            <w:proofErr w:type="spellEnd"/>
            <w:r w:rsidR="00280E7A" w:rsidRPr="00EA1194">
              <w:rPr>
                <w:color w:val="000000" w:themeColor="text1"/>
                <w:sz w:val="24"/>
                <w:szCs w:val="24"/>
              </w:rPr>
              <w:t xml:space="preserve"> </w:t>
            </w:r>
            <w:proofErr w:type="spellStart"/>
            <w:r w:rsidR="00280E7A" w:rsidRPr="00EA1194">
              <w:rPr>
                <w:color w:val="000000" w:themeColor="text1"/>
                <w:sz w:val="24"/>
                <w:szCs w:val="24"/>
              </w:rPr>
              <w:t>Planului</w:t>
            </w:r>
            <w:proofErr w:type="spellEnd"/>
            <w:r w:rsidR="00280E7A" w:rsidRPr="00EA1194">
              <w:rPr>
                <w:color w:val="000000" w:themeColor="text1"/>
                <w:sz w:val="24"/>
                <w:szCs w:val="24"/>
              </w:rPr>
              <w:t xml:space="preserve"> </w:t>
            </w:r>
            <w:proofErr w:type="spellStart"/>
            <w:r w:rsidR="00280E7A" w:rsidRPr="00EA1194">
              <w:rPr>
                <w:color w:val="000000" w:themeColor="text1"/>
                <w:sz w:val="24"/>
                <w:szCs w:val="24"/>
              </w:rPr>
              <w:t>Naţional</w:t>
            </w:r>
            <w:proofErr w:type="spellEnd"/>
            <w:r w:rsidR="00280E7A" w:rsidRPr="00EA1194">
              <w:rPr>
                <w:color w:val="000000" w:themeColor="text1"/>
                <w:sz w:val="24"/>
                <w:szCs w:val="24"/>
              </w:rPr>
              <w:t xml:space="preserve"> de </w:t>
            </w:r>
            <w:proofErr w:type="spellStart"/>
            <w:r w:rsidR="00280E7A" w:rsidRPr="00EA1194">
              <w:rPr>
                <w:color w:val="000000" w:themeColor="text1"/>
                <w:sz w:val="24"/>
                <w:szCs w:val="24"/>
              </w:rPr>
              <w:t>Acţiuni</w:t>
            </w:r>
            <w:proofErr w:type="spellEnd"/>
            <w:r w:rsidR="00280E7A" w:rsidRPr="00EA1194">
              <w:rPr>
                <w:color w:val="000000" w:themeColor="text1"/>
                <w:sz w:val="24"/>
                <w:szCs w:val="24"/>
              </w:rPr>
              <w:t xml:space="preserve"> </w:t>
            </w:r>
            <w:proofErr w:type="spellStart"/>
            <w:r w:rsidR="00280E7A" w:rsidRPr="00EA1194">
              <w:rPr>
                <w:color w:val="000000" w:themeColor="text1"/>
                <w:sz w:val="24"/>
                <w:szCs w:val="24"/>
              </w:rPr>
              <w:t>pentru</w:t>
            </w:r>
            <w:proofErr w:type="spellEnd"/>
            <w:r w:rsidR="00280E7A" w:rsidRPr="00EA1194">
              <w:rPr>
                <w:color w:val="000000" w:themeColor="text1"/>
                <w:sz w:val="24"/>
                <w:szCs w:val="24"/>
              </w:rPr>
              <w:t xml:space="preserve"> </w:t>
            </w:r>
            <w:proofErr w:type="spellStart"/>
            <w:r w:rsidR="00280E7A" w:rsidRPr="00EA1194">
              <w:rPr>
                <w:color w:val="000000" w:themeColor="text1"/>
                <w:sz w:val="24"/>
                <w:szCs w:val="24"/>
              </w:rPr>
              <w:t>Implementarea</w:t>
            </w:r>
            <w:proofErr w:type="spellEnd"/>
            <w:r w:rsidR="00280E7A" w:rsidRPr="00EA1194">
              <w:rPr>
                <w:color w:val="000000" w:themeColor="text1"/>
                <w:sz w:val="24"/>
                <w:szCs w:val="24"/>
              </w:rPr>
              <w:t xml:space="preserve"> </w:t>
            </w:r>
            <w:proofErr w:type="spellStart"/>
            <w:r w:rsidR="00280E7A" w:rsidRPr="00EA1194">
              <w:rPr>
                <w:color w:val="000000" w:themeColor="text1"/>
                <w:sz w:val="24"/>
                <w:szCs w:val="24"/>
              </w:rPr>
              <w:t>Acordului</w:t>
            </w:r>
            <w:proofErr w:type="spellEnd"/>
            <w:r w:rsidR="00280E7A" w:rsidRPr="00EA1194">
              <w:rPr>
                <w:color w:val="000000" w:themeColor="text1"/>
                <w:sz w:val="24"/>
                <w:szCs w:val="24"/>
              </w:rPr>
              <w:t xml:space="preserve"> de </w:t>
            </w:r>
            <w:proofErr w:type="spellStart"/>
            <w:r w:rsidR="00280E7A" w:rsidRPr="00EA1194">
              <w:rPr>
                <w:color w:val="000000" w:themeColor="text1"/>
                <w:sz w:val="24"/>
                <w:szCs w:val="24"/>
              </w:rPr>
              <w:t>Asociere</w:t>
            </w:r>
            <w:proofErr w:type="spellEnd"/>
            <w:r w:rsidR="00280E7A" w:rsidRPr="00EA1194">
              <w:rPr>
                <w:color w:val="000000" w:themeColor="text1"/>
                <w:sz w:val="24"/>
                <w:szCs w:val="24"/>
              </w:rPr>
              <w:t xml:space="preserve"> </w:t>
            </w:r>
            <w:proofErr w:type="spellStart"/>
            <w:r w:rsidR="00280E7A" w:rsidRPr="00EA1194">
              <w:rPr>
                <w:color w:val="000000" w:themeColor="text1"/>
                <w:sz w:val="24"/>
                <w:szCs w:val="24"/>
              </w:rPr>
              <w:t>Republica</w:t>
            </w:r>
            <w:proofErr w:type="spellEnd"/>
            <w:r w:rsidR="00280E7A" w:rsidRPr="00EA1194">
              <w:rPr>
                <w:color w:val="000000" w:themeColor="text1"/>
                <w:sz w:val="24"/>
                <w:szCs w:val="24"/>
              </w:rPr>
              <w:t xml:space="preserve"> Moldova - </w:t>
            </w:r>
            <w:proofErr w:type="spellStart"/>
            <w:r w:rsidR="00280E7A" w:rsidRPr="00EA1194">
              <w:rPr>
                <w:color w:val="000000" w:themeColor="text1"/>
                <w:sz w:val="24"/>
                <w:szCs w:val="24"/>
              </w:rPr>
              <w:t>Uniunea</w:t>
            </w:r>
            <w:proofErr w:type="spellEnd"/>
            <w:r w:rsidR="00280E7A" w:rsidRPr="00EA1194">
              <w:rPr>
                <w:color w:val="000000" w:themeColor="text1"/>
                <w:sz w:val="24"/>
                <w:szCs w:val="24"/>
              </w:rPr>
              <w:t xml:space="preserve"> </w:t>
            </w:r>
            <w:proofErr w:type="spellStart"/>
            <w:r w:rsidR="00280E7A" w:rsidRPr="00EA1194">
              <w:rPr>
                <w:color w:val="000000" w:themeColor="text1"/>
                <w:sz w:val="24"/>
                <w:szCs w:val="24"/>
              </w:rPr>
              <w:t>Europeană</w:t>
            </w:r>
            <w:proofErr w:type="spellEnd"/>
            <w:r w:rsidR="00280E7A" w:rsidRPr="00EA1194">
              <w:rPr>
                <w:color w:val="000000" w:themeColor="text1"/>
                <w:sz w:val="24"/>
                <w:szCs w:val="24"/>
              </w:rPr>
              <w:t xml:space="preserve"> </w:t>
            </w:r>
            <w:proofErr w:type="spellStart"/>
            <w:r w:rsidR="00280E7A" w:rsidRPr="00EA1194">
              <w:rPr>
                <w:color w:val="000000" w:themeColor="text1"/>
                <w:sz w:val="24"/>
                <w:szCs w:val="24"/>
              </w:rPr>
              <w:t>în</w:t>
            </w:r>
            <w:proofErr w:type="spellEnd"/>
            <w:r w:rsidR="00280E7A" w:rsidRPr="00EA1194">
              <w:rPr>
                <w:color w:val="000000" w:themeColor="text1"/>
                <w:sz w:val="24"/>
                <w:szCs w:val="24"/>
              </w:rPr>
              <w:t xml:space="preserve"> </w:t>
            </w:r>
            <w:proofErr w:type="spellStart"/>
            <w:r w:rsidR="00280E7A" w:rsidRPr="00EA1194">
              <w:rPr>
                <w:color w:val="000000" w:themeColor="text1"/>
                <w:sz w:val="24"/>
                <w:szCs w:val="24"/>
              </w:rPr>
              <w:t>perioada</w:t>
            </w:r>
            <w:proofErr w:type="spellEnd"/>
            <w:r w:rsidR="00280E7A" w:rsidRPr="00EA1194">
              <w:rPr>
                <w:color w:val="000000" w:themeColor="text1"/>
                <w:sz w:val="24"/>
                <w:szCs w:val="24"/>
              </w:rPr>
              <w:t xml:space="preserve"> 2017–2019, </w:t>
            </w:r>
            <w:proofErr w:type="spellStart"/>
            <w:r w:rsidR="00280E7A" w:rsidRPr="00EA1194">
              <w:rPr>
                <w:color w:val="000000" w:themeColor="text1"/>
                <w:sz w:val="24"/>
                <w:szCs w:val="24"/>
              </w:rPr>
              <w:t>aprobat</w:t>
            </w:r>
            <w:proofErr w:type="spellEnd"/>
            <w:r w:rsidR="00280E7A" w:rsidRPr="00EA1194">
              <w:rPr>
                <w:color w:val="000000" w:themeColor="text1"/>
                <w:sz w:val="24"/>
                <w:szCs w:val="24"/>
              </w:rPr>
              <w:t xml:space="preserve"> </w:t>
            </w:r>
            <w:proofErr w:type="spellStart"/>
            <w:r w:rsidR="00280E7A" w:rsidRPr="00EA1194">
              <w:rPr>
                <w:color w:val="000000" w:themeColor="text1"/>
                <w:sz w:val="24"/>
                <w:szCs w:val="24"/>
              </w:rPr>
              <w:t>prin</w:t>
            </w:r>
            <w:proofErr w:type="spellEnd"/>
            <w:r w:rsidR="00280E7A" w:rsidRPr="00EA1194">
              <w:rPr>
                <w:color w:val="000000" w:themeColor="text1"/>
                <w:sz w:val="24"/>
                <w:szCs w:val="24"/>
              </w:rPr>
              <w:t xml:space="preserve"> </w:t>
            </w:r>
            <w:proofErr w:type="spellStart"/>
            <w:r w:rsidR="00280E7A" w:rsidRPr="00EA1194">
              <w:rPr>
                <w:color w:val="000000" w:themeColor="text1"/>
                <w:sz w:val="24"/>
                <w:szCs w:val="24"/>
              </w:rPr>
              <w:lastRenderedPageBreak/>
              <w:t>Hotărîrea</w:t>
            </w:r>
            <w:proofErr w:type="spellEnd"/>
            <w:r w:rsidR="00280E7A" w:rsidRPr="00EA1194">
              <w:rPr>
                <w:color w:val="000000" w:themeColor="text1"/>
                <w:sz w:val="24"/>
                <w:szCs w:val="24"/>
              </w:rPr>
              <w:t xml:space="preserve"> de </w:t>
            </w:r>
            <w:proofErr w:type="spellStart"/>
            <w:r w:rsidR="00280E7A" w:rsidRPr="00EA1194">
              <w:rPr>
                <w:color w:val="000000" w:themeColor="text1"/>
                <w:sz w:val="24"/>
                <w:szCs w:val="24"/>
              </w:rPr>
              <w:t>Guvern</w:t>
            </w:r>
            <w:proofErr w:type="spellEnd"/>
            <w:r w:rsidR="00280E7A" w:rsidRPr="00EA1194">
              <w:rPr>
                <w:color w:val="000000" w:themeColor="text1"/>
                <w:sz w:val="24"/>
                <w:szCs w:val="24"/>
              </w:rPr>
              <w:t xml:space="preserve"> nr.1472 din 30 </w:t>
            </w:r>
            <w:proofErr w:type="spellStart"/>
            <w:r w:rsidR="00280E7A" w:rsidRPr="00EA1194">
              <w:rPr>
                <w:color w:val="000000" w:themeColor="text1"/>
                <w:sz w:val="24"/>
                <w:szCs w:val="24"/>
              </w:rPr>
              <w:t>decembrie</w:t>
            </w:r>
            <w:proofErr w:type="spellEnd"/>
            <w:r w:rsidR="00280E7A" w:rsidRPr="00EA1194">
              <w:rPr>
                <w:color w:val="000000" w:themeColor="text1"/>
                <w:sz w:val="24"/>
                <w:szCs w:val="24"/>
              </w:rPr>
              <w:t xml:space="preserve"> 2016</w:t>
            </w:r>
            <w:r w:rsidR="00C21B50" w:rsidRPr="00EA1194">
              <w:rPr>
                <w:color w:val="000000" w:themeColor="text1"/>
                <w:sz w:val="24"/>
                <w:szCs w:val="24"/>
              </w:rPr>
              <w:t xml:space="preserve">, </w:t>
            </w:r>
            <w:r w:rsidR="00C21B50" w:rsidRPr="00EA1194">
              <w:rPr>
                <w:color w:val="000000" w:themeColor="text1"/>
                <w:sz w:val="24"/>
                <w:szCs w:val="24"/>
                <w:lang w:val="ro-RO"/>
              </w:rPr>
              <w:t>opțiunea propusă prevede proceduri concrete pentru eșantionarea probelor, detectarea agentului patologic, și măsurile de supraveghere care trebuie utilizate în caz de suspiciune a bolii.</w:t>
            </w:r>
            <w:proofErr w:type="gramEnd"/>
          </w:p>
        </w:tc>
      </w:tr>
      <w:tr w:rsidR="00156FC6" w:rsidRPr="00156FC6" w:rsidTr="00F27E55">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0E7A" w:rsidRPr="00156FC6" w:rsidRDefault="00280E7A" w:rsidP="001F0A62">
            <w:pPr>
              <w:ind w:firstLine="0"/>
              <w:jc w:val="left"/>
              <w:rPr>
                <w:color w:val="000000" w:themeColor="text1"/>
                <w:sz w:val="24"/>
                <w:szCs w:val="24"/>
                <w:lang w:val="ro-MD"/>
              </w:rPr>
            </w:pPr>
            <w:r w:rsidRPr="00156FC6">
              <w:rPr>
                <w:b/>
                <w:bCs/>
                <w:color w:val="000000" w:themeColor="text1"/>
                <w:sz w:val="24"/>
                <w:szCs w:val="24"/>
                <w:lang w:val="ro-MD"/>
              </w:rPr>
              <w:lastRenderedPageBreak/>
              <w:t xml:space="preserve">4. Analiza impacturilor </w:t>
            </w:r>
            <w:proofErr w:type="spellStart"/>
            <w:r w:rsidRPr="00156FC6">
              <w:rPr>
                <w:b/>
                <w:bCs/>
                <w:color w:val="000000" w:themeColor="text1"/>
                <w:sz w:val="24"/>
                <w:szCs w:val="24"/>
                <w:lang w:val="ro-MD"/>
              </w:rPr>
              <w:t>opţiunilor</w:t>
            </w:r>
            <w:proofErr w:type="spellEnd"/>
          </w:p>
        </w:tc>
      </w:tr>
      <w:tr w:rsidR="00122252" w:rsidRPr="00156FC6" w:rsidTr="00F27E55">
        <w:trPr>
          <w:trHeight w:val="636"/>
          <w:jc w:val="center"/>
        </w:trPr>
        <w:tc>
          <w:tcPr>
            <w:tcW w:w="5000" w:type="pct"/>
            <w:gridSpan w:val="5"/>
            <w:tcBorders>
              <w:top w:val="single" w:sz="6" w:space="0" w:color="000000"/>
              <w:left w:val="single" w:sz="6" w:space="0" w:color="000000"/>
              <w:right w:val="single" w:sz="6" w:space="0" w:color="000000"/>
            </w:tcBorders>
            <w:tcMar>
              <w:top w:w="15" w:type="dxa"/>
              <w:left w:w="45" w:type="dxa"/>
              <w:bottom w:w="15" w:type="dxa"/>
              <w:right w:w="45" w:type="dxa"/>
            </w:tcMar>
            <w:hideMark/>
          </w:tcPr>
          <w:p w:rsidR="00122252" w:rsidRPr="00EA1194" w:rsidRDefault="00031AB4" w:rsidP="008436C0">
            <w:pPr>
              <w:spacing w:line="276" w:lineRule="auto"/>
              <w:ind w:firstLine="0"/>
              <w:rPr>
                <w:bCs/>
                <w:sz w:val="24"/>
                <w:szCs w:val="24"/>
                <w:lang w:eastAsia="ja-JP"/>
              </w:rPr>
            </w:pPr>
            <w:r w:rsidRPr="00EA1194">
              <w:rPr>
                <w:bCs/>
                <w:sz w:val="24"/>
                <w:szCs w:val="24"/>
                <w:lang w:eastAsia="ja-JP"/>
              </w:rPr>
              <w:t xml:space="preserve">          OPŢIUNEA </w:t>
            </w:r>
            <w:r w:rsidR="00ED1230" w:rsidRPr="00EA1194">
              <w:rPr>
                <w:b/>
                <w:sz w:val="24"/>
                <w:szCs w:val="24"/>
              </w:rPr>
              <w:t xml:space="preserve">1. </w:t>
            </w:r>
            <w:r w:rsidR="00ED1230" w:rsidRPr="00EA1194">
              <w:rPr>
                <w:bCs/>
                <w:sz w:val="24"/>
                <w:szCs w:val="24"/>
                <w:lang w:val="ro-RO" w:eastAsia="ja-JP"/>
              </w:rPr>
              <w:t>Î</w:t>
            </w:r>
            <w:r w:rsidR="00122252" w:rsidRPr="00EA1194">
              <w:rPr>
                <w:bCs/>
                <w:sz w:val="24"/>
                <w:szCs w:val="24"/>
                <w:lang w:val="ro-MD" w:eastAsia="ja-JP"/>
              </w:rPr>
              <w:t>n lipsa intervenției statului activitățile de control oficial se vor realiza în baza cadrului juridic neactualizat, cu prevederi contradictorii, ceea ce nu este o opțiune viabilă și care creează dificultăți pentru agenții economici la pătrunderea pe piața europeană.</w:t>
            </w:r>
          </w:p>
          <w:p w:rsidR="00122252" w:rsidRPr="00EA1194" w:rsidRDefault="00031AB4" w:rsidP="008436C0">
            <w:pPr>
              <w:ind w:firstLine="0"/>
              <w:rPr>
                <w:sz w:val="24"/>
                <w:szCs w:val="24"/>
                <w:lang w:val="ro-RO"/>
              </w:rPr>
            </w:pPr>
            <w:r w:rsidRPr="00EA1194">
              <w:rPr>
                <w:bCs/>
                <w:sz w:val="24"/>
                <w:szCs w:val="24"/>
                <w:lang w:eastAsia="ja-JP"/>
              </w:rPr>
              <w:t xml:space="preserve">           OPŢIUNEA</w:t>
            </w:r>
            <w:r w:rsidRPr="00EA1194">
              <w:rPr>
                <w:b/>
                <w:sz w:val="24"/>
                <w:szCs w:val="24"/>
                <w:lang w:val="ro-MD"/>
              </w:rPr>
              <w:t xml:space="preserve"> </w:t>
            </w:r>
            <w:r w:rsidR="00ED1230" w:rsidRPr="00EA1194">
              <w:rPr>
                <w:b/>
                <w:sz w:val="24"/>
                <w:szCs w:val="24"/>
                <w:lang w:val="ro-MD"/>
              </w:rPr>
              <w:t>2.</w:t>
            </w:r>
            <w:r w:rsidR="00ED1230" w:rsidRPr="00EA1194">
              <w:rPr>
                <w:sz w:val="24"/>
                <w:szCs w:val="24"/>
                <w:lang w:val="ro-MD"/>
              </w:rPr>
              <w:t xml:space="preserve"> </w:t>
            </w:r>
            <w:r w:rsidR="00122252" w:rsidRPr="00EA1194">
              <w:rPr>
                <w:sz w:val="24"/>
                <w:szCs w:val="24"/>
                <w:lang w:val="ro-MD"/>
              </w:rPr>
              <w:t xml:space="preserve">Prezentul proiect are un impact pozitiv deoarece va aduce la </w:t>
            </w:r>
            <w:r w:rsidR="00122252" w:rsidRPr="00EA1194">
              <w:rPr>
                <w:sz w:val="24"/>
                <w:szCs w:val="24"/>
                <w:lang w:val="ro-RO"/>
              </w:rPr>
              <w:t xml:space="preserve">concretizarea procedurilor de supraveghere și diagnostică bolilor la animalele acvatice, </w:t>
            </w:r>
            <w:proofErr w:type="spellStart"/>
            <w:r w:rsidR="00122252" w:rsidRPr="00EA1194">
              <w:rPr>
                <w:sz w:val="24"/>
                <w:szCs w:val="24"/>
                <w:lang w:val="ro-RO"/>
              </w:rPr>
              <w:t>cît</w:t>
            </w:r>
            <w:proofErr w:type="spellEnd"/>
            <w:r w:rsidR="00122252" w:rsidRPr="00EA1194">
              <w:rPr>
                <w:sz w:val="24"/>
                <w:szCs w:val="24"/>
                <w:lang w:val="ro-RO"/>
              </w:rPr>
              <w:t xml:space="preserve"> și atingerea a unui nivel sporit și recunoscut de comunitatea Europeană ce va permite plasarea pe piața europeană produselor de acvacultură.</w:t>
            </w:r>
          </w:p>
          <w:p w:rsidR="00122252" w:rsidRPr="00EA1194" w:rsidRDefault="00122252" w:rsidP="008436C0">
            <w:pPr>
              <w:ind w:firstLine="0"/>
              <w:rPr>
                <w:sz w:val="24"/>
                <w:szCs w:val="24"/>
                <w:lang w:val="ro-MD"/>
              </w:rPr>
            </w:pPr>
            <w:r w:rsidRPr="00EA1194">
              <w:rPr>
                <w:sz w:val="24"/>
                <w:szCs w:val="24"/>
                <w:lang w:val="ro-MD"/>
              </w:rPr>
              <w:t>Legislația în vigoare nu cuprinde tot spectru de măsuri și metode necesare pentru obținerea unui rezultat concret și fără dubii.</w:t>
            </w:r>
          </w:p>
          <w:p w:rsidR="003D035A" w:rsidRPr="00EA1194" w:rsidRDefault="00CF465C" w:rsidP="008436C0">
            <w:pPr>
              <w:ind w:firstLine="0"/>
              <w:rPr>
                <w:sz w:val="24"/>
                <w:szCs w:val="24"/>
                <w:lang w:val="ro-RO"/>
              </w:rPr>
            </w:pPr>
            <w:r w:rsidRPr="00EA1194">
              <w:rPr>
                <w:bCs/>
                <w:sz w:val="24"/>
                <w:szCs w:val="24"/>
                <w:lang w:val="ro-MD"/>
              </w:rPr>
              <w:t>I</w:t>
            </w:r>
            <w:r w:rsidR="003D035A" w:rsidRPr="00EA1194">
              <w:rPr>
                <w:bCs/>
                <w:sz w:val="24"/>
                <w:szCs w:val="24"/>
                <w:lang w:val="ro-MD"/>
              </w:rPr>
              <w:t xml:space="preserve">mplementarea prezentului proiect va spori calitatea produselor alimentare de acvacultură ce este o parte suficientă din rația umană, întru </w:t>
            </w:r>
            <w:r w:rsidRPr="00EA1194">
              <w:rPr>
                <w:bCs/>
                <w:sz w:val="24"/>
                <w:szCs w:val="24"/>
                <w:lang w:val="ro-MD"/>
              </w:rPr>
              <w:t>cât</w:t>
            </w:r>
            <w:r w:rsidR="003D035A" w:rsidRPr="00EA1194">
              <w:rPr>
                <w:bCs/>
                <w:sz w:val="24"/>
                <w:szCs w:val="24"/>
                <w:lang w:val="ro-MD"/>
              </w:rPr>
              <w:t xml:space="preserve"> </w:t>
            </w:r>
            <w:r w:rsidRPr="00EA1194">
              <w:rPr>
                <w:bCs/>
                <w:sz w:val="24"/>
                <w:szCs w:val="24"/>
                <w:lang w:val="ro-MD"/>
              </w:rPr>
              <w:t>metodele</w:t>
            </w:r>
            <w:r w:rsidR="003D035A" w:rsidRPr="00EA1194">
              <w:rPr>
                <w:bCs/>
                <w:sz w:val="24"/>
                <w:szCs w:val="24"/>
                <w:lang w:val="ro-MD"/>
              </w:rPr>
              <w:t xml:space="preserve"> de diagnostic a să ne permită diagnosticarea bolilor la animalele acvatice eficient și în cât mai scurt timp riscul de </w:t>
            </w:r>
            <w:r w:rsidRPr="00EA1194">
              <w:rPr>
                <w:bCs/>
                <w:sz w:val="24"/>
                <w:szCs w:val="24"/>
                <w:lang w:val="ro-MD"/>
              </w:rPr>
              <w:t>răspândirea</w:t>
            </w:r>
            <w:r w:rsidR="003D035A" w:rsidRPr="00EA1194">
              <w:rPr>
                <w:bCs/>
                <w:sz w:val="24"/>
                <w:szCs w:val="24"/>
                <w:lang w:val="ro-MD"/>
              </w:rPr>
              <w:t xml:space="preserve"> bolii va fi micșorat și deoarece neclaritatea în cadrul normativ provoacă riscul de </w:t>
            </w:r>
            <w:r w:rsidRPr="00EA1194">
              <w:rPr>
                <w:bCs/>
                <w:sz w:val="24"/>
                <w:szCs w:val="24"/>
                <w:lang w:val="ro-MD"/>
              </w:rPr>
              <w:t>apariția</w:t>
            </w:r>
            <w:r w:rsidR="003D035A" w:rsidRPr="00EA1194">
              <w:rPr>
                <w:bCs/>
                <w:sz w:val="24"/>
                <w:szCs w:val="24"/>
                <w:lang w:val="ro-MD"/>
              </w:rPr>
              <w:t xml:space="preserve"> pe rafturile magazinelor producției de acvacultură de calitate proastă ce la </w:t>
            </w:r>
            <w:r w:rsidRPr="00EA1194">
              <w:rPr>
                <w:bCs/>
                <w:sz w:val="24"/>
                <w:szCs w:val="24"/>
                <w:lang w:val="ro-MD"/>
              </w:rPr>
              <w:t>rândul</w:t>
            </w:r>
            <w:r w:rsidR="003D035A" w:rsidRPr="00EA1194">
              <w:rPr>
                <w:bCs/>
                <w:sz w:val="24"/>
                <w:szCs w:val="24"/>
                <w:lang w:val="ro-MD"/>
              </w:rPr>
              <w:t xml:space="preserve"> său nu sporește sănătatea umană dar și o afectează. </w:t>
            </w:r>
          </w:p>
          <w:p w:rsidR="00DC72D7" w:rsidRPr="00EA1194" w:rsidRDefault="00DC72D7" w:rsidP="008436C0">
            <w:pPr>
              <w:ind w:firstLine="0"/>
              <w:rPr>
                <w:bCs/>
                <w:sz w:val="24"/>
                <w:szCs w:val="24"/>
                <w:lang w:val="ro-MD"/>
              </w:rPr>
            </w:pPr>
            <w:r w:rsidRPr="00EA1194">
              <w:rPr>
                <w:bCs/>
                <w:sz w:val="24"/>
                <w:szCs w:val="24"/>
                <w:lang w:val="ro-MD"/>
              </w:rPr>
              <w:t>Aprobarea metodelor de diagnostică va fi bine venită pentru îmbunătățirea serviciilor prestate de către Agenția Națio</w:t>
            </w:r>
            <w:r w:rsidR="00D240D2" w:rsidRPr="00EA1194">
              <w:rPr>
                <w:bCs/>
                <w:sz w:val="24"/>
                <w:szCs w:val="24"/>
                <w:lang w:val="ro-MD"/>
              </w:rPr>
              <w:t xml:space="preserve">nală pentru Siguranța Alimentelor </w:t>
            </w:r>
            <w:r w:rsidRPr="00EA1194">
              <w:rPr>
                <w:bCs/>
                <w:sz w:val="24"/>
                <w:szCs w:val="24"/>
                <w:lang w:val="ro-MD"/>
              </w:rPr>
              <w:t xml:space="preserve">Centrul Republican de Diagnostică Veterinară </w:t>
            </w:r>
          </w:p>
          <w:p w:rsidR="003D035A" w:rsidRPr="00EA1194" w:rsidRDefault="006C273D" w:rsidP="008436C0">
            <w:pPr>
              <w:ind w:firstLine="0"/>
              <w:rPr>
                <w:bCs/>
                <w:sz w:val="24"/>
                <w:szCs w:val="24"/>
                <w:u w:val="single"/>
                <w:lang w:val="ro-RO" w:eastAsia="ja-JP"/>
              </w:rPr>
            </w:pPr>
            <w:r w:rsidRPr="00EA1194">
              <w:rPr>
                <w:bCs/>
                <w:sz w:val="24"/>
                <w:szCs w:val="24"/>
                <w:u w:val="single"/>
                <w:lang w:val="ro-RO" w:eastAsia="ja-JP"/>
              </w:rPr>
              <w:t>Argumentare a punctajului atribuit:</w:t>
            </w:r>
          </w:p>
          <w:p w:rsidR="006C273D" w:rsidRPr="00EA1194" w:rsidRDefault="006C273D" w:rsidP="008436C0">
            <w:pPr>
              <w:ind w:firstLine="0"/>
              <w:rPr>
                <w:sz w:val="24"/>
                <w:szCs w:val="24"/>
                <w:lang w:val="ro-RO"/>
              </w:rPr>
            </w:pPr>
            <w:r w:rsidRPr="00EA1194">
              <w:rPr>
                <w:b/>
                <w:bCs/>
                <w:sz w:val="24"/>
                <w:szCs w:val="24"/>
                <w:lang w:val="ro-MD"/>
              </w:rPr>
              <w:t>sănătatea publică, inclusiv mortalitatea și morbiditatea-</w:t>
            </w:r>
            <w:r w:rsidRPr="00EA1194">
              <w:rPr>
                <w:bCs/>
                <w:sz w:val="24"/>
                <w:szCs w:val="24"/>
                <w:lang w:val="ro-MD"/>
              </w:rPr>
              <w:t xml:space="preserve"> </w:t>
            </w:r>
            <w:r w:rsidR="005A0343" w:rsidRPr="00EA1194">
              <w:rPr>
                <w:bCs/>
                <w:sz w:val="24"/>
                <w:szCs w:val="24"/>
                <w:lang w:val="ro-MD"/>
              </w:rPr>
              <w:t>este evaluată cu notata 1</w:t>
            </w:r>
            <w:r w:rsidR="005A0343" w:rsidRPr="00EA1194">
              <w:rPr>
                <w:b/>
                <w:bCs/>
                <w:sz w:val="24"/>
                <w:szCs w:val="24"/>
                <w:lang w:val="ro-MD"/>
              </w:rPr>
              <w:t xml:space="preserve"> </w:t>
            </w:r>
            <w:r w:rsidRPr="00EA1194">
              <w:rPr>
                <w:bCs/>
                <w:sz w:val="24"/>
                <w:szCs w:val="24"/>
                <w:lang w:val="ro-MD"/>
              </w:rPr>
              <w:t xml:space="preserve"> pentru că implementarea prezentului proiect va spori calitatea produselor alimentare de acvacultură ce este o parte suficientă din rația umană, întru </w:t>
            </w:r>
            <w:r w:rsidR="00664C0F" w:rsidRPr="00EA1194">
              <w:rPr>
                <w:bCs/>
                <w:sz w:val="24"/>
                <w:szCs w:val="24"/>
                <w:lang w:val="ro-MD"/>
              </w:rPr>
              <w:t>cât</w:t>
            </w:r>
            <w:r w:rsidRPr="00EA1194">
              <w:rPr>
                <w:bCs/>
                <w:sz w:val="24"/>
                <w:szCs w:val="24"/>
                <w:lang w:val="ro-MD"/>
              </w:rPr>
              <w:t xml:space="preserve"> </w:t>
            </w:r>
            <w:r w:rsidR="00664C0F" w:rsidRPr="00EA1194">
              <w:rPr>
                <w:bCs/>
                <w:sz w:val="24"/>
                <w:szCs w:val="24"/>
                <w:lang w:val="ro-MD"/>
              </w:rPr>
              <w:t>metodele</w:t>
            </w:r>
            <w:r w:rsidRPr="00EA1194">
              <w:rPr>
                <w:bCs/>
                <w:sz w:val="24"/>
                <w:szCs w:val="24"/>
                <w:lang w:val="ro-MD"/>
              </w:rPr>
              <w:t xml:space="preserve"> de diagnostic a să ne permită diagnosticarea bolilor la animalele acvatice eficient și în cât mai scurt timp riscul de </w:t>
            </w:r>
            <w:r w:rsidR="00664C0F" w:rsidRPr="00EA1194">
              <w:rPr>
                <w:bCs/>
                <w:sz w:val="24"/>
                <w:szCs w:val="24"/>
                <w:lang w:val="ro-MD"/>
              </w:rPr>
              <w:t>răspândirea</w:t>
            </w:r>
            <w:r w:rsidRPr="00EA1194">
              <w:rPr>
                <w:bCs/>
                <w:sz w:val="24"/>
                <w:szCs w:val="24"/>
                <w:lang w:val="ro-MD"/>
              </w:rPr>
              <w:t xml:space="preserve"> bolii va fi micșorat și deoarece neclaritatea în cadrul normativ provoacă riscul de </w:t>
            </w:r>
            <w:r w:rsidR="00664C0F" w:rsidRPr="00EA1194">
              <w:rPr>
                <w:bCs/>
                <w:sz w:val="24"/>
                <w:szCs w:val="24"/>
                <w:lang w:val="ro-MD"/>
              </w:rPr>
              <w:t>apariția</w:t>
            </w:r>
            <w:r w:rsidRPr="00EA1194">
              <w:rPr>
                <w:bCs/>
                <w:sz w:val="24"/>
                <w:szCs w:val="24"/>
                <w:lang w:val="ro-MD"/>
              </w:rPr>
              <w:t xml:space="preserve"> pe rafturile magazinelor producției de acvacultură de calitate proastă ce la </w:t>
            </w:r>
            <w:r w:rsidR="00664C0F" w:rsidRPr="00EA1194">
              <w:rPr>
                <w:bCs/>
                <w:sz w:val="24"/>
                <w:szCs w:val="24"/>
                <w:lang w:val="ro-MD"/>
              </w:rPr>
              <w:t>rândul</w:t>
            </w:r>
            <w:r w:rsidRPr="00EA1194">
              <w:rPr>
                <w:bCs/>
                <w:sz w:val="24"/>
                <w:szCs w:val="24"/>
                <w:lang w:val="ro-MD"/>
              </w:rPr>
              <w:t xml:space="preserve"> său nu sporește sănătatea umană dar și o afectează. </w:t>
            </w:r>
          </w:p>
          <w:p w:rsidR="00DC5FCE" w:rsidRPr="00EA1194" w:rsidRDefault="006C273D" w:rsidP="008436C0">
            <w:pPr>
              <w:ind w:firstLine="0"/>
              <w:rPr>
                <w:bCs/>
                <w:sz w:val="24"/>
                <w:szCs w:val="24"/>
                <w:lang w:val="ro-MD"/>
              </w:rPr>
            </w:pPr>
            <w:r w:rsidRPr="00EA1194">
              <w:rPr>
                <w:b/>
                <w:bCs/>
                <w:sz w:val="24"/>
                <w:szCs w:val="24"/>
                <w:lang w:val="ro-MD"/>
              </w:rPr>
              <w:t xml:space="preserve">Biodiversitatea </w:t>
            </w:r>
            <w:r w:rsidR="00940599" w:rsidRPr="00EA1194">
              <w:rPr>
                <w:bCs/>
                <w:sz w:val="24"/>
                <w:szCs w:val="24"/>
                <w:lang w:val="ro-MD"/>
              </w:rPr>
              <w:t>este evaluată cu notata 1</w:t>
            </w:r>
            <w:r w:rsidR="00940599" w:rsidRPr="00EA1194">
              <w:rPr>
                <w:b/>
                <w:bCs/>
                <w:sz w:val="24"/>
                <w:szCs w:val="24"/>
                <w:lang w:val="ro-MD"/>
              </w:rPr>
              <w:t xml:space="preserve"> </w:t>
            </w:r>
            <w:r w:rsidR="00940599" w:rsidRPr="00EA1194">
              <w:rPr>
                <w:bCs/>
                <w:sz w:val="24"/>
                <w:szCs w:val="24"/>
                <w:lang w:val="ro-MD"/>
              </w:rPr>
              <w:t xml:space="preserve">întru cât </w:t>
            </w:r>
            <w:r w:rsidRPr="00EA1194">
              <w:rPr>
                <w:bCs/>
                <w:sz w:val="24"/>
                <w:szCs w:val="24"/>
                <w:lang w:val="ro-MD"/>
              </w:rPr>
              <w:t xml:space="preserve">va </w:t>
            </w:r>
            <w:r w:rsidR="00DC5FCE" w:rsidRPr="00EA1194">
              <w:rPr>
                <w:bCs/>
                <w:sz w:val="24"/>
                <w:szCs w:val="24"/>
                <w:lang w:val="ro-MD"/>
              </w:rPr>
              <w:t>proiectul va contribui la îmbunătățirea serviciilor prestate de către A</w:t>
            </w:r>
            <w:r w:rsidR="00C530CA" w:rsidRPr="00EA1194">
              <w:rPr>
                <w:bCs/>
                <w:sz w:val="24"/>
                <w:szCs w:val="24"/>
                <w:lang w:val="ro-MD"/>
              </w:rPr>
              <w:t xml:space="preserve">NSA și în special Centrul Republican de Diagnostică Veterinară ce va aduce la </w:t>
            </w:r>
            <w:r w:rsidR="00664C0F" w:rsidRPr="00EA1194">
              <w:rPr>
                <w:bCs/>
                <w:sz w:val="24"/>
                <w:szCs w:val="24"/>
                <w:lang w:val="ro-MD"/>
              </w:rPr>
              <w:t>rândul</w:t>
            </w:r>
            <w:r w:rsidR="00C530CA" w:rsidRPr="00EA1194">
              <w:rPr>
                <w:bCs/>
                <w:sz w:val="24"/>
                <w:szCs w:val="24"/>
                <w:lang w:val="ro-MD"/>
              </w:rPr>
              <w:t xml:space="preserve"> său </w:t>
            </w:r>
            <w:r w:rsidR="004923EA" w:rsidRPr="00EA1194">
              <w:rPr>
                <w:bCs/>
                <w:sz w:val="24"/>
                <w:szCs w:val="24"/>
                <w:lang w:val="ro-MD"/>
              </w:rPr>
              <w:t xml:space="preserve">la </w:t>
            </w:r>
            <w:r w:rsidR="00F1771E" w:rsidRPr="00EA1194">
              <w:rPr>
                <w:bCs/>
                <w:sz w:val="24"/>
                <w:szCs w:val="24"/>
                <w:lang w:val="ro-MD"/>
              </w:rPr>
              <w:t>de</w:t>
            </w:r>
            <w:r w:rsidR="00080FA4" w:rsidRPr="00EA1194">
              <w:rPr>
                <w:bCs/>
                <w:sz w:val="24"/>
                <w:szCs w:val="24"/>
                <w:lang w:val="ro-MD"/>
              </w:rPr>
              <w:t xml:space="preserve">zvoltarea </w:t>
            </w:r>
            <w:r w:rsidR="004923EA" w:rsidRPr="00EA1194">
              <w:rPr>
                <w:bCs/>
                <w:sz w:val="24"/>
                <w:szCs w:val="24"/>
                <w:lang w:val="ro-MD"/>
              </w:rPr>
              <w:t>biodiversități</w:t>
            </w:r>
            <w:r w:rsidR="005A0343" w:rsidRPr="00EA1194">
              <w:rPr>
                <w:bCs/>
                <w:sz w:val="24"/>
                <w:szCs w:val="24"/>
                <w:lang w:val="ro-MD"/>
              </w:rPr>
              <w:t>i</w:t>
            </w:r>
            <w:r w:rsidR="007E20E8" w:rsidRPr="00EA1194">
              <w:rPr>
                <w:bCs/>
                <w:sz w:val="24"/>
                <w:szCs w:val="24"/>
                <w:lang w:val="ro-MD"/>
              </w:rPr>
              <w:t xml:space="preserve"> animalelor acvatice.</w:t>
            </w:r>
          </w:p>
          <w:p w:rsidR="006C273D" w:rsidRPr="00EA1194" w:rsidRDefault="009B6011" w:rsidP="008436C0">
            <w:pPr>
              <w:ind w:firstLine="0"/>
              <w:rPr>
                <w:bCs/>
                <w:sz w:val="24"/>
                <w:szCs w:val="24"/>
                <w:lang w:val="ro-MD"/>
              </w:rPr>
            </w:pPr>
            <w:r w:rsidRPr="00EA1194">
              <w:rPr>
                <w:bCs/>
                <w:sz w:val="24"/>
                <w:szCs w:val="24"/>
                <w:lang w:val="ro-MD"/>
              </w:rPr>
              <w:t>P</w:t>
            </w:r>
            <w:r w:rsidR="006C273D" w:rsidRPr="00EA1194">
              <w:rPr>
                <w:bCs/>
                <w:sz w:val="24"/>
                <w:szCs w:val="24"/>
                <w:lang w:val="ro-MD"/>
              </w:rPr>
              <w:t xml:space="preserve">entru animalele acvatice din tot ecosistemul din Republica Moldova </w:t>
            </w:r>
            <w:r w:rsidR="00286CEA" w:rsidRPr="00EA1194">
              <w:rPr>
                <w:bCs/>
                <w:sz w:val="24"/>
                <w:szCs w:val="24"/>
                <w:lang w:val="ro-MD"/>
              </w:rPr>
              <w:t>se va spori</w:t>
            </w:r>
            <w:r w:rsidR="006C273D" w:rsidRPr="00EA1194">
              <w:rPr>
                <w:bCs/>
                <w:sz w:val="24"/>
                <w:szCs w:val="24"/>
                <w:lang w:val="ro-MD"/>
              </w:rPr>
              <w:t xml:space="preserve"> creșterea populației de acvacultură </w:t>
            </w:r>
            <w:r w:rsidR="00664C0F" w:rsidRPr="00EA1194">
              <w:rPr>
                <w:bCs/>
                <w:sz w:val="24"/>
                <w:szCs w:val="24"/>
                <w:lang w:val="ro-MD"/>
              </w:rPr>
              <w:t>cât</w:t>
            </w:r>
            <w:r w:rsidR="006C273D" w:rsidRPr="00EA1194">
              <w:rPr>
                <w:bCs/>
                <w:sz w:val="24"/>
                <w:szCs w:val="24"/>
                <w:lang w:val="ro-MD"/>
              </w:rPr>
              <w:t xml:space="preserve"> și </w:t>
            </w:r>
            <w:r w:rsidR="00664C0F" w:rsidRPr="00EA1194">
              <w:rPr>
                <w:bCs/>
                <w:sz w:val="24"/>
                <w:szCs w:val="24"/>
                <w:lang w:val="ro-MD"/>
              </w:rPr>
              <w:t>răspândirea</w:t>
            </w:r>
            <w:r w:rsidR="006C273D" w:rsidRPr="00EA1194">
              <w:rPr>
                <w:bCs/>
                <w:sz w:val="24"/>
                <w:szCs w:val="24"/>
                <w:lang w:val="ro-MD"/>
              </w:rPr>
              <w:t xml:space="preserve"> bolilor la animalele acvatice</w:t>
            </w:r>
            <w:r w:rsidR="00286CEA" w:rsidRPr="00EA1194">
              <w:rPr>
                <w:bCs/>
                <w:sz w:val="24"/>
                <w:szCs w:val="24"/>
                <w:lang w:val="ro-MD"/>
              </w:rPr>
              <w:t xml:space="preserve"> va fi </w:t>
            </w:r>
            <w:r w:rsidR="00664C0F" w:rsidRPr="00EA1194">
              <w:rPr>
                <w:bCs/>
                <w:sz w:val="24"/>
                <w:szCs w:val="24"/>
                <w:lang w:val="ro-MD"/>
              </w:rPr>
              <w:t>împiedicată</w:t>
            </w:r>
            <w:r w:rsidR="00286CEA" w:rsidRPr="00EA1194">
              <w:rPr>
                <w:bCs/>
                <w:sz w:val="24"/>
                <w:szCs w:val="24"/>
                <w:lang w:val="ro-MD"/>
              </w:rPr>
              <w:t xml:space="preserve"> de metode performante, acreditate și </w:t>
            </w:r>
            <w:r w:rsidRPr="00EA1194">
              <w:rPr>
                <w:bCs/>
                <w:sz w:val="24"/>
                <w:szCs w:val="24"/>
                <w:lang w:val="ro-MD"/>
              </w:rPr>
              <w:t>efective</w:t>
            </w:r>
            <w:r w:rsidR="006C273D" w:rsidRPr="00EA1194">
              <w:rPr>
                <w:bCs/>
                <w:sz w:val="24"/>
                <w:szCs w:val="24"/>
                <w:lang w:val="ro-MD"/>
              </w:rPr>
              <w:t>.</w:t>
            </w:r>
          </w:p>
          <w:p w:rsidR="006C273D" w:rsidRPr="00EA1194" w:rsidRDefault="006A7D98" w:rsidP="008436C0">
            <w:pPr>
              <w:ind w:firstLine="0"/>
              <w:rPr>
                <w:bCs/>
                <w:sz w:val="24"/>
                <w:szCs w:val="24"/>
                <w:lang w:val="ro-MD"/>
              </w:rPr>
            </w:pPr>
            <w:r w:rsidRPr="00EA1194">
              <w:rPr>
                <w:b/>
                <w:bCs/>
                <w:sz w:val="24"/>
                <w:szCs w:val="24"/>
                <w:lang w:val="ro-MD"/>
              </w:rPr>
              <w:t>f</w:t>
            </w:r>
            <w:r w:rsidR="006C273D" w:rsidRPr="00EA1194">
              <w:rPr>
                <w:b/>
                <w:bCs/>
                <w:sz w:val="24"/>
                <w:szCs w:val="24"/>
                <w:lang w:val="ro-MD"/>
              </w:rPr>
              <w:t xml:space="preserve">auna </w:t>
            </w:r>
            <w:r w:rsidRPr="00EA1194">
              <w:rPr>
                <w:bCs/>
                <w:sz w:val="24"/>
                <w:szCs w:val="24"/>
                <w:lang w:val="ro-MD"/>
              </w:rPr>
              <w:t>-</w:t>
            </w:r>
            <w:r w:rsidR="006C273D" w:rsidRPr="00EA1194">
              <w:rPr>
                <w:bCs/>
                <w:sz w:val="24"/>
                <w:szCs w:val="24"/>
                <w:lang w:val="ro-MD"/>
              </w:rPr>
              <w:t xml:space="preserve"> </w:t>
            </w:r>
            <w:r w:rsidRPr="00EA1194">
              <w:rPr>
                <w:bCs/>
                <w:sz w:val="24"/>
                <w:szCs w:val="24"/>
                <w:lang w:val="ro-MD"/>
              </w:rPr>
              <w:t xml:space="preserve">este evaluată cu notata 1 </w:t>
            </w:r>
            <w:r w:rsidR="006C273D" w:rsidRPr="00EA1194">
              <w:rPr>
                <w:bCs/>
                <w:sz w:val="24"/>
                <w:szCs w:val="24"/>
                <w:lang w:val="ro-MD"/>
              </w:rPr>
              <w:t>întru cât metodele de diagnostic a să ne permită diagnosticarea bolilor la animalele acvatice eficient și în cât mai scurt timp riscul de răspândirea bolii va fi micșorat cât și supravegherea zonelor tampon după apariția bolilor la animalele acvatice va permite localizarea răspândirii bolilor și desfășurarea acțiunilor de profilaxie</w:t>
            </w:r>
            <w:r w:rsidR="009F4234" w:rsidRPr="00EA1194">
              <w:rPr>
                <w:bCs/>
                <w:sz w:val="24"/>
                <w:szCs w:val="24"/>
                <w:lang w:val="ro-MD"/>
              </w:rPr>
              <w:t xml:space="preserve"> ce va aduce la creșterea populației sănătoase a </w:t>
            </w:r>
            <w:r w:rsidR="00940599" w:rsidRPr="00EA1194">
              <w:rPr>
                <w:bCs/>
                <w:sz w:val="24"/>
                <w:szCs w:val="24"/>
                <w:lang w:val="ro-MD"/>
              </w:rPr>
              <w:t>animalelor acvatice.</w:t>
            </w:r>
            <w:r w:rsidR="006C273D" w:rsidRPr="00EA1194">
              <w:rPr>
                <w:bCs/>
                <w:sz w:val="24"/>
                <w:szCs w:val="24"/>
                <w:lang w:val="ro-MD"/>
              </w:rPr>
              <w:t xml:space="preserve"> </w:t>
            </w:r>
          </w:p>
          <w:p w:rsidR="006C273D" w:rsidRPr="00EA1194" w:rsidRDefault="006C273D" w:rsidP="00735819">
            <w:pPr>
              <w:ind w:firstLine="0"/>
              <w:rPr>
                <w:bCs/>
                <w:sz w:val="24"/>
                <w:szCs w:val="24"/>
                <w:lang w:val="ro-RO"/>
              </w:rPr>
            </w:pPr>
            <w:r w:rsidRPr="00EA1194">
              <w:rPr>
                <w:b/>
                <w:bCs/>
                <w:sz w:val="24"/>
                <w:szCs w:val="24"/>
                <w:lang w:val="ro-MD"/>
              </w:rPr>
              <w:t>bunăstarea animalelor</w:t>
            </w:r>
            <w:r w:rsidRPr="00EA1194">
              <w:rPr>
                <w:bCs/>
                <w:sz w:val="24"/>
                <w:szCs w:val="24"/>
                <w:lang w:val="ro-MD"/>
              </w:rPr>
              <w:t xml:space="preserve"> </w:t>
            </w:r>
            <w:r w:rsidR="00BE6DA7" w:rsidRPr="00EA1194">
              <w:rPr>
                <w:bCs/>
                <w:sz w:val="24"/>
                <w:szCs w:val="24"/>
                <w:lang w:val="ro-MD"/>
              </w:rPr>
              <w:t>este</w:t>
            </w:r>
            <w:r w:rsidR="006A7D98" w:rsidRPr="00EA1194">
              <w:rPr>
                <w:bCs/>
                <w:sz w:val="24"/>
                <w:szCs w:val="24"/>
                <w:lang w:val="ro-MD"/>
              </w:rPr>
              <w:t xml:space="preserve"> evaluată cu</w:t>
            </w:r>
            <w:r w:rsidR="00BE6DA7" w:rsidRPr="00EA1194">
              <w:rPr>
                <w:bCs/>
                <w:sz w:val="24"/>
                <w:szCs w:val="24"/>
                <w:lang w:val="ro-MD"/>
              </w:rPr>
              <w:t xml:space="preserve"> notata </w:t>
            </w:r>
            <w:r w:rsidR="00432A5D" w:rsidRPr="00EA1194">
              <w:rPr>
                <w:bCs/>
                <w:sz w:val="24"/>
                <w:szCs w:val="24"/>
                <w:lang w:val="ro-MD"/>
              </w:rPr>
              <w:t xml:space="preserve">2 </w:t>
            </w:r>
            <w:r w:rsidRPr="00EA1194">
              <w:rPr>
                <w:bCs/>
                <w:sz w:val="24"/>
                <w:szCs w:val="24"/>
                <w:lang w:val="ro-MD"/>
              </w:rPr>
              <w:t>deoarece proiectul prevede metode</w:t>
            </w:r>
            <w:r w:rsidRPr="00EA1194">
              <w:rPr>
                <w:b/>
                <w:bCs/>
                <w:sz w:val="24"/>
                <w:szCs w:val="24"/>
                <w:lang w:val="ro-MD"/>
              </w:rPr>
              <w:t xml:space="preserve"> </w:t>
            </w:r>
            <w:r w:rsidRPr="00EA1194">
              <w:rPr>
                <w:bCs/>
                <w:sz w:val="24"/>
                <w:szCs w:val="24"/>
                <w:lang w:val="ro-MD"/>
              </w:rPr>
              <w:t xml:space="preserve">de diagnostic testele bolilor la animalele acvatice eficient și în cât mai scurt timp riscul de </w:t>
            </w:r>
            <w:r w:rsidR="00974876" w:rsidRPr="00EA1194">
              <w:rPr>
                <w:bCs/>
                <w:sz w:val="24"/>
                <w:szCs w:val="24"/>
                <w:lang w:val="ro-MD"/>
              </w:rPr>
              <w:t>răspândirea</w:t>
            </w:r>
            <w:r w:rsidRPr="00EA1194">
              <w:rPr>
                <w:bCs/>
                <w:sz w:val="24"/>
                <w:szCs w:val="24"/>
                <w:lang w:val="ro-MD"/>
              </w:rPr>
              <w:t xml:space="preserve"> bolii va fi micșorat </w:t>
            </w:r>
            <w:r w:rsidRPr="00EA1194">
              <w:rPr>
                <w:bCs/>
                <w:sz w:val="24"/>
                <w:szCs w:val="24"/>
                <w:lang w:val="ro-RO"/>
              </w:rPr>
              <w:t xml:space="preserve">cercetarea va fi efectuată într-un mod accelerat și folosind metode acreditate care vor fi mai precise ce va permite desfășurarea rapidă </w:t>
            </w:r>
            <w:r w:rsidR="00974876" w:rsidRPr="00EA1194">
              <w:rPr>
                <w:bCs/>
                <w:sz w:val="24"/>
                <w:szCs w:val="24"/>
                <w:lang w:val="ro-RO"/>
              </w:rPr>
              <w:t>măsurilor</w:t>
            </w:r>
            <w:r w:rsidRPr="00EA1194">
              <w:rPr>
                <w:bCs/>
                <w:sz w:val="24"/>
                <w:szCs w:val="24"/>
                <w:lang w:val="ro-RO"/>
              </w:rPr>
              <w:t xml:space="preserve"> de combatere și localizare.</w:t>
            </w:r>
          </w:p>
        </w:tc>
      </w:tr>
      <w:tr w:rsidR="0089314E" w:rsidRPr="00156FC6" w:rsidTr="00F27E55">
        <w:trPr>
          <w:trHeight w:val="644"/>
          <w:jc w:val="center"/>
        </w:trPr>
        <w:tc>
          <w:tcPr>
            <w:tcW w:w="5000" w:type="pct"/>
            <w:gridSpan w:val="5"/>
            <w:tcBorders>
              <w:top w:val="single" w:sz="6" w:space="0" w:color="000000"/>
              <w:left w:val="single" w:sz="6" w:space="0" w:color="000000"/>
              <w:right w:val="single" w:sz="6" w:space="0" w:color="000000"/>
            </w:tcBorders>
            <w:tcMar>
              <w:top w:w="15" w:type="dxa"/>
              <w:left w:w="45" w:type="dxa"/>
              <w:bottom w:w="15" w:type="dxa"/>
              <w:right w:w="45" w:type="dxa"/>
            </w:tcMar>
          </w:tcPr>
          <w:p w:rsidR="0089314E" w:rsidRPr="00EA1194" w:rsidRDefault="0089314E" w:rsidP="0089314E">
            <w:pPr>
              <w:ind w:firstLine="0"/>
              <w:jc w:val="left"/>
              <w:rPr>
                <w:b/>
                <w:bCs/>
                <w:sz w:val="24"/>
                <w:szCs w:val="24"/>
                <w:u w:val="single"/>
                <w:lang w:val="ro-RO"/>
              </w:rPr>
            </w:pPr>
            <w:r w:rsidRPr="00EA1194">
              <w:rPr>
                <w:b/>
                <w:bCs/>
                <w:sz w:val="24"/>
                <w:szCs w:val="24"/>
                <w:u w:val="single"/>
                <w:lang w:val="ro-RO"/>
              </w:rPr>
              <w:t>Concluzie</w:t>
            </w:r>
          </w:p>
          <w:p w:rsidR="00031AB4" w:rsidRPr="00863333" w:rsidRDefault="00277F3C" w:rsidP="00863333">
            <w:pPr>
              <w:ind w:firstLine="0"/>
              <w:rPr>
                <w:sz w:val="24"/>
                <w:szCs w:val="24"/>
                <w:lang w:val="ro-RO"/>
              </w:rPr>
            </w:pPr>
            <w:r w:rsidRPr="00EA1194">
              <w:rPr>
                <w:sz w:val="24"/>
                <w:szCs w:val="24"/>
                <w:lang w:val="ro-RO"/>
              </w:rPr>
              <w:lastRenderedPageBreak/>
              <w:t xml:space="preserve">Implementarea proiectului va crea mediul favorabil cât pentru ANSA așa și pentru agenții economici care vor </w:t>
            </w:r>
            <w:r w:rsidR="00664C0F" w:rsidRPr="00EA1194">
              <w:rPr>
                <w:sz w:val="24"/>
                <w:szCs w:val="24"/>
                <w:lang w:val="ro-RO"/>
              </w:rPr>
              <w:t>beneficia</w:t>
            </w:r>
            <w:r w:rsidRPr="00EA1194">
              <w:rPr>
                <w:sz w:val="24"/>
                <w:szCs w:val="24"/>
                <w:lang w:val="ro-RO"/>
              </w:rPr>
              <w:t xml:space="preserve"> de servicii mai calitative și operative în comparație cu situația la moment unde ANSA probele prelevate pentru confirmarea sau excluderii suspiciunii bolilor la animalele acvatice expedieze în laboratoare de referință ce durează careva timp care la rândul său afectează cât agentul economic așa și bunăstarea </w:t>
            </w:r>
            <w:proofErr w:type="spellStart"/>
            <w:r w:rsidRPr="00EA1194">
              <w:rPr>
                <w:sz w:val="24"/>
                <w:szCs w:val="24"/>
                <w:lang w:val="ro-RO"/>
              </w:rPr>
              <w:t>animalelor.Costul</w:t>
            </w:r>
            <w:proofErr w:type="spellEnd"/>
            <w:r w:rsidRPr="00EA1194">
              <w:rPr>
                <w:sz w:val="24"/>
                <w:szCs w:val="24"/>
                <w:lang w:val="ro-RO"/>
              </w:rPr>
              <w:t xml:space="preserve"> unui test în laborator de referință valorează aproximativ între 30 de euro și 60- 70 euro.</w:t>
            </w:r>
            <w:r w:rsidR="00863333">
              <w:rPr>
                <w:sz w:val="24"/>
                <w:szCs w:val="24"/>
                <w:lang w:val="ro-RO"/>
              </w:rPr>
              <w:t xml:space="preserve"> </w:t>
            </w:r>
            <w:r w:rsidR="00071665" w:rsidRPr="00EA1194">
              <w:rPr>
                <w:bCs/>
                <w:sz w:val="24"/>
                <w:szCs w:val="24"/>
                <w:lang w:val="ro-MD"/>
              </w:rPr>
              <w:t xml:space="preserve">Aprobarea metodelor de diagnostică va fi bine venită pentru îmbunătățirea serviciilor prestate de către Agenția Națională pentru Siguranța Alimentelor Centrul Republican de Diagnostică Veterinară </w:t>
            </w:r>
            <w:r w:rsidR="00863333">
              <w:rPr>
                <w:sz w:val="24"/>
                <w:szCs w:val="24"/>
                <w:lang w:val="ro-RO"/>
              </w:rPr>
              <w:t>.</w:t>
            </w:r>
          </w:p>
        </w:tc>
      </w:tr>
      <w:tr w:rsidR="00156FC6" w:rsidRPr="00156FC6" w:rsidTr="00F27E55">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0E7A" w:rsidRPr="00156FC6" w:rsidRDefault="00280E7A" w:rsidP="001F0A62">
            <w:pPr>
              <w:ind w:firstLine="0"/>
              <w:jc w:val="left"/>
              <w:rPr>
                <w:color w:val="000000" w:themeColor="text1"/>
                <w:sz w:val="24"/>
                <w:szCs w:val="24"/>
                <w:lang w:val="ro-MD"/>
              </w:rPr>
            </w:pPr>
            <w:r w:rsidRPr="00156FC6">
              <w:rPr>
                <w:b/>
                <w:bCs/>
                <w:color w:val="000000" w:themeColor="text1"/>
                <w:sz w:val="24"/>
                <w:szCs w:val="24"/>
                <w:lang w:val="ro-MD"/>
              </w:rPr>
              <w:lastRenderedPageBreak/>
              <w:t xml:space="preserve">5. Implementarea </w:t>
            </w:r>
            <w:proofErr w:type="spellStart"/>
            <w:r w:rsidRPr="00156FC6">
              <w:rPr>
                <w:b/>
                <w:bCs/>
                <w:color w:val="000000" w:themeColor="text1"/>
                <w:sz w:val="24"/>
                <w:szCs w:val="24"/>
                <w:lang w:val="ro-MD"/>
              </w:rPr>
              <w:t>şi</w:t>
            </w:r>
            <w:proofErr w:type="spellEnd"/>
            <w:r w:rsidRPr="00156FC6">
              <w:rPr>
                <w:b/>
                <w:bCs/>
                <w:color w:val="000000" w:themeColor="text1"/>
                <w:sz w:val="24"/>
                <w:szCs w:val="24"/>
                <w:lang w:val="ro-MD"/>
              </w:rPr>
              <w:t xml:space="preserve"> monitorizarea</w:t>
            </w:r>
          </w:p>
        </w:tc>
      </w:tr>
      <w:tr w:rsidR="00156FC6" w:rsidRPr="00156FC6" w:rsidTr="00F27E55">
        <w:trPr>
          <w:trHeight w:val="631"/>
          <w:jc w:val="center"/>
        </w:trPr>
        <w:tc>
          <w:tcPr>
            <w:tcW w:w="5000" w:type="pct"/>
            <w:gridSpan w:val="5"/>
            <w:tcBorders>
              <w:top w:val="single" w:sz="6" w:space="0" w:color="000000"/>
              <w:left w:val="single" w:sz="6" w:space="0" w:color="000000"/>
              <w:right w:val="single" w:sz="6" w:space="0" w:color="000000"/>
            </w:tcBorders>
            <w:tcMar>
              <w:top w:w="15" w:type="dxa"/>
              <w:left w:w="45" w:type="dxa"/>
              <w:bottom w:w="15" w:type="dxa"/>
              <w:right w:w="45" w:type="dxa"/>
            </w:tcMar>
            <w:hideMark/>
          </w:tcPr>
          <w:p w:rsidR="00021D46" w:rsidRPr="00EA1194" w:rsidRDefault="00C1159B" w:rsidP="00687E28">
            <w:pPr>
              <w:ind w:firstLine="0"/>
              <w:jc w:val="left"/>
              <w:rPr>
                <w:color w:val="000000" w:themeColor="text1"/>
                <w:sz w:val="24"/>
                <w:szCs w:val="24"/>
                <w:lang w:val="ro-MD"/>
              </w:rPr>
            </w:pPr>
            <w:r w:rsidRPr="00EA1194">
              <w:rPr>
                <w:color w:val="000000" w:themeColor="text1"/>
                <w:sz w:val="24"/>
                <w:szCs w:val="24"/>
                <w:lang w:val="ro-MD"/>
              </w:rPr>
              <w:t xml:space="preserve">Prezentul proiect va fi implementat </w:t>
            </w:r>
            <w:r w:rsidR="007C46A2" w:rsidRPr="00EA1194">
              <w:rPr>
                <w:color w:val="000000" w:themeColor="text1"/>
                <w:sz w:val="24"/>
                <w:szCs w:val="24"/>
                <w:lang w:val="ro-MD"/>
              </w:rPr>
              <w:t xml:space="preserve">și monitorizat </w:t>
            </w:r>
            <w:r w:rsidRPr="00EA1194">
              <w:rPr>
                <w:color w:val="000000" w:themeColor="text1"/>
                <w:sz w:val="24"/>
                <w:szCs w:val="24"/>
                <w:lang w:val="ro-MD"/>
              </w:rPr>
              <w:t xml:space="preserve">de către Agenția Națională pentru Siguranța Alimentelor </w:t>
            </w:r>
          </w:p>
        </w:tc>
      </w:tr>
      <w:tr w:rsidR="00156FC6" w:rsidRPr="00156FC6" w:rsidTr="00F27E55">
        <w:trPr>
          <w:trHeight w:val="342"/>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0E7A" w:rsidRPr="00156FC6" w:rsidRDefault="00280E7A" w:rsidP="001F0A62">
            <w:pPr>
              <w:ind w:firstLine="0"/>
              <w:jc w:val="left"/>
              <w:rPr>
                <w:color w:val="000000" w:themeColor="text1"/>
                <w:sz w:val="24"/>
                <w:szCs w:val="24"/>
                <w:lang w:val="ro-MD"/>
              </w:rPr>
            </w:pPr>
            <w:r w:rsidRPr="00156FC6">
              <w:rPr>
                <w:b/>
                <w:bCs/>
                <w:color w:val="000000" w:themeColor="text1"/>
                <w:sz w:val="24"/>
                <w:szCs w:val="24"/>
                <w:lang w:val="ro-MD"/>
              </w:rPr>
              <w:t>6. Consultarea</w:t>
            </w:r>
          </w:p>
        </w:tc>
      </w:tr>
      <w:tr w:rsidR="00156FC6" w:rsidRPr="00156FC6" w:rsidTr="00F27E55">
        <w:trPr>
          <w:trHeight w:val="4269"/>
          <w:jc w:val="center"/>
        </w:trPr>
        <w:tc>
          <w:tcPr>
            <w:tcW w:w="5000" w:type="pct"/>
            <w:gridSpan w:val="5"/>
            <w:tcBorders>
              <w:top w:val="single" w:sz="6" w:space="0" w:color="000000"/>
              <w:left w:val="single" w:sz="6" w:space="0" w:color="000000"/>
              <w:right w:val="single" w:sz="6" w:space="0" w:color="000000"/>
            </w:tcBorders>
            <w:tcMar>
              <w:top w:w="15" w:type="dxa"/>
              <w:left w:w="45" w:type="dxa"/>
              <w:bottom w:w="15" w:type="dxa"/>
              <w:right w:w="45" w:type="dxa"/>
            </w:tcMar>
            <w:hideMark/>
          </w:tcPr>
          <w:p w:rsidR="00280E7A" w:rsidRPr="00EA1194" w:rsidRDefault="00280E7A" w:rsidP="001F0A62">
            <w:pPr>
              <w:ind w:firstLine="0"/>
              <w:jc w:val="left"/>
              <w:rPr>
                <w:rFonts w:eastAsia="Calibri"/>
                <w:color w:val="000000" w:themeColor="text1"/>
                <w:sz w:val="24"/>
                <w:szCs w:val="24"/>
                <w:lang w:val="ro-MD"/>
              </w:rPr>
            </w:pPr>
            <w:r w:rsidRPr="00EA1194">
              <w:rPr>
                <w:rFonts w:eastAsia="Calibri"/>
                <w:color w:val="000000" w:themeColor="text1"/>
                <w:sz w:val="24"/>
                <w:szCs w:val="24"/>
                <w:lang w:val="ro-MD"/>
              </w:rPr>
              <w:t>Primul grup îl reprezintă consumatorii, care își manifestă interesul firesc în protejarea sănătății umane și a mediului înconjurător,</w:t>
            </w:r>
          </w:p>
          <w:p w:rsidR="00280E7A" w:rsidRPr="00EA1194" w:rsidRDefault="00280E7A" w:rsidP="001F0A62">
            <w:pPr>
              <w:ind w:firstLine="0"/>
              <w:jc w:val="left"/>
              <w:rPr>
                <w:color w:val="000000" w:themeColor="text1"/>
                <w:sz w:val="24"/>
                <w:szCs w:val="24"/>
                <w:lang w:val="ro-MD"/>
              </w:rPr>
            </w:pPr>
            <w:r w:rsidRPr="00EA1194">
              <w:rPr>
                <w:color w:val="000000" w:themeColor="text1"/>
                <w:sz w:val="24"/>
                <w:szCs w:val="24"/>
                <w:lang w:val="ro-MD"/>
              </w:rPr>
              <w:t>Al doilea grup este compus din agenți economici cărora sfera de ocupație cuprinde întreținerea și creșterea animalelor de acvacultură.</w:t>
            </w:r>
          </w:p>
          <w:p w:rsidR="00280E7A" w:rsidRPr="00EA1194" w:rsidRDefault="00280E7A" w:rsidP="001F0A62">
            <w:pPr>
              <w:spacing w:line="276" w:lineRule="auto"/>
              <w:ind w:firstLine="0"/>
              <w:rPr>
                <w:color w:val="000000" w:themeColor="text1"/>
                <w:sz w:val="24"/>
                <w:szCs w:val="24"/>
                <w:lang w:val="ro-MD"/>
              </w:rPr>
            </w:pPr>
            <w:r w:rsidRPr="00EA1194">
              <w:rPr>
                <w:color w:val="000000" w:themeColor="text1"/>
                <w:sz w:val="24"/>
                <w:szCs w:val="24"/>
                <w:lang w:val="ro-MD"/>
              </w:rPr>
              <w:t>Al treilea grup îl reprezintă autoritățile publice interesate care au obligația de a elabora și a pune în aplicare politicile de susținere ale agenților economici cu activitate în domeniul respectiv.</w:t>
            </w:r>
          </w:p>
          <w:p w:rsidR="00280E7A" w:rsidRPr="00EA1194" w:rsidRDefault="00280E7A" w:rsidP="001F0A62">
            <w:pPr>
              <w:spacing w:line="276" w:lineRule="auto"/>
              <w:ind w:firstLine="0"/>
              <w:rPr>
                <w:color w:val="000000" w:themeColor="text1"/>
                <w:sz w:val="24"/>
                <w:szCs w:val="24"/>
                <w:lang w:val="ro-MD"/>
              </w:rPr>
            </w:pPr>
            <w:r w:rsidRPr="00EA1194">
              <w:rPr>
                <w:color w:val="000000" w:themeColor="text1"/>
                <w:sz w:val="24"/>
                <w:szCs w:val="24"/>
                <w:lang w:val="ro-MD"/>
              </w:rPr>
              <w:t xml:space="preserve">Al patrulea grup de interes este cel al organelor </w:t>
            </w:r>
            <w:proofErr w:type="spellStart"/>
            <w:r w:rsidRPr="00EA1194">
              <w:rPr>
                <w:color w:val="000000" w:themeColor="text1"/>
                <w:sz w:val="24"/>
                <w:szCs w:val="24"/>
                <w:lang w:val="ro-MD"/>
              </w:rPr>
              <w:t>şi</w:t>
            </w:r>
            <w:proofErr w:type="spellEnd"/>
            <w:r w:rsidRPr="00EA1194">
              <w:rPr>
                <w:color w:val="000000" w:themeColor="text1"/>
                <w:sz w:val="24"/>
                <w:szCs w:val="24"/>
                <w:lang w:val="ro-MD"/>
              </w:rPr>
              <w:t xml:space="preserve"> instituțiilor de stat, cu abilități în domeniul controlului privind siguranța alimentelor.</w:t>
            </w:r>
          </w:p>
          <w:p w:rsidR="00280E7A" w:rsidRPr="00156FC6" w:rsidRDefault="00280E7A" w:rsidP="001F0A62">
            <w:pPr>
              <w:spacing w:line="276" w:lineRule="auto"/>
              <w:ind w:firstLine="884"/>
              <w:rPr>
                <w:i/>
                <w:color w:val="000000" w:themeColor="text1"/>
                <w:sz w:val="24"/>
                <w:szCs w:val="24"/>
              </w:rPr>
            </w:pPr>
            <w:proofErr w:type="spellStart"/>
            <w:r w:rsidRPr="00EA1194">
              <w:rPr>
                <w:bCs/>
                <w:color w:val="000000" w:themeColor="text1"/>
                <w:sz w:val="24"/>
                <w:szCs w:val="24"/>
                <w:lang w:eastAsia="ja-JP"/>
              </w:rPr>
              <w:t>Concomitent</w:t>
            </w:r>
            <w:proofErr w:type="spellEnd"/>
            <w:r w:rsidRPr="00EA1194">
              <w:rPr>
                <w:color w:val="000000" w:themeColor="text1"/>
                <w:sz w:val="24"/>
                <w:szCs w:val="24"/>
              </w:rPr>
              <w:t xml:space="preserve"> s-a recurs la </w:t>
            </w:r>
            <w:proofErr w:type="spellStart"/>
            <w:r w:rsidRPr="00EA1194">
              <w:rPr>
                <w:color w:val="000000" w:themeColor="text1"/>
                <w:sz w:val="24"/>
                <w:szCs w:val="24"/>
              </w:rPr>
              <w:t>consultarea</w:t>
            </w:r>
            <w:proofErr w:type="spellEnd"/>
            <w:r w:rsidRPr="00EA1194">
              <w:rPr>
                <w:color w:val="000000" w:themeColor="text1"/>
                <w:sz w:val="24"/>
                <w:szCs w:val="24"/>
              </w:rPr>
              <w:t xml:space="preserve"> </w:t>
            </w:r>
            <w:proofErr w:type="spellStart"/>
            <w:r w:rsidRPr="00EA1194">
              <w:rPr>
                <w:color w:val="000000" w:themeColor="text1"/>
                <w:sz w:val="24"/>
                <w:szCs w:val="24"/>
              </w:rPr>
              <w:t>pasivă</w:t>
            </w:r>
            <w:proofErr w:type="spellEnd"/>
            <w:r w:rsidRPr="00EA1194">
              <w:rPr>
                <w:color w:val="000000" w:themeColor="text1"/>
                <w:sz w:val="24"/>
                <w:szCs w:val="24"/>
              </w:rPr>
              <w:t xml:space="preserve"> </w:t>
            </w:r>
            <w:r w:rsidRPr="00EA1194">
              <w:rPr>
                <w:bCs/>
                <w:color w:val="000000" w:themeColor="text1"/>
                <w:sz w:val="24"/>
                <w:szCs w:val="24"/>
                <w:lang w:eastAsia="ja-JP"/>
              </w:rPr>
              <w:t xml:space="preserve">cu </w:t>
            </w:r>
            <w:proofErr w:type="spellStart"/>
            <w:r w:rsidRPr="00EA1194">
              <w:rPr>
                <w:bCs/>
                <w:color w:val="000000" w:themeColor="text1"/>
                <w:sz w:val="24"/>
                <w:szCs w:val="24"/>
                <w:lang w:eastAsia="ja-JP"/>
              </w:rPr>
              <w:t>publicul</w:t>
            </w:r>
            <w:proofErr w:type="spellEnd"/>
            <w:r w:rsidRPr="00EA1194">
              <w:rPr>
                <w:bCs/>
                <w:color w:val="000000" w:themeColor="text1"/>
                <w:sz w:val="24"/>
                <w:szCs w:val="24"/>
                <w:lang w:eastAsia="ja-JP"/>
              </w:rPr>
              <w:t xml:space="preserve"> </w:t>
            </w:r>
            <w:proofErr w:type="spellStart"/>
            <w:r w:rsidRPr="00EA1194">
              <w:rPr>
                <w:color w:val="000000" w:themeColor="text1"/>
                <w:sz w:val="24"/>
                <w:szCs w:val="24"/>
              </w:rPr>
              <w:t>prin</w:t>
            </w:r>
            <w:proofErr w:type="spellEnd"/>
            <w:r w:rsidRPr="00EA1194">
              <w:rPr>
                <w:color w:val="000000" w:themeColor="text1"/>
                <w:sz w:val="24"/>
                <w:szCs w:val="24"/>
              </w:rPr>
              <w:t xml:space="preserve"> </w:t>
            </w:r>
            <w:proofErr w:type="spellStart"/>
            <w:r w:rsidRPr="00EA1194">
              <w:rPr>
                <w:color w:val="000000" w:themeColor="text1"/>
                <w:sz w:val="24"/>
                <w:szCs w:val="24"/>
              </w:rPr>
              <w:t>expunerea</w:t>
            </w:r>
            <w:proofErr w:type="spellEnd"/>
            <w:r w:rsidRPr="00EA1194">
              <w:rPr>
                <w:color w:val="000000" w:themeColor="text1"/>
                <w:sz w:val="24"/>
                <w:szCs w:val="24"/>
              </w:rPr>
              <w:t>/</w:t>
            </w:r>
            <w:proofErr w:type="spellStart"/>
            <w:r w:rsidRPr="00EA1194">
              <w:rPr>
                <w:color w:val="000000" w:themeColor="text1"/>
                <w:sz w:val="24"/>
                <w:szCs w:val="24"/>
              </w:rPr>
              <w:t>publicarea</w:t>
            </w:r>
            <w:proofErr w:type="spellEnd"/>
            <w:r w:rsidRPr="00EA1194">
              <w:rPr>
                <w:color w:val="000000" w:themeColor="text1"/>
                <w:sz w:val="24"/>
                <w:szCs w:val="24"/>
              </w:rPr>
              <w:t xml:space="preserve"> </w:t>
            </w:r>
            <w:r w:rsidRPr="00EA1194">
              <w:rPr>
                <w:bCs/>
                <w:i/>
                <w:color w:val="000000" w:themeColor="text1"/>
                <w:sz w:val="24"/>
                <w:szCs w:val="24"/>
                <w:lang w:eastAsia="ja-JP"/>
              </w:rPr>
              <w:t>la data de 1august 2018</w:t>
            </w:r>
            <w:r w:rsidRPr="00EA1194">
              <w:rPr>
                <w:bCs/>
                <w:color w:val="000000" w:themeColor="text1"/>
                <w:sz w:val="24"/>
                <w:szCs w:val="24"/>
                <w:lang w:eastAsia="ja-JP"/>
              </w:rPr>
              <w:t xml:space="preserve">, a </w:t>
            </w:r>
            <w:proofErr w:type="spellStart"/>
            <w:r w:rsidRPr="00EA1194">
              <w:rPr>
                <w:bCs/>
                <w:color w:val="000000" w:themeColor="text1"/>
                <w:sz w:val="24"/>
                <w:szCs w:val="24"/>
                <w:lang w:eastAsia="ja-JP"/>
              </w:rPr>
              <w:t>proiectul</w:t>
            </w:r>
            <w:proofErr w:type="spellEnd"/>
            <w:r w:rsidRPr="00EA1194">
              <w:rPr>
                <w:bCs/>
                <w:color w:val="000000" w:themeColor="text1"/>
                <w:sz w:val="24"/>
                <w:szCs w:val="24"/>
                <w:lang w:eastAsia="ja-JP"/>
              </w:rPr>
              <w:t xml:space="preserve"> de act </w:t>
            </w:r>
            <w:proofErr w:type="spellStart"/>
            <w:r w:rsidRPr="00EA1194">
              <w:rPr>
                <w:bCs/>
                <w:color w:val="000000" w:themeColor="text1"/>
                <w:sz w:val="24"/>
                <w:szCs w:val="24"/>
                <w:lang w:eastAsia="ja-JP"/>
              </w:rPr>
              <w:t>normativ</w:t>
            </w:r>
            <w:proofErr w:type="spellEnd"/>
            <w:r w:rsidRPr="00EA1194">
              <w:rPr>
                <w:bCs/>
                <w:color w:val="000000" w:themeColor="text1"/>
                <w:sz w:val="24"/>
                <w:szCs w:val="24"/>
                <w:lang w:eastAsia="ja-JP"/>
              </w:rPr>
              <w:t xml:space="preserve"> </w:t>
            </w:r>
            <w:proofErr w:type="spellStart"/>
            <w:r w:rsidRPr="00EA1194">
              <w:rPr>
                <w:bCs/>
                <w:color w:val="000000" w:themeColor="text1"/>
                <w:sz w:val="24"/>
                <w:szCs w:val="24"/>
                <w:lang w:eastAsia="ja-JP"/>
              </w:rPr>
              <w:t>şi</w:t>
            </w:r>
            <w:proofErr w:type="spellEnd"/>
            <w:r w:rsidRPr="00EA1194">
              <w:rPr>
                <w:bCs/>
                <w:color w:val="000000" w:themeColor="text1"/>
                <w:sz w:val="24"/>
                <w:szCs w:val="24"/>
                <w:lang w:eastAsia="ja-JP"/>
              </w:rPr>
              <w:t xml:space="preserve"> a </w:t>
            </w:r>
            <w:proofErr w:type="spellStart"/>
            <w:r w:rsidRPr="00EA1194">
              <w:rPr>
                <w:bCs/>
                <w:color w:val="000000" w:themeColor="text1"/>
                <w:sz w:val="24"/>
                <w:szCs w:val="24"/>
                <w:lang w:eastAsia="ja-JP"/>
              </w:rPr>
              <w:t>notei</w:t>
            </w:r>
            <w:proofErr w:type="spellEnd"/>
            <w:r w:rsidRPr="00EA1194">
              <w:rPr>
                <w:bCs/>
                <w:color w:val="000000" w:themeColor="text1"/>
                <w:sz w:val="24"/>
                <w:szCs w:val="24"/>
                <w:lang w:eastAsia="ja-JP"/>
              </w:rPr>
              <w:t xml:space="preserve"> informative </w:t>
            </w:r>
            <w:proofErr w:type="spellStart"/>
            <w:r w:rsidRPr="00EA1194">
              <w:rPr>
                <w:bCs/>
                <w:color w:val="000000" w:themeColor="text1"/>
                <w:sz w:val="24"/>
                <w:szCs w:val="24"/>
                <w:lang w:eastAsia="ja-JP"/>
              </w:rPr>
              <w:t>pe</w:t>
            </w:r>
            <w:proofErr w:type="spellEnd"/>
            <w:r w:rsidRPr="00EA1194">
              <w:rPr>
                <w:bCs/>
                <w:color w:val="000000" w:themeColor="text1"/>
                <w:sz w:val="24"/>
                <w:szCs w:val="24"/>
                <w:lang w:eastAsia="ja-JP"/>
              </w:rPr>
              <w:t xml:space="preserve"> </w:t>
            </w:r>
            <w:proofErr w:type="spellStart"/>
            <w:r w:rsidRPr="00EA1194">
              <w:rPr>
                <w:bCs/>
                <w:color w:val="000000" w:themeColor="text1"/>
                <w:sz w:val="24"/>
                <w:szCs w:val="24"/>
                <w:lang w:eastAsia="ja-JP"/>
              </w:rPr>
              <w:t>pagina</w:t>
            </w:r>
            <w:proofErr w:type="spellEnd"/>
            <w:r w:rsidRPr="00EA1194">
              <w:rPr>
                <w:bCs/>
                <w:color w:val="000000" w:themeColor="text1"/>
                <w:sz w:val="24"/>
                <w:szCs w:val="24"/>
                <w:lang w:eastAsia="ja-JP"/>
              </w:rPr>
              <w:t xml:space="preserve"> web a </w:t>
            </w:r>
            <w:proofErr w:type="spellStart"/>
            <w:r w:rsidRPr="00EA1194">
              <w:rPr>
                <w:bCs/>
                <w:color w:val="000000" w:themeColor="text1"/>
                <w:sz w:val="24"/>
                <w:szCs w:val="24"/>
                <w:lang w:eastAsia="ja-JP"/>
              </w:rPr>
              <w:t>Ministerului</w:t>
            </w:r>
            <w:proofErr w:type="spellEnd"/>
            <w:r w:rsidRPr="00EA1194">
              <w:rPr>
                <w:bCs/>
                <w:color w:val="000000" w:themeColor="text1"/>
                <w:sz w:val="24"/>
                <w:szCs w:val="24"/>
                <w:lang w:eastAsia="ja-JP"/>
              </w:rPr>
              <w:t xml:space="preserve"> </w:t>
            </w:r>
            <w:proofErr w:type="spellStart"/>
            <w:r w:rsidRPr="00EA1194">
              <w:rPr>
                <w:bCs/>
                <w:color w:val="000000" w:themeColor="text1"/>
                <w:sz w:val="24"/>
                <w:szCs w:val="24"/>
                <w:lang w:eastAsia="ja-JP"/>
              </w:rPr>
              <w:t>Agriculturii</w:t>
            </w:r>
            <w:proofErr w:type="spellEnd"/>
            <w:r w:rsidRPr="00EA1194">
              <w:rPr>
                <w:bCs/>
                <w:color w:val="000000" w:themeColor="text1"/>
                <w:sz w:val="24"/>
                <w:szCs w:val="24"/>
                <w:lang w:eastAsia="ja-JP"/>
              </w:rPr>
              <w:t xml:space="preserve">, </w:t>
            </w:r>
            <w:proofErr w:type="spellStart"/>
            <w:r w:rsidRPr="00EA1194">
              <w:rPr>
                <w:bCs/>
                <w:color w:val="000000" w:themeColor="text1"/>
                <w:sz w:val="24"/>
                <w:szCs w:val="24"/>
                <w:lang w:eastAsia="ja-JP"/>
              </w:rPr>
              <w:t>Dezvoltării</w:t>
            </w:r>
            <w:proofErr w:type="spellEnd"/>
            <w:r w:rsidRPr="00EA1194">
              <w:rPr>
                <w:bCs/>
                <w:color w:val="000000" w:themeColor="text1"/>
                <w:sz w:val="24"/>
                <w:szCs w:val="24"/>
                <w:lang w:eastAsia="ja-JP"/>
              </w:rPr>
              <w:t xml:space="preserve"> </w:t>
            </w:r>
            <w:proofErr w:type="spellStart"/>
            <w:r w:rsidRPr="00EA1194">
              <w:rPr>
                <w:bCs/>
                <w:color w:val="000000" w:themeColor="text1"/>
                <w:sz w:val="24"/>
                <w:szCs w:val="24"/>
                <w:lang w:eastAsia="ja-JP"/>
              </w:rPr>
              <w:t>Regionale</w:t>
            </w:r>
            <w:proofErr w:type="spellEnd"/>
            <w:r w:rsidRPr="00EA1194">
              <w:rPr>
                <w:bCs/>
                <w:color w:val="000000" w:themeColor="text1"/>
                <w:sz w:val="24"/>
                <w:szCs w:val="24"/>
                <w:lang w:eastAsia="ja-JP"/>
              </w:rPr>
              <w:t xml:space="preserve"> </w:t>
            </w:r>
            <w:proofErr w:type="spellStart"/>
            <w:r w:rsidRPr="00EA1194">
              <w:rPr>
                <w:bCs/>
                <w:color w:val="000000" w:themeColor="text1"/>
                <w:sz w:val="24"/>
                <w:szCs w:val="24"/>
                <w:lang w:eastAsia="ja-JP"/>
              </w:rPr>
              <w:t>şi</w:t>
            </w:r>
            <w:proofErr w:type="spellEnd"/>
            <w:r w:rsidRPr="00EA1194">
              <w:rPr>
                <w:bCs/>
                <w:color w:val="000000" w:themeColor="text1"/>
                <w:sz w:val="24"/>
                <w:szCs w:val="24"/>
                <w:lang w:eastAsia="ja-JP"/>
              </w:rPr>
              <w:t xml:space="preserve"> </w:t>
            </w:r>
            <w:proofErr w:type="spellStart"/>
            <w:r w:rsidRPr="00EA1194">
              <w:rPr>
                <w:bCs/>
                <w:color w:val="000000" w:themeColor="text1"/>
                <w:sz w:val="24"/>
                <w:szCs w:val="24"/>
                <w:lang w:eastAsia="ja-JP"/>
              </w:rPr>
              <w:t>Mediului</w:t>
            </w:r>
            <w:proofErr w:type="spellEnd"/>
            <w:r w:rsidRPr="00EA1194">
              <w:rPr>
                <w:color w:val="000000" w:themeColor="text1"/>
                <w:sz w:val="24"/>
                <w:szCs w:val="24"/>
              </w:rPr>
              <w:t xml:space="preserve">, la </w:t>
            </w:r>
            <w:proofErr w:type="spellStart"/>
            <w:r w:rsidRPr="00EA1194">
              <w:rPr>
                <w:color w:val="000000" w:themeColor="text1"/>
                <w:sz w:val="24"/>
                <w:szCs w:val="24"/>
              </w:rPr>
              <w:t>compartimentul</w:t>
            </w:r>
            <w:proofErr w:type="spellEnd"/>
            <w:r w:rsidRPr="00EA1194">
              <w:rPr>
                <w:color w:val="000000" w:themeColor="text1"/>
                <w:sz w:val="24"/>
                <w:szCs w:val="24"/>
              </w:rPr>
              <w:t xml:space="preserve"> </w:t>
            </w:r>
            <w:r w:rsidRPr="00EA1194">
              <w:rPr>
                <w:i/>
                <w:color w:val="000000" w:themeColor="text1"/>
                <w:sz w:val="24"/>
                <w:szCs w:val="24"/>
              </w:rPr>
              <w:t>”</w:t>
            </w:r>
            <w:proofErr w:type="spellStart"/>
            <w:r w:rsidRPr="00EA1194">
              <w:rPr>
                <w:i/>
                <w:color w:val="000000" w:themeColor="text1"/>
                <w:sz w:val="24"/>
                <w:szCs w:val="24"/>
              </w:rPr>
              <w:t>Transparența</w:t>
            </w:r>
            <w:proofErr w:type="spellEnd"/>
            <w:r w:rsidRPr="00EA1194">
              <w:rPr>
                <w:i/>
                <w:color w:val="000000" w:themeColor="text1"/>
                <w:sz w:val="24"/>
                <w:szCs w:val="24"/>
              </w:rPr>
              <w:t xml:space="preserve"> </w:t>
            </w:r>
            <w:proofErr w:type="spellStart"/>
            <w:r w:rsidRPr="00EA1194">
              <w:rPr>
                <w:i/>
                <w:color w:val="000000" w:themeColor="text1"/>
                <w:sz w:val="24"/>
                <w:szCs w:val="24"/>
              </w:rPr>
              <w:t>decizională</w:t>
            </w:r>
            <w:proofErr w:type="spellEnd"/>
            <w:r w:rsidRPr="00EA1194">
              <w:rPr>
                <w:i/>
                <w:color w:val="000000" w:themeColor="text1"/>
                <w:sz w:val="24"/>
                <w:szCs w:val="24"/>
              </w:rPr>
              <w:t xml:space="preserve">”, </w:t>
            </w:r>
            <w:proofErr w:type="spellStart"/>
            <w:r w:rsidRPr="00EA1194">
              <w:rPr>
                <w:i/>
                <w:color w:val="000000" w:themeColor="text1"/>
                <w:sz w:val="24"/>
                <w:szCs w:val="24"/>
              </w:rPr>
              <w:t>rubrica</w:t>
            </w:r>
            <w:proofErr w:type="spellEnd"/>
            <w:r w:rsidRPr="00EA1194">
              <w:rPr>
                <w:i/>
                <w:color w:val="000000" w:themeColor="text1"/>
                <w:sz w:val="24"/>
                <w:szCs w:val="24"/>
              </w:rPr>
              <w:t xml:space="preserve"> ”</w:t>
            </w:r>
            <w:proofErr w:type="spellStart"/>
            <w:r w:rsidRPr="00EA1194">
              <w:rPr>
                <w:i/>
                <w:color w:val="000000" w:themeColor="text1"/>
                <w:sz w:val="24"/>
                <w:szCs w:val="24"/>
              </w:rPr>
              <w:t>Proiecte</w:t>
            </w:r>
            <w:proofErr w:type="spellEnd"/>
            <w:r w:rsidRPr="00EA1194">
              <w:rPr>
                <w:i/>
                <w:color w:val="000000" w:themeColor="text1"/>
                <w:sz w:val="24"/>
                <w:szCs w:val="24"/>
              </w:rPr>
              <w:t xml:space="preserve"> de </w:t>
            </w:r>
            <w:proofErr w:type="spellStart"/>
            <w:r w:rsidRPr="00EA1194">
              <w:rPr>
                <w:i/>
                <w:color w:val="000000" w:themeColor="text1"/>
                <w:sz w:val="24"/>
                <w:szCs w:val="24"/>
              </w:rPr>
              <w:t>documente</w:t>
            </w:r>
            <w:proofErr w:type="spellEnd"/>
            <w:r w:rsidRPr="00EA1194">
              <w:rPr>
                <w:i/>
                <w:color w:val="000000" w:themeColor="text1"/>
                <w:sz w:val="24"/>
                <w:szCs w:val="24"/>
              </w:rPr>
              <w:t xml:space="preserve">” </w:t>
            </w:r>
            <w:proofErr w:type="spellStart"/>
            <w:r w:rsidRPr="00EA1194">
              <w:rPr>
                <w:i/>
                <w:color w:val="000000" w:themeColor="text1"/>
                <w:sz w:val="24"/>
                <w:szCs w:val="24"/>
              </w:rPr>
              <w:t>și</w:t>
            </w:r>
            <w:proofErr w:type="spellEnd"/>
            <w:r w:rsidRPr="00EA1194">
              <w:rPr>
                <w:i/>
                <w:color w:val="000000" w:themeColor="text1"/>
                <w:sz w:val="24"/>
                <w:szCs w:val="24"/>
              </w:rPr>
              <w:t xml:space="preserve"> </w:t>
            </w:r>
            <w:proofErr w:type="spellStart"/>
            <w:r w:rsidRPr="00EA1194">
              <w:rPr>
                <w:i/>
                <w:color w:val="000000" w:themeColor="text1"/>
                <w:sz w:val="24"/>
                <w:szCs w:val="24"/>
              </w:rPr>
              <w:t>pe</w:t>
            </w:r>
            <w:proofErr w:type="spellEnd"/>
            <w:r w:rsidRPr="00EA1194">
              <w:rPr>
                <w:i/>
                <w:color w:val="000000" w:themeColor="text1"/>
                <w:sz w:val="24"/>
                <w:szCs w:val="24"/>
              </w:rPr>
              <w:t xml:space="preserve"> http://www.particip.gov.md.</w:t>
            </w:r>
          </w:p>
        </w:tc>
      </w:tr>
      <w:tr w:rsidR="00156FC6" w:rsidRPr="00156FC6" w:rsidTr="00F27E55">
        <w:trPr>
          <w:trHeight w:val="245"/>
          <w:jc w:val="center"/>
        </w:trPr>
        <w:tc>
          <w:tcPr>
            <w:tcW w:w="5000" w:type="pct"/>
            <w:gridSpan w:val="5"/>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280E7A" w:rsidRPr="00156FC6" w:rsidRDefault="00280E7A" w:rsidP="001F0A62">
            <w:pPr>
              <w:ind w:firstLine="0"/>
              <w:jc w:val="center"/>
              <w:rPr>
                <w:b/>
                <w:bCs/>
                <w:color w:val="000000" w:themeColor="text1"/>
                <w:sz w:val="24"/>
                <w:szCs w:val="24"/>
                <w:lang w:val="ro-MD"/>
              </w:rPr>
            </w:pPr>
            <w:r w:rsidRPr="00156FC6">
              <w:rPr>
                <w:b/>
                <w:bCs/>
                <w:color w:val="000000" w:themeColor="text1"/>
                <w:sz w:val="24"/>
                <w:szCs w:val="24"/>
                <w:lang w:val="ro-MD"/>
              </w:rPr>
              <w:t>Tabel pentru identificarea impacturilor</w:t>
            </w:r>
          </w:p>
        </w:tc>
      </w:tr>
      <w:tr w:rsidR="00156FC6" w:rsidRPr="00156FC6" w:rsidTr="00F27E55">
        <w:trPr>
          <w:trHeight w:val="263"/>
          <w:jc w:val="center"/>
        </w:trPr>
        <w:tc>
          <w:tcPr>
            <w:tcW w:w="2695"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280E7A" w:rsidRPr="00156FC6" w:rsidRDefault="00280E7A" w:rsidP="001F0A62">
            <w:pPr>
              <w:ind w:firstLine="0"/>
              <w:jc w:val="center"/>
              <w:rPr>
                <w:b/>
                <w:bCs/>
                <w:color w:val="000000" w:themeColor="text1"/>
                <w:sz w:val="24"/>
                <w:szCs w:val="24"/>
                <w:lang w:val="ro-MD"/>
              </w:rPr>
            </w:pPr>
            <w:r w:rsidRPr="00156FC6">
              <w:rPr>
                <w:b/>
                <w:bCs/>
                <w:color w:val="000000" w:themeColor="text1"/>
                <w:sz w:val="24"/>
                <w:szCs w:val="24"/>
                <w:lang w:val="ro-MD"/>
              </w:rPr>
              <w:t>Categorii de impact</w:t>
            </w:r>
          </w:p>
        </w:tc>
        <w:tc>
          <w:tcPr>
            <w:tcW w:w="2305" w:type="pct"/>
            <w:gridSpan w:val="3"/>
            <w:tcBorders>
              <w:top w:val="single" w:sz="4" w:space="0" w:color="auto"/>
              <w:left w:val="single" w:sz="6" w:space="0" w:color="000000"/>
              <w:bottom w:val="single" w:sz="6" w:space="0" w:color="000000"/>
              <w:right w:val="single" w:sz="6" w:space="0" w:color="000000"/>
            </w:tcBorders>
          </w:tcPr>
          <w:p w:rsidR="00280E7A" w:rsidRPr="00156FC6" w:rsidRDefault="00280E7A" w:rsidP="001F0A62">
            <w:pPr>
              <w:ind w:firstLine="0"/>
              <w:jc w:val="center"/>
              <w:rPr>
                <w:b/>
                <w:color w:val="000000" w:themeColor="text1"/>
                <w:sz w:val="24"/>
                <w:szCs w:val="24"/>
                <w:lang w:val="ro-MD"/>
              </w:rPr>
            </w:pPr>
            <w:r w:rsidRPr="00156FC6">
              <w:rPr>
                <w:b/>
                <w:color w:val="000000" w:themeColor="text1"/>
                <w:sz w:val="24"/>
                <w:szCs w:val="24"/>
                <w:lang w:val="ro-MD"/>
              </w:rPr>
              <w:t>Punctaj atribuit</w:t>
            </w:r>
          </w:p>
        </w:tc>
      </w:tr>
      <w:tr w:rsidR="00156FC6" w:rsidRPr="00156FC6" w:rsidTr="00F27E55">
        <w:trPr>
          <w:trHeight w:val="444"/>
          <w:jc w:val="center"/>
        </w:trPr>
        <w:tc>
          <w:tcPr>
            <w:tcW w:w="26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0E7A" w:rsidRPr="00156FC6" w:rsidRDefault="00280E7A" w:rsidP="001F0A62">
            <w:pPr>
              <w:ind w:firstLine="0"/>
              <w:jc w:val="left"/>
              <w:rPr>
                <w:bCs/>
                <w:i/>
                <w:color w:val="000000" w:themeColor="text1"/>
                <w:sz w:val="24"/>
                <w:szCs w:val="24"/>
                <w:lang w:val="ro-MD"/>
              </w:rPr>
            </w:pPr>
          </w:p>
        </w:tc>
        <w:tc>
          <w:tcPr>
            <w:tcW w:w="767" w:type="pct"/>
            <w:tcBorders>
              <w:top w:val="nil"/>
              <w:left w:val="single" w:sz="6" w:space="0" w:color="000000"/>
              <w:bottom w:val="single" w:sz="6" w:space="0" w:color="000000"/>
              <w:right w:val="single" w:sz="6" w:space="0" w:color="000000"/>
            </w:tcBorders>
          </w:tcPr>
          <w:p w:rsidR="00280E7A" w:rsidRPr="00156FC6" w:rsidRDefault="00280E7A" w:rsidP="001F0A62">
            <w:pPr>
              <w:ind w:firstLine="0"/>
              <w:jc w:val="left"/>
              <w:rPr>
                <w:i/>
                <w:color w:val="000000" w:themeColor="text1"/>
                <w:sz w:val="24"/>
                <w:szCs w:val="24"/>
                <w:lang w:val="ro-MD"/>
              </w:rPr>
            </w:pPr>
            <w:r w:rsidRPr="00156FC6">
              <w:rPr>
                <w:i/>
                <w:color w:val="000000" w:themeColor="text1"/>
                <w:sz w:val="24"/>
                <w:szCs w:val="24"/>
                <w:lang w:val="ro-MD"/>
              </w:rPr>
              <w:t xml:space="preserve">Opțiunea </w:t>
            </w:r>
          </w:p>
          <w:p w:rsidR="00280E7A" w:rsidRPr="00156FC6" w:rsidRDefault="00280E7A" w:rsidP="001F0A62">
            <w:pPr>
              <w:ind w:firstLine="0"/>
              <w:jc w:val="left"/>
              <w:rPr>
                <w:i/>
                <w:color w:val="000000" w:themeColor="text1"/>
                <w:sz w:val="24"/>
                <w:szCs w:val="24"/>
                <w:lang w:val="ro-MD"/>
              </w:rPr>
            </w:pPr>
            <w:r w:rsidRPr="00156FC6">
              <w:rPr>
                <w:i/>
                <w:color w:val="000000" w:themeColor="text1"/>
                <w:sz w:val="24"/>
                <w:szCs w:val="24"/>
                <w:lang w:val="ro-MD"/>
              </w:rPr>
              <w:t>propusă</w:t>
            </w:r>
          </w:p>
        </w:tc>
        <w:tc>
          <w:tcPr>
            <w:tcW w:w="768" w:type="pct"/>
            <w:tcBorders>
              <w:top w:val="nil"/>
              <w:left w:val="single" w:sz="6" w:space="0" w:color="000000"/>
              <w:bottom w:val="single" w:sz="6" w:space="0" w:color="000000"/>
              <w:right w:val="single" w:sz="6" w:space="0" w:color="000000"/>
            </w:tcBorders>
          </w:tcPr>
          <w:p w:rsidR="00280E7A" w:rsidRPr="00156FC6" w:rsidRDefault="00280E7A" w:rsidP="001F0A62">
            <w:pPr>
              <w:ind w:firstLine="0"/>
              <w:jc w:val="left"/>
              <w:rPr>
                <w:bCs/>
                <w:i/>
                <w:color w:val="000000" w:themeColor="text1"/>
                <w:sz w:val="24"/>
                <w:szCs w:val="24"/>
                <w:lang w:val="ro-MD"/>
              </w:rPr>
            </w:pPr>
            <w:r w:rsidRPr="00156FC6">
              <w:rPr>
                <w:bCs/>
                <w:i/>
                <w:color w:val="000000" w:themeColor="text1"/>
                <w:sz w:val="24"/>
                <w:szCs w:val="24"/>
                <w:lang w:val="ro-MD"/>
              </w:rPr>
              <w:t>Opțiunea alterativă 1</w:t>
            </w:r>
          </w:p>
        </w:tc>
        <w:tc>
          <w:tcPr>
            <w:tcW w:w="770" w:type="pct"/>
            <w:tcBorders>
              <w:top w:val="nil"/>
              <w:left w:val="single" w:sz="6" w:space="0" w:color="000000"/>
              <w:bottom w:val="single" w:sz="6" w:space="0" w:color="000000"/>
              <w:right w:val="single" w:sz="6" w:space="0" w:color="000000"/>
            </w:tcBorders>
          </w:tcPr>
          <w:p w:rsidR="00280E7A" w:rsidRPr="00156FC6" w:rsidRDefault="00280E7A" w:rsidP="001F0A62">
            <w:pPr>
              <w:ind w:firstLine="0"/>
              <w:jc w:val="left"/>
              <w:rPr>
                <w:bCs/>
                <w:i/>
                <w:color w:val="000000" w:themeColor="text1"/>
                <w:sz w:val="24"/>
                <w:szCs w:val="24"/>
                <w:lang w:val="ro-MD"/>
              </w:rPr>
            </w:pPr>
            <w:r w:rsidRPr="00156FC6">
              <w:rPr>
                <w:bCs/>
                <w:i/>
                <w:color w:val="000000" w:themeColor="text1"/>
                <w:sz w:val="24"/>
                <w:szCs w:val="24"/>
                <w:lang w:val="ro-MD"/>
              </w:rPr>
              <w:t>Opțiunea alterativă 2</w:t>
            </w:r>
          </w:p>
        </w:tc>
      </w:tr>
      <w:tr w:rsidR="00156FC6" w:rsidRPr="00156FC6" w:rsidTr="00F27E55">
        <w:trPr>
          <w:trHeight w:val="237"/>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0E7A" w:rsidRPr="00156FC6" w:rsidRDefault="00280E7A" w:rsidP="001F0A62">
            <w:pPr>
              <w:ind w:firstLine="0"/>
              <w:jc w:val="left"/>
              <w:rPr>
                <w:b/>
                <w:color w:val="000000" w:themeColor="text1"/>
                <w:sz w:val="24"/>
                <w:szCs w:val="24"/>
                <w:lang w:val="ro-MD"/>
              </w:rPr>
            </w:pPr>
            <w:r w:rsidRPr="00156FC6">
              <w:rPr>
                <w:b/>
                <w:bCs/>
                <w:color w:val="000000" w:themeColor="text1"/>
                <w:sz w:val="24"/>
                <w:szCs w:val="24"/>
                <w:lang w:val="ro-MD"/>
              </w:rPr>
              <w:t>Economic</w:t>
            </w:r>
          </w:p>
        </w:tc>
      </w:tr>
      <w:tr w:rsidR="00156FC6" w:rsidRPr="00156FC6" w:rsidTr="00F27E55">
        <w:trPr>
          <w:trHeight w:val="53"/>
          <w:jc w:val="center"/>
        </w:trPr>
        <w:tc>
          <w:tcPr>
            <w:tcW w:w="2695"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280E7A" w:rsidRPr="00156FC6" w:rsidRDefault="00280E7A" w:rsidP="001F0A62">
            <w:pPr>
              <w:ind w:firstLine="0"/>
              <w:jc w:val="left"/>
              <w:rPr>
                <w:bCs/>
                <w:color w:val="000000" w:themeColor="text1"/>
                <w:sz w:val="24"/>
                <w:szCs w:val="24"/>
                <w:lang w:val="ro-MD"/>
              </w:rPr>
            </w:pPr>
            <w:r w:rsidRPr="00156FC6">
              <w:rPr>
                <w:bCs/>
                <w:color w:val="000000" w:themeColor="text1"/>
                <w:sz w:val="24"/>
                <w:szCs w:val="24"/>
                <w:lang w:val="ro-MD"/>
              </w:rPr>
              <w:t>bunăstarea gospodăriilor casnice și a cetățenilor</w:t>
            </w:r>
          </w:p>
        </w:tc>
        <w:tc>
          <w:tcPr>
            <w:tcW w:w="767" w:type="pct"/>
            <w:tcBorders>
              <w:top w:val="single" w:sz="4" w:space="0" w:color="auto"/>
              <w:left w:val="single" w:sz="6" w:space="0" w:color="000000"/>
              <w:bottom w:val="single" w:sz="6" w:space="0" w:color="000000"/>
              <w:right w:val="single" w:sz="6" w:space="0" w:color="000000"/>
            </w:tcBorders>
          </w:tcPr>
          <w:p w:rsidR="00280E7A" w:rsidRPr="00156FC6" w:rsidRDefault="007A3D4F" w:rsidP="001F0A62">
            <w:pPr>
              <w:ind w:firstLine="0"/>
              <w:jc w:val="left"/>
              <w:rPr>
                <w:color w:val="000000" w:themeColor="text1"/>
                <w:sz w:val="24"/>
                <w:szCs w:val="24"/>
                <w:lang w:val="ro-MD"/>
              </w:rPr>
            </w:pPr>
            <w:r>
              <w:rPr>
                <w:color w:val="000000" w:themeColor="text1"/>
                <w:sz w:val="24"/>
                <w:szCs w:val="24"/>
                <w:lang w:val="ro-MD"/>
              </w:rPr>
              <w:t>0</w:t>
            </w:r>
          </w:p>
        </w:tc>
        <w:tc>
          <w:tcPr>
            <w:tcW w:w="768" w:type="pct"/>
            <w:tcBorders>
              <w:top w:val="single" w:sz="4" w:space="0" w:color="auto"/>
              <w:left w:val="single" w:sz="6" w:space="0" w:color="000000"/>
              <w:bottom w:val="single" w:sz="6" w:space="0" w:color="000000"/>
              <w:right w:val="single" w:sz="6" w:space="0" w:color="000000"/>
            </w:tcBorders>
          </w:tcPr>
          <w:p w:rsidR="00280E7A" w:rsidRPr="00156FC6" w:rsidRDefault="007A3D4F" w:rsidP="001F0A62">
            <w:pPr>
              <w:ind w:firstLine="0"/>
              <w:jc w:val="left"/>
              <w:rPr>
                <w:bCs/>
                <w:color w:val="000000" w:themeColor="text1"/>
                <w:sz w:val="24"/>
                <w:szCs w:val="24"/>
                <w:lang w:val="ro-MD"/>
              </w:rPr>
            </w:pPr>
            <w:r>
              <w:rPr>
                <w:bCs/>
                <w:color w:val="000000" w:themeColor="text1"/>
                <w:sz w:val="24"/>
                <w:szCs w:val="24"/>
                <w:lang w:val="ro-MD"/>
              </w:rPr>
              <w:t>0</w:t>
            </w:r>
          </w:p>
        </w:tc>
        <w:tc>
          <w:tcPr>
            <w:tcW w:w="770" w:type="pct"/>
            <w:tcBorders>
              <w:top w:val="single" w:sz="4" w:space="0" w:color="auto"/>
              <w:left w:val="single" w:sz="6" w:space="0" w:color="000000"/>
              <w:bottom w:val="single" w:sz="6" w:space="0" w:color="000000"/>
              <w:right w:val="single" w:sz="6" w:space="0" w:color="000000"/>
            </w:tcBorders>
          </w:tcPr>
          <w:p w:rsidR="00280E7A" w:rsidRPr="00156FC6" w:rsidRDefault="00280E7A" w:rsidP="001F0A62">
            <w:pPr>
              <w:ind w:firstLine="0"/>
              <w:jc w:val="left"/>
              <w:rPr>
                <w:color w:val="000000" w:themeColor="text1"/>
                <w:sz w:val="24"/>
                <w:szCs w:val="24"/>
                <w:lang w:val="ro-MD"/>
              </w:rPr>
            </w:pPr>
            <w:r w:rsidRPr="00156FC6">
              <w:rPr>
                <w:color w:val="000000" w:themeColor="text1"/>
                <w:sz w:val="24"/>
                <w:szCs w:val="24"/>
                <w:lang w:val="ro-MD"/>
              </w:rPr>
              <w:t>0</w:t>
            </w:r>
          </w:p>
        </w:tc>
      </w:tr>
      <w:tr w:rsidR="00156FC6" w:rsidRPr="00156FC6" w:rsidTr="00F27E55">
        <w:trPr>
          <w:trHeight w:val="246"/>
          <w:jc w:val="center"/>
        </w:trPr>
        <w:tc>
          <w:tcPr>
            <w:tcW w:w="26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0E7A" w:rsidRPr="00156FC6" w:rsidRDefault="00280E7A" w:rsidP="001F0A62">
            <w:pPr>
              <w:ind w:firstLine="0"/>
              <w:jc w:val="left"/>
              <w:rPr>
                <w:bCs/>
                <w:color w:val="000000" w:themeColor="text1"/>
                <w:sz w:val="24"/>
                <w:szCs w:val="24"/>
                <w:lang w:val="ro-MD"/>
              </w:rPr>
            </w:pPr>
            <w:r w:rsidRPr="00156FC6">
              <w:rPr>
                <w:bCs/>
                <w:color w:val="000000" w:themeColor="text1"/>
                <w:sz w:val="24"/>
                <w:szCs w:val="24"/>
                <w:lang w:val="ro-MD"/>
              </w:rPr>
              <w:t>situația social-economică în anumite regiuni</w:t>
            </w:r>
          </w:p>
        </w:tc>
        <w:tc>
          <w:tcPr>
            <w:tcW w:w="767" w:type="pct"/>
            <w:tcBorders>
              <w:top w:val="nil"/>
              <w:left w:val="single" w:sz="6" w:space="0" w:color="000000"/>
              <w:bottom w:val="single" w:sz="6" w:space="0" w:color="000000"/>
              <w:right w:val="single" w:sz="6" w:space="0" w:color="000000"/>
            </w:tcBorders>
          </w:tcPr>
          <w:p w:rsidR="00280E7A" w:rsidRPr="00156FC6" w:rsidRDefault="007A3D4F" w:rsidP="001F0A62">
            <w:pPr>
              <w:ind w:firstLine="0"/>
              <w:jc w:val="left"/>
              <w:rPr>
                <w:color w:val="000000" w:themeColor="text1"/>
                <w:sz w:val="24"/>
                <w:szCs w:val="24"/>
                <w:lang w:val="ro-MD"/>
              </w:rPr>
            </w:pPr>
            <w:r>
              <w:rPr>
                <w:color w:val="000000" w:themeColor="text1"/>
                <w:sz w:val="24"/>
                <w:szCs w:val="24"/>
                <w:lang w:val="ro-MD"/>
              </w:rPr>
              <w:t>0</w:t>
            </w:r>
          </w:p>
        </w:tc>
        <w:tc>
          <w:tcPr>
            <w:tcW w:w="768" w:type="pct"/>
            <w:tcBorders>
              <w:top w:val="nil"/>
              <w:left w:val="single" w:sz="6" w:space="0" w:color="000000"/>
              <w:bottom w:val="single" w:sz="6" w:space="0" w:color="000000"/>
              <w:right w:val="single" w:sz="6" w:space="0" w:color="000000"/>
            </w:tcBorders>
          </w:tcPr>
          <w:p w:rsidR="00280E7A" w:rsidRPr="00156FC6" w:rsidRDefault="007A3D4F" w:rsidP="001F0A62">
            <w:pPr>
              <w:ind w:firstLine="0"/>
              <w:jc w:val="left"/>
              <w:rPr>
                <w:bCs/>
                <w:color w:val="000000" w:themeColor="text1"/>
                <w:sz w:val="24"/>
                <w:szCs w:val="24"/>
                <w:lang w:val="ro-MD"/>
              </w:rPr>
            </w:pPr>
            <w:r>
              <w:rPr>
                <w:bCs/>
                <w:color w:val="000000" w:themeColor="text1"/>
                <w:sz w:val="24"/>
                <w:szCs w:val="24"/>
                <w:lang w:val="ro-MD"/>
              </w:rPr>
              <w:t>0</w:t>
            </w:r>
          </w:p>
        </w:tc>
        <w:tc>
          <w:tcPr>
            <w:tcW w:w="770" w:type="pct"/>
            <w:tcBorders>
              <w:top w:val="nil"/>
              <w:left w:val="single" w:sz="6" w:space="0" w:color="000000"/>
              <w:bottom w:val="single" w:sz="6" w:space="0" w:color="000000"/>
              <w:right w:val="single" w:sz="6" w:space="0" w:color="000000"/>
            </w:tcBorders>
          </w:tcPr>
          <w:p w:rsidR="00280E7A" w:rsidRPr="00156FC6" w:rsidRDefault="00280E7A" w:rsidP="001F0A62">
            <w:pPr>
              <w:ind w:firstLine="0"/>
              <w:jc w:val="left"/>
              <w:rPr>
                <w:color w:val="000000" w:themeColor="text1"/>
                <w:sz w:val="24"/>
                <w:szCs w:val="24"/>
                <w:lang w:val="ro-MD"/>
              </w:rPr>
            </w:pPr>
            <w:r w:rsidRPr="00156FC6">
              <w:rPr>
                <w:color w:val="000000" w:themeColor="text1"/>
                <w:sz w:val="24"/>
                <w:szCs w:val="24"/>
                <w:lang w:val="ro-MD"/>
              </w:rPr>
              <w:t>0</w:t>
            </w:r>
          </w:p>
        </w:tc>
      </w:tr>
      <w:tr w:rsidR="00156FC6" w:rsidRPr="00156FC6" w:rsidTr="00F27E55">
        <w:trPr>
          <w:trHeight w:val="246"/>
          <w:jc w:val="center"/>
        </w:trPr>
        <w:tc>
          <w:tcPr>
            <w:tcW w:w="26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0E7A" w:rsidRPr="00156FC6" w:rsidRDefault="00280E7A" w:rsidP="001F0A62">
            <w:pPr>
              <w:ind w:firstLine="0"/>
              <w:jc w:val="left"/>
              <w:rPr>
                <w:bCs/>
                <w:color w:val="000000" w:themeColor="text1"/>
                <w:sz w:val="24"/>
                <w:szCs w:val="24"/>
                <w:lang w:val="ro-MD"/>
              </w:rPr>
            </w:pPr>
            <w:r w:rsidRPr="00156FC6">
              <w:rPr>
                <w:bCs/>
                <w:color w:val="000000" w:themeColor="text1"/>
                <w:sz w:val="24"/>
                <w:szCs w:val="24"/>
                <w:lang w:val="ro-MD"/>
              </w:rPr>
              <w:t>situația macroeconomică</w:t>
            </w:r>
          </w:p>
        </w:tc>
        <w:tc>
          <w:tcPr>
            <w:tcW w:w="767" w:type="pct"/>
            <w:tcBorders>
              <w:top w:val="nil"/>
              <w:left w:val="single" w:sz="6" w:space="0" w:color="000000"/>
              <w:bottom w:val="single" w:sz="6" w:space="0" w:color="000000"/>
              <w:right w:val="single" w:sz="6" w:space="0" w:color="000000"/>
            </w:tcBorders>
          </w:tcPr>
          <w:p w:rsidR="00280E7A" w:rsidRPr="00156FC6" w:rsidRDefault="007A3D4F" w:rsidP="001F0A62">
            <w:pPr>
              <w:ind w:firstLine="0"/>
              <w:jc w:val="left"/>
              <w:rPr>
                <w:color w:val="000000" w:themeColor="text1"/>
                <w:sz w:val="24"/>
                <w:szCs w:val="24"/>
                <w:lang w:val="ro-MD"/>
              </w:rPr>
            </w:pPr>
            <w:r>
              <w:rPr>
                <w:color w:val="000000" w:themeColor="text1"/>
                <w:sz w:val="24"/>
                <w:szCs w:val="24"/>
                <w:lang w:val="ro-MD"/>
              </w:rPr>
              <w:t>0</w:t>
            </w:r>
          </w:p>
        </w:tc>
        <w:tc>
          <w:tcPr>
            <w:tcW w:w="768" w:type="pct"/>
            <w:tcBorders>
              <w:top w:val="nil"/>
              <w:left w:val="single" w:sz="6" w:space="0" w:color="000000"/>
              <w:bottom w:val="single" w:sz="6" w:space="0" w:color="000000"/>
              <w:right w:val="single" w:sz="6" w:space="0" w:color="000000"/>
            </w:tcBorders>
          </w:tcPr>
          <w:p w:rsidR="00280E7A" w:rsidRPr="00156FC6" w:rsidRDefault="007A3D4F" w:rsidP="001F0A62">
            <w:pPr>
              <w:ind w:firstLine="0"/>
              <w:jc w:val="left"/>
              <w:rPr>
                <w:bCs/>
                <w:color w:val="000000" w:themeColor="text1"/>
                <w:sz w:val="24"/>
                <w:szCs w:val="24"/>
                <w:lang w:val="ro-MD"/>
              </w:rPr>
            </w:pPr>
            <w:r>
              <w:rPr>
                <w:bCs/>
                <w:color w:val="000000" w:themeColor="text1"/>
                <w:sz w:val="24"/>
                <w:szCs w:val="24"/>
                <w:lang w:val="ro-MD"/>
              </w:rPr>
              <w:t>0</w:t>
            </w:r>
          </w:p>
        </w:tc>
        <w:tc>
          <w:tcPr>
            <w:tcW w:w="770" w:type="pct"/>
            <w:tcBorders>
              <w:top w:val="nil"/>
              <w:left w:val="single" w:sz="6" w:space="0" w:color="000000"/>
              <w:bottom w:val="single" w:sz="6" w:space="0" w:color="000000"/>
              <w:right w:val="single" w:sz="6" w:space="0" w:color="000000"/>
            </w:tcBorders>
          </w:tcPr>
          <w:p w:rsidR="00280E7A" w:rsidRPr="00156FC6" w:rsidRDefault="00280E7A" w:rsidP="001F0A62">
            <w:pPr>
              <w:ind w:firstLine="0"/>
              <w:jc w:val="left"/>
              <w:rPr>
                <w:color w:val="000000" w:themeColor="text1"/>
                <w:sz w:val="24"/>
                <w:szCs w:val="24"/>
                <w:lang w:val="ro-MD"/>
              </w:rPr>
            </w:pPr>
            <w:r w:rsidRPr="00156FC6">
              <w:rPr>
                <w:color w:val="000000" w:themeColor="text1"/>
                <w:sz w:val="24"/>
                <w:szCs w:val="24"/>
                <w:lang w:val="ro-MD"/>
              </w:rPr>
              <w:t>0</w:t>
            </w:r>
          </w:p>
        </w:tc>
      </w:tr>
      <w:tr w:rsidR="00156FC6" w:rsidRPr="00156FC6" w:rsidTr="00F27E55">
        <w:trPr>
          <w:trHeight w:val="237"/>
          <w:jc w:val="center"/>
        </w:trPr>
        <w:tc>
          <w:tcPr>
            <w:tcW w:w="26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0E7A" w:rsidRPr="00156FC6" w:rsidRDefault="00280E7A" w:rsidP="001F0A62">
            <w:pPr>
              <w:ind w:firstLine="0"/>
              <w:jc w:val="left"/>
              <w:rPr>
                <w:bCs/>
                <w:color w:val="000000" w:themeColor="text1"/>
                <w:sz w:val="24"/>
                <w:szCs w:val="24"/>
                <w:lang w:val="ro-MD"/>
              </w:rPr>
            </w:pPr>
            <w:r w:rsidRPr="00156FC6">
              <w:rPr>
                <w:bCs/>
                <w:color w:val="000000" w:themeColor="text1"/>
                <w:sz w:val="24"/>
                <w:szCs w:val="24"/>
                <w:lang w:val="ro-MD"/>
              </w:rPr>
              <w:t>alte aspecte economice</w:t>
            </w:r>
          </w:p>
        </w:tc>
        <w:tc>
          <w:tcPr>
            <w:tcW w:w="767" w:type="pct"/>
            <w:tcBorders>
              <w:top w:val="nil"/>
              <w:left w:val="single" w:sz="6" w:space="0" w:color="000000"/>
              <w:bottom w:val="single" w:sz="6" w:space="0" w:color="000000"/>
              <w:right w:val="single" w:sz="6" w:space="0" w:color="000000"/>
            </w:tcBorders>
          </w:tcPr>
          <w:p w:rsidR="00280E7A" w:rsidRPr="00156FC6" w:rsidRDefault="007A3D4F" w:rsidP="001F0A62">
            <w:pPr>
              <w:ind w:firstLine="0"/>
              <w:jc w:val="left"/>
              <w:rPr>
                <w:color w:val="000000" w:themeColor="text1"/>
                <w:sz w:val="24"/>
                <w:szCs w:val="24"/>
                <w:lang w:val="ro-MD"/>
              </w:rPr>
            </w:pPr>
            <w:r>
              <w:rPr>
                <w:color w:val="000000" w:themeColor="text1"/>
                <w:sz w:val="24"/>
                <w:szCs w:val="24"/>
                <w:lang w:val="ro-MD"/>
              </w:rPr>
              <w:t>0</w:t>
            </w:r>
          </w:p>
        </w:tc>
        <w:tc>
          <w:tcPr>
            <w:tcW w:w="768" w:type="pct"/>
            <w:tcBorders>
              <w:top w:val="nil"/>
              <w:left w:val="single" w:sz="6" w:space="0" w:color="000000"/>
              <w:bottom w:val="single" w:sz="6" w:space="0" w:color="000000"/>
              <w:right w:val="single" w:sz="6" w:space="0" w:color="000000"/>
            </w:tcBorders>
          </w:tcPr>
          <w:p w:rsidR="00280E7A" w:rsidRPr="00156FC6" w:rsidRDefault="007A3D4F" w:rsidP="001F0A62">
            <w:pPr>
              <w:ind w:firstLine="0"/>
              <w:jc w:val="left"/>
              <w:rPr>
                <w:bCs/>
                <w:color w:val="000000" w:themeColor="text1"/>
                <w:sz w:val="24"/>
                <w:szCs w:val="24"/>
                <w:lang w:val="ro-MD"/>
              </w:rPr>
            </w:pPr>
            <w:r>
              <w:rPr>
                <w:bCs/>
                <w:color w:val="000000" w:themeColor="text1"/>
                <w:sz w:val="24"/>
                <w:szCs w:val="24"/>
                <w:lang w:val="ro-MD"/>
              </w:rPr>
              <w:t>0</w:t>
            </w:r>
          </w:p>
        </w:tc>
        <w:tc>
          <w:tcPr>
            <w:tcW w:w="770" w:type="pct"/>
            <w:tcBorders>
              <w:top w:val="nil"/>
              <w:left w:val="single" w:sz="6" w:space="0" w:color="000000"/>
              <w:bottom w:val="single" w:sz="6" w:space="0" w:color="000000"/>
              <w:right w:val="single" w:sz="6" w:space="0" w:color="000000"/>
            </w:tcBorders>
          </w:tcPr>
          <w:p w:rsidR="00280E7A" w:rsidRPr="00156FC6" w:rsidRDefault="00280E7A" w:rsidP="001F0A62">
            <w:pPr>
              <w:ind w:firstLine="0"/>
              <w:jc w:val="left"/>
              <w:rPr>
                <w:color w:val="000000" w:themeColor="text1"/>
                <w:sz w:val="24"/>
                <w:szCs w:val="24"/>
                <w:lang w:val="ro-MD"/>
              </w:rPr>
            </w:pPr>
            <w:r w:rsidRPr="00156FC6">
              <w:rPr>
                <w:color w:val="000000" w:themeColor="text1"/>
                <w:sz w:val="24"/>
                <w:szCs w:val="24"/>
                <w:lang w:val="ro-MD"/>
              </w:rPr>
              <w:t>0</w:t>
            </w:r>
          </w:p>
        </w:tc>
      </w:tr>
      <w:tr w:rsidR="00156FC6" w:rsidRPr="00156FC6" w:rsidTr="00F27E55">
        <w:trPr>
          <w:trHeight w:val="53"/>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0E7A" w:rsidRPr="00156FC6" w:rsidRDefault="00280E7A" w:rsidP="001F0A62">
            <w:pPr>
              <w:ind w:firstLine="0"/>
              <w:jc w:val="left"/>
              <w:rPr>
                <w:b/>
                <w:color w:val="000000" w:themeColor="text1"/>
                <w:sz w:val="24"/>
                <w:szCs w:val="24"/>
                <w:lang w:val="ro-MD"/>
              </w:rPr>
            </w:pPr>
            <w:r w:rsidRPr="00156FC6">
              <w:rPr>
                <w:b/>
                <w:bCs/>
                <w:color w:val="000000" w:themeColor="text1"/>
                <w:sz w:val="24"/>
                <w:szCs w:val="24"/>
                <w:lang w:val="ro-MD"/>
              </w:rPr>
              <w:t>Social</w:t>
            </w:r>
          </w:p>
        </w:tc>
      </w:tr>
      <w:tr w:rsidR="00156FC6" w:rsidRPr="00156FC6" w:rsidTr="00F27E55">
        <w:trPr>
          <w:trHeight w:val="53"/>
          <w:jc w:val="center"/>
        </w:trPr>
        <w:tc>
          <w:tcPr>
            <w:tcW w:w="26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0E7A" w:rsidRPr="00156FC6" w:rsidRDefault="00280E7A" w:rsidP="001F0A62">
            <w:pPr>
              <w:ind w:firstLine="0"/>
              <w:jc w:val="left"/>
              <w:rPr>
                <w:bCs/>
                <w:color w:val="000000" w:themeColor="text1"/>
                <w:sz w:val="24"/>
                <w:szCs w:val="24"/>
                <w:lang w:val="ro-MD"/>
              </w:rPr>
            </w:pPr>
            <w:r w:rsidRPr="00156FC6">
              <w:rPr>
                <w:bCs/>
                <w:color w:val="000000" w:themeColor="text1"/>
                <w:sz w:val="24"/>
                <w:szCs w:val="24"/>
                <w:lang w:val="ro-MD"/>
              </w:rPr>
              <w:t>partidele politice și organizațiile civice</w:t>
            </w:r>
          </w:p>
        </w:tc>
        <w:tc>
          <w:tcPr>
            <w:tcW w:w="767" w:type="pct"/>
            <w:tcBorders>
              <w:top w:val="nil"/>
              <w:left w:val="single" w:sz="6" w:space="0" w:color="000000"/>
              <w:bottom w:val="single" w:sz="6" w:space="0" w:color="000000"/>
              <w:right w:val="single" w:sz="6" w:space="0" w:color="000000"/>
            </w:tcBorders>
          </w:tcPr>
          <w:p w:rsidR="00280E7A" w:rsidRPr="00156FC6" w:rsidRDefault="00280E7A" w:rsidP="001F0A62">
            <w:pPr>
              <w:ind w:firstLine="0"/>
              <w:jc w:val="left"/>
              <w:rPr>
                <w:color w:val="000000" w:themeColor="text1"/>
                <w:sz w:val="24"/>
                <w:szCs w:val="24"/>
                <w:lang w:val="ro-MD"/>
              </w:rPr>
            </w:pPr>
            <w:r w:rsidRPr="00156FC6">
              <w:rPr>
                <w:color w:val="000000" w:themeColor="text1"/>
                <w:sz w:val="24"/>
                <w:szCs w:val="24"/>
                <w:lang w:val="ro-MD"/>
              </w:rPr>
              <w:t>0</w:t>
            </w:r>
          </w:p>
        </w:tc>
        <w:tc>
          <w:tcPr>
            <w:tcW w:w="768" w:type="pct"/>
            <w:tcBorders>
              <w:top w:val="nil"/>
              <w:left w:val="single" w:sz="6" w:space="0" w:color="000000"/>
              <w:bottom w:val="single" w:sz="6" w:space="0" w:color="000000"/>
              <w:right w:val="single" w:sz="6" w:space="0" w:color="000000"/>
            </w:tcBorders>
          </w:tcPr>
          <w:p w:rsidR="00280E7A" w:rsidRPr="00156FC6" w:rsidRDefault="00280E7A" w:rsidP="001F0A62">
            <w:pPr>
              <w:ind w:firstLine="0"/>
              <w:jc w:val="left"/>
              <w:rPr>
                <w:bCs/>
                <w:color w:val="000000" w:themeColor="text1"/>
                <w:sz w:val="24"/>
                <w:szCs w:val="24"/>
                <w:lang w:val="ro-MD"/>
              </w:rPr>
            </w:pPr>
            <w:r w:rsidRPr="00156FC6">
              <w:rPr>
                <w:bCs/>
                <w:color w:val="000000" w:themeColor="text1"/>
                <w:sz w:val="24"/>
                <w:szCs w:val="24"/>
                <w:lang w:val="ro-MD"/>
              </w:rPr>
              <w:t>0</w:t>
            </w:r>
          </w:p>
        </w:tc>
        <w:tc>
          <w:tcPr>
            <w:tcW w:w="770" w:type="pct"/>
            <w:tcBorders>
              <w:top w:val="nil"/>
              <w:left w:val="single" w:sz="6" w:space="0" w:color="000000"/>
              <w:bottom w:val="single" w:sz="6" w:space="0" w:color="000000"/>
              <w:right w:val="single" w:sz="6" w:space="0" w:color="000000"/>
            </w:tcBorders>
          </w:tcPr>
          <w:p w:rsidR="00280E7A" w:rsidRPr="00156FC6" w:rsidRDefault="00280E7A" w:rsidP="001F0A62">
            <w:pPr>
              <w:ind w:firstLine="0"/>
              <w:jc w:val="left"/>
              <w:rPr>
                <w:color w:val="000000" w:themeColor="text1"/>
                <w:sz w:val="24"/>
                <w:szCs w:val="24"/>
                <w:lang w:val="ro-MD"/>
              </w:rPr>
            </w:pPr>
            <w:r w:rsidRPr="00156FC6">
              <w:rPr>
                <w:color w:val="000000" w:themeColor="text1"/>
                <w:sz w:val="24"/>
                <w:szCs w:val="24"/>
                <w:lang w:val="ro-MD"/>
              </w:rPr>
              <w:t>0</w:t>
            </w:r>
          </w:p>
        </w:tc>
      </w:tr>
      <w:tr w:rsidR="00156FC6" w:rsidRPr="00156FC6" w:rsidTr="00F27E55">
        <w:trPr>
          <w:trHeight w:val="120"/>
          <w:jc w:val="center"/>
        </w:trPr>
        <w:tc>
          <w:tcPr>
            <w:tcW w:w="26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0E7A" w:rsidRPr="00156FC6" w:rsidRDefault="00280E7A" w:rsidP="001F0A62">
            <w:pPr>
              <w:ind w:firstLine="0"/>
              <w:jc w:val="left"/>
              <w:rPr>
                <w:bCs/>
                <w:color w:val="000000" w:themeColor="text1"/>
                <w:sz w:val="24"/>
                <w:szCs w:val="24"/>
                <w:lang w:val="ro-MD"/>
              </w:rPr>
            </w:pPr>
            <w:r w:rsidRPr="00156FC6">
              <w:rPr>
                <w:bCs/>
                <w:color w:val="000000" w:themeColor="text1"/>
                <w:sz w:val="24"/>
                <w:szCs w:val="24"/>
                <w:lang w:val="ro-MD"/>
              </w:rPr>
              <w:t>sănătatea publică, inclusiv mortalitatea și morbiditatea</w:t>
            </w:r>
          </w:p>
        </w:tc>
        <w:tc>
          <w:tcPr>
            <w:tcW w:w="767" w:type="pct"/>
            <w:tcBorders>
              <w:top w:val="nil"/>
              <w:left w:val="single" w:sz="6" w:space="0" w:color="000000"/>
              <w:bottom w:val="single" w:sz="6" w:space="0" w:color="000000"/>
              <w:right w:val="single" w:sz="6" w:space="0" w:color="000000"/>
            </w:tcBorders>
          </w:tcPr>
          <w:p w:rsidR="00280E7A" w:rsidRPr="00156FC6" w:rsidRDefault="00044BCE" w:rsidP="001F0A62">
            <w:pPr>
              <w:ind w:firstLine="0"/>
              <w:jc w:val="left"/>
              <w:rPr>
                <w:color w:val="000000" w:themeColor="text1"/>
                <w:sz w:val="24"/>
                <w:szCs w:val="24"/>
                <w:lang w:val="ro-MD"/>
              </w:rPr>
            </w:pPr>
            <w:r>
              <w:rPr>
                <w:color w:val="000000" w:themeColor="text1"/>
                <w:sz w:val="24"/>
                <w:szCs w:val="24"/>
                <w:lang w:val="ro-MD"/>
              </w:rPr>
              <w:t>1</w:t>
            </w:r>
          </w:p>
        </w:tc>
        <w:tc>
          <w:tcPr>
            <w:tcW w:w="768" w:type="pct"/>
            <w:tcBorders>
              <w:top w:val="nil"/>
              <w:left w:val="single" w:sz="6" w:space="0" w:color="000000"/>
              <w:bottom w:val="single" w:sz="6" w:space="0" w:color="000000"/>
              <w:right w:val="single" w:sz="6" w:space="0" w:color="000000"/>
            </w:tcBorders>
          </w:tcPr>
          <w:p w:rsidR="00280E7A" w:rsidRPr="00156FC6" w:rsidRDefault="00CA701A" w:rsidP="001F0A62">
            <w:pPr>
              <w:ind w:firstLine="0"/>
              <w:jc w:val="left"/>
              <w:rPr>
                <w:bCs/>
                <w:color w:val="000000" w:themeColor="text1"/>
                <w:sz w:val="24"/>
                <w:szCs w:val="24"/>
                <w:lang w:val="ro-MD"/>
              </w:rPr>
            </w:pPr>
            <w:r>
              <w:rPr>
                <w:bCs/>
                <w:color w:val="000000" w:themeColor="text1"/>
                <w:sz w:val="24"/>
                <w:szCs w:val="24"/>
                <w:lang w:val="ro-MD"/>
              </w:rPr>
              <w:t>0</w:t>
            </w:r>
          </w:p>
        </w:tc>
        <w:tc>
          <w:tcPr>
            <w:tcW w:w="770" w:type="pct"/>
            <w:tcBorders>
              <w:top w:val="nil"/>
              <w:left w:val="single" w:sz="6" w:space="0" w:color="000000"/>
              <w:bottom w:val="single" w:sz="6" w:space="0" w:color="000000"/>
              <w:right w:val="single" w:sz="6" w:space="0" w:color="000000"/>
            </w:tcBorders>
          </w:tcPr>
          <w:p w:rsidR="00280E7A" w:rsidRPr="00156FC6" w:rsidRDefault="00280E7A" w:rsidP="001F0A62">
            <w:pPr>
              <w:ind w:firstLine="0"/>
              <w:jc w:val="left"/>
              <w:rPr>
                <w:color w:val="000000" w:themeColor="text1"/>
                <w:sz w:val="24"/>
                <w:szCs w:val="24"/>
                <w:lang w:val="ro-MD"/>
              </w:rPr>
            </w:pPr>
            <w:r w:rsidRPr="00156FC6">
              <w:rPr>
                <w:color w:val="000000" w:themeColor="text1"/>
                <w:sz w:val="24"/>
                <w:szCs w:val="24"/>
                <w:lang w:val="ro-MD"/>
              </w:rPr>
              <w:t>0</w:t>
            </w:r>
          </w:p>
        </w:tc>
      </w:tr>
      <w:tr w:rsidR="00156FC6" w:rsidRPr="00156FC6" w:rsidTr="00F27E55">
        <w:trPr>
          <w:trHeight w:val="53"/>
          <w:jc w:val="center"/>
        </w:trPr>
        <w:tc>
          <w:tcPr>
            <w:tcW w:w="26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0E7A" w:rsidRPr="00156FC6" w:rsidRDefault="00280E7A" w:rsidP="001F0A62">
            <w:pPr>
              <w:ind w:firstLine="0"/>
              <w:jc w:val="left"/>
              <w:rPr>
                <w:bCs/>
                <w:color w:val="000000" w:themeColor="text1"/>
                <w:sz w:val="24"/>
                <w:szCs w:val="24"/>
                <w:lang w:val="ro-MD"/>
              </w:rPr>
            </w:pPr>
            <w:r w:rsidRPr="00156FC6">
              <w:rPr>
                <w:bCs/>
                <w:color w:val="000000" w:themeColor="text1"/>
                <w:sz w:val="24"/>
                <w:szCs w:val="24"/>
                <w:lang w:val="ro-MD"/>
              </w:rPr>
              <w:t>modul sănătos de viață al populației</w:t>
            </w:r>
          </w:p>
        </w:tc>
        <w:tc>
          <w:tcPr>
            <w:tcW w:w="767" w:type="pct"/>
            <w:tcBorders>
              <w:top w:val="nil"/>
              <w:left w:val="single" w:sz="6" w:space="0" w:color="000000"/>
              <w:bottom w:val="single" w:sz="6" w:space="0" w:color="000000"/>
              <w:right w:val="single" w:sz="6" w:space="0" w:color="000000"/>
            </w:tcBorders>
          </w:tcPr>
          <w:p w:rsidR="00280E7A" w:rsidRPr="00156FC6" w:rsidRDefault="00251342" w:rsidP="001F0A62">
            <w:pPr>
              <w:ind w:firstLine="0"/>
              <w:jc w:val="left"/>
              <w:rPr>
                <w:color w:val="000000" w:themeColor="text1"/>
                <w:sz w:val="24"/>
                <w:szCs w:val="24"/>
                <w:lang w:val="ro-MD"/>
              </w:rPr>
            </w:pPr>
            <w:r>
              <w:rPr>
                <w:color w:val="000000" w:themeColor="text1"/>
                <w:sz w:val="24"/>
                <w:szCs w:val="24"/>
                <w:lang w:val="ro-MD"/>
              </w:rPr>
              <w:t>0</w:t>
            </w:r>
          </w:p>
        </w:tc>
        <w:tc>
          <w:tcPr>
            <w:tcW w:w="768" w:type="pct"/>
            <w:tcBorders>
              <w:top w:val="nil"/>
              <w:left w:val="single" w:sz="6" w:space="0" w:color="000000"/>
              <w:bottom w:val="single" w:sz="6" w:space="0" w:color="000000"/>
              <w:right w:val="single" w:sz="6" w:space="0" w:color="000000"/>
            </w:tcBorders>
          </w:tcPr>
          <w:p w:rsidR="00280E7A" w:rsidRPr="00156FC6" w:rsidRDefault="00CA701A" w:rsidP="001F0A62">
            <w:pPr>
              <w:ind w:firstLine="0"/>
              <w:jc w:val="left"/>
              <w:rPr>
                <w:bCs/>
                <w:color w:val="000000" w:themeColor="text1"/>
                <w:sz w:val="24"/>
                <w:szCs w:val="24"/>
                <w:lang w:val="ro-MD"/>
              </w:rPr>
            </w:pPr>
            <w:r>
              <w:rPr>
                <w:bCs/>
                <w:color w:val="000000" w:themeColor="text1"/>
                <w:sz w:val="24"/>
                <w:szCs w:val="24"/>
                <w:lang w:val="ro-MD"/>
              </w:rPr>
              <w:t>0</w:t>
            </w:r>
          </w:p>
        </w:tc>
        <w:tc>
          <w:tcPr>
            <w:tcW w:w="770" w:type="pct"/>
            <w:tcBorders>
              <w:top w:val="nil"/>
              <w:left w:val="single" w:sz="6" w:space="0" w:color="000000"/>
              <w:bottom w:val="single" w:sz="6" w:space="0" w:color="000000"/>
              <w:right w:val="single" w:sz="6" w:space="0" w:color="000000"/>
            </w:tcBorders>
          </w:tcPr>
          <w:p w:rsidR="00280E7A" w:rsidRPr="00156FC6" w:rsidRDefault="00280E7A" w:rsidP="001F0A62">
            <w:pPr>
              <w:ind w:firstLine="0"/>
              <w:jc w:val="left"/>
              <w:rPr>
                <w:color w:val="000000" w:themeColor="text1"/>
                <w:sz w:val="24"/>
                <w:szCs w:val="24"/>
                <w:lang w:val="ro-MD"/>
              </w:rPr>
            </w:pPr>
            <w:r w:rsidRPr="00156FC6">
              <w:rPr>
                <w:color w:val="000000" w:themeColor="text1"/>
                <w:sz w:val="24"/>
                <w:szCs w:val="24"/>
                <w:lang w:val="ro-MD"/>
              </w:rPr>
              <w:t>0</w:t>
            </w:r>
          </w:p>
        </w:tc>
      </w:tr>
      <w:tr w:rsidR="00156FC6" w:rsidRPr="00156FC6" w:rsidTr="00F27E55">
        <w:trPr>
          <w:trHeight w:val="228"/>
          <w:jc w:val="center"/>
        </w:trPr>
        <w:tc>
          <w:tcPr>
            <w:tcW w:w="26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0E7A" w:rsidRPr="00156FC6" w:rsidRDefault="00280E7A" w:rsidP="001F0A62">
            <w:pPr>
              <w:ind w:firstLine="0"/>
              <w:jc w:val="left"/>
              <w:rPr>
                <w:bCs/>
                <w:color w:val="000000" w:themeColor="text1"/>
                <w:sz w:val="24"/>
                <w:szCs w:val="24"/>
                <w:lang w:val="ro-MD"/>
              </w:rPr>
            </w:pPr>
            <w:r w:rsidRPr="00156FC6">
              <w:rPr>
                <w:bCs/>
                <w:color w:val="000000" w:themeColor="text1"/>
                <w:sz w:val="24"/>
                <w:szCs w:val="24"/>
                <w:lang w:val="ro-MD"/>
              </w:rPr>
              <w:t>nivelul criminalității și securității publice</w:t>
            </w:r>
          </w:p>
        </w:tc>
        <w:tc>
          <w:tcPr>
            <w:tcW w:w="767" w:type="pct"/>
            <w:tcBorders>
              <w:top w:val="nil"/>
              <w:left w:val="single" w:sz="6" w:space="0" w:color="000000"/>
              <w:bottom w:val="single" w:sz="6" w:space="0" w:color="000000"/>
              <w:right w:val="single" w:sz="6" w:space="0" w:color="000000"/>
            </w:tcBorders>
          </w:tcPr>
          <w:p w:rsidR="00280E7A" w:rsidRPr="00156FC6" w:rsidRDefault="00CA701A" w:rsidP="001F0A62">
            <w:pPr>
              <w:ind w:firstLine="0"/>
              <w:jc w:val="left"/>
              <w:rPr>
                <w:color w:val="000000" w:themeColor="text1"/>
                <w:sz w:val="24"/>
                <w:szCs w:val="24"/>
                <w:lang w:val="ro-MD"/>
              </w:rPr>
            </w:pPr>
            <w:r>
              <w:rPr>
                <w:color w:val="000000" w:themeColor="text1"/>
                <w:sz w:val="24"/>
                <w:szCs w:val="24"/>
                <w:lang w:val="ro-MD"/>
              </w:rPr>
              <w:t>0</w:t>
            </w:r>
          </w:p>
        </w:tc>
        <w:tc>
          <w:tcPr>
            <w:tcW w:w="768" w:type="pct"/>
            <w:tcBorders>
              <w:top w:val="nil"/>
              <w:left w:val="single" w:sz="6" w:space="0" w:color="000000"/>
              <w:bottom w:val="single" w:sz="6" w:space="0" w:color="000000"/>
              <w:right w:val="single" w:sz="6" w:space="0" w:color="000000"/>
            </w:tcBorders>
          </w:tcPr>
          <w:p w:rsidR="00280E7A" w:rsidRPr="00156FC6" w:rsidRDefault="00CA701A" w:rsidP="001F0A62">
            <w:pPr>
              <w:ind w:firstLine="0"/>
              <w:jc w:val="left"/>
              <w:rPr>
                <w:bCs/>
                <w:color w:val="000000" w:themeColor="text1"/>
                <w:sz w:val="24"/>
                <w:szCs w:val="24"/>
                <w:lang w:val="ro-MD"/>
              </w:rPr>
            </w:pPr>
            <w:r>
              <w:rPr>
                <w:bCs/>
                <w:color w:val="000000" w:themeColor="text1"/>
                <w:sz w:val="24"/>
                <w:szCs w:val="24"/>
                <w:lang w:val="ro-MD"/>
              </w:rPr>
              <w:t>0</w:t>
            </w:r>
          </w:p>
        </w:tc>
        <w:tc>
          <w:tcPr>
            <w:tcW w:w="770" w:type="pct"/>
            <w:tcBorders>
              <w:top w:val="nil"/>
              <w:left w:val="single" w:sz="6" w:space="0" w:color="000000"/>
              <w:bottom w:val="single" w:sz="6" w:space="0" w:color="000000"/>
              <w:right w:val="single" w:sz="6" w:space="0" w:color="000000"/>
            </w:tcBorders>
          </w:tcPr>
          <w:p w:rsidR="00280E7A" w:rsidRPr="00156FC6" w:rsidRDefault="00280E7A" w:rsidP="001F0A62">
            <w:pPr>
              <w:ind w:firstLine="0"/>
              <w:jc w:val="left"/>
              <w:rPr>
                <w:color w:val="000000" w:themeColor="text1"/>
                <w:sz w:val="24"/>
                <w:szCs w:val="24"/>
                <w:lang w:val="ro-MD"/>
              </w:rPr>
            </w:pPr>
            <w:r w:rsidRPr="00156FC6">
              <w:rPr>
                <w:color w:val="000000" w:themeColor="text1"/>
                <w:sz w:val="24"/>
                <w:szCs w:val="24"/>
                <w:lang w:val="ro-MD"/>
              </w:rPr>
              <w:t>0</w:t>
            </w:r>
          </w:p>
        </w:tc>
      </w:tr>
      <w:tr w:rsidR="00156FC6" w:rsidRPr="00156FC6" w:rsidTr="00F27E55">
        <w:trPr>
          <w:trHeight w:val="57"/>
          <w:jc w:val="center"/>
        </w:trPr>
        <w:tc>
          <w:tcPr>
            <w:tcW w:w="26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0E7A" w:rsidRPr="00156FC6" w:rsidRDefault="00280E7A" w:rsidP="001F0A62">
            <w:pPr>
              <w:ind w:firstLine="0"/>
              <w:jc w:val="left"/>
              <w:rPr>
                <w:bCs/>
                <w:color w:val="000000" w:themeColor="text1"/>
                <w:sz w:val="24"/>
                <w:szCs w:val="24"/>
                <w:lang w:val="ro-MD"/>
              </w:rPr>
            </w:pPr>
            <w:r w:rsidRPr="00156FC6">
              <w:rPr>
                <w:bCs/>
                <w:color w:val="000000" w:themeColor="text1"/>
                <w:sz w:val="24"/>
                <w:szCs w:val="24"/>
                <w:lang w:val="ro-MD"/>
              </w:rPr>
              <w:t>accesul și calitatea serviciilor de protecție socială</w:t>
            </w:r>
          </w:p>
        </w:tc>
        <w:tc>
          <w:tcPr>
            <w:tcW w:w="767" w:type="pct"/>
            <w:tcBorders>
              <w:top w:val="nil"/>
              <w:left w:val="single" w:sz="6" w:space="0" w:color="000000"/>
              <w:bottom w:val="single" w:sz="6" w:space="0" w:color="000000"/>
              <w:right w:val="single" w:sz="6" w:space="0" w:color="000000"/>
            </w:tcBorders>
          </w:tcPr>
          <w:p w:rsidR="00280E7A" w:rsidRPr="00156FC6" w:rsidRDefault="00CA701A" w:rsidP="001F0A62">
            <w:pPr>
              <w:ind w:firstLine="0"/>
              <w:jc w:val="left"/>
              <w:rPr>
                <w:color w:val="000000" w:themeColor="text1"/>
                <w:sz w:val="24"/>
                <w:szCs w:val="24"/>
                <w:lang w:val="ro-MD"/>
              </w:rPr>
            </w:pPr>
            <w:r>
              <w:rPr>
                <w:color w:val="000000" w:themeColor="text1"/>
                <w:sz w:val="24"/>
                <w:szCs w:val="24"/>
                <w:lang w:val="ro-MD"/>
              </w:rPr>
              <w:t>0</w:t>
            </w:r>
          </w:p>
        </w:tc>
        <w:tc>
          <w:tcPr>
            <w:tcW w:w="768" w:type="pct"/>
            <w:tcBorders>
              <w:top w:val="nil"/>
              <w:left w:val="single" w:sz="6" w:space="0" w:color="000000"/>
              <w:bottom w:val="single" w:sz="6" w:space="0" w:color="000000"/>
              <w:right w:val="single" w:sz="6" w:space="0" w:color="000000"/>
            </w:tcBorders>
          </w:tcPr>
          <w:p w:rsidR="00280E7A" w:rsidRPr="00156FC6" w:rsidRDefault="00CA701A" w:rsidP="001F0A62">
            <w:pPr>
              <w:ind w:firstLine="0"/>
              <w:jc w:val="left"/>
              <w:rPr>
                <w:bCs/>
                <w:color w:val="000000" w:themeColor="text1"/>
                <w:sz w:val="24"/>
                <w:szCs w:val="24"/>
                <w:lang w:val="ro-MD"/>
              </w:rPr>
            </w:pPr>
            <w:r>
              <w:rPr>
                <w:bCs/>
                <w:color w:val="000000" w:themeColor="text1"/>
                <w:sz w:val="24"/>
                <w:szCs w:val="24"/>
                <w:lang w:val="ro-MD"/>
              </w:rPr>
              <w:t>0</w:t>
            </w:r>
          </w:p>
        </w:tc>
        <w:tc>
          <w:tcPr>
            <w:tcW w:w="770" w:type="pct"/>
            <w:tcBorders>
              <w:top w:val="nil"/>
              <w:left w:val="single" w:sz="6" w:space="0" w:color="000000"/>
              <w:bottom w:val="single" w:sz="6" w:space="0" w:color="000000"/>
              <w:right w:val="single" w:sz="6" w:space="0" w:color="000000"/>
            </w:tcBorders>
          </w:tcPr>
          <w:p w:rsidR="00280E7A" w:rsidRPr="00156FC6" w:rsidRDefault="00280E7A" w:rsidP="001F0A62">
            <w:pPr>
              <w:ind w:firstLine="0"/>
              <w:jc w:val="left"/>
              <w:rPr>
                <w:color w:val="000000" w:themeColor="text1"/>
                <w:sz w:val="24"/>
                <w:szCs w:val="24"/>
                <w:lang w:val="ro-MD"/>
              </w:rPr>
            </w:pPr>
            <w:r w:rsidRPr="00156FC6">
              <w:rPr>
                <w:color w:val="000000" w:themeColor="text1"/>
                <w:sz w:val="24"/>
                <w:szCs w:val="24"/>
                <w:lang w:val="ro-MD"/>
              </w:rPr>
              <w:t>0</w:t>
            </w:r>
          </w:p>
        </w:tc>
      </w:tr>
      <w:tr w:rsidR="00156FC6" w:rsidRPr="00156FC6" w:rsidTr="00F27E55">
        <w:trPr>
          <w:trHeight w:val="165"/>
          <w:jc w:val="center"/>
        </w:trPr>
        <w:tc>
          <w:tcPr>
            <w:tcW w:w="26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0E7A" w:rsidRPr="00156FC6" w:rsidRDefault="00280E7A" w:rsidP="001F0A62">
            <w:pPr>
              <w:ind w:firstLine="0"/>
              <w:jc w:val="left"/>
              <w:rPr>
                <w:bCs/>
                <w:color w:val="000000" w:themeColor="text1"/>
                <w:sz w:val="24"/>
                <w:szCs w:val="24"/>
                <w:lang w:val="ro-MD"/>
              </w:rPr>
            </w:pPr>
            <w:r w:rsidRPr="00156FC6">
              <w:rPr>
                <w:bCs/>
                <w:color w:val="000000" w:themeColor="text1"/>
                <w:sz w:val="24"/>
                <w:szCs w:val="24"/>
                <w:lang w:val="ro-MD"/>
              </w:rPr>
              <w:t>accesul și calitatea serviciilor educaționale</w:t>
            </w:r>
          </w:p>
        </w:tc>
        <w:tc>
          <w:tcPr>
            <w:tcW w:w="767" w:type="pct"/>
            <w:tcBorders>
              <w:top w:val="nil"/>
              <w:left w:val="single" w:sz="6" w:space="0" w:color="000000"/>
              <w:bottom w:val="single" w:sz="6" w:space="0" w:color="000000"/>
              <w:right w:val="single" w:sz="6" w:space="0" w:color="000000"/>
            </w:tcBorders>
          </w:tcPr>
          <w:p w:rsidR="00280E7A" w:rsidRPr="00156FC6" w:rsidRDefault="0075443F" w:rsidP="001F0A62">
            <w:pPr>
              <w:ind w:firstLine="0"/>
              <w:jc w:val="left"/>
              <w:rPr>
                <w:color w:val="000000" w:themeColor="text1"/>
                <w:sz w:val="24"/>
                <w:szCs w:val="24"/>
                <w:lang w:val="ro-MD"/>
              </w:rPr>
            </w:pPr>
            <w:r>
              <w:rPr>
                <w:color w:val="000000" w:themeColor="text1"/>
                <w:sz w:val="24"/>
                <w:szCs w:val="24"/>
                <w:lang w:val="ro-MD"/>
              </w:rPr>
              <w:t>0</w:t>
            </w:r>
          </w:p>
        </w:tc>
        <w:tc>
          <w:tcPr>
            <w:tcW w:w="768" w:type="pct"/>
            <w:tcBorders>
              <w:top w:val="nil"/>
              <w:left w:val="single" w:sz="6" w:space="0" w:color="000000"/>
              <w:bottom w:val="single" w:sz="6" w:space="0" w:color="000000"/>
              <w:right w:val="single" w:sz="6" w:space="0" w:color="000000"/>
            </w:tcBorders>
          </w:tcPr>
          <w:p w:rsidR="00280E7A" w:rsidRPr="00156FC6" w:rsidRDefault="0075443F" w:rsidP="001F0A62">
            <w:pPr>
              <w:ind w:firstLine="0"/>
              <w:jc w:val="left"/>
              <w:rPr>
                <w:bCs/>
                <w:color w:val="000000" w:themeColor="text1"/>
                <w:sz w:val="24"/>
                <w:szCs w:val="24"/>
                <w:lang w:val="ro-MD"/>
              </w:rPr>
            </w:pPr>
            <w:r>
              <w:rPr>
                <w:bCs/>
                <w:color w:val="000000" w:themeColor="text1"/>
                <w:sz w:val="24"/>
                <w:szCs w:val="24"/>
                <w:lang w:val="ro-MD"/>
              </w:rPr>
              <w:t>0</w:t>
            </w:r>
          </w:p>
        </w:tc>
        <w:tc>
          <w:tcPr>
            <w:tcW w:w="770" w:type="pct"/>
            <w:tcBorders>
              <w:top w:val="nil"/>
              <w:left w:val="single" w:sz="6" w:space="0" w:color="000000"/>
              <w:bottom w:val="single" w:sz="6" w:space="0" w:color="000000"/>
              <w:right w:val="single" w:sz="6" w:space="0" w:color="000000"/>
            </w:tcBorders>
          </w:tcPr>
          <w:p w:rsidR="00280E7A" w:rsidRPr="00156FC6" w:rsidRDefault="00280E7A" w:rsidP="001F0A62">
            <w:pPr>
              <w:ind w:firstLine="0"/>
              <w:jc w:val="left"/>
              <w:rPr>
                <w:color w:val="000000" w:themeColor="text1"/>
                <w:sz w:val="24"/>
                <w:szCs w:val="24"/>
                <w:lang w:val="ro-MD"/>
              </w:rPr>
            </w:pPr>
            <w:r w:rsidRPr="00156FC6">
              <w:rPr>
                <w:color w:val="000000" w:themeColor="text1"/>
                <w:sz w:val="24"/>
                <w:szCs w:val="24"/>
                <w:lang w:val="ro-MD"/>
              </w:rPr>
              <w:t>0</w:t>
            </w:r>
          </w:p>
        </w:tc>
      </w:tr>
      <w:tr w:rsidR="00156FC6" w:rsidRPr="00156FC6" w:rsidTr="00F27E55">
        <w:trPr>
          <w:trHeight w:val="53"/>
          <w:jc w:val="center"/>
        </w:trPr>
        <w:tc>
          <w:tcPr>
            <w:tcW w:w="26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0E7A" w:rsidRPr="00156FC6" w:rsidRDefault="00280E7A" w:rsidP="001F0A62">
            <w:pPr>
              <w:ind w:firstLine="0"/>
              <w:jc w:val="left"/>
              <w:rPr>
                <w:bCs/>
                <w:color w:val="000000" w:themeColor="text1"/>
                <w:sz w:val="24"/>
                <w:szCs w:val="24"/>
                <w:lang w:val="ro-MD"/>
              </w:rPr>
            </w:pPr>
            <w:r w:rsidRPr="00156FC6">
              <w:rPr>
                <w:bCs/>
                <w:color w:val="000000" w:themeColor="text1"/>
                <w:sz w:val="24"/>
                <w:szCs w:val="24"/>
                <w:lang w:val="ro-MD"/>
              </w:rPr>
              <w:lastRenderedPageBreak/>
              <w:t>accesul și calitatea serviciilor medicale</w:t>
            </w:r>
          </w:p>
        </w:tc>
        <w:tc>
          <w:tcPr>
            <w:tcW w:w="767" w:type="pct"/>
            <w:tcBorders>
              <w:top w:val="nil"/>
              <w:left w:val="single" w:sz="6" w:space="0" w:color="000000"/>
              <w:bottom w:val="single" w:sz="6" w:space="0" w:color="000000"/>
              <w:right w:val="single" w:sz="6" w:space="0" w:color="000000"/>
            </w:tcBorders>
          </w:tcPr>
          <w:p w:rsidR="00280E7A" w:rsidRPr="00156FC6" w:rsidRDefault="0075443F" w:rsidP="001F0A62">
            <w:pPr>
              <w:ind w:firstLine="0"/>
              <w:jc w:val="left"/>
              <w:rPr>
                <w:color w:val="000000" w:themeColor="text1"/>
                <w:sz w:val="24"/>
                <w:szCs w:val="24"/>
                <w:lang w:val="ro-MD"/>
              </w:rPr>
            </w:pPr>
            <w:r>
              <w:rPr>
                <w:color w:val="000000" w:themeColor="text1"/>
                <w:sz w:val="24"/>
                <w:szCs w:val="24"/>
                <w:lang w:val="ro-MD"/>
              </w:rPr>
              <w:t>0</w:t>
            </w:r>
          </w:p>
        </w:tc>
        <w:tc>
          <w:tcPr>
            <w:tcW w:w="768" w:type="pct"/>
            <w:tcBorders>
              <w:top w:val="nil"/>
              <w:left w:val="single" w:sz="6" w:space="0" w:color="000000"/>
              <w:bottom w:val="single" w:sz="6" w:space="0" w:color="000000"/>
              <w:right w:val="single" w:sz="6" w:space="0" w:color="000000"/>
            </w:tcBorders>
          </w:tcPr>
          <w:p w:rsidR="00280E7A" w:rsidRPr="00156FC6" w:rsidRDefault="0075443F" w:rsidP="001F0A62">
            <w:pPr>
              <w:ind w:firstLine="0"/>
              <w:jc w:val="left"/>
              <w:rPr>
                <w:bCs/>
                <w:color w:val="000000" w:themeColor="text1"/>
                <w:sz w:val="24"/>
                <w:szCs w:val="24"/>
                <w:lang w:val="ro-MD"/>
              </w:rPr>
            </w:pPr>
            <w:r>
              <w:rPr>
                <w:bCs/>
                <w:color w:val="000000" w:themeColor="text1"/>
                <w:sz w:val="24"/>
                <w:szCs w:val="24"/>
                <w:lang w:val="ro-MD"/>
              </w:rPr>
              <w:t>0</w:t>
            </w:r>
          </w:p>
        </w:tc>
        <w:tc>
          <w:tcPr>
            <w:tcW w:w="770" w:type="pct"/>
            <w:tcBorders>
              <w:top w:val="nil"/>
              <w:left w:val="single" w:sz="6" w:space="0" w:color="000000"/>
              <w:bottom w:val="single" w:sz="6" w:space="0" w:color="000000"/>
              <w:right w:val="single" w:sz="6" w:space="0" w:color="000000"/>
            </w:tcBorders>
          </w:tcPr>
          <w:p w:rsidR="00280E7A" w:rsidRPr="00156FC6" w:rsidRDefault="00280E7A" w:rsidP="001F0A62">
            <w:pPr>
              <w:ind w:firstLine="0"/>
              <w:jc w:val="left"/>
              <w:rPr>
                <w:color w:val="000000" w:themeColor="text1"/>
                <w:sz w:val="24"/>
                <w:szCs w:val="24"/>
                <w:lang w:val="ro-MD"/>
              </w:rPr>
            </w:pPr>
            <w:r w:rsidRPr="00156FC6">
              <w:rPr>
                <w:color w:val="000000" w:themeColor="text1"/>
                <w:sz w:val="24"/>
                <w:szCs w:val="24"/>
                <w:lang w:val="ro-MD"/>
              </w:rPr>
              <w:t>0</w:t>
            </w:r>
          </w:p>
        </w:tc>
      </w:tr>
      <w:tr w:rsidR="00156FC6" w:rsidRPr="00156FC6" w:rsidTr="00F27E55">
        <w:trPr>
          <w:trHeight w:val="237"/>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0E7A" w:rsidRPr="00156FC6" w:rsidRDefault="00280E7A" w:rsidP="001F0A62">
            <w:pPr>
              <w:ind w:firstLine="0"/>
              <w:jc w:val="left"/>
              <w:rPr>
                <w:b/>
                <w:color w:val="000000" w:themeColor="text1"/>
                <w:sz w:val="24"/>
                <w:szCs w:val="24"/>
                <w:lang w:val="ro-MD"/>
              </w:rPr>
            </w:pPr>
            <w:r w:rsidRPr="00156FC6">
              <w:rPr>
                <w:b/>
                <w:color w:val="000000" w:themeColor="text1"/>
                <w:sz w:val="24"/>
                <w:szCs w:val="24"/>
                <w:lang w:val="ro-MD"/>
              </w:rPr>
              <w:t>De mediu</w:t>
            </w:r>
          </w:p>
        </w:tc>
      </w:tr>
      <w:tr w:rsidR="00156FC6" w:rsidRPr="00156FC6" w:rsidTr="00F27E55">
        <w:trPr>
          <w:trHeight w:val="444"/>
          <w:jc w:val="center"/>
        </w:trPr>
        <w:tc>
          <w:tcPr>
            <w:tcW w:w="26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0E7A" w:rsidRPr="00156FC6" w:rsidRDefault="00280E7A" w:rsidP="001F0A62">
            <w:pPr>
              <w:ind w:firstLine="0"/>
              <w:jc w:val="left"/>
              <w:rPr>
                <w:bCs/>
                <w:color w:val="000000" w:themeColor="text1"/>
                <w:sz w:val="24"/>
                <w:szCs w:val="24"/>
                <w:lang w:val="ro-MD"/>
              </w:rPr>
            </w:pPr>
            <w:r w:rsidRPr="00156FC6">
              <w:rPr>
                <w:bCs/>
                <w:color w:val="000000" w:themeColor="text1"/>
                <w:sz w:val="24"/>
                <w:szCs w:val="24"/>
                <w:lang w:val="ro-MD"/>
              </w:rPr>
              <w:t>clima, inclusiv emisiile gazelor cu efect de seră și celor care afectează stratul de ozon</w:t>
            </w:r>
          </w:p>
        </w:tc>
        <w:tc>
          <w:tcPr>
            <w:tcW w:w="767" w:type="pct"/>
            <w:tcBorders>
              <w:top w:val="nil"/>
              <w:left w:val="single" w:sz="6" w:space="0" w:color="000000"/>
              <w:bottom w:val="single" w:sz="6" w:space="0" w:color="000000"/>
              <w:right w:val="single" w:sz="6" w:space="0" w:color="000000"/>
            </w:tcBorders>
          </w:tcPr>
          <w:p w:rsidR="00280E7A" w:rsidRPr="00156FC6" w:rsidRDefault="0075443F" w:rsidP="001F0A62">
            <w:pPr>
              <w:ind w:firstLine="0"/>
              <w:jc w:val="left"/>
              <w:rPr>
                <w:color w:val="000000" w:themeColor="text1"/>
                <w:sz w:val="24"/>
                <w:szCs w:val="24"/>
                <w:lang w:val="ro-MD"/>
              </w:rPr>
            </w:pPr>
            <w:r>
              <w:rPr>
                <w:color w:val="000000" w:themeColor="text1"/>
                <w:sz w:val="24"/>
                <w:szCs w:val="24"/>
                <w:lang w:val="ro-MD"/>
              </w:rPr>
              <w:t>0</w:t>
            </w:r>
          </w:p>
        </w:tc>
        <w:tc>
          <w:tcPr>
            <w:tcW w:w="768" w:type="pct"/>
            <w:tcBorders>
              <w:top w:val="nil"/>
              <w:left w:val="single" w:sz="6" w:space="0" w:color="000000"/>
              <w:bottom w:val="single" w:sz="6" w:space="0" w:color="000000"/>
              <w:right w:val="single" w:sz="6" w:space="0" w:color="000000"/>
            </w:tcBorders>
          </w:tcPr>
          <w:p w:rsidR="00280E7A" w:rsidRPr="00156FC6" w:rsidRDefault="0075443F" w:rsidP="001F0A62">
            <w:pPr>
              <w:ind w:firstLine="0"/>
              <w:jc w:val="left"/>
              <w:rPr>
                <w:bCs/>
                <w:color w:val="000000" w:themeColor="text1"/>
                <w:sz w:val="24"/>
                <w:szCs w:val="24"/>
                <w:lang w:val="ro-MD"/>
              </w:rPr>
            </w:pPr>
            <w:r>
              <w:rPr>
                <w:bCs/>
                <w:color w:val="000000" w:themeColor="text1"/>
                <w:sz w:val="24"/>
                <w:szCs w:val="24"/>
                <w:lang w:val="ro-MD"/>
              </w:rPr>
              <w:t>0</w:t>
            </w:r>
          </w:p>
        </w:tc>
        <w:tc>
          <w:tcPr>
            <w:tcW w:w="770" w:type="pct"/>
            <w:tcBorders>
              <w:top w:val="nil"/>
              <w:left w:val="single" w:sz="6" w:space="0" w:color="000000"/>
              <w:bottom w:val="single" w:sz="6" w:space="0" w:color="000000"/>
              <w:right w:val="single" w:sz="6" w:space="0" w:color="000000"/>
            </w:tcBorders>
          </w:tcPr>
          <w:p w:rsidR="00280E7A" w:rsidRPr="00156FC6" w:rsidRDefault="00280E7A" w:rsidP="001F0A62">
            <w:pPr>
              <w:ind w:firstLine="0"/>
              <w:jc w:val="left"/>
              <w:rPr>
                <w:color w:val="000000" w:themeColor="text1"/>
                <w:sz w:val="24"/>
                <w:szCs w:val="24"/>
                <w:lang w:val="ro-MD"/>
              </w:rPr>
            </w:pPr>
            <w:r w:rsidRPr="00156FC6">
              <w:rPr>
                <w:color w:val="000000" w:themeColor="text1"/>
                <w:sz w:val="24"/>
                <w:szCs w:val="24"/>
                <w:lang w:val="ro-MD"/>
              </w:rPr>
              <w:t>0</w:t>
            </w:r>
          </w:p>
        </w:tc>
      </w:tr>
      <w:tr w:rsidR="00156FC6" w:rsidRPr="00156FC6" w:rsidTr="00F27E55">
        <w:trPr>
          <w:trHeight w:val="53"/>
          <w:jc w:val="center"/>
        </w:trPr>
        <w:tc>
          <w:tcPr>
            <w:tcW w:w="26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0E7A" w:rsidRPr="00156FC6" w:rsidRDefault="00280E7A" w:rsidP="001F0A62">
            <w:pPr>
              <w:ind w:firstLine="0"/>
              <w:jc w:val="left"/>
              <w:rPr>
                <w:bCs/>
                <w:color w:val="000000" w:themeColor="text1"/>
                <w:sz w:val="24"/>
                <w:szCs w:val="24"/>
                <w:lang w:val="ro-MD"/>
              </w:rPr>
            </w:pPr>
            <w:r w:rsidRPr="00156FC6">
              <w:rPr>
                <w:bCs/>
                <w:color w:val="000000" w:themeColor="text1"/>
                <w:sz w:val="24"/>
                <w:szCs w:val="24"/>
                <w:lang w:val="ro-MD"/>
              </w:rPr>
              <w:t>calitatea aerului</w:t>
            </w:r>
          </w:p>
        </w:tc>
        <w:tc>
          <w:tcPr>
            <w:tcW w:w="767" w:type="pct"/>
            <w:tcBorders>
              <w:top w:val="nil"/>
              <w:left w:val="single" w:sz="6" w:space="0" w:color="000000"/>
              <w:bottom w:val="single" w:sz="6" w:space="0" w:color="000000"/>
              <w:right w:val="single" w:sz="6" w:space="0" w:color="000000"/>
            </w:tcBorders>
          </w:tcPr>
          <w:p w:rsidR="00280E7A" w:rsidRPr="00156FC6" w:rsidRDefault="00280E7A" w:rsidP="001F0A62">
            <w:pPr>
              <w:ind w:firstLine="0"/>
              <w:jc w:val="left"/>
              <w:rPr>
                <w:color w:val="000000" w:themeColor="text1"/>
                <w:sz w:val="24"/>
                <w:szCs w:val="24"/>
                <w:lang w:val="ro-MD"/>
              </w:rPr>
            </w:pPr>
            <w:r w:rsidRPr="00156FC6">
              <w:rPr>
                <w:color w:val="000000" w:themeColor="text1"/>
                <w:sz w:val="24"/>
                <w:szCs w:val="24"/>
                <w:lang w:val="ro-MD"/>
              </w:rPr>
              <w:t>0</w:t>
            </w:r>
          </w:p>
        </w:tc>
        <w:tc>
          <w:tcPr>
            <w:tcW w:w="768" w:type="pct"/>
            <w:tcBorders>
              <w:top w:val="nil"/>
              <w:left w:val="single" w:sz="6" w:space="0" w:color="000000"/>
              <w:bottom w:val="single" w:sz="6" w:space="0" w:color="000000"/>
              <w:right w:val="single" w:sz="6" w:space="0" w:color="000000"/>
            </w:tcBorders>
          </w:tcPr>
          <w:p w:rsidR="00280E7A" w:rsidRPr="00156FC6" w:rsidRDefault="00280E7A" w:rsidP="001F0A62">
            <w:pPr>
              <w:ind w:firstLine="0"/>
              <w:jc w:val="left"/>
              <w:rPr>
                <w:bCs/>
                <w:color w:val="000000" w:themeColor="text1"/>
                <w:sz w:val="24"/>
                <w:szCs w:val="24"/>
                <w:lang w:val="ro-MD"/>
              </w:rPr>
            </w:pPr>
            <w:r w:rsidRPr="00156FC6">
              <w:rPr>
                <w:bCs/>
                <w:color w:val="000000" w:themeColor="text1"/>
                <w:sz w:val="24"/>
                <w:szCs w:val="24"/>
                <w:lang w:val="ro-MD"/>
              </w:rPr>
              <w:t>0</w:t>
            </w:r>
          </w:p>
        </w:tc>
        <w:tc>
          <w:tcPr>
            <w:tcW w:w="770" w:type="pct"/>
            <w:tcBorders>
              <w:top w:val="nil"/>
              <w:left w:val="single" w:sz="6" w:space="0" w:color="000000"/>
              <w:bottom w:val="single" w:sz="6" w:space="0" w:color="000000"/>
              <w:right w:val="single" w:sz="6" w:space="0" w:color="000000"/>
            </w:tcBorders>
          </w:tcPr>
          <w:p w:rsidR="00280E7A" w:rsidRPr="00156FC6" w:rsidRDefault="00280E7A" w:rsidP="001F0A62">
            <w:pPr>
              <w:ind w:firstLine="0"/>
              <w:jc w:val="left"/>
              <w:rPr>
                <w:color w:val="000000" w:themeColor="text1"/>
                <w:sz w:val="24"/>
                <w:szCs w:val="24"/>
                <w:lang w:val="ro-MD"/>
              </w:rPr>
            </w:pPr>
            <w:r w:rsidRPr="00156FC6">
              <w:rPr>
                <w:color w:val="000000" w:themeColor="text1"/>
                <w:sz w:val="24"/>
                <w:szCs w:val="24"/>
                <w:lang w:val="ro-MD"/>
              </w:rPr>
              <w:t>0</w:t>
            </w:r>
          </w:p>
        </w:tc>
      </w:tr>
      <w:tr w:rsidR="00156FC6" w:rsidRPr="00156FC6" w:rsidTr="00F27E55">
        <w:trPr>
          <w:trHeight w:val="444"/>
          <w:jc w:val="center"/>
        </w:trPr>
        <w:tc>
          <w:tcPr>
            <w:tcW w:w="26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0E7A" w:rsidRPr="00156FC6" w:rsidRDefault="00280E7A" w:rsidP="001F0A62">
            <w:pPr>
              <w:ind w:firstLine="0"/>
              <w:jc w:val="left"/>
              <w:rPr>
                <w:color w:val="000000" w:themeColor="text1"/>
                <w:sz w:val="24"/>
                <w:szCs w:val="24"/>
                <w:lang w:val="ro-MD"/>
              </w:rPr>
            </w:pPr>
            <w:r w:rsidRPr="00156FC6">
              <w:rPr>
                <w:bCs/>
                <w:color w:val="000000" w:themeColor="text1"/>
                <w:sz w:val="24"/>
                <w:szCs w:val="24"/>
                <w:lang w:val="ro-MD"/>
              </w:rPr>
              <w:t>calitatea și cantitatea apei și resurselor acvatice, inclusiv a apei potabile și de alt gen</w:t>
            </w:r>
          </w:p>
        </w:tc>
        <w:tc>
          <w:tcPr>
            <w:tcW w:w="767" w:type="pct"/>
            <w:tcBorders>
              <w:top w:val="nil"/>
              <w:left w:val="single" w:sz="6" w:space="0" w:color="000000"/>
              <w:bottom w:val="single" w:sz="6" w:space="0" w:color="000000"/>
              <w:right w:val="single" w:sz="6" w:space="0" w:color="000000"/>
            </w:tcBorders>
          </w:tcPr>
          <w:p w:rsidR="00280E7A" w:rsidRPr="00156FC6" w:rsidRDefault="00F067E9" w:rsidP="001F0A62">
            <w:pPr>
              <w:ind w:firstLine="0"/>
              <w:jc w:val="left"/>
              <w:rPr>
                <w:color w:val="000000" w:themeColor="text1"/>
                <w:sz w:val="24"/>
                <w:szCs w:val="24"/>
                <w:lang w:val="ro-MD"/>
              </w:rPr>
            </w:pPr>
            <w:r>
              <w:rPr>
                <w:color w:val="000000" w:themeColor="text1"/>
                <w:sz w:val="24"/>
                <w:szCs w:val="24"/>
                <w:lang w:val="ro-MD"/>
              </w:rPr>
              <w:t>0</w:t>
            </w:r>
          </w:p>
        </w:tc>
        <w:tc>
          <w:tcPr>
            <w:tcW w:w="768" w:type="pct"/>
            <w:tcBorders>
              <w:top w:val="nil"/>
              <w:left w:val="single" w:sz="6" w:space="0" w:color="000000"/>
              <w:bottom w:val="single" w:sz="6" w:space="0" w:color="000000"/>
              <w:right w:val="single" w:sz="6" w:space="0" w:color="000000"/>
            </w:tcBorders>
          </w:tcPr>
          <w:p w:rsidR="00280E7A" w:rsidRPr="00156FC6" w:rsidRDefault="00280E7A" w:rsidP="001F0A62">
            <w:pPr>
              <w:ind w:firstLine="0"/>
              <w:jc w:val="left"/>
              <w:rPr>
                <w:bCs/>
                <w:color w:val="000000" w:themeColor="text1"/>
                <w:sz w:val="24"/>
                <w:szCs w:val="24"/>
                <w:lang w:val="ro-MD"/>
              </w:rPr>
            </w:pPr>
            <w:r w:rsidRPr="00156FC6">
              <w:rPr>
                <w:bCs/>
                <w:color w:val="000000" w:themeColor="text1"/>
                <w:sz w:val="24"/>
                <w:szCs w:val="24"/>
                <w:lang w:val="ro-MD"/>
              </w:rPr>
              <w:t>0</w:t>
            </w:r>
          </w:p>
        </w:tc>
        <w:tc>
          <w:tcPr>
            <w:tcW w:w="770" w:type="pct"/>
            <w:tcBorders>
              <w:top w:val="nil"/>
              <w:left w:val="single" w:sz="6" w:space="0" w:color="000000"/>
              <w:bottom w:val="single" w:sz="6" w:space="0" w:color="000000"/>
              <w:right w:val="single" w:sz="6" w:space="0" w:color="000000"/>
            </w:tcBorders>
          </w:tcPr>
          <w:p w:rsidR="00280E7A" w:rsidRPr="00156FC6" w:rsidRDefault="00280E7A" w:rsidP="001F0A62">
            <w:pPr>
              <w:ind w:firstLine="0"/>
              <w:jc w:val="left"/>
              <w:rPr>
                <w:color w:val="000000" w:themeColor="text1"/>
                <w:sz w:val="24"/>
                <w:szCs w:val="24"/>
                <w:lang w:val="ro-MD"/>
              </w:rPr>
            </w:pPr>
            <w:r w:rsidRPr="00156FC6">
              <w:rPr>
                <w:color w:val="000000" w:themeColor="text1"/>
                <w:sz w:val="24"/>
                <w:szCs w:val="24"/>
                <w:lang w:val="ro-MD"/>
              </w:rPr>
              <w:t>0</w:t>
            </w:r>
          </w:p>
        </w:tc>
      </w:tr>
      <w:tr w:rsidR="00156FC6" w:rsidRPr="00156FC6" w:rsidTr="00F27E55">
        <w:trPr>
          <w:trHeight w:val="129"/>
          <w:jc w:val="center"/>
        </w:trPr>
        <w:tc>
          <w:tcPr>
            <w:tcW w:w="26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0E7A" w:rsidRPr="00156FC6" w:rsidRDefault="00280E7A" w:rsidP="001F0A62">
            <w:pPr>
              <w:ind w:firstLine="0"/>
              <w:jc w:val="left"/>
              <w:rPr>
                <w:bCs/>
                <w:color w:val="000000" w:themeColor="text1"/>
                <w:sz w:val="24"/>
                <w:szCs w:val="24"/>
                <w:lang w:val="ro-MD"/>
              </w:rPr>
            </w:pPr>
            <w:r w:rsidRPr="00156FC6">
              <w:rPr>
                <w:bCs/>
                <w:color w:val="000000" w:themeColor="text1"/>
                <w:sz w:val="24"/>
                <w:szCs w:val="24"/>
                <w:lang w:val="ro-MD"/>
              </w:rPr>
              <w:t>biodiversitatea</w:t>
            </w:r>
          </w:p>
        </w:tc>
        <w:tc>
          <w:tcPr>
            <w:tcW w:w="767" w:type="pct"/>
            <w:tcBorders>
              <w:top w:val="nil"/>
              <w:left w:val="single" w:sz="6" w:space="0" w:color="000000"/>
              <w:bottom w:val="single" w:sz="6" w:space="0" w:color="000000"/>
              <w:right w:val="single" w:sz="6" w:space="0" w:color="000000"/>
            </w:tcBorders>
          </w:tcPr>
          <w:p w:rsidR="00280E7A" w:rsidRPr="00156FC6" w:rsidRDefault="00F04110" w:rsidP="001F0A62">
            <w:pPr>
              <w:ind w:firstLine="0"/>
              <w:jc w:val="left"/>
              <w:rPr>
                <w:color w:val="000000" w:themeColor="text1"/>
                <w:sz w:val="24"/>
                <w:szCs w:val="24"/>
                <w:lang w:val="ro-MD"/>
              </w:rPr>
            </w:pPr>
            <w:r>
              <w:rPr>
                <w:color w:val="000000" w:themeColor="text1"/>
                <w:sz w:val="24"/>
                <w:szCs w:val="24"/>
                <w:lang w:val="ro-MD"/>
              </w:rPr>
              <w:t>1</w:t>
            </w:r>
          </w:p>
        </w:tc>
        <w:tc>
          <w:tcPr>
            <w:tcW w:w="768" w:type="pct"/>
            <w:tcBorders>
              <w:top w:val="nil"/>
              <w:left w:val="single" w:sz="6" w:space="0" w:color="000000"/>
              <w:bottom w:val="single" w:sz="6" w:space="0" w:color="000000"/>
              <w:right w:val="single" w:sz="6" w:space="0" w:color="000000"/>
            </w:tcBorders>
          </w:tcPr>
          <w:p w:rsidR="00280E7A" w:rsidRPr="00156FC6" w:rsidRDefault="00280E7A" w:rsidP="001F0A62">
            <w:pPr>
              <w:ind w:firstLine="0"/>
              <w:jc w:val="left"/>
              <w:rPr>
                <w:bCs/>
                <w:color w:val="000000" w:themeColor="text1"/>
                <w:sz w:val="24"/>
                <w:szCs w:val="24"/>
                <w:lang w:val="ro-MD"/>
              </w:rPr>
            </w:pPr>
            <w:r w:rsidRPr="00156FC6">
              <w:rPr>
                <w:bCs/>
                <w:color w:val="000000" w:themeColor="text1"/>
                <w:sz w:val="24"/>
                <w:szCs w:val="24"/>
                <w:lang w:val="ro-MD"/>
              </w:rPr>
              <w:t>0</w:t>
            </w:r>
          </w:p>
        </w:tc>
        <w:tc>
          <w:tcPr>
            <w:tcW w:w="770" w:type="pct"/>
            <w:tcBorders>
              <w:top w:val="nil"/>
              <w:left w:val="single" w:sz="6" w:space="0" w:color="000000"/>
              <w:bottom w:val="single" w:sz="6" w:space="0" w:color="000000"/>
              <w:right w:val="single" w:sz="6" w:space="0" w:color="000000"/>
            </w:tcBorders>
          </w:tcPr>
          <w:p w:rsidR="00280E7A" w:rsidRPr="00156FC6" w:rsidRDefault="00280E7A" w:rsidP="001F0A62">
            <w:pPr>
              <w:ind w:firstLine="0"/>
              <w:jc w:val="left"/>
              <w:rPr>
                <w:color w:val="000000" w:themeColor="text1"/>
                <w:sz w:val="24"/>
                <w:szCs w:val="24"/>
                <w:lang w:val="ro-MD"/>
              </w:rPr>
            </w:pPr>
            <w:r w:rsidRPr="00156FC6">
              <w:rPr>
                <w:color w:val="000000" w:themeColor="text1"/>
                <w:sz w:val="24"/>
                <w:szCs w:val="24"/>
                <w:lang w:val="ro-MD"/>
              </w:rPr>
              <w:t>0</w:t>
            </w:r>
          </w:p>
        </w:tc>
      </w:tr>
      <w:tr w:rsidR="00156FC6" w:rsidRPr="00156FC6" w:rsidTr="00F27E55">
        <w:trPr>
          <w:trHeight w:val="228"/>
          <w:jc w:val="center"/>
        </w:trPr>
        <w:tc>
          <w:tcPr>
            <w:tcW w:w="26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0E7A" w:rsidRPr="00156FC6" w:rsidRDefault="00280E7A" w:rsidP="001F0A62">
            <w:pPr>
              <w:ind w:firstLine="0"/>
              <w:jc w:val="left"/>
              <w:rPr>
                <w:bCs/>
                <w:color w:val="000000" w:themeColor="text1"/>
                <w:sz w:val="24"/>
                <w:szCs w:val="24"/>
                <w:lang w:val="ro-MD"/>
              </w:rPr>
            </w:pPr>
            <w:r w:rsidRPr="00156FC6">
              <w:rPr>
                <w:bCs/>
                <w:color w:val="000000" w:themeColor="text1"/>
                <w:sz w:val="24"/>
                <w:szCs w:val="24"/>
                <w:lang w:val="ro-MD"/>
              </w:rPr>
              <w:t>flora</w:t>
            </w:r>
          </w:p>
        </w:tc>
        <w:tc>
          <w:tcPr>
            <w:tcW w:w="767" w:type="pct"/>
            <w:tcBorders>
              <w:top w:val="nil"/>
              <w:left w:val="single" w:sz="6" w:space="0" w:color="000000"/>
              <w:bottom w:val="single" w:sz="6" w:space="0" w:color="000000"/>
              <w:right w:val="single" w:sz="6" w:space="0" w:color="000000"/>
            </w:tcBorders>
          </w:tcPr>
          <w:p w:rsidR="00280E7A" w:rsidRPr="00156FC6" w:rsidRDefault="00280E7A" w:rsidP="001F0A62">
            <w:pPr>
              <w:ind w:firstLine="0"/>
              <w:jc w:val="left"/>
              <w:rPr>
                <w:color w:val="000000" w:themeColor="text1"/>
                <w:sz w:val="24"/>
                <w:szCs w:val="24"/>
                <w:lang w:val="ro-MD"/>
              </w:rPr>
            </w:pPr>
            <w:r w:rsidRPr="00156FC6">
              <w:rPr>
                <w:color w:val="000000" w:themeColor="text1"/>
                <w:sz w:val="24"/>
                <w:szCs w:val="24"/>
                <w:lang w:val="ro-MD"/>
              </w:rPr>
              <w:t>0</w:t>
            </w:r>
          </w:p>
        </w:tc>
        <w:tc>
          <w:tcPr>
            <w:tcW w:w="768" w:type="pct"/>
            <w:tcBorders>
              <w:top w:val="nil"/>
              <w:left w:val="single" w:sz="6" w:space="0" w:color="000000"/>
              <w:bottom w:val="single" w:sz="6" w:space="0" w:color="000000"/>
              <w:right w:val="single" w:sz="6" w:space="0" w:color="000000"/>
            </w:tcBorders>
          </w:tcPr>
          <w:p w:rsidR="00280E7A" w:rsidRPr="00156FC6" w:rsidRDefault="00280E7A" w:rsidP="001F0A62">
            <w:pPr>
              <w:ind w:firstLine="0"/>
              <w:jc w:val="left"/>
              <w:rPr>
                <w:bCs/>
                <w:color w:val="000000" w:themeColor="text1"/>
                <w:sz w:val="24"/>
                <w:szCs w:val="24"/>
                <w:lang w:val="ro-MD"/>
              </w:rPr>
            </w:pPr>
            <w:r w:rsidRPr="00156FC6">
              <w:rPr>
                <w:bCs/>
                <w:color w:val="000000" w:themeColor="text1"/>
                <w:sz w:val="24"/>
                <w:szCs w:val="24"/>
                <w:lang w:val="ro-MD"/>
              </w:rPr>
              <w:t>0</w:t>
            </w:r>
          </w:p>
        </w:tc>
        <w:tc>
          <w:tcPr>
            <w:tcW w:w="770" w:type="pct"/>
            <w:tcBorders>
              <w:top w:val="nil"/>
              <w:left w:val="single" w:sz="6" w:space="0" w:color="000000"/>
              <w:bottom w:val="single" w:sz="6" w:space="0" w:color="000000"/>
              <w:right w:val="single" w:sz="6" w:space="0" w:color="000000"/>
            </w:tcBorders>
          </w:tcPr>
          <w:p w:rsidR="00280E7A" w:rsidRPr="00156FC6" w:rsidRDefault="00280E7A" w:rsidP="001F0A62">
            <w:pPr>
              <w:ind w:firstLine="0"/>
              <w:jc w:val="left"/>
              <w:rPr>
                <w:color w:val="000000" w:themeColor="text1"/>
                <w:sz w:val="24"/>
                <w:szCs w:val="24"/>
                <w:lang w:val="ro-MD"/>
              </w:rPr>
            </w:pPr>
            <w:r w:rsidRPr="00156FC6">
              <w:rPr>
                <w:color w:val="000000" w:themeColor="text1"/>
                <w:sz w:val="24"/>
                <w:szCs w:val="24"/>
                <w:lang w:val="ro-MD"/>
              </w:rPr>
              <w:t>0</w:t>
            </w:r>
          </w:p>
        </w:tc>
      </w:tr>
      <w:tr w:rsidR="00156FC6" w:rsidRPr="00156FC6" w:rsidTr="00F27E55">
        <w:trPr>
          <w:trHeight w:val="53"/>
          <w:jc w:val="center"/>
        </w:trPr>
        <w:tc>
          <w:tcPr>
            <w:tcW w:w="26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0E7A" w:rsidRPr="00156FC6" w:rsidRDefault="00280E7A" w:rsidP="001F0A62">
            <w:pPr>
              <w:ind w:firstLine="0"/>
              <w:jc w:val="left"/>
              <w:rPr>
                <w:bCs/>
                <w:color w:val="000000" w:themeColor="text1"/>
                <w:sz w:val="24"/>
                <w:szCs w:val="24"/>
                <w:lang w:val="ro-MD"/>
              </w:rPr>
            </w:pPr>
            <w:r w:rsidRPr="00156FC6">
              <w:rPr>
                <w:bCs/>
                <w:color w:val="000000" w:themeColor="text1"/>
                <w:sz w:val="24"/>
                <w:szCs w:val="24"/>
                <w:lang w:val="ro-MD"/>
              </w:rPr>
              <w:t>fauna</w:t>
            </w:r>
          </w:p>
        </w:tc>
        <w:tc>
          <w:tcPr>
            <w:tcW w:w="767" w:type="pct"/>
            <w:tcBorders>
              <w:top w:val="nil"/>
              <w:left w:val="single" w:sz="6" w:space="0" w:color="000000"/>
              <w:bottom w:val="single" w:sz="6" w:space="0" w:color="000000"/>
              <w:right w:val="single" w:sz="6" w:space="0" w:color="000000"/>
            </w:tcBorders>
          </w:tcPr>
          <w:p w:rsidR="00280E7A" w:rsidRPr="00156FC6" w:rsidRDefault="009E6463" w:rsidP="001F0A62">
            <w:pPr>
              <w:ind w:firstLine="0"/>
              <w:jc w:val="left"/>
              <w:rPr>
                <w:color w:val="000000" w:themeColor="text1"/>
                <w:sz w:val="24"/>
                <w:szCs w:val="24"/>
                <w:lang w:val="ro-MD"/>
              </w:rPr>
            </w:pPr>
            <w:r>
              <w:rPr>
                <w:color w:val="000000" w:themeColor="text1"/>
                <w:sz w:val="24"/>
                <w:szCs w:val="24"/>
                <w:lang w:val="ro-MD"/>
              </w:rPr>
              <w:t>1</w:t>
            </w:r>
          </w:p>
        </w:tc>
        <w:tc>
          <w:tcPr>
            <w:tcW w:w="768" w:type="pct"/>
            <w:tcBorders>
              <w:top w:val="nil"/>
              <w:left w:val="single" w:sz="6" w:space="0" w:color="000000"/>
              <w:bottom w:val="single" w:sz="6" w:space="0" w:color="000000"/>
              <w:right w:val="single" w:sz="6" w:space="0" w:color="000000"/>
            </w:tcBorders>
          </w:tcPr>
          <w:p w:rsidR="00280E7A" w:rsidRPr="00156FC6" w:rsidRDefault="00280E7A" w:rsidP="001F0A62">
            <w:pPr>
              <w:ind w:firstLine="0"/>
              <w:jc w:val="left"/>
              <w:rPr>
                <w:bCs/>
                <w:color w:val="000000" w:themeColor="text1"/>
                <w:sz w:val="24"/>
                <w:szCs w:val="24"/>
                <w:lang w:val="ro-MD"/>
              </w:rPr>
            </w:pPr>
            <w:r w:rsidRPr="00156FC6">
              <w:rPr>
                <w:bCs/>
                <w:color w:val="000000" w:themeColor="text1"/>
                <w:sz w:val="24"/>
                <w:szCs w:val="24"/>
                <w:lang w:val="ro-MD"/>
              </w:rPr>
              <w:t>0</w:t>
            </w:r>
          </w:p>
        </w:tc>
        <w:tc>
          <w:tcPr>
            <w:tcW w:w="770" w:type="pct"/>
            <w:tcBorders>
              <w:top w:val="nil"/>
              <w:left w:val="single" w:sz="6" w:space="0" w:color="000000"/>
              <w:bottom w:val="single" w:sz="6" w:space="0" w:color="000000"/>
              <w:right w:val="single" w:sz="6" w:space="0" w:color="000000"/>
            </w:tcBorders>
          </w:tcPr>
          <w:p w:rsidR="00280E7A" w:rsidRPr="00156FC6" w:rsidRDefault="00280E7A" w:rsidP="001F0A62">
            <w:pPr>
              <w:ind w:firstLine="0"/>
              <w:jc w:val="left"/>
              <w:rPr>
                <w:color w:val="000000" w:themeColor="text1"/>
                <w:sz w:val="24"/>
                <w:szCs w:val="24"/>
                <w:lang w:val="ro-MD"/>
              </w:rPr>
            </w:pPr>
            <w:r w:rsidRPr="00156FC6">
              <w:rPr>
                <w:color w:val="000000" w:themeColor="text1"/>
                <w:sz w:val="24"/>
                <w:szCs w:val="24"/>
                <w:lang w:val="ro-MD"/>
              </w:rPr>
              <w:t>0</w:t>
            </w:r>
          </w:p>
        </w:tc>
      </w:tr>
      <w:tr w:rsidR="00156FC6" w:rsidRPr="00156FC6" w:rsidTr="00F27E55">
        <w:trPr>
          <w:trHeight w:val="66"/>
          <w:jc w:val="center"/>
        </w:trPr>
        <w:tc>
          <w:tcPr>
            <w:tcW w:w="26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0E7A" w:rsidRPr="00156FC6" w:rsidRDefault="00280E7A" w:rsidP="001F0A62">
            <w:pPr>
              <w:ind w:firstLine="0"/>
              <w:jc w:val="left"/>
              <w:rPr>
                <w:bCs/>
                <w:color w:val="000000" w:themeColor="text1"/>
                <w:sz w:val="24"/>
                <w:szCs w:val="24"/>
                <w:lang w:val="ro-MD"/>
              </w:rPr>
            </w:pPr>
            <w:r w:rsidRPr="00156FC6">
              <w:rPr>
                <w:bCs/>
                <w:color w:val="000000" w:themeColor="text1"/>
                <w:sz w:val="24"/>
                <w:szCs w:val="24"/>
                <w:lang w:val="ro-MD"/>
              </w:rPr>
              <w:t>peisajele naturale</w:t>
            </w:r>
          </w:p>
        </w:tc>
        <w:tc>
          <w:tcPr>
            <w:tcW w:w="767" w:type="pct"/>
            <w:tcBorders>
              <w:top w:val="nil"/>
              <w:left w:val="single" w:sz="6" w:space="0" w:color="000000"/>
              <w:bottom w:val="single" w:sz="6" w:space="0" w:color="000000"/>
              <w:right w:val="single" w:sz="6" w:space="0" w:color="000000"/>
            </w:tcBorders>
          </w:tcPr>
          <w:p w:rsidR="00280E7A" w:rsidRPr="00156FC6" w:rsidRDefault="00280E7A" w:rsidP="001F0A62">
            <w:pPr>
              <w:ind w:firstLine="0"/>
              <w:jc w:val="left"/>
              <w:rPr>
                <w:color w:val="000000" w:themeColor="text1"/>
                <w:sz w:val="24"/>
                <w:szCs w:val="24"/>
                <w:lang w:val="ro-MD"/>
              </w:rPr>
            </w:pPr>
            <w:r w:rsidRPr="00156FC6">
              <w:rPr>
                <w:color w:val="000000" w:themeColor="text1"/>
                <w:sz w:val="24"/>
                <w:szCs w:val="24"/>
                <w:lang w:val="ro-MD"/>
              </w:rPr>
              <w:t>0</w:t>
            </w:r>
          </w:p>
        </w:tc>
        <w:tc>
          <w:tcPr>
            <w:tcW w:w="768" w:type="pct"/>
            <w:tcBorders>
              <w:top w:val="nil"/>
              <w:left w:val="single" w:sz="6" w:space="0" w:color="000000"/>
              <w:bottom w:val="single" w:sz="6" w:space="0" w:color="000000"/>
              <w:right w:val="single" w:sz="6" w:space="0" w:color="000000"/>
            </w:tcBorders>
          </w:tcPr>
          <w:p w:rsidR="00280E7A" w:rsidRPr="00156FC6" w:rsidRDefault="00280E7A" w:rsidP="001F0A62">
            <w:pPr>
              <w:ind w:firstLine="0"/>
              <w:jc w:val="left"/>
              <w:rPr>
                <w:bCs/>
                <w:color w:val="000000" w:themeColor="text1"/>
                <w:sz w:val="24"/>
                <w:szCs w:val="24"/>
                <w:lang w:val="ro-MD"/>
              </w:rPr>
            </w:pPr>
            <w:r w:rsidRPr="00156FC6">
              <w:rPr>
                <w:bCs/>
                <w:color w:val="000000" w:themeColor="text1"/>
                <w:sz w:val="24"/>
                <w:szCs w:val="24"/>
                <w:lang w:val="ro-MD"/>
              </w:rPr>
              <w:t>0</w:t>
            </w:r>
          </w:p>
        </w:tc>
        <w:tc>
          <w:tcPr>
            <w:tcW w:w="770" w:type="pct"/>
            <w:tcBorders>
              <w:top w:val="nil"/>
              <w:left w:val="single" w:sz="6" w:space="0" w:color="000000"/>
              <w:bottom w:val="single" w:sz="6" w:space="0" w:color="000000"/>
              <w:right w:val="single" w:sz="6" w:space="0" w:color="000000"/>
            </w:tcBorders>
          </w:tcPr>
          <w:p w:rsidR="00280E7A" w:rsidRPr="00156FC6" w:rsidRDefault="00280E7A" w:rsidP="001F0A62">
            <w:pPr>
              <w:ind w:firstLine="0"/>
              <w:jc w:val="left"/>
              <w:rPr>
                <w:color w:val="000000" w:themeColor="text1"/>
                <w:sz w:val="24"/>
                <w:szCs w:val="24"/>
                <w:lang w:val="ro-MD"/>
              </w:rPr>
            </w:pPr>
            <w:r w:rsidRPr="00156FC6">
              <w:rPr>
                <w:color w:val="000000" w:themeColor="text1"/>
                <w:sz w:val="24"/>
                <w:szCs w:val="24"/>
                <w:lang w:val="ro-MD"/>
              </w:rPr>
              <w:t>0</w:t>
            </w:r>
          </w:p>
        </w:tc>
      </w:tr>
      <w:tr w:rsidR="00156FC6" w:rsidRPr="00156FC6" w:rsidTr="00F27E55">
        <w:trPr>
          <w:trHeight w:val="165"/>
          <w:jc w:val="center"/>
        </w:trPr>
        <w:tc>
          <w:tcPr>
            <w:tcW w:w="26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0E7A" w:rsidRPr="00156FC6" w:rsidRDefault="00280E7A" w:rsidP="001F0A62">
            <w:pPr>
              <w:ind w:firstLine="0"/>
              <w:jc w:val="left"/>
              <w:rPr>
                <w:bCs/>
                <w:color w:val="000000" w:themeColor="text1"/>
                <w:sz w:val="24"/>
                <w:szCs w:val="24"/>
                <w:lang w:val="ro-MD"/>
              </w:rPr>
            </w:pPr>
            <w:r w:rsidRPr="00156FC6">
              <w:rPr>
                <w:bCs/>
                <w:color w:val="000000" w:themeColor="text1"/>
                <w:sz w:val="24"/>
                <w:szCs w:val="24"/>
                <w:lang w:val="ro-MD"/>
              </w:rPr>
              <w:t>starea și resursele solului</w:t>
            </w:r>
          </w:p>
        </w:tc>
        <w:tc>
          <w:tcPr>
            <w:tcW w:w="767" w:type="pct"/>
            <w:tcBorders>
              <w:top w:val="nil"/>
              <w:left w:val="single" w:sz="6" w:space="0" w:color="000000"/>
              <w:bottom w:val="single" w:sz="6" w:space="0" w:color="000000"/>
              <w:right w:val="single" w:sz="6" w:space="0" w:color="000000"/>
            </w:tcBorders>
          </w:tcPr>
          <w:p w:rsidR="00280E7A" w:rsidRPr="00156FC6" w:rsidRDefault="00280E7A" w:rsidP="001F0A62">
            <w:pPr>
              <w:ind w:firstLine="0"/>
              <w:jc w:val="left"/>
              <w:rPr>
                <w:color w:val="000000" w:themeColor="text1"/>
                <w:sz w:val="24"/>
                <w:szCs w:val="24"/>
                <w:lang w:val="ro-MD"/>
              </w:rPr>
            </w:pPr>
          </w:p>
        </w:tc>
        <w:tc>
          <w:tcPr>
            <w:tcW w:w="768" w:type="pct"/>
            <w:tcBorders>
              <w:top w:val="nil"/>
              <w:left w:val="single" w:sz="6" w:space="0" w:color="000000"/>
              <w:bottom w:val="single" w:sz="6" w:space="0" w:color="000000"/>
              <w:right w:val="single" w:sz="6" w:space="0" w:color="000000"/>
            </w:tcBorders>
          </w:tcPr>
          <w:p w:rsidR="00280E7A" w:rsidRPr="00156FC6" w:rsidRDefault="00280E7A" w:rsidP="001F0A62">
            <w:pPr>
              <w:ind w:firstLine="0"/>
              <w:jc w:val="left"/>
              <w:rPr>
                <w:bCs/>
                <w:color w:val="000000" w:themeColor="text1"/>
                <w:sz w:val="24"/>
                <w:szCs w:val="24"/>
                <w:lang w:val="ro-MD"/>
              </w:rPr>
            </w:pPr>
            <w:r w:rsidRPr="00156FC6">
              <w:rPr>
                <w:bCs/>
                <w:color w:val="000000" w:themeColor="text1"/>
                <w:sz w:val="24"/>
                <w:szCs w:val="24"/>
                <w:lang w:val="ro-MD"/>
              </w:rPr>
              <w:t>0</w:t>
            </w:r>
          </w:p>
        </w:tc>
        <w:tc>
          <w:tcPr>
            <w:tcW w:w="770" w:type="pct"/>
            <w:tcBorders>
              <w:top w:val="nil"/>
              <w:left w:val="single" w:sz="6" w:space="0" w:color="000000"/>
              <w:bottom w:val="single" w:sz="6" w:space="0" w:color="000000"/>
              <w:right w:val="single" w:sz="6" w:space="0" w:color="000000"/>
            </w:tcBorders>
          </w:tcPr>
          <w:p w:rsidR="00280E7A" w:rsidRPr="00156FC6" w:rsidRDefault="00280E7A" w:rsidP="001F0A62">
            <w:pPr>
              <w:ind w:firstLine="0"/>
              <w:jc w:val="left"/>
              <w:rPr>
                <w:color w:val="000000" w:themeColor="text1"/>
                <w:sz w:val="24"/>
                <w:szCs w:val="24"/>
                <w:lang w:val="ro-MD"/>
              </w:rPr>
            </w:pPr>
            <w:r w:rsidRPr="00156FC6">
              <w:rPr>
                <w:color w:val="000000" w:themeColor="text1"/>
                <w:sz w:val="24"/>
                <w:szCs w:val="24"/>
                <w:lang w:val="ro-MD"/>
              </w:rPr>
              <w:t>0</w:t>
            </w:r>
          </w:p>
        </w:tc>
      </w:tr>
      <w:tr w:rsidR="00156FC6" w:rsidRPr="00156FC6" w:rsidTr="00F27E55">
        <w:trPr>
          <w:trHeight w:val="53"/>
          <w:jc w:val="center"/>
        </w:trPr>
        <w:tc>
          <w:tcPr>
            <w:tcW w:w="26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0E7A" w:rsidRPr="00156FC6" w:rsidRDefault="00280E7A" w:rsidP="001F0A62">
            <w:pPr>
              <w:ind w:firstLine="0"/>
              <w:jc w:val="left"/>
              <w:rPr>
                <w:bCs/>
                <w:color w:val="000000" w:themeColor="text1"/>
                <w:sz w:val="24"/>
                <w:szCs w:val="24"/>
                <w:lang w:val="ro-MD"/>
              </w:rPr>
            </w:pPr>
            <w:r w:rsidRPr="00156FC6">
              <w:rPr>
                <w:bCs/>
                <w:color w:val="000000" w:themeColor="text1"/>
                <w:sz w:val="24"/>
                <w:szCs w:val="24"/>
                <w:lang w:val="ro-MD"/>
              </w:rPr>
              <w:t>producerea și reciclarea deșeurilor</w:t>
            </w:r>
          </w:p>
        </w:tc>
        <w:tc>
          <w:tcPr>
            <w:tcW w:w="767" w:type="pct"/>
            <w:tcBorders>
              <w:top w:val="nil"/>
              <w:left w:val="single" w:sz="6" w:space="0" w:color="000000"/>
              <w:bottom w:val="single" w:sz="6" w:space="0" w:color="000000"/>
              <w:right w:val="single" w:sz="6" w:space="0" w:color="000000"/>
            </w:tcBorders>
          </w:tcPr>
          <w:p w:rsidR="00280E7A" w:rsidRPr="00156FC6" w:rsidRDefault="00280E7A" w:rsidP="001F0A62">
            <w:pPr>
              <w:ind w:firstLine="0"/>
              <w:jc w:val="left"/>
              <w:rPr>
                <w:color w:val="000000" w:themeColor="text1"/>
                <w:sz w:val="24"/>
                <w:szCs w:val="24"/>
                <w:lang w:val="ro-MD"/>
              </w:rPr>
            </w:pPr>
            <w:r w:rsidRPr="00156FC6">
              <w:rPr>
                <w:color w:val="000000" w:themeColor="text1"/>
                <w:sz w:val="24"/>
                <w:szCs w:val="24"/>
                <w:lang w:val="ro-MD"/>
              </w:rPr>
              <w:t>0</w:t>
            </w:r>
          </w:p>
        </w:tc>
        <w:tc>
          <w:tcPr>
            <w:tcW w:w="768" w:type="pct"/>
            <w:tcBorders>
              <w:top w:val="nil"/>
              <w:left w:val="single" w:sz="6" w:space="0" w:color="000000"/>
              <w:bottom w:val="single" w:sz="6" w:space="0" w:color="000000"/>
              <w:right w:val="single" w:sz="6" w:space="0" w:color="000000"/>
            </w:tcBorders>
          </w:tcPr>
          <w:p w:rsidR="00280E7A" w:rsidRPr="00156FC6" w:rsidRDefault="00280E7A" w:rsidP="001F0A62">
            <w:pPr>
              <w:ind w:firstLine="0"/>
              <w:jc w:val="left"/>
              <w:rPr>
                <w:bCs/>
                <w:color w:val="000000" w:themeColor="text1"/>
                <w:sz w:val="24"/>
                <w:szCs w:val="24"/>
                <w:lang w:val="ro-MD"/>
              </w:rPr>
            </w:pPr>
            <w:r w:rsidRPr="00156FC6">
              <w:rPr>
                <w:bCs/>
                <w:color w:val="000000" w:themeColor="text1"/>
                <w:sz w:val="24"/>
                <w:szCs w:val="24"/>
                <w:lang w:val="ro-MD"/>
              </w:rPr>
              <w:t>0</w:t>
            </w:r>
          </w:p>
        </w:tc>
        <w:tc>
          <w:tcPr>
            <w:tcW w:w="770" w:type="pct"/>
            <w:tcBorders>
              <w:top w:val="nil"/>
              <w:left w:val="single" w:sz="6" w:space="0" w:color="000000"/>
              <w:bottom w:val="single" w:sz="6" w:space="0" w:color="000000"/>
              <w:right w:val="single" w:sz="6" w:space="0" w:color="000000"/>
            </w:tcBorders>
          </w:tcPr>
          <w:p w:rsidR="00280E7A" w:rsidRPr="00156FC6" w:rsidRDefault="00280E7A" w:rsidP="001F0A62">
            <w:pPr>
              <w:ind w:firstLine="0"/>
              <w:jc w:val="left"/>
              <w:rPr>
                <w:color w:val="000000" w:themeColor="text1"/>
                <w:sz w:val="24"/>
                <w:szCs w:val="24"/>
                <w:lang w:val="ro-MD"/>
              </w:rPr>
            </w:pPr>
            <w:r w:rsidRPr="00156FC6">
              <w:rPr>
                <w:color w:val="000000" w:themeColor="text1"/>
                <w:sz w:val="24"/>
                <w:szCs w:val="24"/>
                <w:lang w:val="ro-MD"/>
              </w:rPr>
              <w:t>0</w:t>
            </w:r>
          </w:p>
        </w:tc>
      </w:tr>
      <w:tr w:rsidR="00156FC6" w:rsidRPr="00156FC6" w:rsidTr="00F27E55">
        <w:trPr>
          <w:trHeight w:val="102"/>
          <w:jc w:val="center"/>
        </w:trPr>
        <w:tc>
          <w:tcPr>
            <w:tcW w:w="26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0E7A" w:rsidRPr="00156FC6" w:rsidRDefault="00280E7A" w:rsidP="001F0A62">
            <w:pPr>
              <w:ind w:firstLine="0"/>
              <w:jc w:val="left"/>
              <w:rPr>
                <w:bCs/>
                <w:color w:val="000000" w:themeColor="text1"/>
                <w:sz w:val="24"/>
                <w:szCs w:val="24"/>
                <w:lang w:val="ro-MD"/>
              </w:rPr>
            </w:pPr>
            <w:r w:rsidRPr="00156FC6">
              <w:rPr>
                <w:bCs/>
                <w:color w:val="000000" w:themeColor="text1"/>
                <w:sz w:val="24"/>
                <w:szCs w:val="24"/>
                <w:lang w:val="ro-MD"/>
              </w:rPr>
              <w:t>utilizarea eficientă a resurselor regenerabile și neregenerabile</w:t>
            </w:r>
          </w:p>
        </w:tc>
        <w:tc>
          <w:tcPr>
            <w:tcW w:w="767" w:type="pct"/>
            <w:tcBorders>
              <w:top w:val="nil"/>
              <w:left w:val="single" w:sz="6" w:space="0" w:color="000000"/>
              <w:bottom w:val="single" w:sz="6" w:space="0" w:color="000000"/>
              <w:right w:val="single" w:sz="6" w:space="0" w:color="000000"/>
            </w:tcBorders>
          </w:tcPr>
          <w:p w:rsidR="00280E7A" w:rsidRPr="00156FC6" w:rsidRDefault="00280E7A" w:rsidP="001F0A62">
            <w:pPr>
              <w:ind w:firstLine="0"/>
              <w:jc w:val="left"/>
              <w:rPr>
                <w:color w:val="000000" w:themeColor="text1"/>
                <w:sz w:val="24"/>
                <w:szCs w:val="24"/>
                <w:lang w:val="ro-MD"/>
              </w:rPr>
            </w:pPr>
            <w:r w:rsidRPr="00156FC6">
              <w:rPr>
                <w:color w:val="000000" w:themeColor="text1"/>
                <w:sz w:val="24"/>
                <w:szCs w:val="24"/>
                <w:lang w:val="ro-MD"/>
              </w:rPr>
              <w:t>0</w:t>
            </w:r>
          </w:p>
        </w:tc>
        <w:tc>
          <w:tcPr>
            <w:tcW w:w="768" w:type="pct"/>
            <w:tcBorders>
              <w:top w:val="nil"/>
              <w:left w:val="single" w:sz="6" w:space="0" w:color="000000"/>
              <w:bottom w:val="single" w:sz="6" w:space="0" w:color="000000"/>
              <w:right w:val="single" w:sz="6" w:space="0" w:color="000000"/>
            </w:tcBorders>
          </w:tcPr>
          <w:p w:rsidR="00280E7A" w:rsidRPr="00156FC6" w:rsidRDefault="00280E7A" w:rsidP="001F0A62">
            <w:pPr>
              <w:ind w:firstLine="0"/>
              <w:jc w:val="left"/>
              <w:rPr>
                <w:bCs/>
                <w:color w:val="000000" w:themeColor="text1"/>
                <w:sz w:val="24"/>
                <w:szCs w:val="24"/>
                <w:lang w:val="ro-MD"/>
              </w:rPr>
            </w:pPr>
            <w:r w:rsidRPr="00156FC6">
              <w:rPr>
                <w:bCs/>
                <w:color w:val="000000" w:themeColor="text1"/>
                <w:sz w:val="24"/>
                <w:szCs w:val="24"/>
                <w:lang w:val="ro-MD"/>
              </w:rPr>
              <w:t>0</w:t>
            </w:r>
          </w:p>
        </w:tc>
        <w:tc>
          <w:tcPr>
            <w:tcW w:w="770" w:type="pct"/>
            <w:tcBorders>
              <w:top w:val="nil"/>
              <w:left w:val="single" w:sz="6" w:space="0" w:color="000000"/>
              <w:bottom w:val="single" w:sz="6" w:space="0" w:color="000000"/>
              <w:right w:val="single" w:sz="6" w:space="0" w:color="000000"/>
            </w:tcBorders>
          </w:tcPr>
          <w:p w:rsidR="00280E7A" w:rsidRPr="00156FC6" w:rsidRDefault="00280E7A" w:rsidP="001F0A62">
            <w:pPr>
              <w:ind w:firstLine="0"/>
              <w:jc w:val="left"/>
              <w:rPr>
                <w:color w:val="000000" w:themeColor="text1"/>
                <w:sz w:val="24"/>
                <w:szCs w:val="24"/>
                <w:lang w:val="ro-MD"/>
              </w:rPr>
            </w:pPr>
            <w:r w:rsidRPr="00156FC6">
              <w:rPr>
                <w:color w:val="000000" w:themeColor="text1"/>
                <w:sz w:val="24"/>
                <w:szCs w:val="24"/>
                <w:lang w:val="ro-MD"/>
              </w:rPr>
              <w:t>0</w:t>
            </w:r>
          </w:p>
        </w:tc>
      </w:tr>
      <w:tr w:rsidR="00156FC6" w:rsidRPr="00156FC6" w:rsidTr="00F27E55">
        <w:trPr>
          <w:trHeight w:val="53"/>
          <w:jc w:val="center"/>
        </w:trPr>
        <w:tc>
          <w:tcPr>
            <w:tcW w:w="26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0E7A" w:rsidRPr="00156FC6" w:rsidRDefault="00280E7A" w:rsidP="001F0A62">
            <w:pPr>
              <w:ind w:firstLine="0"/>
              <w:jc w:val="left"/>
              <w:rPr>
                <w:bCs/>
                <w:color w:val="000000" w:themeColor="text1"/>
                <w:sz w:val="24"/>
                <w:szCs w:val="24"/>
                <w:lang w:val="ro-MD"/>
              </w:rPr>
            </w:pPr>
            <w:r w:rsidRPr="00156FC6">
              <w:rPr>
                <w:bCs/>
                <w:color w:val="000000" w:themeColor="text1"/>
                <w:sz w:val="24"/>
                <w:szCs w:val="24"/>
                <w:lang w:val="ro-MD"/>
              </w:rPr>
              <w:t>consumul și producția durabilă</w:t>
            </w:r>
          </w:p>
        </w:tc>
        <w:tc>
          <w:tcPr>
            <w:tcW w:w="767" w:type="pct"/>
            <w:tcBorders>
              <w:top w:val="nil"/>
              <w:left w:val="single" w:sz="6" w:space="0" w:color="000000"/>
              <w:bottom w:val="single" w:sz="6" w:space="0" w:color="000000"/>
              <w:right w:val="single" w:sz="6" w:space="0" w:color="000000"/>
            </w:tcBorders>
          </w:tcPr>
          <w:p w:rsidR="00280E7A" w:rsidRPr="00156FC6" w:rsidRDefault="00280E7A" w:rsidP="001F0A62">
            <w:pPr>
              <w:ind w:firstLine="0"/>
              <w:jc w:val="left"/>
              <w:rPr>
                <w:color w:val="000000" w:themeColor="text1"/>
                <w:sz w:val="24"/>
                <w:szCs w:val="24"/>
                <w:lang w:val="ro-MD"/>
              </w:rPr>
            </w:pPr>
            <w:r w:rsidRPr="00156FC6">
              <w:rPr>
                <w:color w:val="000000" w:themeColor="text1"/>
                <w:sz w:val="24"/>
                <w:szCs w:val="24"/>
                <w:lang w:val="ro-MD"/>
              </w:rPr>
              <w:t>0</w:t>
            </w:r>
          </w:p>
        </w:tc>
        <w:tc>
          <w:tcPr>
            <w:tcW w:w="768" w:type="pct"/>
            <w:tcBorders>
              <w:top w:val="nil"/>
              <w:left w:val="single" w:sz="6" w:space="0" w:color="000000"/>
              <w:bottom w:val="single" w:sz="6" w:space="0" w:color="000000"/>
              <w:right w:val="single" w:sz="6" w:space="0" w:color="000000"/>
            </w:tcBorders>
          </w:tcPr>
          <w:p w:rsidR="00280E7A" w:rsidRPr="00156FC6" w:rsidRDefault="00280E7A" w:rsidP="001F0A62">
            <w:pPr>
              <w:ind w:firstLine="0"/>
              <w:jc w:val="left"/>
              <w:rPr>
                <w:bCs/>
                <w:color w:val="000000" w:themeColor="text1"/>
                <w:sz w:val="24"/>
                <w:szCs w:val="24"/>
                <w:lang w:val="ro-MD"/>
              </w:rPr>
            </w:pPr>
            <w:r w:rsidRPr="00156FC6">
              <w:rPr>
                <w:bCs/>
                <w:color w:val="000000" w:themeColor="text1"/>
                <w:sz w:val="24"/>
                <w:szCs w:val="24"/>
                <w:lang w:val="ro-MD"/>
              </w:rPr>
              <w:t>0</w:t>
            </w:r>
          </w:p>
        </w:tc>
        <w:tc>
          <w:tcPr>
            <w:tcW w:w="770" w:type="pct"/>
            <w:tcBorders>
              <w:top w:val="nil"/>
              <w:left w:val="single" w:sz="6" w:space="0" w:color="000000"/>
              <w:bottom w:val="single" w:sz="6" w:space="0" w:color="000000"/>
              <w:right w:val="single" w:sz="6" w:space="0" w:color="000000"/>
            </w:tcBorders>
          </w:tcPr>
          <w:p w:rsidR="00280E7A" w:rsidRPr="00156FC6" w:rsidRDefault="00280E7A" w:rsidP="001F0A62">
            <w:pPr>
              <w:ind w:firstLine="0"/>
              <w:jc w:val="left"/>
              <w:rPr>
                <w:color w:val="000000" w:themeColor="text1"/>
                <w:sz w:val="24"/>
                <w:szCs w:val="24"/>
                <w:lang w:val="ro-MD"/>
              </w:rPr>
            </w:pPr>
            <w:r w:rsidRPr="00156FC6">
              <w:rPr>
                <w:color w:val="000000" w:themeColor="text1"/>
                <w:sz w:val="24"/>
                <w:szCs w:val="24"/>
                <w:lang w:val="ro-MD"/>
              </w:rPr>
              <w:t>0</w:t>
            </w:r>
          </w:p>
        </w:tc>
      </w:tr>
      <w:tr w:rsidR="00156FC6" w:rsidRPr="00156FC6" w:rsidTr="00F27E55">
        <w:trPr>
          <w:trHeight w:val="111"/>
          <w:jc w:val="center"/>
        </w:trPr>
        <w:tc>
          <w:tcPr>
            <w:tcW w:w="26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0E7A" w:rsidRPr="00156FC6" w:rsidRDefault="00280E7A" w:rsidP="001F0A62">
            <w:pPr>
              <w:ind w:firstLine="0"/>
              <w:jc w:val="left"/>
              <w:rPr>
                <w:bCs/>
                <w:color w:val="000000" w:themeColor="text1"/>
                <w:sz w:val="24"/>
                <w:szCs w:val="24"/>
                <w:lang w:val="ro-MD"/>
              </w:rPr>
            </w:pPr>
            <w:r w:rsidRPr="00156FC6">
              <w:rPr>
                <w:bCs/>
                <w:color w:val="000000" w:themeColor="text1"/>
                <w:sz w:val="24"/>
                <w:szCs w:val="24"/>
                <w:lang w:val="ro-MD"/>
              </w:rPr>
              <w:t>intensitatea energetică</w:t>
            </w:r>
          </w:p>
        </w:tc>
        <w:tc>
          <w:tcPr>
            <w:tcW w:w="767" w:type="pct"/>
            <w:tcBorders>
              <w:top w:val="nil"/>
              <w:left w:val="single" w:sz="6" w:space="0" w:color="000000"/>
              <w:bottom w:val="single" w:sz="6" w:space="0" w:color="000000"/>
              <w:right w:val="single" w:sz="6" w:space="0" w:color="000000"/>
            </w:tcBorders>
          </w:tcPr>
          <w:p w:rsidR="00280E7A" w:rsidRPr="00156FC6" w:rsidRDefault="00280E7A" w:rsidP="001F0A62">
            <w:pPr>
              <w:ind w:firstLine="0"/>
              <w:jc w:val="left"/>
              <w:rPr>
                <w:color w:val="000000" w:themeColor="text1"/>
                <w:sz w:val="24"/>
                <w:szCs w:val="24"/>
                <w:lang w:val="ro-MD"/>
              </w:rPr>
            </w:pPr>
            <w:r w:rsidRPr="00156FC6">
              <w:rPr>
                <w:color w:val="000000" w:themeColor="text1"/>
                <w:sz w:val="24"/>
                <w:szCs w:val="24"/>
                <w:lang w:val="ro-MD"/>
              </w:rPr>
              <w:t>0</w:t>
            </w:r>
          </w:p>
        </w:tc>
        <w:tc>
          <w:tcPr>
            <w:tcW w:w="768" w:type="pct"/>
            <w:tcBorders>
              <w:top w:val="nil"/>
              <w:left w:val="single" w:sz="6" w:space="0" w:color="000000"/>
              <w:bottom w:val="single" w:sz="6" w:space="0" w:color="000000"/>
              <w:right w:val="single" w:sz="6" w:space="0" w:color="000000"/>
            </w:tcBorders>
          </w:tcPr>
          <w:p w:rsidR="00280E7A" w:rsidRPr="00156FC6" w:rsidRDefault="00280E7A" w:rsidP="001F0A62">
            <w:pPr>
              <w:ind w:firstLine="0"/>
              <w:jc w:val="left"/>
              <w:rPr>
                <w:bCs/>
                <w:color w:val="000000" w:themeColor="text1"/>
                <w:sz w:val="24"/>
                <w:szCs w:val="24"/>
                <w:lang w:val="ro-MD"/>
              </w:rPr>
            </w:pPr>
            <w:r w:rsidRPr="00156FC6">
              <w:rPr>
                <w:bCs/>
                <w:color w:val="000000" w:themeColor="text1"/>
                <w:sz w:val="24"/>
                <w:szCs w:val="24"/>
                <w:lang w:val="ro-MD"/>
              </w:rPr>
              <w:t>0</w:t>
            </w:r>
          </w:p>
        </w:tc>
        <w:tc>
          <w:tcPr>
            <w:tcW w:w="770" w:type="pct"/>
            <w:tcBorders>
              <w:top w:val="nil"/>
              <w:left w:val="single" w:sz="6" w:space="0" w:color="000000"/>
              <w:bottom w:val="single" w:sz="6" w:space="0" w:color="000000"/>
              <w:right w:val="single" w:sz="6" w:space="0" w:color="000000"/>
            </w:tcBorders>
          </w:tcPr>
          <w:p w:rsidR="00280E7A" w:rsidRPr="00156FC6" w:rsidRDefault="00280E7A" w:rsidP="001F0A62">
            <w:pPr>
              <w:ind w:firstLine="0"/>
              <w:jc w:val="left"/>
              <w:rPr>
                <w:color w:val="000000" w:themeColor="text1"/>
                <w:sz w:val="24"/>
                <w:szCs w:val="24"/>
                <w:lang w:val="ro-MD"/>
              </w:rPr>
            </w:pPr>
            <w:r w:rsidRPr="00156FC6">
              <w:rPr>
                <w:color w:val="000000" w:themeColor="text1"/>
                <w:sz w:val="24"/>
                <w:szCs w:val="24"/>
                <w:lang w:val="ro-MD"/>
              </w:rPr>
              <w:t>0</w:t>
            </w:r>
          </w:p>
        </w:tc>
      </w:tr>
      <w:tr w:rsidR="00156FC6" w:rsidRPr="00156FC6" w:rsidTr="00F27E55">
        <w:trPr>
          <w:trHeight w:val="129"/>
          <w:jc w:val="center"/>
        </w:trPr>
        <w:tc>
          <w:tcPr>
            <w:tcW w:w="26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0E7A" w:rsidRPr="00156FC6" w:rsidRDefault="00280E7A" w:rsidP="001F0A62">
            <w:pPr>
              <w:ind w:firstLine="0"/>
              <w:jc w:val="left"/>
              <w:rPr>
                <w:bCs/>
                <w:color w:val="000000" w:themeColor="text1"/>
                <w:sz w:val="24"/>
                <w:szCs w:val="24"/>
                <w:lang w:val="ro-MD"/>
              </w:rPr>
            </w:pPr>
            <w:r w:rsidRPr="00156FC6">
              <w:rPr>
                <w:bCs/>
                <w:color w:val="000000" w:themeColor="text1"/>
                <w:sz w:val="24"/>
                <w:szCs w:val="24"/>
                <w:lang w:val="ro-MD"/>
              </w:rPr>
              <w:t>eficiența și performanța energetică</w:t>
            </w:r>
          </w:p>
        </w:tc>
        <w:tc>
          <w:tcPr>
            <w:tcW w:w="767" w:type="pct"/>
            <w:tcBorders>
              <w:top w:val="nil"/>
              <w:left w:val="single" w:sz="6" w:space="0" w:color="000000"/>
              <w:bottom w:val="single" w:sz="6" w:space="0" w:color="000000"/>
              <w:right w:val="single" w:sz="6" w:space="0" w:color="000000"/>
            </w:tcBorders>
          </w:tcPr>
          <w:p w:rsidR="00280E7A" w:rsidRPr="00156FC6" w:rsidRDefault="00280E7A" w:rsidP="001F0A62">
            <w:pPr>
              <w:ind w:firstLine="0"/>
              <w:jc w:val="left"/>
              <w:rPr>
                <w:color w:val="000000" w:themeColor="text1"/>
                <w:sz w:val="24"/>
                <w:szCs w:val="24"/>
                <w:lang w:val="ro-MD"/>
              </w:rPr>
            </w:pPr>
            <w:r w:rsidRPr="00156FC6">
              <w:rPr>
                <w:color w:val="000000" w:themeColor="text1"/>
                <w:sz w:val="24"/>
                <w:szCs w:val="24"/>
                <w:lang w:val="ro-MD"/>
              </w:rPr>
              <w:t>0</w:t>
            </w:r>
          </w:p>
        </w:tc>
        <w:tc>
          <w:tcPr>
            <w:tcW w:w="768" w:type="pct"/>
            <w:tcBorders>
              <w:top w:val="nil"/>
              <w:left w:val="single" w:sz="6" w:space="0" w:color="000000"/>
              <w:bottom w:val="single" w:sz="6" w:space="0" w:color="000000"/>
              <w:right w:val="single" w:sz="6" w:space="0" w:color="000000"/>
            </w:tcBorders>
          </w:tcPr>
          <w:p w:rsidR="00280E7A" w:rsidRPr="00156FC6" w:rsidRDefault="00280E7A" w:rsidP="001F0A62">
            <w:pPr>
              <w:ind w:firstLine="0"/>
              <w:jc w:val="left"/>
              <w:rPr>
                <w:bCs/>
                <w:color w:val="000000" w:themeColor="text1"/>
                <w:sz w:val="24"/>
                <w:szCs w:val="24"/>
                <w:lang w:val="ro-MD"/>
              </w:rPr>
            </w:pPr>
            <w:r w:rsidRPr="00156FC6">
              <w:rPr>
                <w:bCs/>
                <w:color w:val="000000" w:themeColor="text1"/>
                <w:sz w:val="24"/>
                <w:szCs w:val="24"/>
                <w:lang w:val="ro-MD"/>
              </w:rPr>
              <w:t>0</w:t>
            </w:r>
          </w:p>
        </w:tc>
        <w:tc>
          <w:tcPr>
            <w:tcW w:w="770" w:type="pct"/>
            <w:tcBorders>
              <w:top w:val="nil"/>
              <w:left w:val="single" w:sz="6" w:space="0" w:color="000000"/>
              <w:bottom w:val="single" w:sz="6" w:space="0" w:color="000000"/>
              <w:right w:val="single" w:sz="6" w:space="0" w:color="000000"/>
            </w:tcBorders>
          </w:tcPr>
          <w:p w:rsidR="00280E7A" w:rsidRPr="00156FC6" w:rsidRDefault="00280E7A" w:rsidP="001F0A62">
            <w:pPr>
              <w:ind w:firstLine="0"/>
              <w:jc w:val="left"/>
              <w:rPr>
                <w:color w:val="000000" w:themeColor="text1"/>
                <w:sz w:val="24"/>
                <w:szCs w:val="24"/>
                <w:lang w:val="ro-MD"/>
              </w:rPr>
            </w:pPr>
            <w:r w:rsidRPr="00156FC6">
              <w:rPr>
                <w:color w:val="000000" w:themeColor="text1"/>
                <w:sz w:val="24"/>
                <w:szCs w:val="24"/>
                <w:lang w:val="ro-MD"/>
              </w:rPr>
              <w:t>0</w:t>
            </w:r>
          </w:p>
        </w:tc>
      </w:tr>
      <w:tr w:rsidR="00156FC6" w:rsidRPr="00156FC6" w:rsidTr="00F27E55">
        <w:trPr>
          <w:trHeight w:val="192"/>
          <w:jc w:val="center"/>
        </w:trPr>
        <w:tc>
          <w:tcPr>
            <w:tcW w:w="26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0E7A" w:rsidRPr="00156FC6" w:rsidRDefault="00280E7A" w:rsidP="001F0A62">
            <w:pPr>
              <w:ind w:firstLine="0"/>
              <w:jc w:val="left"/>
              <w:rPr>
                <w:bCs/>
                <w:color w:val="000000" w:themeColor="text1"/>
                <w:sz w:val="24"/>
                <w:szCs w:val="24"/>
                <w:lang w:val="ro-MD"/>
              </w:rPr>
            </w:pPr>
            <w:r w:rsidRPr="00156FC6">
              <w:rPr>
                <w:bCs/>
                <w:color w:val="000000" w:themeColor="text1"/>
                <w:sz w:val="24"/>
                <w:szCs w:val="24"/>
                <w:lang w:val="ro-MD"/>
              </w:rPr>
              <w:t>bunăstarea animalelor</w:t>
            </w:r>
          </w:p>
        </w:tc>
        <w:tc>
          <w:tcPr>
            <w:tcW w:w="767" w:type="pct"/>
            <w:tcBorders>
              <w:top w:val="nil"/>
              <w:left w:val="single" w:sz="6" w:space="0" w:color="000000"/>
              <w:bottom w:val="single" w:sz="6" w:space="0" w:color="000000"/>
              <w:right w:val="single" w:sz="6" w:space="0" w:color="000000"/>
            </w:tcBorders>
          </w:tcPr>
          <w:p w:rsidR="00280E7A" w:rsidRPr="00156FC6" w:rsidRDefault="00CB1CE7" w:rsidP="001F0A62">
            <w:pPr>
              <w:ind w:firstLine="0"/>
              <w:jc w:val="left"/>
              <w:rPr>
                <w:color w:val="000000" w:themeColor="text1"/>
                <w:sz w:val="24"/>
                <w:szCs w:val="24"/>
                <w:lang w:val="ro-MD"/>
              </w:rPr>
            </w:pPr>
            <w:r>
              <w:rPr>
                <w:color w:val="000000" w:themeColor="text1"/>
                <w:sz w:val="24"/>
                <w:szCs w:val="24"/>
                <w:lang w:val="ro-MD"/>
              </w:rPr>
              <w:t>2</w:t>
            </w:r>
          </w:p>
        </w:tc>
        <w:tc>
          <w:tcPr>
            <w:tcW w:w="768" w:type="pct"/>
            <w:tcBorders>
              <w:top w:val="nil"/>
              <w:left w:val="single" w:sz="6" w:space="0" w:color="000000"/>
              <w:bottom w:val="single" w:sz="6" w:space="0" w:color="000000"/>
              <w:right w:val="single" w:sz="6" w:space="0" w:color="000000"/>
            </w:tcBorders>
          </w:tcPr>
          <w:p w:rsidR="00280E7A" w:rsidRPr="00156FC6" w:rsidRDefault="00CB1CE7" w:rsidP="001F0A62">
            <w:pPr>
              <w:ind w:firstLine="0"/>
              <w:jc w:val="left"/>
              <w:rPr>
                <w:bCs/>
                <w:color w:val="000000" w:themeColor="text1"/>
                <w:sz w:val="24"/>
                <w:szCs w:val="24"/>
                <w:lang w:val="ro-MD"/>
              </w:rPr>
            </w:pPr>
            <w:r>
              <w:rPr>
                <w:bCs/>
                <w:color w:val="000000" w:themeColor="text1"/>
                <w:sz w:val="24"/>
                <w:szCs w:val="24"/>
                <w:lang w:val="ro-MD"/>
              </w:rPr>
              <w:t>0</w:t>
            </w:r>
          </w:p>
        </w:tc>
        <w:tc>
          <w:tcPr>
            <w:tcW w:w="770" w:type="pct"/>
            <w:tcBorders>
              <w:top w:val="nil"/>
              <w:left w:val="single" w:sz="6" w:space="0" w:color="000000"/>
              <w:bottom w:val="single" w:sz="6" w:space="0" w:color="000000"/>
              <w:right w:val="single" w:sz="6" w:space="0" w:color="000000"/>
            </w:tcBorders>
          </w:tcPr>
          <w:p w:rsidR="00280E7A" w:rsidRPr="00156FC6" w:rsidRDefault="00280E7A" w:rsidP="001F0A62">
            <w:pPr>
              <w:ind w:firstLine="0"/>
              <w:jc w:val="left"/>
              <w:rPr>
                <w:color w:val="000000" w:themeColor="text1"/>
                <w:sz w:val="24"/>
                <w:szCs w:val="24"/>
                <w:lang w:val="ro-MD"/>
              </w:rPr>
            </w:pPr>
            <w:r w:rsidRPr="00156FC6">
              <w:rPr>
                <w:color w:val="000000" w:themeColor="text1"/>
                <w:sz w:val="24"/>
                <w:szCs w:val="24"/>
                <w:lang w:val="ro-MD"/>
              </w:rPr>
              <w:t>0</w:t>
            </w:r>
          </w:p>
        </w:tc>
      </w:tr>
      <w:tr w:rsidR="00156FC6" w:rsidRPr="00156FC6" w:rsidTr="00F27E55">
        <w:trPr>
          <w:jc w:val="center"/>
        </w:trPr>
        <w:tc>
          <w:tcPr>
            <w:tcW w:w="26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0E7A" w:rsidRPr="00156FC6" w:rsidRDefault="00280E7A" w:rsidP="001F0A62">
            <w:pPr>
              <w:ind w:firstLine="0"/>
              <w:jc w:val="left"/>
              <w:rPr>
                <w:bCs/>
                <w:color w:val="000000" w:themeColor="text1"/>
                <w:sz w:val="24"/>
                <w:szCs w:val="24"/>
                <w:lang w:val="ro-MD"/>
              </w:rPr>
            </w:pPr>
            <w:r w:rsidRPr="00156FC6">
              <w:rPr>
                <w:bCs/>
                <w:color w:val="000000" w:themeColor="text1"/>
                <w:sz w:val="24"/>
                <w:szCs w:val="24"/>
                <w:lang w:val="ro-MD"/>
              </w:rPr>
              <w:t>riscuri majore pentru mediu (incendii, explozii, accidente etc.)</w:t>
            </w:r>
          </w:p>
        </w:tc>
        <w:tc>
          <w:tcPr>
            <w:tcW w:w="767" w:type="pct"/>
            <w:tcBorders>
              <w:top w:val="nil"/>
              <w:left w:val="single" w:sz="6" w:space="0" w:color="000000"/>
              <w:bottom w:val="single" w:sz="6" w:space="0" w:color="000000"/>
              <w:right w:val="single" w:sz="6" w:space="0" w:color="000000"/>
            </w:tcBorders>
          </w:tcPr>
          <w:p w:rsidR="00280E7A" w:rsidRPr="00156FC6" w:rsidRDefault="00280E7A" w:rsidP="001F0A62">
            <w:pPr>
              <w:ind w:firstLine="0"/>
              <w:jc w:val="left"/>
              <w:rPr>
                <w:color w:val="000000" w:themeColor="text1"/>
                <w:sz w:val="24"/>
                <w:szCs w:val="24"/>
                <w:lang w:val="ro-MD"/>
              </w:rPr>
            </w:pPr>
            <w:r w:rsidRPr="00156FC6">
              <w:rPr>
                <w:color w:val="000000" w:themeColor="text1"/>
                <w:sz w:val="24"/>
                <w:szCs w:val="24"/>
                <w:lang w:val="ro-MD"/>
              </w:rPr>
              <w:t>0</w:t>
            </w:r>
          </w:p>
        </w:tc>
        <w:tc>
          <w:tcPr>
            <w:tcW w:w="768" w:type="pct"/>
            <w:tcBorders>
              <w:top w:val="nil"/>
              <w:left w:val="single" w:sz="6" w:space="0" w:color="000000"/>
              <w:bottom w:val="single" w:sz="6" w:space="0" w:color="000000"/>
              <w:right w:val="single" w:sz="6" w:space="0" w:color="000000"/>
            </w:tcBorders>
          </w:tcPr>
          <w:p w:rsidR="00280E7A" w:rsidRPr="00156FC6" w:rsidRDefault="00280E7A" w:rsidP="001F0A62">
            <w:pPr>
              <w:ind w:firstLine="0"/>
              <w:jc w:val="left"/>
              <w:rPr>
                <w:bCs/>
                <w:color w:val="000000" w:themeColor="text1"/>
                <w:sz w:val="24"/>
                <w:szCs w:val="24"/>
                <w:lang w:val="ro-MD"/>
              </w:rPr>
            </w:pPr>
            <w:r w:rsidRPr="00156FC6">
              <w:rPr>
                <w:bCs/>
                <w:color w:val="000000" w:themeColor="text1"/>
                <w:sz w:val="24"/>
                <w:szCs w:val="24"/>
                <w:lang w:val="ro-MD"/>
              </w:rPr>
              <w:t>0</w:t>
            </w:r>
          </w:p>
        </w:tc>
        <w:tc>
          <w:tcPr>
            <w:tcW w:w="770" w:type="pct"/>
            <w:tcBorders>
              <w:top w:val="nil"/>
              <w:left w:val="single" w:sz="6" w:space="0" w:color="000000"/>
              <w:bottom w:val="single" w:sz="6" w:space="0" w:color="000000"/>
              <w:right w:val="single" w:sz="6" w:space="0" w:color="000000"/>
            </w:tcBorders>
          </w:tcPr>
          <w:p w:rsidR="00280E7A" w:rsidRPr="00156FC6" w:rsidRDefault="00280E7A" w:rsidP="001F0A62">
            <w:pPr>
              <w:ind w:firstLine="0"/>
              <w:jc w:val="left"/>
              <w:rPr>
                <w:color w:val="000000" w:themeColor="text1"/>
                <w:sz w:val="24"/>
                <w:szCs w:val="24"/>
                <w:lang w:val="ro-MD"/>
              </w:rPr>
            </w:pPr>
            <w:r w:rsidRPr="00156FC6">
              <w:rPr>
                <w:color w:val="000000" w:themeColor="text1"/>
                <w:sz w:val="24"/>
                <w:szCs w:val="24"/>
                <w:lang w:val="ro-MD"/>
              </w:rPr>
              <w:t>0</w:t>
            </w:r>
          </w:p>
        </w:tc>
      </w:tr>
      <w:tr w:rsidR="00156FC6" w:rsidRPr="00156FC6" w:rsidTr="00F27E55">
        <w:trPr>
          <w:jc w:val="center"/>
        </w:trPr>
        <w:tc>
          <w:tcPr>
            <w:tcW w:w="26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0E7A" w:rsidRPr="00156FC6" w:rsidRDefault="00280E7A" w:rsidP="001F0A62">
            <w:pPr>
              <w:ind w:firstLine="0"/>
              <w:jc w:val="left"/>
              <w:rPr>
                <w:bCs/>
                <w:color w:val="000000" w:themeColor="text1"/>
                <w:sz w:val="24"/>
                <w:szCs w:val="24"/>
                <w:lang w:val="ro-MD"/>
              </w:rPr>
            </w:pPr>
            <w:r w:rsidRPr="00156FC6">
              <w:rPr>
                <w:bCs/>
                <w:color w:val="000000" w:themeColor="text1"/>
                <w:sz w:val="24"/>
                <w:szCs w:val="24"/>
                <w:lang w:val="ro-MD"/>
              </w:rPr>
              <w:t>utilizarea terenurilor</w:t>
            </w:r>
          </w:p>
        </w:tc>
        <w:tc>
          <w:tcPr>
            <w:tcW w:w="767" w:type="pct"/>
            <w:tcBorders>
              <w:top w:val="nil"/>
              <w:left w:val="single" w:sz="6" w:space="0" w:color="000000"/>
              <w:bottom w:val="single" w:sz="6" w:space="0" w:color="000000"/>
              <w:right w:val="single" w:sz="6" w:space="0" w:color="000000"/>
            </w:tcBorders>
          </w:tcPr>
          <w:p w:rsidR="00280E7A" w:rsidRPr="00156FC6" w:rsidRDefault="00280E7A" w:rsidP="001F0A62">
            <w:pPr>
              <w:ind w:firstLine="0"/>
              <w:jc w:val="left"/>
              <w:rPr>
                <w:color w:val="000000" w:themeColor="text1"/>
                <w:sz w:val="24"/>
                <w:szCs w:val="24"/>
                <w:lang w:val="ro-MD"/>
              </w:rPr>
            </w:pPr>
            <w:r w:rsidRPr="00156FC6">
              <w:rPr>
                <w:color w:val="000000" w:themeColor="text1"/>
                <w:sz w:val="24"/>
                <w:szCs w:val="24"/>
                <w:lang w:val="ro-MD"/>
              </w:rPr>
              <w:t>0</w:t>
            </w:r>
          </w:p>
        </w:tc>
        <w:tc>
          <w:tcPr>
            <w:tcW w:w="768" w:type="pct"/>
            <w:tcBorders>
              <w:top w:val="nil"/>
              <w:left w:val="single" w:sz="6" w:space="0" w:color="000000"/>
              <w:bottom w:val="single" w:sz="6" w:space="0" w:color="000000"/>
              <w:right w:val="single" w:sz="6" w:space="0" w:color="000000"/>
            </w:tcBorders>
          </w:tcPr>
          <w:p w:rsidR="00280E7A" w:rsidRPr="00156FC6" w:rsidRDefault="00280E7A" w:rsidP="001F0A62">
            <w:pPr>
              <w:ind w:firstLine="0"/>
              <w:jc w:val="left"/>
              <w:rPr>
                <w:bCs/>
                <w:color w:val="000000" w:themeColor="text1"/>
                <w:sz w:val="24"/>
                <w:szCs w:val="24"/>
                <w:lang w:val="ro-MD"/>
              </w:rPr>
            </w:pPr>
            <w:r w:rsidRPr="00156FC6">
              <w:rPr>
                <w:bCs/>
                <w:color w:val="000000" w:themeColor="text1"/>
                <w:sz w:val="24"/>
                <w:szCs w:val="24"/>
                <w:lang w:val="ro-MD"/>
              </w:rPr>
              <w:t>0</w:t>
            </w:r>
          </w:p>
        </w:tc>
        <w:tc>
          <w:tcPr>
            <w:tcW w:w="770" w:type="pct"/>
            <w:tcBorders>
              <w:top w:val="nil"/>
              <w:left w:val="single" w:sz="6" w:space="0" w:color="000000"/>
              <w:bottom w:val="single" w:sz="6" w:space="0" w:color="000000"/>
              <w:right w:val="single" w:sz="6" w:space="0" w:color="000000"/>
            </w:tcBorders>
          </w:tcPr>
          <w:p w:rsidR="00280E7A" w:rsidRPr="00156FC6" w:rsidRDefault="00280E7A" w:rsidP="001F0A62">
            <w:pPr>
              <w:ind w:firstLine="0"/>
              <w:jc w:val="left"/>
              <w:rPr>
                <w:color w:val="000000" w:themeColor="text1"/>
                <w:sz w:val="24"/>
                <w:szCs w:val="24"/>
                <w:lang w:val="ro-MD"/>
              </w:rPr>
            </w:pPr>
            <w:r w:rsidRPr="00156FC6">
              <w:rPr>
                <w:color w:val="000000" w:themeColor="text1"/>
                <w:sz w:val="24"/>
                <w:szCs w:val="24"/>
                <w:lang w:val="ro-MD"/>
              </w:rPr>
              <w:t>0</w:t>
            </w:r>
          </w:p>
        </w:tc>
      </w:tr>
      <w:tr w:rsidR="00156FC6" w:rsidRPr="00156FC6" w:rsidTr="00F27E55">
        <w:trPr>
          <w:jc w:val="center"/>
        </w:trPr>
        <w:tc>
          <w:tcPr>
            <w:tcW w:w="2695"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280E7A" w:rsidRPr="00156FC6" w:rsidRDefault="00280E7A" w:rsidP="001F0A62">
            <w:pPr>
              <w:ind w:firstLine="0"/>
              <w:jc w:val="left"/>
              <w:rPr>
                <w:bCs/>
                <w:color w:val="000000" w:themeColor="text1"/>
                <w:sz w:val="24"/>
                <w:szCs w:val="24"/>
                <w:lang w:val="ro-MD"/>
              </w:rPr>
            </w:pPr>
            <w:r w:rsidRPr="00156FC6">
              <w:rPr>
                <w:bCs/>
                <w:color w:val="000000" w:themeColor="text1"/>
                <w:sz w:val="24"/>
                <w:szCs w:val="24"/>
                <w:lang w:val="ro-MD"/>
              </w:rPr>
              <w:t>alte aspecte de mediu</w:t>
            </w:r>
          </w:p>
        </w:tc>
        <w:tc>
          <w:tcPr>
            <w:tcW w:w="767" w:type="pct"/>
            <w:tcBorders>
              <w:top w:val="nil"/>
              <w:left w:val="single" w:sz="6" w:space="0" w:color="000000"/>
              <w:bottom w:val="single" w:sz="4" w:space="0" w:color="auto"/>
              <w:right w:val="single" w:sz="6" w:space="0" w:color="000000"/>
            </w:tcBorders>
          </w:tcPr>
          <w:p w:rsidR="00280E7A" w:rsidRPr="00156FC6" w:rsidRDefault="00280E7A" w:rsidP="001F0A62">
            <w:pPr>
              <w:ind w:firstLine="0"/>
              <w:jc w:val="left"/>
              <w:rPr>
                <w:color w:val="000000" w:themeColor="text1"/>
                <w:sz w:val="24"/>
                <w:szCs w:val="24"/>
                <w:lang w:val="ro-MD"/>
              </w:rPr>
            </w:pPr>
            <w:r w:rsidRPr="00156FC6">
              <w:rPr>
                <w:color w:val="000000" w:themeColor="text1"/>
                <w:sz w:val="24"/>
                <w:szCs w:val="24"/>
                <w:lang w:val="ro-MD"/>
              </w:rPr>
              <w:t>0</w:t>
            </w:r>
          </w:p>
        </w:tc>
        <w:tc>
          <w:tcPr>
            <w:tcW w:w="768" w:type="pct"/>
            <w:tcBorders>
              <w:top w:val="nil"/>
              <w:left w:val="single" w:sz="6" w:space="0" w:color="000000"/>
              <w:bottom w:val="single" w:sz="4" w:space="0" w:color="auto"/>
              <w:right w:val="single" w:sz="6" w:space="0" w:color="000000"/>
            </w:tcBorders>
          </w:tcPr>
          <w:p w:rsidR="00280E7A" w:rsidRPr="00156FC6" w:rsidRDefault="00280E7A" w:rsidP="001F0A62">
            <w:pPr>
              <w:ind w:firstLine="0"/>
              <w:jc w:val="left"/>
              <w:rPr>
                <w:bCs/>
                <w:color w:val="000000" w:themeColor="text1"/>
                <w:sz w:val="24"/>
                <w:szCs w:val="24"/>
                <w:lang w:val="ro-MD"/>
              </w:rPr>
            </w:pPr>
            <w:r w:rsidRPr="00156FC6">
              <w:rPr>
                <w:bCs/>
                <w:color w:val="000000" w:themeColor="text1"/>
                <w:sz w:val="24"/>
                <w:szCs w:val="24"/>
                <w:lang w:val="ro-MD"/>
              </w:rPr>
              <w:t>0</w:t>
            </w:r>
          </w:p>
        </w:tc>
        <w:tc>
          <w:tcPr>
            <w:tcW w:w="770" w:type="pct"/>
            <w:tcBorders>
              <w:top w:val="nil"/>
              <w:left w:val="single" w:sz="6" w:space="0" w:color="000000"/>
              <w:bottom w:val="single" w:sz="4" w:space="0" w:color="auto"/>
              <w:right w:val="single" w:sz="6" w:space="0" w:color="000000"/>
            </w:tcBorders>
          </w:tcPr>
          <w:p w:rsidR="00280E7A" w:rsidRPr="00156FC6" w:rsidRDefault="00280E7A" w:rsidP="001F0A62">
            <w:pPr>
              <w:ind w:firstLine="0"/>
              <w:jc w:val="left"/>
              <w:rPr>
                <w:color w:val="000000" w:themeColor="text1"/>
                <w:sz w:val="24"/>
                <w:szCs w:val="24"/>
                <w:lang w:val="ro-MD"/>
              </w:rPr>
            </w:pPr>
            <w:r w:rsidRPr="00156FC6">
              <w:rPr>
                <w:color w:val="000000" w:themeColor="text1"/>
                <w:sz w:val="24"/>
                <w:szCs w:val="24"/>
                <w:lang w:val="ro-MD"/>
              </w:rPr>
              <w:t>0</w:t>
            </w:r>
          </w:p>
        </w:tc>
      </w:tr>
    </w:tbl>
    <w:p w:rsidR="001C4615" w:rsidRPr="00156FC6" w:rsidRDefault="001C4615" w:rsidP="00F27E55">
      <w:pPr>
        <w:ind w:firstLine="0"/>
        <w:rPr>
          <w:color w:val="000000" w:themeColor="text1"/>
          <w:lang w:val="ro-MD"/>
        </w:rPr>
      </w:pPr>
    </w:p>
    <w:sectPr w:rsidR="001C4615" w:rsidRPr="00156FC6" w:rsidSect="00DC2AD1">
      <w:headerReference w:type="default" r:id="rId6"/>
      <w:footerReference w:type="default" r:id="rId7"/>
      <w:footerReference w:type="first" r:id="rId8"/>
      <w:pgSz w:w="11907" w:h="16840" w:code="9"/>
      <w:pgMar w:top="568" w:right="964" w:bottom="1134" w:left="1814"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76A" w:rsidRDefault="00EB676A">
      <w:r>
        <w:separator/>
      </w:r>
    </w:p>
  </w:endnote>
  <w:endnote w:type="continuationSeparator" w:id="0">
    <w:p w:rsidR="00EB676A" w:rsidRDefault="00EB6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735" w:rsidRPr="00C74719" w:rsidRDefault="00EB676A" w:rsidP="00C74719">
    <w:pPr>
      <w:pStyle w:val="Subsol"/>
      <w:ind w:firstLine="0"/>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735" w:rsidRPr="00814406" w:rsidRDefault="00EB676A" w:rsidP="00814406">
    <w:pPr>
      <w:pStyle w:val="Subsol"/>
      <w:ind w:firstLine="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76A" w:rsidRDefault="00EB676A">
      <w:r>
        <w:separator/>
      </w:r>
    </w:p>
  </w:footnote>
  <w:footnote w:type="continuationSeparator" w:id="0">
    <w:p w:rsidR="00EB676A" w:rsidRDefault="00EB6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735" w:rsidRDefault="009D7C42">
    <w:pPr>
      <w:pStyle w:val="Antet"/>
      <w:jc w:val="center"/>
    </w:pPr>
    <w:r>
      <w:fldChar w:fldCharType="begin"/>
    </w:r>
    <w:r>
      <w:instrText>PAGE   \* MERGEFORMAT</w:instrText>
    </w:r>
    <w:r>
      <w:fldChar w:fldCharType="separate"/>
    </w:r>
    <w:r w:rsidR="00F27E55" w:rsidRPr="00F27E55">
      <w:rPr>
        <w:noProof/>
        <w:lang w:val="ro-RO"/>
      </w:rPr>
      <w:t>5</w:t>
    </w:r>
    <w:r>
      <w:fldChar w:fldCharType="end"/>
    </w:r>
  </w:p>
  <w:p w:rsidR="00EA7735" w:rsidRDefault="00EB676A">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339"/>
    <w:rsid w:val="00000E28"/>
    <w:rsid w:val="00007C56"/>
    <w:rsid w:val="00021D46"/>
    <w:rsid w:val="00031AB4"/>
    <w:rsid w:val="00044BCE"/>
    <w:rsid w:val="000559D8"/>
    <w:rsid w:val="00070156"/>
    <w:rsid w:val="00071665"/>
    <w:rsid w:val="00073689"/>
    <w:rsid w:val="00080FA4"/>
    <w:rsid w:val="0008552E"/>
    <w:rsid w:val="00122252"/>
    <w:rsid w:val="00142861"/>
    <w:rsid w:val="00142AD1"/>
    <w:rsid w:val="00156FC6"/>
    <w:rsid w:val="00167339"/>
    <w:rsid w:val="00195043"/>
    <w:rsid w:val="001C4615"/>
    <w:rsid w:val="001D43EC"/>
    <w:rsid w:val="001E79AC"/>
    <w:rsid w:val="00251342"/>
    <w:rsid w:val="00277F3C"/>
    <w:rsid w:val="00280E7A"/>
    <w:rsid w:val="00286CEA"/>
    <w:rsid w:val="002E27B1"/>
    <w:rsid w:val="00303762"/>
    <w:rsid w:val="00342D9D"/>
    <w:rsid w:val="003A73C8"/>
    <w:rsid w:val="003D035A"/>
    <w:rsid w:val="003D0F92"/>
    <w:rsid w:val="00415A28"/>
    <w:rsid w:val="00432A5D"/>
    <w:rsid w:val="004432D8"/>
    <w:rsid w:val="004923EA"/>
    <w:rsid w:val="005868AE"/>
    <w:rsid w:val="00593FEF"/>
    <w:rsid w:val="005A0343"/>
    <w:rsid w:val="005B43C9"/>
    <w:rsid w:val="005E5F52"/>
    <w:rsid w:val="0061356A"/>
    <w:rsid w:val="00664C0F"/>
    <w:rsid w:val="00687E28"/>
    <w:rsid w:val="006A7D98"/>
    <w:rsid w:val="006C273D"/>
    <w:rsid w:val="006C36E0"/>
    <w:rsid w:val="00707ADB"/>
    <w:rsid w:val="00735819"/>
    <w:rsid w:val="0075443F"/>
    <w:rsid w:val="007703D1"/>
    <w:rsid w:val="007A3D4F"/>
    <w:rsid w:val="007B5AB4"/>
    <w:rsid w:val="007C36DF"/>
    <w:rsid w:val="007C46A2"/>
    <w:rsid w:val="007D282F"/>
    <w:rsid w:val="007E20E8"/>
    <w:rsid w:val="008436C0"/>
    <w:rsid w:val="00863333"/>
    <w:rsid w:val="0088156A"/>
    <w:rsid w:val="0089314E"/>
    <w:rsid w:val="008F028E"/>
    <w:rsid w:val="008F2212"/>
    <w:rsid w:val="00917888"/>
    <w:rsid w:val="00940599"/>
    <w:rsid w:val="00974876"/>
    <w:rsid w:val="009B6011"/>
    <w:rsid w:val="009D7C42"/>
    <w:rsid w:val="009E6463"/>
    <w:rsid w:val="009F4234"/>
    <w:rsid w:val="00A0487A"/>
    <w:rsid w:val="00A21552"/>
    <w:rsid w:val="00A50A79"/>
    <w:rsid w:val="00A65CC0"/>
    <w:rsid w:val="00A7588D"/>
    <w:rsid w:val="00A80F49"/>
    <w:rsid w:val="00AF2BC4"/>
    <w:rsid w:val="00B41CD6"/>
    <w:rsid w:val="00BE6DA7"/>
    <w:rsid w:val="00C0163A"/>
    <w:rsid w:val="00C1159B"/>
    <w:rsid w:val="00C21B50"/>
    <w:rsid w:val="00C25C5A"/>
    <w:rsid w:val="00C530CA"/>
    <w:rsid w:val="00CA701A"/>
    <w:rsid w:val="00CB13D5"/>
    <w:rsid w:val="00CB1CE7"/>
    <w:rsid w:val="00CF465C"/>
    <w:rsid w:val="00D11737"/>
    <w:rsid w:val="00D240D2"/>
    <w:rsid w:val="00D479A5"/>
    <w:rsid w:val="00D52552"/>
    <w:rsid w:val="00D849CA"/>
    <w:rsid w:val="00DC5FCE"/>
    <w:rsid w:val="00DC72D7"/>
    <w:rsid w:val="00E06593"/>
    <w:rsid w:val="00E12464"/>
    <w:rsid w:val="00EA1194"/>
    <w:rsid w:val="00EB607F"/>
    <w:rsid w:val="00EB676A"/>
    <w:rsid w:val="00ED1230"/>
    <w:rsid w:val="00F04110"/>
    <w:rsid w:val="00F067E9"/>
    <w:rsid w:val="00F164F8"/>
    <w:rsid w:val="00F17054"/>
    <w:rsid w:val="00F1771E"/>
    <w:rsid w:val="00F27E55"/>
    <w:rsid w:val="00FA47B6"/>
    <w:rsid w:val="00FB34D9"/>
    <w:rsid w:val="00FC47C2"/>
    <w:rsid w:val="00FE6A2E"/>
    <w:rsid w:val="00FF5D9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C43ED5-D358-4637-81CA-0612BE2A3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E7A"/>
    <w:pPr>
      <w:spacing w:after="0" w:line="240" w:lineRule="auto"/>
      <w:ind w:firstLine="720"/>
      <w:jc w:val="both"/>
    </w:pPr>
    <w:rPr>
      <w:rFonts w:ascii="Times New Roman" w:eastAsia="Times New Roman" w:hAnsi="Times New Roman" w:cs="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280E7A"/>
    <w:pPr>
      <w:ind w:firstLine="567"/>
    </w:pPr>
    <w:rPr>
      <w:sz w:val="24"/>
      <w:szCs w:val="24"/>
      <w:lang w:val="ru-RU" w:eastAsia="ru-RU"/>
    </w:rPr>
  </w:style>
  <w:style w:type="paragraph" w:styleId="Antet">
    <w:name w:val="header"/>
    <w:basedOn w:val="Normal"/>
    <w:link w:val="AntetCaracter"/>
    <w:rsid w:val="00280E7A"/>
    <w:pPr>
      <w:tabs>
        <w:tab w:val="center" w:pos="4677"/>
        <w:tab w:val="right" w:pos="9355"/>
      </w:tabs>
    </w:pPr>
  </w:style>
  <w:style w:type="character" w:customStyle="1" w:styleId="AntetCaracter">
    <w:name w:val="Antet Caracter"/>
    <w:basedOn w:val="Fontdeparagrafimplicit"/>
    <w:link w:val="Antet"/>
    <w:rsid w:val="00280E7A"/>
    <w:rPr>
      <w:rFonts w:ascii="Times New Roman" w:eastAsia="Times New Roman" w:hAnsi="Times New Roman" w:cs="Times New Roman"/>
      <w:sz w:val="20"/>
      <w:szCs w:val="20"/>
      <w:lang w:val="en-US"/>
    </w:rPr>
  </w:style>
  <w:style w:type="paragraph" w:styleId="Subsol">
    <w:name w:val="footer"/>
    <w:basedOn w:val="Normal"/>
    <w:link w:val="SubsolCaracter"/>
    <w:rsid w:val="00280E7A"/>
    <w:pPr>
      <w:tabs>
        <w:tab w:val="center" w:pos="4677"/>
        <w:tab w:val="right" w:pos="9355"/>
      </w:tabs>
    </w:pPr>
  </w:style>
  <w:style w:type="character" w:customStyle="1" w:styleId="SubsolCaracter">
    <w:name w:val="Subsol Caracter"/>
    <w:basedOn w:val="Fontdeparagrafimplicit"/>
    <w:link w:val="Subsol"/>
    <w:rsid w:val="00280E7A"/>
    <w:rPr>
      <w:rFonts w:ascii="Times New Roman" w:eastAsia="Times New Roman" w:hAnsi="Times New Roman" w:cs="Times New Roman"/>
      <w:sz w:val="20"/>
      <w:szCs w:val="20"/>
      <w:lang w:val="en-US"/>
    </w:rPr>
  </w:style>
  <w:style w:type="paragraph" w:customStyle="1" w:styleId="lf">
    <w:name w:val="lf"/>
    <w:basedOn w:val="Normal"/>
    <w:uiPriority w:val="99"/>
    <w:semiHidden/>
    <w:rsid w:val="00280E7A"/>
    <w:pPr>
      <w:ind w:firstLine="0"/>
      <w:jc w:val="left"/>
    </w:pPr>
    <w:rPr>
      <w:rFonts w:eastAsiaTheme="minorEastAsia"/>
      <w:sz w:val="24"/>
      <w:szCs w:val="24"/>
      <w:lang w:val="en-GB" w:eastAsia="en-GB"/>
    </w:rPr>
  </w:style>
  <w:style w:type="character" w:customStyle="1" w:styleId="italic">
    <w:name w:val="italic"/>
    <w:basedOn w:val="Fontdeparagrafimplicit"/>
    <w:rsid w:val="00280E7A"/>
  </w:style>
  <w:style w:type="character" w:styleId="Robust">
    <w:name w:val="Strong"/>
    <w:basedOn w:val="Fontdeparagrafimplicit"/>
    <w:uiPriority w:val="22"/>
    <w:qFormat/>
    <w:rsid w:val="00280E7A"/>
    <w:rPr>
      <w:b/>
      <w:bCs/>
    </w:rPr>
  </w:style>
  <w:style w:type="paragraph" w:styleId="Listparagraf">
    <w:name w:val="List Paragraph"/>
    <w:basedOn w:val="Normal"/>
    <w:uiPriority w:val="34"/>
    <w:qFormat/>
    <w:rsid w:val="00280E7A"/>
    <w:pPr>
      <w:ind w:left="720" w:firstLine="0"/>
      <w:contextualSpacing/>
      <w:jc w:val="left"/>
    </w:pPr>
    <w:rPr>
      <w:rFonts w:eastAsia="Calibri"/>
      <w:sz w:val="24"/>
      <w:szCs w:val="24"/>
      <w:lang w:val="ro-RO"/>
    </w:rPr>
  </w:style>
  <w:style w:type="paragraph" w:styleId="TextnBalon">
    <w:name w:val="Balloon Text"/>
    <w:basedOn w:val="Normal"/>
    <w:link w:val="TextnBalonCaracter"/>
    <w:uiPriority w:val="99"/>
    <w:semiHidden/>
    <w:unhideWhenUsed/>
    <w:rsid w:val="00156FC6"/>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56FC6"/>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2044</Words>
  <Characters>11860</Characters>
  <Application>Microsoft Office Word</Application>
  <DocSecurity>0</DocSecurity>
  <Lines>98</Lines>
  <Paragraphs>27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cp:lastPrinted>2019-11-01T12:44:00Z</cp:lastPrinted>
  <dcterms:created xsi:type="dcterms:W3CDTF">2019-11-01T07:18:00Z</dcterms:created>
  <dcterms:modified xsi:type="dcterms:W3CDTF">2019-11-01T12:51:00Z</dcterms:modified>
</cp:coreProperties>
</file>