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2097D" w14:textId="77777777" w:rsidR="0070717B" w:rsidRPr="00001E65" w:rsidRDefault="0070717B" w:rsidP="007D18ED">
      <w:pPr>
        <w:pStyle w:val="NormalWeb"/>
        <w:tabs>
          <w:tab w:val="left" w:pos="1122"/>
          <w:tab w:val="left" w:pos="3402"/>
        </w:tabs>
        <w:ind w:firstLine="709"/>
        <w:jc w:val="right"/>
        <w:rPr>
          <w:bCs/>
          <w:sz w:val="28"/>
          <w:szCs w:val="28"/>
          <w:lang w:val="ro-RO"/>
        </w:rPr>
      </w:pPr>
      <w:r w:rsidRPr="00001E65">
        <w:rPr>
          <w:bCs/>
          <w:i/>
          <w:sz w:val="28"/>
          <w:szCs w:val="28"/>
          <w:lang w:val="ro-RO"/>
        </w:rPr>
        <w:t>Proiect</w:t>
      </w:r>
    </w:p>
    <w:p w14:paraId="6182CFE8" w14:textId="77777777" w:rsidR="0070717B" w:rsidRPr="00001E65" w:rsidRDefault="0070717B" w:rsidP="007D18ED">
      <w:pPr>
        <w:pStyle w:val="NormalWeb"/>
        <w:tabs>
          <w:tab w:val="left" w:pos="1122"/>
        </w:tabs>
        <w:ind w:firstLine="0"/>
        <w:rPr>
          <w:b/>
          <w:bCs/>
          <w:sz w:val="28"/>
          <w:szCs w:val="28"/>
          <w:lang w:val="ro-RO"/>
        </w:rPr>
      </w:pPr>
    </w:p>
    <w:p w14:paraId="726EECC4" w14:textId="77777777" w:rsidR="0070717B" w:rsidRPr="00001E65" w:rsidRDefault="0070717B" w:rsidP="007D18ED">
      <w:pPr>
        <w:pStyle w:val="NormalWeb"/>
        <w:tabs>
          <w:tab w:val="left" w:pos="-142"/>
        </w:tabs>
        <w:ind w:firstLine="0"/>
        <w:jc w:val="center"/>
        <w:rPr>
          <w:b/>
          <w:bCs/>
          <w:sz w:val="28"/>
          <w:szCs w:val="28"/>
          <w:lang w:val="ro-RO"/>
        </w:rPr>
      </w:pPr>
    </w:p>
    <w:p w14:paraId="247E1437" w14:textId="77777777" w:rsidR="0070717B" w:rsidRPr="00001E65" w:rsidRDefault="0070717B" w:rsidP="007D18ED">
      <w:pPr>
        <w:pStyle w:val="NormalWeb"/>
        <w:tabs>
          <w:tab w:val="left" w:pos="-142"/>
        </w:tabs>
        <w:ind w:firstLine="0"/>
        <w:jc w:val="center"/>
        <w:rPr>
          <w:b/>
          <w:bCs/>
          <w:sz w:val="28"/>
          <w:szCs w:val="28"/>
          <w:lang w:val="ro-RO"/>
        </w:rPr>
      </w:pPr>
      <w:r w:rsidRPr="00001E65">
        <w:rPr>
          <w:b/>
          <w:bCs/>
          <w:sz w:val="28"/>
          <w:szCs w:val="28"/>
          <w:lang w:val="ro-RO"/>
        </w:rPr>
        <w:t>LEGE</w:t>
      </w:r>
    </w:p>
    <w:p w14:paraId="13DA42F2" w14:textId="00628E09" w:rsidR="0070717B" w:rsidRPr="00001E65" w:rsidRDefault="0070717B" w:rsidP="007D18ED">
      <w:pPr>
        <w:tabs>
          <w:tab w:val="left" w:pos="-142"/>
        </w:tabs>
        <w:ind w:firstLine="0"/>
        <w:jc w:val="center"/>
        <w:rPr>
          <w:b/>
          <w:sz w:val="28"/>
          <w:szCs w:val="28"/>
          <w:lang w:val="ro-RO"/>
        </w:rPr>
      </w:pPr>
      <w:r w:rsidRPr="00001E65">
        <w:rPr>
          <w:b/>
          <w:sz w:val="28"/>
          <w:szCs w:val="28"/>
          <w:lang w:val="ro-RO"/>
        </w:rPr>
        <w:t xml:space="preserve">cu privire la modificarea unor acte </w:t>
      </w:r>
      <w:r w:rsidR="001B0C88" w:rsidRPr="00001E65">
        <w:rPr>
          <w:b/>
          <w:sz w:val="28"/>
          <w:szCs w:val="28"/>
          <w:lang w:val="ro-RO"/>
        </w:rPr>
        <w:t>legislative</w:t>
      </w:r>
    </w:p>
    <w:p w14:paraId="374703E6" w14:textId="77777777" w:rsidR="0070717B" w:rsidRPr="00001E65" w:rsidRDefault="0070717B" w:rsidP="007D18ED">
      <w:pPr>
        <w:tabs>
          <w:tab w:val="left" w:pos="-142"/>
        </w:tabs>
        <w:ind w:right="1699" w:firstLine="709"/>
        <w:rPr>
          <w:sz w:val="28"/>
          <w:szCs w:val="28"/>
          <w:lang w:val="ro-RO"/>
        </w:rPr>
      </w:pPr>
    </w:p>
    <w:p w14:paraId="3A6D5B0F" w14:textId="77777777" w:rsidR="0070717B" w:rsidRPr="00001E65" w:rsidRDefault="0070717B" w:rsidP="007D18ED">
      <w:pPr>
        <w:tabs>
          <w:tab w:val="left" w:pos="1122"/>
        </w:tabs>
        <w:ind w:firstLine="426"/>
        <w:rPr>
          <w:sz w:val="28"/>
          <w:szCs w:val="28"/>
          <w:lang w:val="ro-RO"/>
        </w:rPr>
      </w:pPr>
      <w:r w:rsidRPr="00001E65">
        <w:rPr>
          <w:sz w:val="28"/>
          <w:szCs w:val="28"/>
          <w:lang w:val="ro-RO"/>
        </w:rPr>
        <w:t>Parlamentul adoptă prezenta lege organică.</w:t>
      </w:r>
    </w:p>
    <w:p w14:paraId="104B1363" w14:textId="77777777" w:rsidR="0070717B" w:rsidRPr="00001E65" w:rsidRDefault="0070717B" w:rsidP="007D18ED">
      <w:pPr>
        <w:pStyle w:val="NormalWeb"/>
        <w:ind w:firstLine="709"/>
        <w:rPr>
          <w:b/>
          <w:sz w:val="28"/>
          <w:szCs w:val="28"/>
          <w:lang w:val="ro-RO"/>
        </w:rPr>
      </w:pPr>
    </w:p>
    <w:p w14:paraId="2B3374A3" w14:textId="17D47759" w:rsidR="00652577" w:rsidRPr="00001E65" w:rsidRDefault="0070717B" w:rsidP="007D18ED">
      <w:pPr>
        <w:ind w:firstLine="568"/>
        <w:rPr>
          <w:rFonts w:eastAsia="Calibri"/>
          <w:b/>
          <w:noProof/>
          <w:sz w:val="28"/>
          <w:szCs w:val="28"/>
          <w:lang w:val="pt-BR" w:eastAsia="ru-RU"/>
        </w:rPr>
      </w:pPr>
      <w:r w:rsidRPr="00001E65">
        <w:rPr>
          <w:b/>
          <w:sz w:val="28"/>
          <w:szCs w:val="28"/>
          <w:lang w:val="ro-RO"/>
        </w:rPr>
        <w:t>Art.</w:t>
      </w:r>
      <w:r w:rsidR="00677998" w:rsidRPr="00001E65">
        <w:rPr>
          <w:b/>
          <w:sz w:val="28"/>
          <w:szCs w:val="28"/>
          <w:lang w:val="ro-RO"/>
        </w:rPr>
        <w:t xml:space="preserve"> </w:t>
      </w:r>
      <w:r w:rsidRPr="00001E65">
        <w:rPr>
          <w:b/>
          <w:sz w:val="28"/>
          <w:szCs w:val="28"/>
          <w:lang w:val="ro-RO"/>
        </w:rPr>
        <w:t>I.</w:t>
      </w:r>
      <w:r w:rsidRPr="00001E65">
        <w:rPr>
          <w:sz w:val="28"/>
          <w:szCs w:val="28"/>
          <w:lang w:val="ro-RO"/>
        </w:rPr>
        <w:t xml:space="preserve"> – Codul fiscal nr.1163/</w:t>
      </w:r>
      <w:r w:rsidR="00D81950" w:rsidRPr="00001E65">
        <w:rPr>
          <w:sz w:val="28"/>
          <w:szCs w:val="28"/>
          <w:lang w:val="ro-RO"/>
        </w:rPr>
        <w:t xml:space="preserve">1997 </w:t>
      </w:r>
      <w:r w:rsidRPr="00001E65">
        <w:rPr>
          <w:sz w:val="28"/>
          <w:szCs w:val="28"/>
          <w:lang w:val="ro-RO"/>
        </w:rPr>
        <w:t xml:space="preserve">(republicat în Monitorul Oficial al Republicii Moldova, </w:t>
      </w:r>
      <w:proofErr w:type="spellStart"/>
      <w:r w:rsidRPr="00001E65">
        <w:rPr>
          <w:sz w:val="28"/>
          <w:szCs w:val="28"/>
          <w:lang w:val="ro-RO"/>
        </w:rPr>
        <w:t>ediţie</w:t>
      </w:r>
      <w:proofErr w:type="spellEnd"/>
      <w:r w:rsidRPr="00001E65">
        <w:rPr>
          <w:sz w:val="28"/>
          <w:szCs w:val="28"/>
          <w:lang w:val="ro-RO"/>
        </w:rPr>
        <w:t xml:space="preserve"> specială din 8 februarie 2007</w:t>
      </w:r>
      <w:r w:rsidRPr="00001E65">
        <w:rPr>
          <w:bCs/>
          <w:sz w:val="28"/>
          <w:szCs w:val="28"/>
          <w:lang w:val="ro-RO"/>
        </w:rPr>
        <w:t xml:space="preserve">), cu modificările ulterioare, </w:t>
      </w:r>
      <w:r w:rsidR="00652577" w:rsidRPr="00001E65">
        <w:rPr>
          <w:rFonts w:eastAsia="Calibri"/>
          <w:noProof/>
          <w:sz w:val="28"/>
          <w:szCs w:val="28"/>
          <w:lang w:val="pt-BR" w:eastAsia="ru-RU"/>
        </w:rPr>
        <w:t>se modifică după cum urmează:</w:t>
      </w:r>
    </w:p>
    <w:p w14:paraId="700E697A" w14:textId="77777777" w:rsidR="00E20788" w:rsidRPr="00001E65" w:rsidRDefault="00E20788" w:rsidP="007D18ED">
      <w:pPr>
        <w:tabs>
          <w:tab w:val="left" w:pos="851"/>
        </w:tabs>
        <w:ind w:firstLine="426"/>
        <w:rPr>
          <w:lang w:val="ro-RO"/>
        </w:rPr>
      </w:pPr>
    </w:p>
    <w:p w14:paraId="73F16C79" w14:textId="326B2079" w:rsidR="00B63353" w:rsidRPr="00001E65" w:rsidRDefault="00D112F6" w:rsidP="007D18ED">
      <w:pPr>
        <w:pStyle w:val="ListParagraph"/>
        <w:numPr>
          <w:ilvl w:val="0"/>
          <w:numId w:val="3"/>
        </w:numPr>
        <w:ind w:left="0" w:firstLine="426"/>
        <w:rPr>
          <w:sz w:val="28"/>
          <w:szCs w:val="28"/>
          <w:lang w:val="ro-RO"/>
        </w:rPr>
      </w:pPr>
      <w:r w:rsidRPr="00001E65">
        <w:rPr>
          <w:sz w:val="28"/>
          <w:szCs w:val="28"/>
          <w:lang w:val="ro-RO"/>
        </w:rPr>
        <w:t xml:space="preserve">Pe tot parcursul textului cuvintele „mașina de casă și de control”, la orice formă gramaticală, se substituie cu cuvintele „echipamentul de casă și de control” la forma gramaticală corespunzătoare, cu excepția cazurilor </w:t>
      </w:r>
      <w:r w:rsidR="00625485" w:rsidRPr="00001E65">
        <w:rPr>
          <w:sz w:val="28"/>
          <w:szCs w:val="28"/>
          <w:lang w:val="ro-RO"/>
        </w:rPr>
        <w:t>stabilite de art.144</w:t>
      </w:r>
      <w:r w:rsidR="00625485" w:rsidRPr="00001E65">
        <w:rPr>
          <w:sz w:val="28"/>
          <w:szCs w:val="28"/>
          <w:vertAlign w:val="superscript"/>
          <w:lang w:val="ro-RO"/>
        </w:rPr>
        <w:t>1</w:t>
      </w:r>
      <w:r w:rsidR="00E07C46" w:rsidRPr="00001E65">
        <w:rPr>
          <w:sz w:val="28"/>
          <w:szCs w:val="28"/>
          <w:vertAlign w:val="superscript"/>
          <w:lang w:val="ro-RO"/>
        </w:rPr>
        <w:t xml:space="preserve"> </w:t>
      </w:r>
      <w:r w:rsidR="00E07C46" w:rsidRPr="00001E65">
        <w:rPr>
          <w:sz w:val="28"/>
          <w:szCs w:val="28"/>
          <w:lang w:val="ro-RO"/>
        </w:rPr>
        <w:t>din Codul fiscal</w:t>
      </w:r>
      <w:r w:rsidRPr="00001E65">
        <w:rPr>
          <w:sz w:val="28"/>
          <w:szCs w:val="28"/>
          <w:lang w:val="ro-RO"/>
        </w:rPr>
        <w:t>.</w:t>
      </w:r>
    </w:p>
    <w:p w14:paraId="0FDB413E" w14:textId="77777777" w:rsidR="00B0581D" w:rsidRPr="00001E65" w:rsidRDefault="00B0581D" w:rsidP="007D18ED">
      <w:pPr>
        <w:pStyle w:val="ListParagraph"/>
        <w:ind w:left="426" w:firstLine="0"/>
        <w:rPr>
          <w:sz w:val="28"/>
          <w:szCs w:val="28"/>
          <w:lang w:val="ro-RO"/>
        </w:rPr>
      </w:pPr>
    </w:p>
    <w:p w14:paraId="69628E8F" w14:textId="31DD95D6" w:rsidR="00B0581D" w:rsidRPr="00001E65" w:rsidRDefault="009A54A7" w:rsidP="007D18ED">
      <w:pPr>
        <w:pStyle w:val="ListParagraph"/>
        <w:numPr>
          <w:ilvl w:val="0"/>
          <w:numId w:val="3"/>
        </w:numPr>
        <w:ind w:left="0" w:firstLine="426"/>
        <w:rPr>
          <w:sz w:val="28"/>
          <w:szCs w:val="28"/>
          <w:lang w:val="ro-RO"/>
        </w:rPr>
      </w:pPr>
      <w:r w:rsidRPr="00001E65">
        <w:rPr>
          <w:sz w:val="28"/>
          <w:szCs w:val="28"/>
          <w:lang w:val="ro-RO"/>
        </w:rPr>
        <w:t>A</w:t>
      </w:r>
      <w:r w:rsidR="00052F64" w:rsidRPr="00001E65">
        <w:rPr>
          <w:sz w:val="28"/>
          <w:szCs w:val="28"/>
          <w:lang w:val="ro-RO"/>
        </w:rPr>
        <w:t>rticolul</w:t>
      </w:r>
      <w:r w:rsidR="00B0581D" w:rsidRPr="00001E65">
        <w:rPr>
          <w:sz w:val="28"/>
          <w:szCs w:val="28"/>
          <w:lang w:val="ro-RO"/>
        </w:rPr>
        <w:t xml:space="preserve"> 5:</w:t>
      </w:r>
    </w:p>
    <w:p w14:paraId="0503F625" w14:textId="46BB7F37" w:rsidR="00B0581D" w:rsidRPr="00001E65" w:rsidRDefault="00052F64" w:rsidP="007D18ED">
      <w:pPr>
        <w:pStyle w:val="ListParagraph"/>
        <w:ind w:left="0" w:firstLine="426"/>
        <w:rPr>
          <w:sz w:val="28"/>
          <w:szCs w:val="28"/>
          <w:lang w:val="ro-RO"/>
        </w:rPr>
      </w:pPr>
      <w:r w:rsidRPr="00001E65">
        <w:rPr>
          <w:sz w:val="28"/>
          <w:szCs w:val="28"/>
          <w:lang w:val="ro-RO"/>
        </w:rPr>
        <w:t xml:space="preserve">punctul 15)  litera a), </w:t>
      </w:r>
      <w:r w:rsidR="00674A8C" w:rsidRPr="00001E65">
        <w:rPr>
          <w:sz w:val="28"/>
          <w:szCs w:val="28"/>
          <w:lang w:val="ro-RO"/>
        </w:rPr>
        <w:t xml:space="preserve">după </w:t>
      </w:r>
      <w:r w:rsidRPr="00001E65">
        <w:rPr>
          <w:sz w:val="28"/>
          <w:szCs w:val="28"/>
          <w:lang w:val="ro-RO"/>
        </w:rPr>
        <w:t>textul „</w:t>
      </w:r>
      <w:r w:rsidR="000E5CA8" w:rsidRPr="00001E65">
        <w:rPr>
          <w:sz w:val="28"/>
          <w:szCs w:val="28"/>
          <w:lang w:val="ro-RO"/>
        </w:rPr>
        <w:t xml:space="preserve">o filială, o </w:t>
      </w:r>
      <w:proofErr w:type="spellStart"/>
      <w:r w:rsidR="000E5CA8" w:rsidRPr="00001E65">
        <w:rPr>
          <w:sz w:val="28"/>
          <w:szCs w:val="28"/>
          <w:lang w:val="ro-RO"/>
        </w:rPr>
        <w:t>reprezentanţă</w:t>
      </w:r>
      <w:proofErr w:type="spellEnd"/>
      <w:r w:rsidRPr="00001E65">
        <w:rPr>
          <w:sz w:val="28"/>
          <w:szCs w:val="28"/>
          <w:lang w:val="ro-RO"/>
        </w:rPr>
        <w:t xml:space="preserve">” se </w:t>
      </w:r>
      <w:r w:rsidR="00674A8C" w:rsidRPr="00001E65">
        <w:rPr>
          <w:sz w:val="28"/>
          <w:szCs w:val="28"/>
          <w:lang w:val="ro-RO"/>
        </w:rPr>
        <w:t xml:space="preserve">introduc </w:t>
      </w:r>
      <w:r w:rsidR="000E5CA8" w:rsidRPr="00001E65">
        <w:rPr>
          <w:sz w:val="28"/>
          <w:szCs w:val="28"/>
          <w:lang w:val="ro-RO"/>
        </w:rPr>
        <w:t xml:space="preserve">cuvintele </w:t>
      </w:r>
      <w:r w:rsidRPr="00001E65">
        <w:rPr>
          <w:sz w:val="28"/>
          <w:szCs w:val="28"/>
          <w:lang w:val="ro-RO"/>
        </w:rPr>
        <w:t>„</w:t>
      </w:r>
      <w:r w:rsidR="000E5CA8" w:rsidRPr="00001E65">
        <w:rPr>
          <w:sz w:val="28"/>
          <w:szCs w:val="28"/>
          <w:lang w:val="ro-RO"/>
        </w:rPr>
        <w:t>o sucursală”</w:t>
      </w:r>
      <w:r w:rsidR="00B0581D" w:rsidRPr="00001E65">
        <w:rPr>
          <w:sz w:val="28"/>
          <w:szCs w:val="28"/>
          <w:lang w:val="ro-RO"/>
        </w:rPr>
        <w:t>;</w:t>
      </w:r>
    </w:p>
    <w:p w14:paraId="640CDE66" w14:textId="1784D8E7" w:rsidR="00625485" w:rsidRPr="00001E65" w:rsidRDefault="00625485" w:rsidP="007D18ED">
      <w:pPr>
        <w:pStyle w:val="ListParagraph"/>
        <w:ind w:left="0" w:firstLine="426"/>
        <w:rPr>
          <w:sz w:val="28"/>
          <w:szCs w:val="28"/>
          <w:lang w:val="ro-RO"/>
        </w:rPr>
      </w:pPr>
      <w:r w:rsidRPr="00001E65">
        <w:rPr>
          <w:sz w:val="28"/>
          <w:szCs w:val="28"/>
          <w:lang w:val="ro-RO"/>
        </w:rPr>
        <w:t xml:space="preserve"> </w:t>
      </w:r>
    </w:p>
    <w:p w14:paraId="5E81D348" w14:textId="68614175" w:rsidR="00625485" w:rsidRPr="00001E65" w:rsidRDefault="00625485" w:rsidP="007D18ED">
      <w:pPr>
        <w:pStyle w:val="ListParagraph"/>
        <w:ind w:left="0" w:firstLine="426"/>
        <w:rPr>
          <w:sz w:val="28"/>
          <w:szCs w:val="28"/>
          <w:lang w:val="ro-RO"/>
        </w:rPr>
      </w:pPr>
      <w:r w:rsidRPr="00001E65">
        <w:rPr>
          <w:sz w:val="28"/>
          <w:szCs w:val="28"/>
          <w:lang w:val="ro-RO"/>
        </w:rPr>
        <w:t xml:space="preserve"> punctul 32):</w:t>
      </w:r>
    </w:p>
    <w:p w14:paraId="3F2A1189" w14:textId="4937282B" w:rsidR="00FC55A3" w:rsidRPr="00001E65" w:rsidRDefault="00FC55A3" w:rsidP="007D18ED">
      <w:pPr>
        <w:pStyle w:val="ListParagraph"/>
        <w:ind w:left="0" w:firstLine="426"/>
        <w:rPr>
          <w:sz w:val="28"/>
          <w:szCs w:val="28"/>
          <w:lang w:val="ro-RO"/>
        </w:rPr>
      </w:pPr>
      <w:r w:rsidRPr="00001E65">
        <w:rPr>
          <w:sz w:val="28"/>
          <w:szCs w:val="28"/>
          <w:lang w:val="ro-RO"/>
        </w:rPr>
        <w:t>se completează cu litera g) cu următorul cuprins</w:t>
      </w:r>
      <w:r w:rsidR="00784B89" w:rsidRPr="00001E65">
        <w:rPr>
          <w:sz w:val="28"/>
          <w:szCs w:val="28"/>
          <w:lang w:val="ro-RO"/>
        </w:rPr>
        <w:t>:</w:t>
      </w:r>
    </w:p>
    <w:p w14:paraId="4BEF919B" w14:textId="1749A4AC" w:rsidR="00B0581D" w:rsidRPr="00001E65" w:rsidRDefault="00784B89" w:rsidP="007D18ED">
      <w:pPr>
        <w:pStyle w:val="ListParagraph"/>
        <w:ind w:left="0" w:firstLine="426"/>
        <w:rPr>
          <w:sz w:val="28"/>
          <w:szCs w:val="28"/>
          <w:lang w:val="ro-RO"/>
        </w:rPr>
      </w:pPr>
      <w:r w:rsidRPr="00001E65">
        <w:rPr>
          <w:sz w:val="28"/>
          <w:szCs w:val="28"/>
          <w:lang w:val="ro-RO"/>
        </w:rPr>
        <w:t>„g)</w:t>
      </w:r>
      <w:r w:rsidRPr="00001E65">
        <w:rPr>
          <w:lang w:val="fr-FR"/>
        </w:rPr>
        <w:t xml:space="preserve"> </w:t>
      </w:r>
      <w:r w:rsidRPr="00001E65">
        <w:rPr>
          <w:sz w:val="28"/>
          <w:szCs w:val="28"/>
          <w:lang w:val="ro-RO"/>
        </w:rPr>
        <w:t xml:space="preserve">datoria în mărime de </w:t>
      </w:r>
      <w:proofErr w:type="spellStart"/>
      <w:r w:rsidRPr="00001E65">
        <w:rPr>
          <w:sz w:val="28"/>
          <w:szCs w:val="28"/>
          <w:lang w:val="ro-RO"/>
        </w:rPr>
        <w:t>pînă</w:t>
      </w:r>
      <w:proofErr w:type="spellEnd"/>
      <w:r w:rsidRPr="00001E65">
        <w:rPr>
          <w:sz w:val="28"/>
          <w:szCs w:val="28"/>
          <w:lang w:val="ro-RO"/>
        </w:rPr>
        <w:t xml:space="preserve"> la 1000 de lei </w:t>
      </w:r>
      <w:r w:rsidR="00583568" w:rsidRPr="00001E65">
        <w:rPr>
          <w:sz w:val="28"/>
          <w:szCs w:val="28"/>
          <w:lang w:val="ro-RO"/>
        </w:rPr>
        <w:t>a cărei termen de scadență a expirat de o perioadă mai mare de 3 ani</w:t>
      </w:r>
      <w:r w:rsidR="00625485" w:rsidRPr="00001E65">
        <w:rPr>
          <w:sz w:val="28"/>
          <w:szCs w:val="28"/>
          <w:lang w:val="ro-RO"/>
        </w:rPr>
        <w:t>”;</w:t>
      </w:r>
    </w:p>
    <w:p w14:paraId="7F3F1680" w14:textId="324F304D" w:rsidR="00625485" w:rsidRPr="00001E65" w:rsidRDefault="00625485" w:rsidP="007D18ED">
      <w:pPr>
        <w:pStyle w:val="ListParagraph"/>
        <w:ind w:left="0" w:firstLine="426"/>
        <w:rPr>
          <w:sz w:val="28"/>
          <w:szCs w:val="28"/>
          <w:lang w:val="ro-RO"/>
        </w:rPr>
      </w:pPr>
    </w:p>
    <w:p w14:paraId="22FCC0EF" w14:textId="68A5586E" w:rsidR="00625485" w:rsidRPr="00001E65" w:rsidRDefault="00625485" w:rsidP="007D18ED">
      <w:pPr>
        <w:pStyle w:val="ListParagraph"/>
        <w:ind w:left="0" w:firstLine="426"/>
        <w:rPr>
          <w:sz w:val="28"/>
          <w:szCs w:val="28"/>
          <w:lang w:val="ro-RO"/>
        </w:rPr>
      </w:pPr>
      <w:r w:rsidRPr="00001E65">
        <w:rPr>
          <w:sz w:val="28"/>
          <w:szCs w:val="28"/>
          <w:lang w:val="ro-RO"/>
        </w:rPr>
        <w:t>după textul „în cazurile specificate mai sus,” se introdu</w:t>
      </w:r>
      <w:r w:rsidR="004B649F" w:rsidRPr="00001E65">
        <w:rPr>
          <w:sz w:val="28"/>
          <w:szCs w:val="28"/>
          <w:lang w:val="ro-RO"/>
        </w:rPr>
        <w:t xml:space="preserve">ce textul „cu excepția </w:t>
      </w:r>
      <w:proofErr w:type="spellStart"/>
      <w:r w:rsidR="004B649F" w:rsidRPr="00001E65">
        <w:rPr>
          <w:sz w:val="28"/>
          <w:szCs w:val="28"/>
          <w:lang w:val="ro-RO"/>
        </w:rPr>
        <w:t>lit.g</w:t>
      </w:r>
      <w:proofErr w:type="spellEnd"/>
      <w:r w:rsidR="004B649F" w:rsidRPr="00001E65">
        <w:rPr>
          <w:sz w:val="28"/>
          <w:szCs w:val="28"/>
          <w:lang w:val="ro-RO"/>
        </w:rPr>
        <w:t>), ”.</w:t>
      </w:r>
    </w:p>
    <w:p w14:paraId="4BEA26D1" w14:textId="0963F6A6" w:rsidR="00B0581D" w:rsidRPr="00001E65" w:rsidRDefault="00B0581D" w:rsidP="007D18ED">
      <w:pPr>
        <w:ind w:firstLine="0"/>
        <w:rPr>
          <w:sz w:val="28"/>
          <w:szCs w:val="28"/>
          <w:lang w:val="ro-RO"/>
        </w:rPr>
      </w:pPr>
    </w:p>
    <w:p w14:paraId="70DFFFAE" w14:textId="592F8D76" w:rsidR="00095327" w:rsidRPr="00001E65" w:rsidRDefault="00784B89" w:rsidP="007D18ED">
      <w:pPr>
        <w:pStyle w:val="ListParagraph"/>
        <w:numPr>
          <w:ilvl w:val="0"/>
          <w:numId w:val="3"/>
        </w:numPr>
        <w:ind w:left="0" w:firstLine="426"/>
        <w:rPr>
          <w:sz w:val="28"/>
          <w:szCs w:val="28"/>
          <w:lang w:val="ro-RO"/>
        </w:rPr>
      </w:pPr>
      <w:r w:rsidRPr="00001E65">
        <w:rPr>
          <w:sz w:val="28"/>
          <w:szCs w:val="28"/>
          <w:lang w:val="ro-RO"/>
        </w:rPr>
        <w:t>La articolul 15</w:t>
      </w:r>
      <w:r w:rsidRPr="00001E65">
        <w:rPr>
          <w:sz w:val="28"/>
          <w:szCs w:val="28"/>
          <w:vertAlign w:val="superscript"/>
          <w:lang w:val="ro-RO"/>
        </w:rPr>
        <w:t xml:space="preserve">2  </w:t>
      </w:r>
      <w:r w:rsidR="00583568" w:rsidRPr="00001E65">
        <w:rPr>
          <w:sz w:val="28"/>
          <w:szCs w:val="28"/>
          <w:lang w:val="ro-RO"/>
        </w:rPr>
        <w:t xml:space="preserve">alineatul (3) litera a), </w:t>
      </w:r>
      <w:r w:rsidR="00674A8C" w:rsidRPr="00001E65">
        <w:rPr>
          <w:sz w:val="28"/>
          <w:szCs w:val="28"/>
          <w:lang w:val="ro-RO"/>
        </w:rPr>
        <w:t xml:space="preserve">după </w:t>
      </w:r>
      <w:r w:rsidR="00583568" w:rsidRPr="00001E65">
        <w:rPr>
          <w:sz w:val="28"/>
          <w:szCs w:val="28"/>
          <w:lang w:val="ro-RO"/>
        </w:rPr>
        <w:t>textul „</w:t>
      </w:r>
      <w:r w:rsidR="00095327" w:rsidRPr="00001E65">
        <w:rPr>
          <w:sz w:val="28"/>
          <w:szCs w:val="28"/>
          <w:lang w:val="ro-RO"/>
        </w:rPr>
        <w:t xml:space="preserve">Legii cu privire la </w:t>
      </w:r>
      <w:proofErr w:type="spellStart"/>
      <w:r w:rsidR="00095327" w:rsidRPr="00001E65">
        <w:rPr>
          <w:sz w:val="28"/>
          <w:szCs w:val="28"/>
          <w:lang w:val="ro-RO"/>
        </w:rPr>
        <w:t>asociaţiile</w:t>
      </w:r>
      <w:proofErr w:type="spellEnd"/>
      <w:r w:rsidR="00095327" w:rsidRPr="00001E65">
        <w:rPr>
          <w:sz w:val="28"/>
          <w:szCs w:val="28"/>
          <w:lang w:val="ro-RO"/>
        </w:rPr>
        <w:t xml:space="preserve"> </w:t>
      </w:r>
      <w:proofErr w:type="spellStart"/>
      <w:r w:rsidR="00095327" w:rsidRPr="00001E65">
        <w:rPr>
          <w:sz w:val="28"/>
          <w:szCs w:val="28"/>
          <w:lang w:val="ro-RO"/>
        </w:rPr>
        <w:t>obşteşti</w:t>
      </w:r>
      <w:proofErr w:type="spellEnd"/>
      <w:r w:rsidR="00095327" w:rsidRPr="00001E65">
        <w:rPr>
          <w:sz w:val="28"/>
          <w:szCs w:val="28"/>
          <w:lang w:val="ro-RO"/>
        </w:rPr>
        <w:t>,</w:t>
      </w:r>
      <w:r w:rsidR="00583568" w:rsidRPr="00001E65">
        <w:rPr>
          <w:sz w:val="28"/>
          <w:szCs w:val="28"/>
          <w:lang w:val="ro-RO"/>
        </w:rPr>
        <w:t xml:space="preserve">” se </w:t>
      </w:r>
      <w:r w:rsidR="00674A8C" w:rsidRPr="00001E65">
        <w:rPr>
          <w:sz w:val="28"/>
          <w:szCs w:val="28"/>
          <w:lang w:val="ro-RO"/>
        </w:rPr>
        <w:t>introduce</w:t>
      </w:r>
      <w:r w:rsidR="00583568" w:rsidRPr="00001E65">
        <w:rPr>
          <w:sz w:val="28"/>
          <w:szCs w:val="28"/>
          <w:lang w:val="ro-RO"/>
        </w:rPr>
        <w:t xml:space="preserve"> textul „</w:t>
      </w:r>
      <w:r w:rsidR="00095327" w:rsidRPr="00001E65">
        <w:rPr>
          <w:sz w:val="28"/>
          <w:szCs w:val="28"/>
          <w:lang w:val="ro-RO"/>
        </w:rPr>
        <w:t>art. 5 al Legii cu privire la fundații,</w:t>
      </w:r>
      <w:r w:rsidR="00583568" w:rsidRPr="00001E65">
        <w:rPr>
          <w:sz w:val="28"/>
          <w:szCs w:val="28"/>
          <w:lang w:val="ro-RO"/>
        </w:rPr>
        <w:t>”.</w:t>
      </w:r>
    </w:p>
    <w:p w14:paraId="1052CBE6" w14:textId="77777777" w:rsidR="00337293" w:rsidRPr="00001E65" w:rsidRDefault="00337293" w:rsidP="007D18ED">
      <w:pPr>
        <w:pStyle w:val="ListParagraph"/>
        <w:ind w:left="426" w:firstLine="0"/>
        <w:rPr>
          <w:sz w:val="28"/>
          <w:szCs w:val="28"/>
          <w:lang w:val="ro-RO"/>
        </w:rPr>
      </w:pPr>
    </w:p>
    <w:p w14:paraId="1F5385CD" w14:textId="43B722AF" w:rsidR="00337293" w:rsidRPr="00001E65" w:rsidRDefault="00337293" w:rsidP="00694A51">
      <w:pPr>
        <w:pStyle w:val="ListParagraph"/>
        <w:numPr>
          <w:ilvl w:val="0"/>
          <w:numId w:val="3"/>
        </w:numPr>
        <w:ind w:left="709" w:hanging="283"/>
        <w:rPr>
          <w:sz w:val="28"/>
          <w:szCs w:val="28"/>
          <w:lang w:val="ro-RO"/>
        </w:rPr>
      </w:pPr>
      <w:r w:rsidRPr="00001E65">
        <w:rPr>
          <w:sz w:val="28"/>
          <w:szCs w:val="28"/>
          <w:lang w:val="ro-RO"/>
        </w:rPr>
        <w:t>La articolul 14 alineatul (3), textul „</w:t>
      </w:r>
      <w:proofErr w:type="spellStart"/>
      <w:r w:rsidRPr="00001E65">
        <w:rPr>
          <w:sz w:val="28"/>
          <w:szCs w:val="28"/>
          <w:lang w:val="ro-RO"/>
        </w:rPr>
        <w:t>şi</w:t>
      </w:r>
      <w:proofErr w:type="spellEnd"/>
      <w:r w:rsidRPr="00001E65">
        <w:rPr>
          <w:sz w:val="28"/>
          <w:szCs w:val="28"/>
          <w:lang w:val="ro-RO"/>
        </w:rPr>
        <w:t xml:space="preserve"> 10</w:t>
      </w:r>
      <w:r w:rsidRPr="00001E65">
        <w:rPr>
          <w:sz w:val="28"/>
          <w:szCs w:val="28"/>
          <w:vertAlign w:val="superscript"/>
          <w:lang w:val="ro-RO"/>
        </w:rPr>
        <w:t>2</w:t>
      </w:r>
      <w:r w:rsidRPr="00001E65">
        <w:rPr>
          <w:sz w:val="28"/>
          <w:szCs w:val="28"/>
          <w:lang w:val="ro-RO"/>
        </w:rPr>
        <w:t>” se substituie cu textul „ ,10</w:t>
      </w:r>
      <w:r w:rsidRPr="00001E65">
        <w:rPr>
          <w:sz w:val="28"/>
          <w:szCs w:val="28"/>
          <w:vertAlign w:val="superscript"/>
          <w:lang w:val="ro-RO"/>
        </w:rPr>
        <w:t xml:space="preserve">2 </w:t>
      </w:r>
      <w:r w:rsidRPr="00001E65">
        <w:rPr>
          <w:sz w:val="28"/>
          <w:szCs w:val="28"/>
          <w:lang w:val="ro-RO"/>
        </w:rPr>
        <w:t>și 10</w:t>
      </w:r>
      <w:r w:rsidRPr="00001E65">
        <w:rPr>
          <w:sz w:val="28"/>
          <w:szCs w:val="28"/>
          <w:vertAlign w:val="superscript"/>
          <w:lang w:val="ro-RO"/>
        </w:rPr>
        <w:t>3</w:t>
      </w:r>
      <w:r w:rsidRPr="00001E65">
        <w:rPr>
          <w:sz w:val="28"/>
          <w:szCs w:val="28"/>
          <w:lang w:val="ro-RO"/>
        </w:rPr>
        <w:t>”.</w:t>
      </w:r>
    </w:p>
    <w:p w14:paraId="5C60BBA8" w14:textId="77777777" w:rsidR="00784B89" w:rsidRPr="00001E65" w:rsidRDefault="00784B89" w:rsidP="007D18ED">
      <w:pPr>
        <w:pStyle w:val="ListParagraph"/>
        <w:ind w:left="426" w:firstLine="0"/>
        <w:rPr>
          <w:sz w:val="28"/>
          <w:szCs w:val="28"/>
          <w:lang w:val="ro-RO"/>
        </w:rPr>
      </w:pPr>
    </w:p>
    <w:p w14:paraId="060C0935" w14:textId="66A3B3DF" w:rsidR="00583568" w:rsidRPr="00001E65" w:rsidRDefault="009A54A7" w:rsidP="007D18ED">
      <w:pPr>
        <w:pStyle w:val="ListParagraph"/>
        <w:numPr>
          <w:ilvl w:val="0"/>
          <w:numId w:val="3"/>
        </w:numPr>
        <w:ind w:left="0" w:firstLine="426"/>
        <w:rPr>
          <w:sz w:val="28"/>
          <w:szCs w:val="28"/>
          <w:lang w:val="ro-RO"/>
        </w:rPr>
      </w:pPr>
      <w:r w:rsidRPr="00001E65">
        <w:rPr>
          <w:sz w:val="28"/>
          <w:szCs w:val="28"/>
          <w:lang w:val="ro-RO"/>
        </w:rPr>
        <w:t xml:space="preserve"> </w:t>
      </w:r>
      <w:r w:rsidR="009B29DF" w:rsidRPr="00001E65">
        <w:rPr>
          <w:sz w:val="28"/>
          <w:szCs w:val="28"/>
          <w:lang w:val="ro-RO"/>
        </w:rPr>
        <w:t>Articolul 18</w:t>
      </w:r>
      <w:r w:rsidR="00583568" w:rsidRPr="00001E65">
        <w:rPr>
          <w:sz w:val="28"/>
          <w:szCs w:val="28"/>
          <w:lang w:val="ro-RO"/>
        </w:rPr>
        <w:t>:</w:t>
      </w:r>
    </w:p>
    <w:p w14:paraId="16C9DC52" w14:textId="77777777" w:rsidR="00583568" w:rsidRPr="00001E65" w:rsidRDefault="00583568" w:rsidP="004F7463">
      <w:pPr>
        <w:pStyle w:val="ListParagraph"/>
        <w:ind w:left="-426" w:firstLine="426"/>
        <w:rPr>
          <w:sz w:val="28"/>
          <w:szCs w:val="28"/>
          <w:lang w:val="ro-RO"/>
        </w:rPr>
      </w:pPr>
      <w:r w:rsidRPr="00001E65">
        <w:rPr>
          <w:sz w:val="28"/>
          <w:szCs w:val="28"/>
          <w:lang w:val="ro-RO"/>
        </w:rPr>
        <w:t>la litera f) textul „ , art.31 alin.(6)” se exclude;</w:t>
      </w:r>
    </w:p>
    <w:p w14:paraId="5915F3C1" w14:textId="77777777" w:rsidR="00583568" w:rsidRPr="00001E65" w:rsidRDefault="00583568" w:rsidP="007D18ED">
      <w:pPr>
        <w:pStyle w:val="ListParagraph"/>
        <w:ind w:left="426" w:firstLine="0"/>
        <w:rPr>
          <w:sz w:val="28"/>
          <w:szCs w:val="28"/>
          <w:lang w:val="ro-RO"/>
        </w:rPr>
      </w:pPr>
    </w:p>
    <w:p w14:paraId="3A351545" w14:textId="7513EEAF" w:rsidR="00583568" w:rsidRPr="00001E65" w:rsidRDefault="00583568" w:rsidP="007D18ED">
      <w:pPr>
        <w:pStyle w:val="ListParagraph"/>
        <w:ind w:left="426" w:firstLine="0"/>
        <w:rPr>
          <w:sz w:val="28"/>
          <w:szCs w:val="28"/>
          <w:lang w:val="ro-RO"/>
        </w:rPr>
      </w:pPr>
      <w:r w:rsidRPr="00001E65">
        <w:rPr>
          <w:sz w:val="28"/>
          <w:szCs w:val="28"/>
          <w:lang w:val="ro-RO"/>
        </w:rPr>
        <w:t>la litera f</w:t>
      </w:r>
      <w:r w:rsidRPr="00001E65">
        <w:rPr>
          <w:sz w:val="28"/>
          <w:szCs w:val="28"/>
          <w:vertAlign w:val="superscript"/>
          <w:lang w:val="ro-RO"/>
        </w:rPr>
        <w:t>2</w:t>
      </w:r>
      <w:r w:rsidRPr="00001E65">
        <w:rPr>
          <w:sz w:val="28"/>
          <w:szCs w:val="28"/>
          <w:lang w:val="ro-RO"/>
        </w:rPr>
        <w:t>)</w:t>
      </w:r>
      <w:r w:rsidR="009F0B65" w:rsidRPr="00001E65">
        <w:rPr>
          <w:sz w:val="28"/>
          <w:szCs w:val="28"/>
          <w:lang w:val="ro-RO"/>
        </w:rPr>
        <w:t xml:space="preserve">, după </w:t>
      </w:r>
      <w:proofErr w:type="spellStart"/>
      <w:r w:rsidR="003314DA" w:rsidRPr="00001E65">
        <w:rPr>
          <w:sz w:val="28"/>
          <w:szCs w:val="28"/>
          <w:lang w:val="ro-RO"/>
        </w:rPr>
        <w:t>cuvîntul</w:t>
      </w:r>
      <w:proofErr w:type="spellEnd"/>
      <w:r w:rsidR="003314DA" w:rsidRPr="00001E65">
        <w:rPr>
          <w:sz w:val="28"/>
          <w:szCs w:val="28"/>
          <w:lang w:val="ro-RO"/>
        </w:rPr>
        <w:t xml:space="preserve"> „împrumuturilor” se </w:t>
      </w:r>
      <w:r w:rsidR="009F0B65" w:rsidRPr="00001E65">
        <w:rPr>
          <w:sz w:val="28"/>
          <w:szCs w:val="28"/>
          <w:lang w:val="ro-RO"/>
        </w:rPr>
        <w:t>introduce</w:t>
      </w:r>
      <w:r w:rsidR="00937782" w:rsidRPr="00001E65">
        <w:rPr>
          <w:sz w:val="28"/>
          <w:szCs w:val="28"/>
          <w:lang w:val="ro-RO"/>
        </w:rPr>
        <w:t xml:space="preserve"> </w:t>
      </w:r>
      <w:r w:rsidR="00A11DA8" w:rsidRPr="00001E65">
        <w:rPr>
          <w:sz w:val="28"/>
          <w:szCs w:val="28"/>
          <w:lang w:val="ro-RO"/>
        </w:rPr>
        <w:t>textul „ , ratelor de leasing”</w:t>
      </w:r>
      <w:r w:rsidR="004B649F" w:rsidRPr="00001E65">
        <w:rPr>
          <w:sz w:val="28"/>
          <w:szCs w:val="28"/>
          <w:lang w:val="ro-RO"/>
        </w:rPr>
        <w:t>.</w:t>
      </w:r>
    </w:p>
    <w:p w14:paraId="7687E2DF" w14:textId="11EE1E1B" w:rsidR="00B0581D" w:rsidRPr="00001E65" w:rsidRDefault="009B29DF" w:rsidP="007D18ED">
      <w:pPr>
        <w:pStyle w:val="ListParagraph"/>
        <w:ind w:left="426" w:firstLine="0"/>
        <w:rPr>
          <w:sz w:val="28"/>
          <w:szCs w:val="28"/>
          <w:lang w:val="ro-RO"/>
        </w:rPr>
      </w:pPr>
      <w:r w:rsidRPr="00001E65">
        <w:rPr>
          <w:sz w:val="28"/>
          <w:szCs w:val="28"/>
          <w:lang w:val="ro-RO"/>
        </w:rPr>
        <w:t xml:space="preserve"> </w:t>
      </w:r>
    </w:p>
    <w:p w14:paraId="56176FEF" w14:textId="790415A5" w:rsidR="0007473B" w:rsidRPr="00001E65" w:rsidRDefault="0007473B" w:rsidP="00EE42DA">
      <w:pPr>
        <w:pStyle w:val="ListParagraph"/>
        <w:numPr>
          <w:ilvl w:val="0"/>
          <w:numId w:val="3"/>
        </w:numPr>
        <w:ind w:left="709" w:hanging="283"/>
        <w:rPr>
          <w:sz w:val="28"/>
          <w:szCs w:val="28"/>
          <w:lang w:val="ro-RO"/>
        </w:rPr>
      </w:pPr>
      <w:r w:rsidRPr="00001E65">
        <w:rPr>
          <w:sz w:val="28"/>
          <w:szCs w:val="28"/>
          <w:lang w:val="ro-RO"/>
        </w:rPr>
        <w:t xml:space="preserve"> La articolul 19 litera d) </w:t>
      </w:r>
      <w:r w:rsidR="004B649F" w:rsidRPr="00001E65">
        <w:rPr>
          <w:sz w:val="28"/>
          <w:szCs w:val="28"/>
          <w:lang w:val="ro-RO"/>
        </w:rPr>
        <w:t>va avea următorul cuprins</w:t>
      </w:r>
      <w:r w:rsidRPr="00001E65">
        <w:rPr>
          <w:sz w:val="28"/>
          <w:szCs w:val="28"/>
          <w:lang w:val="ro-RO"/>
        </w:rPr>
        <w:t>:</w:t>
      </w:r>
    </w:p>
    <w:p w14:paraId="5C2E0574" w14:textId="1DBA548D" w:rsidR="00C2059C" w:rsidRPr="00001E65" w:rsidRDefault="00C2059C" w:rsidP="007D18ED">
      <w:pPr>
        <w:pStyle w:val="ListParagraph"/>
        <w:ind w:left="0" w:firstLine="644"/>
        <w:rPr>
          <w:bCs/>
          <w:sz w:val="28"/>
          <w:szCs w:val="28"/>
          <w:lang w:val="ro-RO"/>
        </w:rPr>
      </w:pPr>
      <w:r w:rsidRPr="00001E65">
        <w:rPr>
          <w:bCs/>
          <w:sz w:val="28"/>
          <w:szCs w:val="28"/>
          <w:lang w:val="ro-RO"/>
        </w:rPr>
        <w:t>„</w:t>
      </w:r>
      <w:r w:rsidRPr="00001E65">
        <w:rPr>
          <w:color w:val="000000"/>
          <w:sz w:val="28"/>
          <w:szCs w:val="28"/>
          <w:shd w:val="clear" w:color="auto" w:fill="FFFFFF"/>
          <w:lang w:val="ro-RO"/>
        </w:rPr>
        <w:t>d) </w:t>
      </w:r>
      <w:r w:rsidRPr="00001E65">
        <w:rPr>
          <w:color w:val="000000"/>
          <w:sz w:val="28"/>
          <w:szCs w:val="28"/>
          <w:shd w:val="clear" w:color="auto" w:fill="FFFFFF"/>
          <w:lang w:val="ro-MD"/>
        </w:rPr>
        <w:t xml:space="preserve">suma dobânzii, determinată reieșind din </w:t>
      </w:r>
      <w:proofErr w:type="spellStart"/>
      <w:r w:rsidRPr="00001E65">
        <w:rPr>
          <w:color w:val="000000"/>
          <w:sz w:val="28"/>
          <w:szCs w:val="28"/>
          <w:shd w:val="clear" w:color="auto" w:fill="FFFFFF"/>
          <w:lang w:val="ro-MD"/>
        </w:rPr>
        <w:t>diferenţa</w:t>
      </w:r>
      <w:proofErr w:type="spellEnd"/>
      <w:r w:rsidRPr="00001E65">
        <w:rPr>
          <w:color w:val="000000"/>
          <w:sz w:val="28"/>
          <w:szCs w:val="28"/>
          <w:shd w:val="clear" w:color="auto" w:fill="FFFFFF"/>
          <w:lang w:val="ro-MD"/>
        </w:rPr>
        <w:t xml:space="preserve"> pozitivă dintre </w:t>
      </w:r>
      <w:r w:rsidR="00CD3187" w:rsidRPr="00001E65">
        <w:rPr>
          <w:color w:val="000000"/>
          <w:sz w:val="28"/>
          <w:szCs w:val="28"/>
          <w:shd w:val="clear" w:color="auto" w:fill="FFFFFF"/>
          <w:lang w:val="ro-MD"/>
        </w:rPr>
        <w:t xml:space="preserve">rata </w:t>
      </w:r>
      <w:proofErr w:type="spellStart"/>
      <w:r w:rsidR="00CD3187" w:rsidRPr="00001E65">
        <w:rPr>
          <w:color w:val="000000"/>
          <w:sz w:val="28"/>
          <w:szCs w:val="28"/>
          <w:shd w:val="clear" w:color="auto" w:fill="FFFFFF"/>
          <w:lang w:val="ro-MD"/>
        </w:rPr>
        <w:t>dobînzii</w:t>
      </w:r>
      <w:proofErr w:type="spellEnd"/>
      <w:r w:rsidR="00CD3187" w:rsidRPr="00001E65">
        <w:rPr>
          <w:color w:val="000000"/>
          <w:sz w:val="28"/>
          <w:szCs w:val="28"/>
          <w:shd w:val="clear" w:color="auto" w:fill="FFFFFF"/>
          <w:lang w:val="ro-MD"/>
        </w:rPr>
        <w:t xml:space="preserve"> aplicată la creditele noi acordate persoanelor fizice pe un termen ce depășește 5 ani </w:t>
      </w:r>
      <w:r w:rsidRPr="00001E65">
        <w:rPr>
          <w:color w:val="000000"/>
          <w:sz w:val="28"/>
          <w:szCs w:val="28"/>
          <w:shd w:val="clear" w:color="auto" w:fill="FFFFFF"/>
          <w:lang w:val="ro-MD"/>
        </w:rPr>
        <w:t xml:space="preserve">(rotunjită </w:t>
      </w:r>
      <w:proofErr w:type="spellStart"/>
      <w:r w:rsidRPr="00001E65">
        <w:rPr>
          <w:color w:val="000000"/>
          <w:sz w:val="28"/>
          <w:szCs w:val="28"/>
          <w:shd w:val="clear" w:color="auto" w:fill="FFFFFF"/>
          <w:lang w:val="ro-MD"/>
        </w:rPr>
        <w:t>pînă</w:t>
      </w:r>
      <w:proofErr w:type="spellEnd"/>
      <w:r w:rsidRPr="00001E65">
        <w:rPr>
          <w:color w:val="000000"/>
          <w:sz w:val="28"/>
          <w:szCs w:val="28"/>
          <w:shd w:val="clear" w:color="auto" w:fill="FFFFFF"/>
          <w:lang w:val="ro-MD"/>
        </w:rPr>
        <w:t xml:space="preserve"> la următorul procent întreg) stabilită de Banca </w:t>
      </w:r>
      <w:proofErr w:type="spellStart"/>
      <w:r w:rsidRPr="00001E65">
        <w:rPr>
          <w:color w:val="000000"/>
          <w:sz w:val="28"/>
          <w:szCs w:val="28"/>
          <w:shd w:val="clear" w:color="auto" w:fill="FFFFFF"/>
          <w:lang w:val="ro-MD"/>
        </w:rPr>
        <w:t>Naţională</w:t>
      </w:r>
      <w:proofErr w:type="spellEnd"/>
      <w:r w:rsidRPr="00001E65">
        <w:rPr>
          <w:color w:val="000000"/>
          <w:sz w:val="28"/>
          <w:szCs w:val="28"/>
          <w:shd w:val="clear" w:color="auto" w:fill="FFFFFF"/>
          <w:lang w:val="ro-MD"/>
        </w:rPr>
        <w:t xml:space="preserve"> a Moldovei în luna noiembrie a anului prece</w:t>
      </w:r>
      <w:r w:rsidR="00CD3187" w:rsidRPr="00001E65">
        <w:rPr>
          <w:color w:val="000000"/>
          <w:sz w:val="28"/>
          <w:szCs w:val="28"/>
          <w:shd w:val="clear" w:color="auto" w:fill="FFFFFF"/>
          <w:lang w:val="ro-MD"/>
        </w:rPr>
        <w:t xml:space="preserve">dent anului fiscal de gestiune </w:t>
      </w:r>
      <w:proofErr w:type="spellStart"/>
      <w:r w:rsidRPr="00001E65">
        <w:rPr>
          <w:color w:val="000000"/>
          <w:sz w:val="28"/>
          <w:szCs w:val="28"/>
          <w:shd w:val="clear" w:color="auto" w:fill="FFFFFF"/>
          <w:lang w:val="ro-MD"/>
        </w:rPr>
        <w:t>şi</w:t>
      </w:r>
      <w:proofErr w:type="spellEnd"/>
      <w:r w:rsidRPr="00001E65">
        <w:rPr>
          <w:color w:val="000000"/>
          <w:sz w:val="28"/>
          <w:szCs w:val="28"/>
          <w:shd w:val="clear" w:color="auto" w:fill="FFFFFF"/>
          <w:lang w:val="ro-MD"/>
        </w:rPr>
        <w:t xml:space="preserve"> rata dobânzii calculată pentru împrumuturile acordate </w:t>
      </w:r>
      <w:r w:rsidR="00A11DA8" w:rsidRPr="00001E65">
        <w:rPr>
          <w:color w:val="000000"/>
          <w:sz w:val="28"/>
          <w:szCs w:val="28"/>
          <w:shd w:val="clear" w:color="auto" w:fill="FFFFFF"/>
          <w:lang w:val="ro-MD"/>
        </w:rPr>
        <w:t>de către angajator salariatului.</w:t>
      </w:r>
      <w:r w:rsidRPr="00001E65">
        <w:rPr>
          <w:color w:val="000000"/>
          <w:sz w:val="28"/>
          <w:szCs w:val="28"/>
          <w:shd w:val="clear" w:color="auto" w:fill="FFFFFF"/>
          <w:lang w:val="ro-MD"/>
        </w:rPr>
        <w:t xml:space="preserve"> Prevederile prezentei litere nu se aplică creditelor acordate de bănci și organizații de </w:t>
      </w:r>
      <w:r w:rsidR="00A11DA8" w:rsidRPr="00001E65">
        <w:rPr>
          <w:color w:val="000000"/>
          <w:sz w:val="28"/>
          <w:szCs w:val="28"/>
          <w:shd w:val="clear" w:color="auto" w:fill="FFFFFF"/>
          <w:lang w:val="ro-MD"/>
        </w:rPr>
        <w:t>creditare nebancare</w:t>
      </w:r>
      <w:r w:rsidRPr="00001E65">
        <w:rPr>
          <w:color w:val="000000"/>
          <w:sz w:val="28"/>
          <w:szCs w:val="28"/>
          <w:shd w:val="clear" w:color="auto" w:fill="FFFFFF"/>
          <w:lang w:val="ro-MD"/>
        </w:rPr>
        <w:t xml:space="preserve"> </w:t>
      </w:r>
      <w:proofErr w:type="spellStart"/>
      <w:r w:rsidRPr="00001E65">
        <w:rPr>
          <w:color w:val="000000"/>
          <w:sz w:val="28"/>
          <w:szCs w:val="28"/>
          <w:shd w:val="clear" w:color="auto" w:fill="FFFFFF"/>
          <w:lang w:val="ro-MD"/>
        </w:rPr>
        <w:t>angajaţilor</w:t>
      </w:r>
      <w:proofErr w:type="spellEnd"/>
      <w:r w:rsidRPr="00001E65">
        <w:rPr>
          <w:color w:val="000000"/>
          <w:sz w:val="28"/>
          <w:szCs w:val="28"/>
          <w:shd w:val="clear" w:color="auto" w:fill="FFFFFF"/>
          <w:lang w:val="ro-MD"/>
        </w:rPr>
        <w:t xml:space="preserve"> acestora în </w:t>
      </w:r>
      <w:proofErr w:type="spellStart"/>
      <w:r w:rsidRPr="00001E65">
        <w:rPr>
          <w:color w:val="000000"/>
          <w:sz w:val="28"/>
          <w:szCs w:val="28"/>
          <w:shd w:val="clear" w:color="auto" w:fill="FFFFFF"/>
          <w:lang w:val="ro-MD"/>
        </w:rPr>
        <w:t>condiţiile</w:t>
      </w:r>
      <w:proofErr w:type="spellEnd"/>
      <w:r w:rsidRPr="00001E65">
        <w:rPr>
          <w:color w:val="000000"/>
          <w:sz w:val="28"/>
          <w:szCs w:val="28"/>
          <w:shd w:val="clear" w:color="auto" w:fill="FFFFFF"/>
          <w:lang w:val="ro-MD"/>
        </w:rPr>
        <w:t xml:space="preserve"> la care banca acordă credite persoanelor terțe</w:t>
      </w:r>
      <w:r w:rsidRPr="00001E65">
        <w:rPr>
          <w:bCs/>
          <w:sz w:val="28"/>
          <w:szCs w:val="28"/>
          <w:lang w:val="ro-RO"/>
        </w:rPr>
        <w:t>.”.</w:t>
      </w:r>
    </w:p>
    <w:p w14:paraId="6C9426FA" w14:textId="77777777" w:rsidR="00C2059C" w:rsidRPr="00001E65" w:rsidRDefault="00C2059C" w:rsidP="007D18ED">
      <w:pPr>
        <w:pStyle w:val="ListParagraph"/>
        <w:ind w:left="644" w:firstLine="0"/>
        <w:rPr>
          <w:sz w:val="28"/>
          <w:szCs w:val="28"/>
          <w:lang w:val="ro-RO"/>
        </w:rPr>
      </w:pPr>
    </w:p>
    <w:p w14:paraId="0E8A2ABD" w14:textId="0EC62436" w:rsidR="001F7E51" w:rsidRPr="00001E65" w:rsidRDefault="00313E8F" w:rsidP="007D18ED">
      <w:pPr>
        <w:pStyle w:val="ListParagraph"/>
        <w:numPr>
          <w:ilvl w:val="0"/>
          <w:numId w:val="3"/>
        </w:numPr>
        <w:ind w:left="0" w:firstLine="426"/>
        <w:rPr>
          <w:sz w:val="28"/>
          <w:szCs w:val="28"/>
          <w:lang w:val="ro-RO"/>
        </w:rPr>
      </w:pPr>
      <w:r w:rsidRPr="00001E65">
        <w:rPr>
          <w:bCs/>
          <w:sz w:val="28"/>
          <w:szCs w:val="28"/>
          <w:lang w:val="ro-RO"/>
        </w:rPr>
        <w:t>Articolul 20:</w:t>
      </w:r>
    </w:p>
    <w:p w14:paraId="6267E336" w14:textId="0A3D0E0F" w:rsidR="006374B5" w:rsidRPr="00001E65" w:rsidRDefault="006374B5" w:rsidP="007D18ED">
      <w:pPr>
        <w:pStyle w:val="ListParagraph"/>
        <w:ind w:left="0" w:firstLine="644"/>
        <w:rPr>
          <w:bCs/>
          <w:sz w:val="28"/>
          <w:szCs w:val="28"/>
          <w:lang w:val="ro-RO"/>
        </w:rPr>
      </w:pPr>
      <w:r w:rsidRPr="00001E65">
        <w:rPr>
          <w:bCs/>
          <w:sz w:val="28"/>
          <w:szCs w:val="28"/>
          <w:lang w:val="ro-RO"/>
        </w:rPr>
        <w:lastRenderedPageBreak/>
        <w:t>litera i) se completează în final cu textul „ , cu excepția donațiilor</w:t>
      </w:r>
      <w:r w:rsidR="00E431E7" w:rsidRPr="00001E65">
        <w:rPr>
          <w:bCs/>
          <w:sz w:val="28"/>
          <w:szCs w:val="28"/>
          <w:lang w:val="ro-RO"/>
        </w:rPr>
        <w:t xml:space="preserve"> efectuate conform art.90 alin.(3</w:t>
      </w:r>
      <w:r w:rsidR="005315A5" w:rsidRPr="00001E65">
        <w:rPr>
          <w:bCs/>
          <w:sz w:val="28"/>
          <w:szCs w:val="28"/>
          <w:vertAlign w:val="superscript"/>
          <w:lang w:val="ro-RO"/>
        </w:rPr>
        <w:t>1</w:t>
      </w:r>
      <w:r w:rsidR="00E431E7" w:rsidRPr="00001E65">
        <w:rPr>
          <w:bCs/>
          <w:sz w:val="28"/>
          <w:szCs w:val="28"/>
          <w:lang w:val="ro-RO"/>
        </w:rPr>
        <w:t>) din prezentul cod”.</w:t>
      </w:r>
    </w:p>
    <w:p w14:paraId="03782002" w14:textId="77777777" w:rsidR="006374B5" w:rsidRPr="00001E65" w:rsidRDefault="006374B5" w:rsidP="007D18ED">
      <w:pPr>
        <w:pStyle w:val="ListParagraph"/>
        <w:ind w:left="644" w:firstLine="0"/>
        <w:rPr>
          <w:sz w:val="28"/>
          <w:szCs w:val="28"/>
          <w:lang w:val="ro-RO"/>
        </w:rPr>
      </w:pPr>
    </w:p>
    <w:p w14:paraId="65963B8C" w14:textId="77777777" w:rsidR="001F7E51" w:rsidRPr="00001E65" w:rsidRDefault="001F7E51" w:rsidP="007D18ED">
      <w:pPr>
        <w:pStyle w:val="ListParagraph"/>
        <w:ind w:left="644" w:firstLine="0"/>
        <w:rPr>
          <w:sz w:val="28"/>
          <w:szCs w:val="28"/>
          <w:lang w:val="ro-RO"/>
        </w:rPr>
      </w:pPr>
      <w:r w:rsidRPr="00001E65">
        <w:rPr>
          <w:bCs/>
          <w:sz w:val="28"/>
          <w:szCs w:val="28"/>
          <w:lang w:val="ro-RO"/>
        </w:rPr>
        <w:t>se completează cu literele z</w:t>
      </w:r>
      <w:r w:rsidRPr="00001E65">
        <w:rPr>
          <w:bCs/>
          <w:sz w:val="28"/>
          <w:szCs w:val="28"/>
          <w:vertAlign w:val="superscript"/>
          <w:lang w:val="ro-RO"/>
        </w:rPr>
        <w:t>15</w:t>
      </w:r>
      <w:r w:rsidRPr="00001E65">
        <w:rPr>
          <w:bCs/>
          <w:sz w:val="28"/>
          <w:szCs w:val="28"/>
          <w:lang w:val="ro-RO"/>
        </w:rPr>
        <w:t>), z</w:t>
      </w:r>
      <w:r w:rsidRPr="00001E65">
        <w:rPr>
          <w:bCs/>
          <w:sz w:val="28"/>
          <w:szCs w:val="28"/>
          <w:vertAlign w:val="superscript"/>
          <w:lang w:val="ro-RO"/>
        </w:rPr>
        <w:t>16</w:t>
      </w:r>
      <w:r w:rsidRPr="00001E65">
        <w:rPr>
          <w:bCs/>
          <w:sz w:val="28"/>
          <w:szCs w:val="28"/>
          <w:lang w:val="ro-RO"/>
        </w:rPr>
        <w:t>) și z</w:t>
      </w:r>
      <w:r w:rsidRPr="00001E65">
        <w:rPr>
          <w:bCs/>
          <w:sz w:val="28"/>
          <w:szCs w:val="28"/>
          <w:vertAlign w:val="superscript"/>
          <w:lang w:val="ro-RO"/>
        </w:rPr>
        <w:t>17</w:t>
      </w:r>
      <w:r w:rsidRPr="00001E65">
        <w:rPr>
          <w:bCs/>
          <w:sz w:val="28"/>
          <w:szCs w:val="28"/>
          <w:lang w:val="ro-RO"/>
        </w:rPr>
        <w:t>) cu următorul cuprins:</w:t>
      </w:r>
    </w:p>
    <w:p w14:paraId="4F774E1D" w14:textId="77777777" w:rsidR="001F7E51" w:rsidRPr="00001E65" w:rsidRDefault="001F7E51" w:rsidP="007D18ED">
      <w:pPr>
        <w:pStyle w:val="ListParagraph"/>
        <w:ind w:left="0" w:firstLine="644"/>
        <w:rPr>
          <w:bCs/>
          <w:sz w:val="28"/>
          <w:szCs w:val="28"/>
          <w:lang w:val="ro-RO"/>
        </w:rPr>
      </w:pPr>
      <w:r w:rsidRPr="00001E65">
        <w:rPr>
          <w:bCs/>
          <w:sz w:val="28"/>
          <w:szCs w:val="28"/>
          <w:lang w:val="ro-RO"/>
        </w:rPr>
        <w:t>,,z</w:t>
      </w:r>
      <w:r w:rsidRPr="00001E65">
        <w:rPr>
          <w:bCs/>
          <w:sz w:val="28"/>
          <w:szCs w:val="28"/>
          <w:vertAlign w:val="superscript"/>
          <w:lang w:val="ro-RO"/>
        </w:rPr>
        <w:t>15</w:t>
      </w:r>
      <w:r w:rsidRPr="00001E65">
        <w:rPr>
          <w:bCs/>
          <w:sz w:val="28"/>
          <w:szCs w:val="28"/>
          <w:lang w:val="ro-RO"/>
        </w:rPr>
        <w:t>) plățile suportate de către beneficiarii de lucrări pentru hrana și transportarea zilierilor,</w:t>
      </w:r>
      <w:r w:rsidR="00F92C70" w:rsidRPr="00001E65">
        <w:rPr>
          <w:bCs/>
          <w:sz w:val="28"/>
          <w:szCs w:val="28"/>
          <w:lang w:val="ro-RO"/>
        </w:rPr>
        <w:t xml:space="preserve"> în mărimea stabilită de Guvern.</w:t>
      </w:r>
      <w:r w:rsidRPr="00001E65">
        <w:rPr>
          <w:bCs/>
          <w:sz w:val="28"/>
          <w:szCs w:val="28"/>
          <w:lang w:val="ro-RO"/>
        </w:rPr>
        <w:t>”;</w:t>
      </w:r>
    </w:p>
    <w:p w14:paraId="2EFC89B9" w14:textId="77777777" w:rsidR="001F7E51" w:rsidRPr="00001E65" w:rsidRDefault="001F7E51" w:rsidP="007D18ED">
      <w:pPr>
        <w:pStyle w:val="ListParagraph"/>
        <w:tabs>
          <w:tab w:val="left" w:pos="284"/>
          <w:tab w:val="left" w:pos="426"/>
        </w:tabs>
        <w:ind w:left="0" w:firstLine="644"/>
        <w:rPr>
          <w:sz w:val="28"/>
          <w:szCs w:val="28"/>
          <w:lang w:val="ro-RO"/>
        </w:rPr>
      </w:pPr>
      <w:r w:rsidRPr="00001E65">
        <w:rPr>
          <w:sz w:val="28"/>
          <w:szCs w:val="28"/>
          <w:lang w:val="ro-RO"/>
        </w:rPr>
        <w:t>„z</w:t>
      </w:r>
      <w:r w:rsidRPr="00001E65">
        <w:rPr>
          <w:sz w:val="28"/>
          <w:szCs w:val="28"/>
          <w:vertAlign w:val="superscript"/>
          <w:lang w:val="ro-RO"/>
        </w:rPr>
        <w:t>16</w:t>
      </w:r>
      <w:r w:rsidRPr="00001E65">
        <w:rPr>
          <w:sz w:val="28"/>
          <w:szCs w:val="28"/>
          <w:lang w:val="ro-RO"/>
        </w:rPr>
        <w:t>) compensația achitată din contul Fondului de compensare a investitorilor, conform Legii nr.171/2012 privind piața de capital.”;</w:t>
      </w:r>
    </w:p>
    <w:p w14:paraId="293C5A38" w14:textId="11746CBB" w:rsidR="001F7E51" w:rsidRPr="00001E65" w:rsidRDefault="001F7E51" w:rsidP="007D18ED">
      <w:pPr>
        <w:pStyle w:val="ListParagraph"/>
        <w:shd w:val="clear" w:color="auto" w:fill="FFFFFF" w:themeFill="background1"/>
        <w:ind w:left="0" w:firstLine="644"/>
        <w:rPr>
          <w:sz w:val="28"/>
          <w:szCs w:val="28"/>
          <w:lang w:val="ro-RO"/>
        </w:rPr>
      </w:pPr>
      <w:r w:rsidRPr="00001E65">
        <w:rPr>
          <w:noProof/>
          <w:color w:val="000000" w:themeColor="text1"/>
          <w:sz w:val="28"/>
          <w:szCs w:val="28"/>
          <w:lang w:val="ro-RO"/>
        </w:rPr>
        <w:t>,,</w:t>
      </w:r>
      <w:r w:rsidRPr="00001E65">
        <w:rPr>
          <w:sz w:val="28"/>
          <w:szCs w:val="28"/>
          <w:lang w:val="ro-RO"/>
        </w:rPr>
        <w:t>z</w:t>
      </w:r>
      <w:r w:rsidRPr="00001E65">
        <w:rPr>
          <w:sz w:val="28"/>
          <w:szCs w:val="28"/>
          <w:vertAlign w:val="superscript"/>
          <w:lang w:val="ro-RO"/>
        </w:rPr>
        <w:t>17</w:t>
      </w:r>
      <w:r w:rsidRPr="00001E65">
        <w:rPr>
          <w:sz w:val="28"/>
          <w:szCs w:val="28"/>
          <w:lang w:val="ro-RO"/>
        </w:rPr>
        <w:t xml:space="preserve">)  </w:t>
      </w:r>
      <w:r w:rsidR="00F92C70" w:rsidRPr="00001E65">
        <w:rPr>
          <w:sz w:val="28"/>
          <w:szCs w:val="28"/>
          <w:lang w:val="ro-RO"/>
        </w:rPr>
        <w:t>venitul aferent provizioanelor neutilizate care nu s-au dedus în scopuri fiscale la momentul formării acestora</w:t>
      </w:r>
      <w:r w:rsidR="004B649F" w:rsidRPr="00001E65">
        <w:rPr>
          <w:sz w:val="28"/>
          <w:szCs w:val="28"/>
          <w:lang w:val="ro-RO"/>
        </w:rPr>
        <w:t>.</w:t>
      </w:r>
      <w:r w:rsidR="00F92C70" w:rsidRPr="00001E65">
        <w:rPr>
          <w:sz w:val="28"/>
          <w:szCs w:val="28"/>
          <w:lang w:val="ro-RO"/>
        </w:rPr>
        <w:t xml:space="preserve"> </w:t>
      </w:r>
      <w:r w:rsidRPr="00001E65">
        <w:rPr>
          <w:sz w:val="28"/>
          <w:szCs w:val="28"/>
          <w:lang w:val="ro-RO"/>
        </w:rPr>
        <w:t>”.</w:t>
      </w:r>
    </w:p>
    <w:p w14:paraId="0B5DF249" w14:textId="77777777" w:rsidR="001F7E51" w:rsidRPr="00001E65" w:rsidRDefault="001F7E51" w:rsidP="007D18ED">
      <w:pPr>
        <w:pStyle w:val="ListParagraph"/>
        <w:shd w:val="clear" w:color="auto" w:fill="FFFFFF" w:themeFill="background1"/>
        <w:ind w:left="0" w:firstLine="644"/>
        <w:rPr>
          <w:sz w:val="28"/>
          <w:szCs w:val="28"/>
          <w:lang w:val="ro-RO"/>
        </w:rPr>
      </w:pPr>
    </w:p>
    <w:p w14:paraId="2E248920" w14:textId="77777777" w:rsidR="00BF1E5F" w:rsidRPr="00001E65" w:rsidRDefault="000B7694" w:rsidP="00717D60">
      <w:pPr>
        <w:pStyle w:val="ListParagraph"/>
        <w:numPr>
          <w:ilvl w:val="0"/>
          <w:numId w:val="3"/>
        </w:numPr>
        <w:shd w:val="clear" w:color="auto" w:fill="FFFFFF" w:themeFill="background1"/>
        <w:ind w:left="284" w:firstLine="142"/>
        <w:rPr>
          <w:b/>
          <w:noProof/>
          <w:color w:val="000000" w:themeColor="text1"/>
          <w:sz w:val="28"/>
          <w:szCs w:val="28"/>
          <w:lang w:val="ro-RO"/>
        </w:rPr>
      </w:pPr>
      <w:r w:rsidRPr="00001E65">
        <w:rPr>
          <w:bCs/>
          <w:sz w:val="28"/>
          <w:szCs w:val="28"/>
          <w:lang w:val="ro-RO"/>
        </w:rPr>
        <w:t xml:space="preserve"> </w:t>
      </w:r>
      <w:r w:rsidR="00625601" w:rsidRPr="00001E65">
        <w:rPr>
          <w:bCs/>
          <w:sz w:val="28"/>
          <w:szCs w:val="28"/>
          <w:lang w:val="ro-RO"/>
        </w:rPr>
        <w:t>A</w:t>
      </w:r>
      <w:r w:rsidR="00302D35" w:rsidRPr="00001E65">
        <w:rPr>
          <w:bCs/>
          <w:sz w:val="28"/>
          <w:szCs w:val="28"/>
          <w:lang w:val="ro-RO"/>
        </w:rPr>
        <w:t>rticolul 21</w:t>
      </w:r>
      <w:r w:rsidR="001F7E51" w:rsidRPr="00001E65">
        <w:rPr>
          <w:bCs/>
          <w:sz w:val="28"/>
          <w:szCs w:val="28"/>
          <w:lang w:val="ro-RO"/>
        </w:rPr>
        <w:t>:</w:t>
      </w:r>
    </w:p>
    <w:p w14:paraId="4AAD69B7" w14:textId="77777777" w:rsidR="002134A2" w:rsidRPr="00001E65" w:rsidRDefault="002134A2" w:rsidP="007D18ED">
      <w:pPr>
        <w:pStyle w:val="ListParagraph"/>
        <w:shd w:val="clear" w:color="auto" w:fill="FFFFFF" w:themeFill="background1"/>
        <w:ind w:left="644" w:firstLine="0"/>
        <w:rPr>
          <w:b/>
          <w:noProof/>
          <w:color w:val="000000" w:themeColor="text1"/>
          <w:sz w:val="28"/>
          <w:szCs w:val="28"/>
          <w:lang w:val="ro-RO"/>
        </w:rPr>
      </w:pPr>
    </w:p>
    <w:p w14:paraId="79BD6A31" w14:textId="5222AD7E" w:rsidR="002B26B0" w:rsidRPr="00001E65" w:rsidRDefault="002B26B0" w:rsidP="007D18ED">
      <w:pPr>
        <w:ind w:firstLine="426"/>
        <w:rPr>
          <w:bCs/>
          <w:sz w:val="28"/>
          <w:szCs w:val="28"/>
          <w:lang w:val="ro-RO"/>
        </w:rPr>
      </w:pPr>
      <w:r w:rsidRPr="00001E65">
        <w:rPr>
          <w:bCs/>
          <w:sz w:val="28"/>
          <w:szCs w:val="28"/>
          <w:lang w:val="ro-RO"/>
        </w:rPr>
        <w:t>ali</w:t>
      </w:r>
      <w:r w:rsidR="00F92C70" w:rsidRPr="00001E65">
        <w:rPr>
          <w:bCs/>
          <w:sz w:val="28"/>
          <w:szCs w:val="28"/>
          <w:lang w:val="ro-RO"/>
        </w:rPr>
        <w:t xml:space="preserve">neatul (4) </w:t>
      </w:r>
      <w:r w:rsidR="002134A2" w:rsidRPr="00001E65">
        <w:rPr>
          <w:bCs/>
          <w:sz w:val="28"/>
          <w:szCs w:val="28"/>
          <w:lang w:val="ro-RO"/>
        </w:rPr>
        <w:t xml:space="preserve"> </w:t>
      </w:r>
      <w:r w:rsidR="006F2ADF" w:rsidRPr="00001E65">
        <w:rPr>
          <w:bCs/>
          <w:sz w:val="28"/>
          <w:szCs w:val="28"/>
          <w:lang w:val="ro-RO"/>
        </w:rPr>
        <w:t>va avea</w:t>
      </w:r>
      <w:r w:rsidR="00F92C70" w:rsidRPr="00001E65">
        <w:rPr>
          <w:bCs/>
          <w:sz w:val="28"/>
          <w:szCs w:val="28"/>
          <w:lang w:val="ro-RO"/>
        </w:rPr>
        <w:t xml:space="preserve"> </w:t>
      </w:r>
      <w:r w:rsidR="002134A2" w:rsidRPr="00001E65">
        <w:rPr>
          <w:bCs/>
          <w:sz w:val="28"/>
          <w:szCs w:val="28"/>
          <w:lang w:val="ro-RO"/>
        </w:rPr>
        <w:t>următorul cuprins:</w:t>
      </w:r>
    </w:p>
    <w:p w14:paraId="729FDC66" w14:textId="3F575F65" w:rsidR="002134A2" w:rsidRPr="00001E65" w:rsidRDefault="002134A2" w:rsidP="007D18ED">
      <w:pPr>
        <w:ind w:firstLine="0"/>
        <w:rPr>
          <w:bCs/>
          <w:sz w:val="28"/>
          <w:szCs w:val="28"/>
          <w:lang w:val="ro-RO"/>
        </w:rPr>
      </w:pPr>
      <w:r w:rsidRPr="00001E65">
        <w:rPr>
          <w:bCs/>
          <w:sz w:val="28"/>
          <w:szCs w:val="28"/>
          <w:lang w:val="ro-RO"/>
        </w:rPr>
        <w:t xml:space="preserve">„(4) Persoana fizică care nu </w:t>
      </w:r>
      <w:proofErr w:type="spellStart"/>
      <w:r w:rsidRPr="00001E65">
        <w:rPr>
          <w:bCs/>
          <w:sz w:val="28"/>
          <w:szCs w:val="28"/>
          <w:lang w:val="ro-RO"/>
        </w:rPr>
        <w:t>desfăşoară</w:t>
      </w:r>
      <w:proofErr w:type="spellEnd"/>
      <w:r w:rsidRPr="00001E65">
        <w:rPr>
          <w:bCs/>
          <w:sz w:val="28"/>
          <w:szCs w:val="28"/>
          <w:lang w:val="ro-RO"/>
        </w:rPr>
        <w:t xml:space="preserve"> activitate de întreprinzător pe parcursul unei perioade fiscale se consideră drept persoană care a </w:t>
      </w:r>
      <w:proofErr w:type="spellStart"/>
      <w:r w:rsidRPr="00001E65">
        <w:rPr>
          <w:bCs/>
          <w:sz w:val="28"/>
          <w:szCs w:val="28"/>
          <w:lang w:val="ro-RO"/>
        </w:rPr>
        <w:t>obţinut</w:t>
      </w:r>
      <w:proofErr w:type="spellEnd"/>
      <w:r w:rsidRPr="00001E65">
        <w:rPr>
          <w:bCs/>
          <w:sz w:val="28"/>
          <w:szCs w:val="28"/>
          <w:lang w:val="ro-RO"/>
        </w:rPr>
        <w:t xml:space="preserve"> venit în mărimea sumei mijloacelor </w:t>
      </w:r>
      <w:proofErr w:type="spellStart"/>
      <w:r w:rsidRPr="00001E65">
        <w:rPr>
          <w:bCs/>
          <w:sz w:val="28"/>
          <w:szCs w:val="28"/>
          <w:lang w:val="ro-RO"/>
        </w:rPr>
        <w:t>băneşti</w:t>
      </w:r>
      <w:proofErr w:type="spellEnd"/>
      <w:r w:rsidRPr="00001E65">
        <w:rPr>
          <w:bCs/>
          <w:sz w:val="28"/>
          <w:szCs w:val="28"/>
          <w:lang w:val="ro-RO"/>
        </w:rPr>
        <w:t xml:space="preserve"> donate, în partea în care sumă totală </w:t>
      </w:r>
      <w:proofErr w:type="spellStart"/>
      <w:r w:rsidRPr="00001E65">
        <w:rPr>
          <w:bCs/>
          <w:sz w:val="28"/>
          <w:szCs w:val="28"/>
          <w:lang w:val="ro-RO"/>
        </w:rPr>
        <w:t>depăşeşte</w:t>
      </w:r>
      <w:proofErr w:type="spellEnd"/>
      <w:r w:rsidRPr="00001E65">
        <w:rPr>
          <w:bCs/>
          <w:sz w:val="28"/>
          <w:szCs w:val="28"/>
          <w:lang w:val="ro-RO"/>
        </w:rPr>
        <w:t xml:space="preserve"> venitul pe parcursul perioadei fiscale în care a fost făcută donația. Prevederile prezentului alineat nu se extind asupra persoanelor care fac </w:t>
      </w:r>
      <w:proofErr w:type="spellStart"/>
      <w:r w:rsidRPr="00001E65">
        <w:rPr>
          <w:bCs/>
          <w:sz w:val="28"/>
          <w:szCs w:val="28"/>
          <w:lang w:val="ro-RO"/>
        </w:rPr>
        <w:t>donaţii</w:t>
      </w:r>
      <w:proofErr w:type="spellEnd"/>
      <w:r w:rsidRPr="00001E65">
        <w:rPr>
          <w:bCs/>
          <w:sz w:val="28"/>
          <w:szCs w:val="28"/>
          <w:lang w:val="ro-RO"/>
        </w:rPr>
        <w:t xml:space="preserve"> persoanelor care au calitatea de rudă, afin de gradul I, precum și între soți.”.</w:t>
      </w:r>
    </w:p>
    <w:p w14:paraId="79D725F8" w14:textId="77777777" w:rsidR="002B26B0" w:rsidRPr="00001E65" w:rsidRDefault="002B26B0" w:rsidP="007D18ED">
      <w:pPr>
        <w:ind w:firstLine="0"/>
        <w:rPr>
          <w:b/>
          <w:bCs/>
          <w:color w:val="FF0000"/>
          <w:sz w:val="28"/>
          <w:szCs w:val="28"/>
          <w:lang w:val="ro-RO"/>
        </w:rPr>
      </w:pPr>
    </w:p>
    <w:p w14:paraId="4DD8911B" w14:textId="77777777" w:rsidR="0020474F" w:rsidRPr="00001E65" w:rsidRDefault="002B26B0" w:rsidP="007D18ED">
      <w:pPr>
        <w:ind w:firstLine="426"/>
        <w:rPr>
          <w:bCs/>
          <w:sz w:val="28"/>
          <w:szCs w:val="28"/>
          <w:lang w:val="ro-RO"/>
        </w:rPr>
      </w:pPr>
      <w:r w:rsidRPr="00001E65">
        <w:rPr>
          <w:bCs/>
          <w:sz w:val="28"/>
          <w:szCs w:val="28"/>
          <w:lang w:val="ro-RO"/>
        </w:rPr>
        <w:t>se completează cu alineatul (5) cu următorul cuprins:</w:t>
      </w:r>
    </w:p>
    <w:p w14:paraId="084395F3" w14:textId="77777777" w:rsidR="002B26B0" w:rsidRPr="00001E65" w:rsidRDefault="0020474F" w:rsidP="007D18ED">
      <w:pPr>
        <w:pStyle w:val="ListParagraph"/>
        <w:shd w:val="clear" w:color="auto" w:fill="FFFFFF" w:themeFill="background1"/>
        <w:ind w:left="0" w:firstLine="644"/>
        <w:rPr>
          <w:color w:val="000000"/>
          <w:sz w:val="28"/>
          <w:szCs w:val="28"/>
          <w:shd w:val="clear" w:color="auto" w:fill="FFFFFF"/>
          <w:lang w:val="ro-RO"/>
        </w:rPr>
      </w:pPr>
      <w:r w:rsidRPr="00001E65">
        <w:rPr>
          <w:color w:val="000000"/>
          <w:sz w:val="28"/>
          <w:szCs w:val="28"/>
          <w:shd w:val="clear" w:color="auto" w:fill="FFFFFF"/>
          <w:lang w:val="ro-RO"/>
        </w:rPr>
        <w:t xml:space="preserve">,,(5) Agentul economic care face o </w:t>
      </w:r>
      <w:proofErr w:type="spellStart"/>
      <w:r w:rsidRPr="00001E65">
        <w:rPr>
          <w:color w:val="000000"/>
          <w:sz w:val="28"/>
          <w:szCs w:val="28"/>
          <w:shd w:val="clear" w:color="auto" w:fill="FFFFFF"/>
          <w:lang w:val="ro-RO"/>
        </w:rPr>
        <w:t>donaţie</w:t>
      </w:r>
      <w:proofErr w:type="spellEnd"/>
      <w:r w:rsidRPr="00001E65">
        <w:rPr>
          <w:color w:val="000000"/>
          <w:sz w:val="28"/>
          <w:szCs w:val="28"/>
          <w:shd w:val="clear" w:color="auto" w:fill="FFFFFF"/>
          <w:lang w:val="ro-RO"/>
        </w:rPr>
        <w:t xml:space="preserve"> sub formă de bunuri se consideră că a </w:t>
      </w:r>
      <w:proofErr w:type="spellStart"/>
      <w:r w:rsidRPr="00001E65">
        <w:rPr>
          <w:color w:val="000000"/>
          <w:sz w:val="28"/>
          <w:szCs w:val="28"/>
          <w:shd w:val="clear" w:color="auto" w:fill="FFFFFF"/>
          <w:lang w:val="ro-RO"/>
        </w:rPr>
        <w:t>vîndut</w:t>
      </w:r>
      <w:proofErr w:type="spellEnd"/>
      <w:r w:rsidRPr="00001E65">
        <w:rPr>
          <w:color w:val="000000"/>
          <w:sz w:val="28"/>
          <w:szCs w:val="28"/>
          <w:shd w:val="clear" w:color="auto" w:fill="FFFFFF"/>
          <w:lang w:val="ro-RO"/>
        </w:rPr>
        <w:t xml:space="preserve"> bunul donat la un </w:t>
      </w:r>
      <w:proofErr w:type="spellStart"/>
      <w:r w:rsidRPr="00001E65">
        <w:rPr>
          <w:color w:val="000000"/>
          <w:sz w:val="28"/>
          <w:szCs w:val="28"/>
          <w:shd w:val="clear" w:color="auto" w:fill="FFFFFF"/>
          <w:lang w:val="ro-RO"/>
        </w:rPr>
        <w:t>preţ</w:t>
      </w:r>
      <w:proofErr w:type="spellEnd"/>
      <w:r w:rsidRPr="00001E65">
        <w:rPr>
          <w:color w:val="000000"/>
          <w:sz w:val="28"/>
          <w:szCs w:val="28"/>
          <w:shd w:val="clear" w:color="auto" w:fill="FFFFFF"/>
          <w:lang w:val="ro-RO"/>
        </w:rPr>
        <w:t xml:space="preserve"> ce reprezintă mărimea maximă dintre valoarea neamortizată în scopuri fiscale și valoarea de piață la momentul donării.”.</w:t>
      </w:r>
    </w:p>
    <w:p w14:paraId="23DC364A" w14:textId="77777777" w:rsidR="0020474F" w:rsidRPr="00001E65" w:rsidRDefault="0020474F" w:rsidP="007D18ED">
      <w:pPr>
        <w:pStyle w:val="ListParagraph"/>
        <w:shd w:val="clear" w:color="auto" w:fill="FFFFFF" w:themeFill="background1"/>
        <w:ind w:left="644" w:firstLine="0"/>
        <w:rPr>
          <w:b/>
          <w:noProof/>
          <w:color w:val="000000" w:themeColor="text1"/>
          <w:sz w:val="28"/>
          <w:szCs w:val="28"/>
          <w:lang w:val="ro-RO"/>
        </w:rPr>
      </w:pPr>
    </w:p>
    <w:p w14:paraId="521B7266" w14:textId="4092C522" w:rsidR="002B26B0" w:rsidRPr="00001E65" w:rsidRDefault="000B7694" w:rsidP="006807CD">
      <w:pPr>
        <w:pStyle w:val="ListParagraph"/>
        <w:numPr>
          <w:ilvl w:val="0"/>
          <w:numId w:val="3"/>
        </w:numPr>
        <w:shd w:val="clear" w:color="auto" w:fill="FFFFFF" w:themeFill="background1"/>
        <w:ind w:left="851" w:hanging="284"/>
        <w:rPr>
          <w:b/>
          <w:noProof/>
          <w:color w:val="000000" w:themeColor="text1"/>
          <w:sz w:val="28"/>
          <w:szCs w:val="28"/>
          <w:lang w:val="ro-RO"/>
        </w:rPr>
      </w:pPr>
      <w:r w:rsidRPr="00001E65">
        <w:rPr>
          <w:bCs/>
          <w:sz w:val="28"/>
          <w:szCs w:val="28"/>
          <w:lang w:val="ro-RO"/>
        </w:rPr>
        <w:t xml:space="preserve"> </w:t>
      </w:r>
      <w:r w:rsidR="00E83F23" w:rsidRPr="00001E65">
        <w:rPr>
          <w:bCs/>
          <w:sz w:val="28"/>
          <w:szCs w:val="28"/>
          <w:lang w:val="ro-RO"/>
        </w:rPr>
        <w:t>A</w:t>
      </w:r>
      <w:r w:rsidR="006439E4" w:rsidRPr="00001E65">
        <w:rPr>
          <w:bCs/>
          <w:sz w:val="28"/>
          <w:szCs w:val="28"/>
          <w:lang w:val="ro-RO"/>
        </w:rPr>
        <w:t>rticolul 24</w:t>
      </w:r>
      <w:r w:rsidR="00B2201C" w:rsidRPr="00001E65">
        <w:rPr>
          <w:bCs/>
          <w:sz w:val="28"/>
          <w:szCs w:val="28"/>
          <w:lang w:val="ro-RO"/>
        </w:rPr>
        <w:t>:</w:t>
      </w:r>
    </w:p>
    <w:p w14:paraId="61385A8B" w14:textId="77777777" w:rsidR="00E83F23" w:rsidRPr="00001E65" w:rsidRDefault="00E83F23" w:rsidP="007D18ED">
      <w:pPr>
        <w:ind w:firstLine="426"/>
        <w:rPr>
          <w:bCs/>
          <w:sz w:val="28"/>
          <w:szCs w:val="28"/>
          <w:lang w:val="ro-RO"/>
        </w:rPr>
      </w:pPr>
    </w:p>
    <w:p w14:paraId="020091C5" w14:textId="7A105FCE" w:rsidR="00BF1E5F" w:rsidRPr="00001E65" w:rsidRDefault="00BF1E5F" w:rsidP="007D18ED">
      <w:pPr>
        <w:ind w:firstLine="426"/>
        <w:rPr>
          <w:bCs/>
          <w:sz w:val="28"/>
          <w:szCs w:val="28"/>
          <w:lang w:val="ro-RO"/>
        </w:rPr>
      </w:pPr>
      <w:r w:rsidRPr="00001E65">
        <w:rPr>
          <w:bCs/>
          <w:sz w:val="28"/>
          <w:szCs w:val="28"/>
          <w:lang w:val="ro-RO"/>
        </w:rPr>
        <w:t xml:space="preserve">alineatul (13) </w:t>
      </w:r>
      <w:r w:rsidR="009F0B65" w:rsidRPr="00001E65">
        <w:rPr>
          <w:bCs/>
          <w:sz w:val="28"/>
          <w:szCs w:val="28"/>
          <w:lang w:val="ro-RO"/>
        </w:rPr>
        <w:t xml:space="preserve">după </w:t>
      </w:r>
      <w:proofErr w:type="spellStart"/>
      <w:r w:rsidR="009F0B65" w:rsidRPr="00001E65">
        <w:rPr>
          <w:bCs/>
          <w:sz w:val="28"/>
          <w:szCs w:val="28"/>
          <w:lang w:val="ro-RO"/>
        </w:rPr>
        <w:t>cuvîntul</w:t>
      </w:r>
      <w:proofErr w:type="spellEnd"/>
      <w:r w:rsidR="009F0B65" w:rsidRPr="00001E65">
        <w:rPr>
          <w:bCs/>
          <w:sz w:val="28"/>
          <w:szCs w:val="28"/>
          <w:lang w:val="ro-RO"/>
        </w:rPr>
        <w:t xml:space="preserve"> „întreprinderilor” </w:t>
      </w:r>
      <w:r w:rsidRPr="00001E65">
        <w:rPr>
          <w:bCs/>
          <w:sz w:val="28"/>
          <w:szCs w:val="28"/>
          <w:lang w:val="ro-RO"/>
        </w:rPr>
        <w:t xml:space="preserve">se </w:t>
      </w:r>
      <w:r w:rsidR="009F0B65" w:rsidRPr="00001E65">
        <w:rPr>
          <w:bCs/>
          <w:sz w:val="28"/>
          <w:szCs w:val="28"/>
          <w:lang w:val="ro-RO"/>
        </w:rPr>
        <w:t>introduce textul</w:t>
      </w:r>
      <w:r w:rsidR="001E3882" w:rsidRPr="00001E65">
        <w:rPr>
          <w:bCs/>
          <w:sz w:val="28"/>
          <w:szCs w:val="28"/>
          <w:lang w:val="ro-RO"/>
        </w:rPr>
        <w:t xml:space="preserve"> ,,</w:t>
      </w:r>
      <w:r w:rsidR="009F0B65" w:rsidRPr="00001E65">
        <w:rPr>
          <w:bCs/>
          <w:sz w:val="28"/>
          <w:szCs w:val="28"/>
          <w:lang w:val="ro-RO"/>
        </w:rPr>
        <w:t xml:space="preserve"> , </w:t>
      </w:r>
      <w:r w:rsidRPr="00001E65">
        <w:rPr>
          <w:bCs/>
          <w:sz w:val="28"/>
          <w:szCs w:val="28"/>
          <w:lang w:val="ro-RO"/>
        </w:rPr>
        <w:t xml:space="preserve">dar nu mai mult </w:t>
      </w:r>
      <w:proofErr w:type="spellStart"/>
      <w:r w:rsidRPr="00001E65">
        <w:rPr>
          <w:bCs/>
          <w:sz w:val="28"/>
          <w:szCs w:val="28"/>
          <w:lang w:val="ro-RO"/>
        </w:rPr>
        <w:t>decît</w:t>
      </w:r>
      <w:proofErr w:type="spellEnd"/>
      <w:r w:rsidRPr="00001E65">
        <w:rPr>
          <w:bCs/>
          <w:sz w:val="28"/>
          <w:szCs w:val="28"/>
          <w:lang w:val="ro-RO"/>
        </w:rPr>
        <w:t xml:space="preserve"> limitele stabilite de către Ministerul Agriculturii, Dezvoltării Regionale și Mediului pentru produsele din tutun stabilite la poziția tarifară 240210000; 240220; 240290000; 2403 și produsele din alcoolul etilic stabilite la poziția tarifară 2207; 2208, Ministerul Economiei și Infrastructu</w:t>
      </w:r>
      <w:r w:rsidR="009F0B65" w:rsidRPr="00001E65">
        <w:rPr>
          <w:bCs/>
          <w:sz w:val="28"/>
          <w:szCs w:val="28"/>
          <w:lang w:val="ro-RO"/>
        </w:rPr>
        <w:t>rii pentru produsele petroliere</w:t>
      </w:r>
      <w:r w:rsidRPr="00001E65">
        <w:rPr>
          <w:bCs/>
          <w:sz w:val="28"/>
          <w:szCs w:val="28"/>
          <w:lang w:val="ro-RO"/>
        </w:rPr>
        <w:t>”;</w:t>
      </w:r>
    </w:p>
    <w:p w14:paraId="6AE4D674" w14:textId="77777777" w:rsidR="00BF1E5F" w:rsidRPr="00001E65" w:rsidRDefault="00BF1E5F" w:rsidP="007D18ED">
      <w:pPr>
        <w:ind w:firstLine="426"/>
        <w:rPr>
          <w:bCs/>
          <w:sz w:val="28"/>
          <w:szCs w:val="28"/>
          <w:lang w:val="ro-RO"/>
        </w:rPr>
      </w:pPr>
    </w:p>
    <w:p w14:paraId="68042091" w14:textId="77777777" w:rsidR="00BF1E5F" w:rsidRPr="00001E65" w:rsidRDefault="00BF1E5F" w:rsidP="007D18ED">
      <w:pPr>
        <w:pStyle w:val="ListParagraph"/>
        <w:ind w:left="0" w:firstLine="426"/>
        <w:rPr>
          <w:bCs/>
          <w:sz w:val="28"/>
          <w:szCs w:val="28"/>
          <w:lang w:val="ro-RO"/>
        </w:rPr>
      </w:pPr>
      <w:r w:rsidRPr="00001E65">
        <w:rPr>
          <w:bCs/>
          <w:sz w:val="28"/>
          <w:szCs w:val="28"/>
          <w:lang w:val="ro-RO"/>
        </w:rPr>
        <w:t>se completează cu alineatul (19</w:t>
      </w:r>
      <w:r w:rsidRPr="00001E65">
        <w:rPr>
          <w:bCs/>
          <w:sz w:val="28"/>
          <w:szCs w:val="28"/>
          <w:vertAlign w:val="superscript"/>
          <w:lang w:val="ro-RO"/>
        </w:rPr>
        <w:t>2</w:t>
      </w:r>
      <w:r w:rsidRPr="00001E65">
        <w:rPr>
          <w:bCs/>
          <w:sz w:val="28"/>
          <w:szCs w:val="28"/>
          <w:lang w:val="ro-RO"/>
        </w:rPr>
        <w:t>) cu următorul cuprins:</w:t>
      </w:r>
    </w:p>
    <w:p w14:paraId="01625856" w14:textId="2CD31899" w:rsidR="00BF1E5F" w:rsidRPr="00001E65" w:rsidRDefault="00BF1E5F" w:rsidP="007D18ED">
      <w:pPr>
        <w:pStyle w:val="ListParagraph"/>
        <w:ind w:left="0" w:firstLine="426"/>
        <w:rPr>
          <w:sz w:val="28"/>
          <w:szCs w:val="28"/>
          <w:lang w:val="ro-MD"/>
        </w:rPr>
      </w:pPr>
      <w:r w:rsidRPr="00001E65">
        <w:rPr>
          <w:bCs/>
          <w:sz w:val="28"/>
          <w:szCs w:val="28"/>
          <w:lang w:val="ro-RO"/>
        </w:rPr>
        <w:t>„</w:t>
      </w:r>
      <w:r w:rsidRPr="00001E65">
        <w:rPr>
          <w:sz w:val="28"/>
          <w:szCs w:val="28"/>
          <w:lang w:val="ro-MD"/>
        </w:rPr>
        <w:t>(19</w:t>
      </w:r>
      <w:r w:rsidRPr="00001E65">
        <w:rPr>
          <w:sz w:val="28"/>
          <w:szCs w:val="28"/>
          <w:vertAlign w:val="superscript"/>
          <w:lang w:val="ro-MD"/>
        </w:rPr>
        <w:t>2</w:t>
      </w:r>
      <w:r w:rsidRPr="00001E65">
        <w:rPr>
          <w:sz w:val="28"/>
          <w:szCs w:val="28"/>
          <w:lang w:val="ro-MD"/>
        </w:rPr>
        <w:t xml:space="preserve">) Se permite deducerea cheltuielilor suportate </w:t>
      </w:r>
      <w:proofErr w:type="spellStart"/>
      <w:r w:rsidRPr="00001E65">
        <w:rPr>
          <w:sz w:val="28"/>
          <w:szCs w:val="28"/>
          <w:lang w:val="ro-MD"/>
        </w:rPr>
        <w:t>şi</w:t>
      </w:r>
      <w:proofErr w:type="spellEnd"/>
      <w:r w:rsidRPr="00001E65">
        <w:rPr>
          <w:sz w:val="28"/>
          <w:szCs w:val="28"/>
          <w:lang w:val="ro-MD"/>
        </w:rPr>
        <w:t xml:space="preserve"> determinate de angajator pentru orice plăți efectuate angajatului sau în folosul acestuia </w:t>
      </w:r>
      <w:r w:rsidR="004C3F34" w:rsidRPr="00001E65">
        <w:rPr>
          <w:sz w:val="28"/>
          <w:szCs w:val="28"/>
          <w:lang w:val="ro-MD"/>
        </w:rPr>
        <w:t>afer</w:t>
      </w:r>
      <w:r w:rsidR="00364CCD" w:rsidRPr="00001E65">
        <w:rPr>
          <w:sz w:val="28"/>
          <w:szCs w:val="28"/>
          <w:lang w:val="ro-MD"/>
        </w:rPr>
        <w:t>ent cărora au fost calculate și</w:t>
      </w:r>
      <w:r w:rsidR="004C3F34" w:rsidRPr="00001E65">
        <w:rPr>
          <w:sz w:val="28"/>
          <w:szCs w:val="28"/>
          <w:lang w:val="ro-MD"/>
        </w:rPr>
        <w:t xml:space="preserve"> reținute</w:t>
      </w:r>
      <w:r w:rsidRPr="00001E65">
        <w:rPr>
          <w:sz w:val="28"/>
          <w:szCs w:val="28"/>
          <w:lang w:val="ro-MD"/>
        </w:rPr>
        <w:t xml:space="preserve"> </w:t>
      </w:r>
      <w:r w:rsidR="00A03E23" w:rsidRPr="00001E65">
        <w:rPr>
          <w:sz w:val="28"/>
          <w:szCs w:val="28"/>
          <w:lang w:val="ro-MD"/>
        </w:rPr>
        <w:t>contribuții</w:t>
      </w:r>
      <w:r w:rsidRPr="00001E65">
        <w:rPr>
          <w:sz w:val="28"/>
          <w:szCs w:val="28"/>
          <w:lang w:val="ro-MD"/>
        </w:rPr>
        <w:t xml:space="preserve"> de asigurări sociale de stat obligatorii, prime de asigurare obligatorie de asistență medicală și impozit pe venit din salariu</w:t>
      </w:r>
      <w:r w:rsidR="00364CCD" w:rsidRPr="00001E65">
        <w:rPr>
          <w:sz w:val="28"/>
          <w:szCs w:val="28"/>
          <w:lang w:val="ro-MD"/>
        </w:rPr>
        <w:t xml:space="preserve"> datorate de angajator și angajat</w:t>
      </w:r>
      <w:r w:rsidRPr="00001E65">
        <w:rPr>
          <w:sz w:val="28"/>
          <w:szCs w:val="28"/>
          <w:lang w:val="ro-MD"/>
        </w:rPr>
        <w:t>.”;</w:t>
      </w:r>
    </w:p>
    <w:p w14:paraId="34E37FCF" w14:textId="77777777" w:rsidR="00BF1E5F" w:rsidRPr="00001E65" w:rsidRDefault="00BF1E5F" w:rsidP="007D18ED">
      <w:pPr>
        <w:pStyle w:val="ListParagraph"/>
        <w:ind w:left="0" w:firstLine="426"/>
        <w:rPr>
          <w:color w:val="FF0000"/>
          <w:sz w:val="28"/>
          <w:szCs w:val="28"/>
          <w:lang w:val="ro-MD"/>
        </w:rPr>
      </w:pPr>
    </w:p>
    <w:p w14:paraId="16AAF441" w14:textId="77777777" w:rsidR="00BF1E5F" w:rsidRPr="00001E65" w:rsidRDefault="00BF1E5F" w:rsidP="007D18ED">
      <w:pPr>
        <w:ind w:firstLine="426"/>
        <w:rPr>
          <w:bCs/>
          <w:sz w:val="28"/>
          <w:szCs w:val="28"/>
          <w:lang w:val="ro-RO"/>
        </w:rPr>
      </w:pPr>
      <w:r w:rsidRPr="00001E65">
        <w:rPr>
          <w:bCs/>
          <w:sz w:val="28"/>
          <w:szCs w:val="28"/>
          <w:lang w:val="ro-RO"/>
        </w:rPr>
        <w:t>se completează cu alineatul (24) cu următorul cuprins:</w:t>
      </w:r>
    </w:p>
    <w:p w14:paraId="37692E9A" w14:textId="77777777" w:rsidR="00BF1E5F" w:rsidRPr="00001E65" w:rsidRDefault="00BF1E5F" w:rsidP="007D18ED">
      <w:pPr>
        <w:ind w:firstLine="426"/>
        <w:rPr>
          <w:bCs/>
          <w:sz w:val="28"/>
          <w:szCs w:val="28"/>
          <w:lang w:val="ro-RO"/>
        </w:rPr>
      </w:pPr>
      <w:r w:rsidRPr="00001E65">
        <w:rPr>
          <w:bCs/>
          <w:sz w:val="28"/>
          <w:szCs w:val="28"/>
          <w:lang w:val="ro-RO"/>
        </w:rPr>
        <w:t>„(24) Se permite deducerea cheltuielilor suportate de către beneficiarii de lucrări pentru transportarea și hrana lucrătorilor zilieri conform modului stabilit de Guvern.”</w:t>
      </w:r>
      <w:r w:rsidR="004A7CC7" w:rsidRPr="00001E65">
        <w:rPr>
          <w:bCs/>
          <w:sz w:val="28"/>
          <w:szCs w:val="28"/>
          <w:lang w:val="ro-RO"/>
        </w:rPr>
        <w:t>;</w:t>
      </w:r>
    </w:p>
    <w:p w14:paraId="030C7191" w14:textId="25989F0B" w:rsidR="00BF1E5F" w:rsidRPr="00001E65" w:rsidRDefault="00BF1E5F" w:rsidP="007D18ED">
      <w:pPr>
        <w:shd w:val="clear" w:color="auto" w:fill="FFFFFF" w:themeFill="background1"/>
        <w:ind w:firstLine="0"/>
        <w:rPr>
          <w:b/>
          <w:noProof/>
          <w:color w:val="000000" w:themeColor="text1"/>
          <w:sz w:val="28"/>
          <w:szCs w:val="28"/>
          <w:lang w:val="ro-RO"/>
        </w:rPr>
      </w:pPr>
    </w:p>
    <w:p w14:paraId="0F6D850C" w14:textId="77777777" w:rsidR="00A11080" w:rsidRPr="00001E65" w:rsidRDefault="00A20EA1" w:rsidP="007D18ED">
      <w:pPr>
        <w:pStyle w:val="ListParagraph"/>
        <w:numPr>
          <w:ilvl w:val="0"/>
          <w:numId w:val="3"/>
        </w:numPr>
        <w:shd w:val="clear" w:color="auto" w:fill="FFFFFF" w:themeFill="background1"/>
        <w:tabs>
          <w:tab w:val="left" w:pos="851"/>
        </w:tabs>
        <w:ind w:left="0" w:firstLine="426"/>
        <w:rPr>
          <w:b/>
          <w:noProof/>
          <w:color w:val="000000" w:themeColor="text1"/>
          <w:sz w:val="28"/>
          <w:szCs w:val="28"/>
          <w:lang w:val="ro-RO"/>
        </w:rPr>
      </w:pPr>
      <w:r w:rsidRPr="00001E65">
        <w:rPr>
          <w:bCs/>
          <w:sz w:val="28"/>
          <w:szCs w:val="28"/>
          <w:lang w:val="ro-RO"/>
        </w:rPr>
        <w:t>La articolul 2</w:t>
      </w:r>
      <w:r w:rsidR="00A11080" w:rsidRPr="00001E65">
        <w:rPr>
          <w:bCs/>
          <w:sz w:val="28"/>
          <w:szCs w:val="28"/>
          <w:lang w:val="ro-RO"/>
        </w:rPr>
        <w:t>5</w:t>
      </w:r>
      <w:r w:rsidR="00A11080" w:rsidRPr="00001E65">
        <w:rPr>
          <w:sz w:val="28"/>
          <w:szCs w:val="28"/>
          <w:lang w:val="ro-RO"/>
        </w:rPr>
        <w:t xml:space="preserve"> alineatul (2), cuvintele „de către </w:t>
      </w:r>
      <w:proofErr w:type="spellStart"/>
      <w:r w:rsidR="00A11080" w:rsidRPr="00001E65">
        <w:rPr>
          <w:sz w:val="28"/>
          <w:szCs w:val="28"/>
          <w:lang w:val="ro-RO"/>
        </w:rPr>
        <w:t>agenţii</w:t>
      </w:r>
      <w:proofErr w:type="spellEnd"/>
      <w:r w:rsidR="00A11080" w:rsidRPr="00001E65">
        <w:rPr>
          <w:sz w:val="28"/>
          <w:szCs w:val="28"/>
          <w:lang w:val="ro-RO"/>
        </w:rPr>
        <w:t xml:space="preserve"> economici” se substituie cu cuvintele „de către </w:t>
      </w:r>
      <w:proofErr w:type="spellStart"/>
      <w:r w:rsidR="00A11080" w:rsidRPr="00001E65">
        <w:rPr>
          <w:sz w:val="28"/>
          <w:szCs w:val="28"/>
          <w:lang w:val="ro-RO"/>
        </w:rPr>
        <w:t>agenţii</w:t>
      </w:r>
      <w:proofErr w:type="spellEnd"/>
      <w:r w:rsidR="00A11080" w:rsidRPr="00001E65">
        <w:rPr>
          <w:sz w:val="28"/>
          <w:szCs w:val="28"/>
          <w:lang w:val="ro-RO"/>
        </w:rPr>
        <w:t xml:space="preserve"> economici debitori”, iar textul „cu </w:t>
      </w:r>
      <w:proofErr w:type="spellStart"/>
      <w:r w:rsidR="00A11080" w:rsidRPr="00001E65">
        <w:rPr>
          <w:sz w:val="28"/>
          <w:szCs w:val="28"/>
          <w:lang w:val="ro-RO"/>
        </w:rPr>
        <w:t>excepţia</w:t>
      </w:r>
      <w:proofErr w:type="spellEnd"/>
      <w:r w:rsidR="00A11080" w:rsidRPr="00001E65">
        <w:rPr>
          <w:sz w:val="28"/>
          <w:szCs w:val="28"/>
          <w:lang w:val="ro-RO"/>
        </w:rPr>
        <w:t xml:space="preserve"> </w:t>
      </w:r>
      <w:proofErr w:type="spellStart"/>
      <w:r w:rsidR="00A11080" w:rsidRPr="00001E65">
        <w:rPr>
          <w:sz w:val="28"/>
          <w:szCs w:val="28"/>
          <w:lang w:val="ro-RO"/>
        </w:rPr>
        <w:t>instituţiilor</w:t>
      </w:r>
      <w:proofErr w:type="spellEnd"/>
      <w:r w:rsidR="00A11080" w:rsidRPr="00001E65">
        <w:rPr>
          <w:sz w:val="28"/>
          <w:szCs w:val="28"/>
          <w:lang w:val="ro-RO"/>
        </w:rPr>
        <w:t xml:space="preserve"> </w:t>
      </w:r>
      <w:r w:rsidR="00A11080" w:rsidRPr="00001E65">
        <w:rPr>
          <w:sz w:val="28"/>
          <w:szCs w:val="28"/>
          <w:lang w:val="ro-RO"/>
        </w:rPr>
        <w:lastRenderedPageBreak/>
        <w:t xml:space="preserve">financiare, a </w:t>
      </w:r>
      <w:proofErr w:type="spellStart"/>
      <w:r w:rsidR="00A11080" w:rsidRPr="00001E65">
        <w:rPr>
          <w:sz w:val="28"/>
          <w:szCs w:val="28"/>
          <w:lang w:val="ro-RO"/>
        </w:rPr>
        <w:t>organizaţiilor</w:t>
      </w:r>
      <w:proofErr w:type="spellEnd"/>
      <w:r w:rsidR="00A11080" w:rsidRPr="00001E65">
        <w:rPr>
          <w:sz w:val="28"/>
          <w:szCs w:val="28"/>
          <w:lang w:val="ro-RO"/>
        </w:rPr>
        <w:t xml:space="preserve"> de </w:t>
      </w:r>
      <w:proofErr w:type="spellStart"/>
      <w:r w:rsidR="00A11080" w:rsidRPr="00001E65">
        <w:rPr>
          <w:sz w:val="28"/>
          <w:szCs w:val="28"/>
          <w:lang w:val="ro-RO"/>
        </w:rPr>
        <w:t>microfinanţare</w:t>
      </w:r>
      <w:proofErr w:type="spellEnd"/>
      <w:r w:rsidR="00A11080" w:rsidRPr="00001E65">
        <w:rPr>
          <w:sz w:val="28"/>
          <w:szCs w:val="28"/>
          <w:lang w:val="ro-RO"/>
        </w:rPr>
        <w:t xml:space="preserve"> </w:t>
      </w:r>
      <w:proofErr w:type="spellStart"/>
      <w:r w:rsidR="00A11080" w:rsidRPr="00001E65">
        <w:rPr>
          <w:sz w:val="28"/>
          <w:szCs w:val="28"/>
          <w:lang w:val="ro-RO"/>
        </w:rPr>
        <w:t>şi</w:t>
      </w:r>
      <w:proofErr w:type="spellEnd"/>
      <w:r w:rsidR="00A11080" w:rsidRPr="00001E65">
        <w:rPr>
          <w:sz w:val="28"/>
          <w:szCs w:val="28"/>
          <w:lang w:val="ro-RO"/>
        </w:rPr>
        <w:t xml:space="preserve"> a companiilor de leasing” se substituie cu cuvintele „</w:t>
      </w:r>
      <w:r w:rsidR="00A11080" w:rsidRPr="00001E65">
        <w:rPr>
          <w:bCs/>
          <w:sz w:val="28"/>
          <w:szCs w:val="28"/>
          <w:lang w:val="ro-RO"/>
        </w:rPr>
        <w:t xml:space="preserve">cu </w:t>
      </w:r>
      <w:proofErr w:type="spellStart"/>
      <w:r w:rsidR="00A11080" w:rsidRPr="00001E65">
        <w:rPr>
          <w:bCs/>
          <w:sz w:val="28"/>
          <w:szCs w:val="28"/>
          <w:lang w:val="ro-RO"/>
        </w:rPr>
        <w:t>excepţia</w:t>
      </w:r>
      <w:proofErr w:type="spellEnd"/>
      <w:r w:rsidR="00A11080" w:rsidRPr="00001E65">
        <w:rPr>
          <w:bCs/>
          <w:sz w:val="28"/>
          <w:szCs w:val="28"/>
          <w:lang w:val="ro-RO"/>
        </w:rPr>
        <w:t xml:space="preserve"> entităților din sectorul financiar</w:t>
      </w:r>
      <w:r w:rsidR="00A11080" w:rsidRPr="00001E65">
        <w:rPr>
          <w:sz w:val="28"/>
          <w:szCs w:val="28"/>
          <w:lang w:val="ro-RO"/>
        </w:rPr>
        <w:t>”.</w:t>
      </w:r>
    </w:p>
    <w:p w14:paraId="7795C7C5" w14:textId="77777777" w:rsidR="00A11080" w:rsidRPr="00001E65" w:rsidRDefault="00A11080" w:rsidP="007D18ED">
      <w:pPr>
        <w:pStyle w:val="ListParagraph"/>
        <w:shd w:val="clear" w:color="auto" w:fill="FFFFFF" w:themeFill="background1"/>
        <w:tabs>
          <w:tab w:val="left" w:pos="851"/>
        </w:tabs>
        <w:ind w:left="644" w:firstLine="0"/>
        <w:rPr>
          <w:b/>
          <w:noProof/>
          <w:color w:val="000000" w:themeColor="text1"/>
          <w:sz w:val="28"/>
          <w:szCs w:val="28"/>
          <w:lang w:val="ro-RO"/>
        </w:rPr>
      </w:pPr>
    </w:p>
    <w:p w14:paraId="481DBA11" w14:textId="32029E8F" w:rsidR="00A11080" w:rsidRPr="00001E65" w:rsidRDefault="00E83F23" w:rsidP="006808EA">
      <w:pPr>
        <w:pStyle w:val="ListParagraph"/>
        <w:numPr>
          <w:ilvl w:val="0"/>
          <w:numId w:val="3"/>
        </w:numPr>
        <w:shd w:val="clear" w:color="auto" w:fill="FFFFFF" w:themeFill="background1"/>
        <w:tabs>
          <w:tab w:val="left" w:pos="851"/>
        </w:tabs>
        <w:ind w:left="993" w:hanging="425"/>
        <w:rPr>
          <w:b/>
          <w:noProof/>
          <w:color w:val="000000" w:themeColor="text1"/>
          <w:sz w:val="28"/>
          <w:szCs w:val="28"/>
          <w:lang w:val="ro-RO"/>
        </w:rPr>
      </w:pPr>
      <w:r w:rsidRPr="00001E65">
        <w:rPr>
          <w:bCs/>
          <w:sz w:val="28"/>
          <w:szCs w:val="28"/>
          <w:lang w:val="ro-RO"/>
        </w:rPr>
        <w:t>A</w:t>
      </w:r>
      <w:r w:rsidR="00A11080" w:rsidRPr="00001E65">
        <w:rPr>
          <w:bCs/>
          <w:sz w:val="28"/>
          <w:szCs w:val="28"/>
          <w:lang w:val="ro-RO"/>
        </w:rPr>
        <w:t>rticolul 26</w:t>
      </w:r>
      <w:r w:rsidR="00A11080" w:rsidRPr="00001E65">
        <w:rPr>
          <w:bCs/>
          <w:sz w:val="28"/>
          <w:szCs w:val="28"/>
          <w:vertAlign w:val="superscript"/>
          <w:lang w:val="ro-RO"/>
        </w:rPr>
        <w:t>1</w:t>
      </w:r>
      <w:r w:rsidR="00A11080" w:rsidRPr="00001E65">
        <w:rPr>
          <w:bCs/>
          <w:sz w:val="28"/>
          <w:szCs w:val="28"/>
          <w:lang w:val="ro-RO"/>
        </w:rPr>
        <w:t>:</w:t>
      </w:r>
    </w:p>
    <w:p w14:paraId="3777EE6D" w14:textId="77777777" w:rsidR="007D4D25" w:rsidRPr="00001E65" w:rsidRDefault="007D4D25" w:rsidP="007D18ED">
      <w:pPr>
        <w:pStyle w:val="ListParagraph"/>
        <w:rPr>
          <w:b/>
          <w:noProof/>
          <w:color w:val="000000" w:themeColor="text1"/>
          <w:sz w:val="28"/>
          <w:szCs w:val="28"/>
          <w:lang w:val="ro-RO"/>
        </w:rPr>
      </w:pPr>
    </w:p>
    <w:p w14:paraId="618D8459" w14:textId="366BF73D" w:rsidR="00662AA4" w:rsidRPr="00001E65" w:rsidRDefault="00662AA4" w:rsidP="007D18ED">
      <w:pPr>
        <w:pStyle w:val="ListParagraph"/>
        <w:shd w:val="clear" w:color="auto" w:fill="FFFFFF" w:themeFill="background1"/>
        <w:ind w:left="567" w:hanging="218"/>
        <w:rPr>
          <w:sz w:val="28"/>
          <w:szCs w:val="28"/>
          <w:lang w:val="ro-RO"/>
        </w:rPr>
      </w:pPr>
      <w:r w:rsidRPr="00001E65">
        <w:rPr>
          <w:sz w:val="28"/>
          <w:szCs w:val="28"/>
          <w:lang w:val="ro-RO"/>
        </w:rPr>
        <w:t xml:space="preserve">alineatul </w:t>
      </w:r>
      <w:r w:rsidR="00647A6D" w:rsidRPr="00001E65">
        <w:rPr>
          <w:sz w:val="28"/>
          <w:szCs w:val="28"/>
          <w:lang w:val="ro-RO"/>
        </w:rPr>
        <w:t>(</w:t>
      </w:r>
      <w:r w:rsidRPr="00001E65">
        <w:rPr>
          <w:sz w:val="28"/>
          <w:szCs w:val="28"/>
          <w:lang w:val="ro-RO"/>
        </w:rPr>
        <w:t>8</w:t>
      </w:r>
      <w:r w:rsidR="00647A6D" w:rsidRPr="00001E65">
        <w:rPr>
          <w:sz w:val="28"/>
          <w:szCs w:val="28"/>
          <w:lang w:val="ro-RO"/>
        </w:rPr>
        <w:t>) și alineatul (9)</w:t>
      </w:r>
      <w:r w:rsidRPr="00001E65">
        <w:rPr>
          <w:sz w:val="28"/>
          <w:szCs w:val="28"/>
          <w:lang w:val="ro-RO"/>
        </w:rPr>
        <w:t xml:space="preserve"> </w:t>
      </w:r>
      <w:r w:rsidR="00647A6D" w:rsidRPr="00001E65">
        <w:rPr>
          <w:sz w:val="28"/>
          <w:szCs w:val="28"/>
          <w:lang w:val="ro-RO"/>
        </w:rPr>
        <w:t>se abrogă;</w:t>
      </w:r>
    </w:p>
    <w:p w14:paraId="229A059F" w14:textId="2F2F0F9B" w:rsidR="007D4D25" w:rsidRPr="00001E65" w:rsidRDefault="007D4D25" w:rsidP="007D18ED">
      <w:pPr>
        <w:shd w:val="clear" w:color="auto" w:fill="FFFFFF" w:themeFill="background1"/>
        <w:ind w:firstLine="0"/>
        <w:rPr>
          <w:bCs/>
          <w:sz w:val="28"/>
          <w:szCs w:val="28"/>
          <w:lang w:val="ro-RO"/>
        </w:rPr>
      </w:pPr>
    </w:p>
    <w:p w14:paraId="09D66C2C" w14:textId="77777777" w:rsidR="007D4D25" w:rsidRPr="00001E65" w:rsidRDefault="007D4D25" w:rsidP="007D18ED">
      <w:pPr>
        <w:ind w:firstLine="284"/>
        <w:rPr>
          <w:sz w:val="28"/>
          <w:szCs w:val="28"/>
          <w:lang w:val="ro-RO"/>
        </w:rPr>
      </w:pPr>
      <w:r w:rsidRPr="00001E65">
        <w:rPr>
          <w:sz w:val="28"/>
          <w:szCs w:val="28"/>
          <w:lang w:val="ro-RO"/>
        </w:rPr>
        <w:t>alineatul (10) va avea următorul cuprins:</w:t>
      </w:r>
    </w:p>
    <w:p w14:paraId="02008B6F" w14:textId="38D798B0" w:rsidR="007D4D25" w:rsidRPr="00001E65" w:rsidRDefault="007D4D25" w:rsidP="007D18ED">
      <w:pPr>
        <w:ind w:firstLine="567"/>
        <w:rPr>
          <w:sz w:val="28"/>
          <w:szCs w:val="28"/>
          <w:lang w:val="ro-RO"/>
        </w:rPr>
      </w:pPr>
      <w:r w:rsidRPr="00001E65">
        <w:rPr>
          <w:sz w:val="28"/>
          <w:szCs w:val="28"/>
          <w:lang w:val="ro-RO"/>
        </w:rPr>
        <w:t xml:space="preserve">„(10) </w:t>
      </w:r>
      <w:r w:rsidR="00763F3F" w:rsidRPr="00001E65">
        <w:rPr>
          <w:sz w:val="28"/>
          <w:szCs w:val="28"/>
          <w:lang w:val="ro-RO"/>
        </w:rPr>
        <w:t>Atribuirea cheltuielilor/costurilor ulterioare aferente reparației sau dez</w:t>
      </w:r>
      <w:r w:rsidR="00DF4779" w:rsidRPr="00001E65">
        <w:rPr>
          <w:sz w:val="28"/>
          <w:szCs w:val="28"/>
          <w:lang w:val="ro-RO"/>
        </w:rPr>
        <w:t xml:space="preserve">voltării la cheltuieli curente sau </w:t>
      </w:r>
      <w:r w:rsidR="003969A1" w:rsidRPr="00001E65">
        <w:rPr>
          <w:sz w:val="28"/>
          <w:szCs w:val="28"/>
          <w:lang w:val="ro-RO"/>
        </w:rPr>
        <w:t>la cheltuieli care</w:t>
      </w:r>
      <w:r w:rsidR="00763F3F" w:rsidRPr="00001E65">
        <w:rPr>
          <w:sz w:val="28"/>
          <w:szCs w:val="28"/>
          <w:lang w:val="ro-RO"/>
        </w:rPr>
        <w:t xml:space="preserve"> urmează a fi capitalizate, se efectuează în conformitate cu Standardele Naționale de Contabilitate sau IFRS</w:t>
      </w:r>
      <w:r w:rsidR="003969A1" w:rsidRPr="00001E65">
        <w:rPr>
          <w:sz w:val="28"/>
          <w:szCs w:val="28"/>
          <w:lang w:val="ro-RO"/>
        </w:rPr>
        <w:t>. Cheltuielile aferente întreținerii, asistenței tehnice nu reprezintă reparație, și acestea se atribuie la cheltuieli curente.</w:t>
      </w:r>
      <w:r w:rsidR="0059423F" w:rsidRPr="00001E65">
        <w:rPr>
          <w:sz w:val="28"/>
          <w:szCs w:val="28"/>
          <w:lang w:val="ro-RO"/>
        </w:rPr>
        <w:t>”;</w:t>
      </w:r>
    </w:p>
    <w:p w14:paraId="15C26EE4" w14:textId="5353CA85" w:rsidR="007D4D25" w:rsidRPr="00001E65" w:rsidRDefault="007D4D25" w:rsidP="007D18ED">
      <w:pPr>
        <w:ind w:firstLine="0"/>
        <w:rPr>
          <w:iCs/>
          <w:sz w:val="28"/>
          <w:szCs w:val="28"/>
          <w:lang w:val="ro-RO"/>
        </w:rPr>
      </w:pPr>
    </w:p>
    <w:p w14:paraId="5F24DBB8" w14:textId="1D522EAD" w:rsidR="007D4D25" w:rsidRPr="00001E65" w:rsidRDefault="007D4D25" w:rsidP="007D18ED">
      <w:pPr>
        <w:ind w:firstLine="567"/>
        <w:rPr>
          <w:sz w:val="28"/>
          <w:szCs w:val="28"/>
          <w:lang w:val="ro-RO"/>
        </w:rPr>
      </w:pPr>
      <w:r w:rsidRPr="00001E65">
        <w:rPr>
          <w:sz w:val="28"/>
          <w:szCs w:val="28"/>
          <w:lang w:val="ro-RO"/>
        </w:rPr>
        <w:t xml:space="preserve">la alineatul (14) cuvintele „bazei valorice” se substituie cu cuvintele „valorii </w:t>
      </w:r>
      <w:r w:rsidR="003969A1" w:rsidRPr="00001E65">
        <w:rPr>
          <w:sz w:val="28"/>
          <w:szCs w:val="28"/>
          <w:lang w:val="ro-RO"/>
        </w:rPr>
        <w:t>de intrare</w:t>
      </w:r>
      <w:r w:rsidRPr="00001E65">
        <w:rPr>
          <w:sz w:val="28"/>
          <w:szCs w:val="28"/>
          <w:lang w:val="ro-RO"/>
        </w:rPr>
        <w:t>”;</w:t>
      </w:r>
    </w:p>
    <w:p w14:paraId="240E1935" w14:textId="77777777" w:rsidR="007D4D25" w:rsidRPr="00001E65" w:rsidRDefault="007D4D25" w:rsidP="007D18ED">
      <w:pPr>
        <w:ind w:firstLine="567"/>
        <w:rPr>
          <w:sz w:val="28"/>
          <w:szCs w:val="28"/>
          <w:lang w:val="ro-RO"/>
        </w:rPr>
      </w:pPr>
    </w:p>
    <w:p w14:paraId="4BE9C74B" w14:textId="77777777" w:rsidR="007D4D25" w:rsidRPr="00001E65" w:rsidRDefault="007D4D25" w:rsidP="007D18ED">
      <w:pPr>
        <w:ind w:firstLine="567"/>
        <w:rPr>
          <w:sz w:val="28"/>
          <w:szCs w:val="28"/>
          <w:lang w:val="ro-RO"/>
        </w:rPr>
      </w:pPr>
      <w:r w:rsidRPr="00001E65">
        <w:rPr>
          <w:sz w:val="28"/>
          <w:szCs w:val="28"/>
          <w:lang w:val="ro-RO"/>
        </w:rPr>
        <w:t>alineatul (16) se abrogă;</w:t>
      </w:r>
    </w:p>
    <w:p w14:paraId="628F5532" w14:textId="77777777" w:rsidR="007D4D25" w:rsidRPr="00001E65" w:rsidRDefault="007D4D25" w:rsidP="007D18ED">
      <w:pPr>
        <w:ind w:firstLine="567"/>
        <w:rPr>
          <w:sz w:val="28"/>
          <w:szCs w:val="28"/>
          <w:lang w:val="ro-RO"/>
        </w:rPr>
      </w:pPr>
    </w:p>
    <w:p w14:paraId="2FC44DE9" w14:textId="77777777" w:rsidR="007D4D25" w:rsidRPr="00001E65" w:rsidRDefault="007D4D25" w:rsidP="007D18ED">
      <w:pPr>
        <w:ind w:firstLine="567"/>
        <w:rPr>
          <w:sz w:val="28"/>
          <w:szCs w:val="28"/>
          <w:lang w:val="ro-RO"/>
        </w:rPr>
      </w:pPr>
      <w:r w:rsidRPr="00001E65">
        <w:rPr>
          <w:sz w:val="28"/>
          <w:szCs w:val="28"/>
          <w:lang w:val="ro-RO"/>
        </w:rPr>
        <w:t>alineatul (18) va avea următorul cuprins:</w:t>
      </w:r>
    </w:p>
    <w:p w14:paraId="18EDA8F5" w14:textId="77777777" w:rsidR="007D4D25" w:rsidRPr="00001E65" w:rsidRDefault="007D4D25" w:rsidP="007D18ED">
      <w:pPr>
        <w:ind w:firstLine="567"/>
        <w:rPr>
          <w:sz w:val="28"/>
          <w:szCs w:val="28"/>
          <w:lang w:val="ro-RO"/>
        </w:rPr>
      </w:pPr>
      <w:r w:rsidRPr="00001E65">
        <w:rPr>
          <w:sz w:val="28"/>
          <w:szCs w:val="28"/>
          <w:lang w:val="ro-RO"/>
        </w:rPr>
        <w:t xml:space="preserve">„(18) Valoarea de intrare a mijloacelor fixe se stabilește în conformitate cu prevederile Standardelor </w:t>
      </w:r>
      <w:proofErr w:type="spellStart"/>
      <w:r w:rsidRPr="00001E65">
        <w:rPr>
          <w:sz w:val="28"/>
          <w:szCs w:val="28"/>
          <w:lang w:val="ro-RO"/>
        </w:rPr>
        <w:t>Naţionale</w:t>
      </w:r>
      <w:proofErr w:type="spellEnd"/>
      <w:r w:rsidRPr="00001E65">
        <w:rPr>
          <w:sz w:val="28"/>
          <w:szCs w:val="28"/>
          <w:lang w:val="ro-RO"/>
        </w:rPr>
        <w:t xml:space="preserve"> de Contabilitate sau IFRS, care nu contravin prevederilor Codului fiscal.”.</w:t>
      </w:r>
    </w:p>
    <w:p w14:paraId="42C246BB" w14:textId="2F6F35ED" w:rsidR="007F4A52" w:rsidRPr="00001E65" w:rsidRDefault="007F4A52" w:rsidP="007D18ED">
      <w:pPr>
        <w:shd w:val="clear" w:color="auto" w:fill="FFFFFF" w:themeFill="background1"/>
        <w:tabs>
          <w:tab w:val="left" w:pos="851"/>
        </w:tabs>
        <w:ind w:firstLine="0"/>
        <w:rPr>
          <w:sz w:val="28"/>
          <w:szCs w:val="28"/>
          <w:lang w:val="ro-RO"/>
        </w:rPr>
      </w:pPr>
    </w:p>
    <w:p w14:paraId="6FEA2CAA" w14:textId="52CC94EF" w:rsidR="007F4A52" w:rsidRPr="00001E65" w:rsidRDefault="007B073B" w:rsidP="007D18ED">
      <w:pPr>
        <w:pStyle w:val="ListParagraph"/>
        <w:numPr>
          <w:ilvl w:val="0"/>
          <w:numId w:val="3"/>
        </w:numPr>
        <w:shd w:val="clear" w:color="auto" w:fill="FFFFFF" w:themeFill="background1"/>
        <w:tabs>
          <w:tab w:val="left" w:pos="851"/>
        </w:tabs>
        <w:ind w:left="0" w:firstLine="284"/>
        <w:rPr>
          <w:sz w:val="28"/>
          <w:szCs w:val="28"/>
          <w:lang w:val="ro-RO"/>
        </w:rPr>
      </w:pPr>
      <w:r w:rsidRPr="00001E65">
        <w:rPr>
          <w:sz w:val="28"/>
          <w:szCs w:val="28"/>
          <w:lang w:val="ro-RO"/>
        </w:rPr>
        <w:t>La a</w:t>
      </w:r>
      <w:r w:rsidR="007F4A52" w:rsidRPr="00001E65">
        <w:rPr>
          <w:sz w:val="28"/>
          <w:szCs w:val="28"/>
          <w:lang w:val="ro-RO"/>
        </w:rPr>
        <w:t>rticolul 42 alineatul (1) se completează cu litera i) cu următorul cuprins:</w:t>
      </w:r>
    </w:p>
    <w:p w14:paraId="05AAE327" w14:textId="70404459" w:rsidR="007F4A52" w:rsidRPr="00001E65" w:rsidRDefault="007F4A52" w:rsidP="007D18ED">
      <w:pPr>
        <w:pStyle w:val="ListParagraph"/>
        <w:shd w:val="clear" w:color="auto" w:fill="FFFFFF" w:themeFill="background1"/>
        <w:tabs>
          <w:tab w:val="left" w:pos="851"/>
        </w:tabs>
        <w:ind w:left="0" w:firstLine="426"/>
        <w:rPr>
          <w:sz w:val="28"/>
          <w:szCs w:val="28"/>
          <w:lang w:val="ro-RO"/>
        </w:rPr>
      </w:pPr>
      <w:r w:rsidRPr="00001E65">
        <w:rPr>
          <w:sz w:val="28"/>
          <w:szCs w:val="28"/>
          <w:lang w:val="ro-RO"/>
        </w:rPr>
        <w:t>„i) valoarea activelor de capital primite fără plată, în cazul în care din valoarea</w:t>
      </w:r>
      <w:r w:rsidR="00F27243" w:rsidRPr="00001E65">
        <w:rPr>
          <w:sz w:val="28"/>
          <w:szCs w:val="28"/>
          <w:lang w:val="ro-RO"/>
        </w:rPr>
        <w:t xml:space="preserve"> respectivă</w:t>
      </w:r>
      <w:r w:rsidRPr="00001E65">
        <w:rPr>
          <w:sz w:val="28"/>
          <w:szCs w:val="28"/>
          <w:lang w:val="ro-RO"/>
        </w:rPr>
        <w:t xml:space="preserve"> a fost achitat impozitul pe venit.”.</w:t>
      </w:r>
    </w:p>
    <w:p w14:paraId="0CC3BF05" w14:textId="77777777" w:rsidR="00625601" w:rsidRPr="00001E65" w:rsidRDefault="00625601" w:rsidP="007D18ED">
      <w:pPr>
        <w:shd w:val="clear" w:color="auto" w:fill="FFFFFF" w:themeFill="background1"/>
        <w:tabs>
          <w:tab w:val="left" w:pos="851"/>
        </w:tabs>
        <w:ind w:firstLine="0"/>
        <w:rPr>
          <w:b/>
          <w:noProof/>
          <w:color w:val="000000" w:themeColor="text1"/>
          <w:sz w:val="28"/>
          <w:szCs w:val="28"/>
          <w:lang w:val="ro-RO"/>
        </w:rPr>
      </w:pPr>
    </w:p>
    <w:p w14:paraId="4C83DDB6" w14:textId="77777777" w:rsidR="00625601" w:rsidRPr="00001E65" w:rsidRDefault="00103F2A" w:rsidP="007D18ED">
      <w:pPr>
        <w:pStyle w:val="ListParagraph"/>
        <w:numPr>
          <w:ilvl w:val="0"/>
          <w:numId w:val="3"/>
        </w:numPr>
        <w:shd w:val="clear" w:color="auto" w:fill="FFFFFF" w:themeFill="background1"/>
        <w:tabs>
          <w:tab w:val="left" w:pos="851"/>
        </w:tabs>
        <w:ind w:left="426" w:hanging="142"/>
        <w:rPr>
          <w:b/>
          <w:noProof/>
          <w:color w:val="000000" w:themeColor="text1"/>
          <w:sz w:val="28"/>
          <w:szCs w:val="28"/>
          <w:lang w:val="ro-RO"/>
        </w:rPr>
      </w:pPr>
      <w:r w:rsidRPr="00001E65">
        <w:rPr>
          <w:bCs/>
          <w:sz w:val="28"/>
          <w:szCs w:val="28"/>
          <w:lang w:val="ro-RO"/>
        </w:rPr>
        <w:t>Articolul 46 se abrogă.</w:t>
      </w:r>
    </w:p>
    <w:p w14:paraId="79DD601D" w14:textId="77777777" w:rsidR="00103F2A" w:rsidRPr="00001E65" w:rsidRDefault="00103F2A" w:rsidP="007D18ED">
      <w:pPr>
        <w:pStyle w:val="ListParagraph"/>
        <w:shd w:val="clear" w:color="auto" w:fill="FFFFFF" w:themeFill="background1"/>
        <w:tabs>
          <w:tab w:val="left" w:pos="851"/>
        </w:tabs>
        <w:ind w:left="644" w:firstLine="0"/>
        <w:rPr>
          <w:b/>
          <w:noProof/>
          <w:color w:val="000000" w:themeColor="text1"/>
          <w:sz w:val="28"/>
          <w:szCs w:val="28"/>
          <w:lang w:val="ro-RO"/>
        </w:rPr>
      </w:pPr>
    </w:p>
    <w:p w14:paraId="7C19F35D" w14:textId="359B6B7B" w:rsidR="005F1AD2" w:rsidRPr="00001E65" w:rsidRDefault="003C7643" w:rsidP="00C501C2">
      <w:pPr>
        <w:pStyle w:val="ListParagraph"/>
        <w:numPr>
          <w:ilvl w:val="0"/>
          <w:numId w:val="3"/>
        </w:numPr>
        <w:shd w:val="clear" w:color="auto" w:fill="FFFFFF" w:themeFill="background1"/>
        <w:tabs>
          <w:tab w:val="left" w:pos="851"/>
        </w:tabs>
        <w:ind w:hanging="1353"/>
        <w:rPr>
          <w:bCs/>
          <w:sz w:val="28"/>
          <w:szCs w:val="28"/>
          <w:lang w:val="ro-RO"/>
        </w:rPr>
      </w:pPr>
      <w:r w:rsidRPr="00001E65">
        <w:rPr>
          <w:bCs/>
          <w:sz w:val="28"/>
          <w:szCs w:val="28"/>
          <w:lang w:val="ro-RO"/>
        </w:rPr>
        <w:t xml:space="preserve"> </w:t>
      </w:r>
      <w:r w:rsidR="005F173D" w:rsidRPr="00001E65">
        <w:rPr>
          <w:bCs/>
          <w:sz w:val="28"/>
          <w:szCs w:val="28"/>
          <w:lang w:val="ro-RO"/>
        </w:rPr>
        <w:t>A</w:t>
      </w:r>
      <w:r w:rsidR="00103F2A" w:rsidRPr="00001E65">
        <w:rPr>
          <w:bCs/>
          <w:sz w:val="28"/>
          <w:szCs w:val="28"/>
          <w:lang w:val="ro-RO"/>
        </w:rPr>
        <w:t>rticolul 52 alineatul (1) se completează cu  litera  a</w:t>
      </w:r>
      <w:r w:rsidR="00103F2A" w:rsidRPr="00001E65">
        <w:rPr>
          <w:bCs/>
          <w:sz w:val="28"/>
          <w:szCs w:val="28"/>
          <w:vertAlign w:val="superscript"/>
          <w:lang w:val="ro-RO"/>
        </w:rPr>
        <w:t>1</w:t>
      </w:r>
      <w:r w:rsidR="00103F2A" w:rsidRPr="00001E65">
        <w:rPr>
          <w:bCs/>
          <w:sz w:val="28"/>
          <w:szCs w:val="28"/>
          <w:lang w:val="ro-RO"/>
        </w:rPr>
        <w:t>) cu următorul cuprins:</w:t>
      </w:r>
      <w:r w:rsidR="005F1AD2" w:rsidRPr="00001E65">
        <w:rPr>
          <w:bCs/>
          <w:sz w:val="28"/>
          <w:szCs w:val="28"/>
          <w:lang w:val="ro-RO"/>
        </w:rPr>
        <w:t xml:space="preserve"> </w:t>
      </w:r>
    </w:p>
    <w:p w14:paraId="3FA2CC9B" w14:textId="2D53B82A" w:rsidR="005F1AD2" w:rsidRPr="00001E65" w:rsidRDefault="005F1AD2" w:rsidP="007D18ED">
      <w:pPr>
        <w:shd w:val="clear" w:color="auto" w:fill="FFFFFF" w:themeFill="background1"/>
        <w:tabs>
          <w:tab w:val="left" w:pos="851"/>
        </w:tabs>
        <w:ind w:firstLine="426"/>
        <w:rPr>
          <w:bCs/>
          <w:sz w:val="28"/>
          <w:szCs w:val="28"/>
          <w:lang w:val="ro-RO"/>
        </w:rPr>
      </w:pPr>
      <w:r w:rsidRPr="00001E65">
        <w:rPr>
          <w:bCs/>
          <w:sz w:val="28"/>
          <w:szCs w:val="28"/>
          <w:lang w:val="ro-RO"/>
        </w:rPr>
        <w:t>,,a</w:t>
      </w:r>
      <w:r w:rsidRPr="00001E65">
        <w:rPr>
          <w:bCs/>
          <w:sz w:val="28"/>
          <w:szCs w:val="28"/>
          <w:vertAlign w:val="superscript"/>
          <w:lang w:val="ro-RO"/>
        </w:rPr>
        <w:t>1</w:t>
      </w:r>
      <w:r w:rsidRPr="00001E65">
        <w:rPr>
          <w:bCs/>
          <w:sz w:val="28"/>
          <w:szCs w:val="28"/>
          <w:lang w:val="ro-RO"/>
        </w:rPr>
        <w:t xml:space="preserve">) asociația de coproprietari în condominiu - conform Legii nr.913-XIV din 30 martie 2000 cu privire la condominiului în fondul locativ.”; </w:t>
      </w:r>
    </w:p>
    <w:p w14:paraId="7FCCF24E" w14:textId="77777777" w:rsidR="005F1AD2" w:rsidRPr="00001E65" w:rsidRDefault="005F1AD2" w:rsidP="007D18ED">
      <w:pPr>
        <w:shd w:val="clear" w:color="auto" w:fill="FFFFFF" w:themeFill="background1"/>
        <w:tabs>
          <w:tab w:val="left" w:pos="851"/>
        </w:tabs>
        <w:ind w:firstLine="426"/>
        <w:rPr>
          <w:bCs/>
          <w:sz w:val="28"/>
          <w:szCs w:val="28"/>
          <w:lang w:val="ro-RO"/>
        </w:rPr>
      </w:pPr>
    </w:p>
    <w:p w14:paraId="2C26E3E7" w14:textId="72484FDA" w:rsidR="005F1AD2" w:rsidRPr="00001E65" w:rsidRDefault="005F1AD2" w:rsidP="007D18ED">
      <w:pPr>
        <w:pStyle w:val="ListParagraph"/>
        <w:shd w:val="clear" w:color="auto" w:fill="FFFFFF" w:themeFill="background1"/>
        <w:tabs>
          <w:tab w:val="left" w:pos="851"/>
        </w:tabs>
        <w:ind w:left="0" w:firstLine="426"/>
        <w:rPr>
          <w:bCs/>
          <w:sz w:val="28"/>
          <w:szCs w:val="28"/>
          <w:lang w:val="ro-RO"/>
        </w:rPr>
      </w:pPr>
      <w:r w:rsidRPr="00001E65">
        <w:rPr>
          <w:bCs/>
          <w:sz w:val="28"/>
          <w:szCs w:val="28"/>
          <w:lang w:val="ro-RO"/>
        </w:rPr>
        <w:t>alineatul (7) se completează</w:t>
      </w:r>
      <w:r w:rsidR="00E75A40" w:rsidRPr="00001E65">
        <w:rPr>
          <w:bCs/>
          <w:sz w:val="28"/>
          <w:szCs w:val="28"/>
          <w:lang w:val="ro-RO"/>
        </w:rPr>
        <w:t xml:space="preserve"> în final</w:t>
      </w:r>
      <w:r w:rsidRPr="00001E65">
        <w:rPr>
          <w:bCs/>
          <w:sz w:val="28"/>
          <w:szCs w:val="28"/>
          <w:lang w:val="ro-RO"/>
        </w:rPr>
        <w:t xml:space="preserve"> cu </w:t>
      </w:r>
      <w:r w:rsidR="000D2B57" w:rsidRPr="00001E65">
        <w:rPr>
          <w:bCs/>
          <w:sz w:val="28"/>
          <w:szCs w:val="28"/>
          <w:lang w:val="ro-RO"/>
        </w:rPr>
        <w:t>textul</w:t>
      </w:r>
      <w:r w:rsidRPr="00001E65">
        <w:rPr>
          <w:bCs/>
          <w:sz w:val="28"/>
          <w:szCs w:val="28"/>
          <w:lang w:val="ro-RO"/>
        </w:rPr>
        <w:t>:</w:t>
      </w:r>
      <w:r w:rsidR="00E75A40" w:rsidRPr="00001E65">
        <w:rPr>
          <w:bCs/>
          <w:sz w:val="28"/>
          <w:szCs w:val="28"/>
          <w:lang w:val="ro-RO"/>
        </w:rPr>
        <w:t xml:space="preserve"> </w:t>
      </w:r>
      <w:r w:rsidRPr="00001E65">
        <w:rPr>
          <w:bCs/>
          <w:sz w:val="28"/>
          <w:szCs w:val="28"/>
          <w:lang w:val="ro-RO"/>
        </w:rPr>
        <w:t>„Aplicarea prezentului alineat exclude aplicarea alineatului (6) al prezentului articol.”.</w:t>
      </w:r>
    </w:p>
    <w:p w14:paraId="74E3B74B" w14:textId="77777777" w:rsidR="005F1AD2" w:rsidRPr="00001E65" w:rsidRDefault="005F1AD2" w:rsidP="007D18ED">
      <w:pPr>
        <w:pStyle w:val="ListParagraph"/>
        <w:shd w:val="clear" w:color="auto" w:fill="FFFFFF" w:themeFill="background1"/>
        <w:tabs>
          <w:tab w:val="left" w:pos="851"/>
        </w:tabs>
        <w:ind w:left="644" w:firstLine="0"/>
        <w:rPr>
          <w:bCs/>
          <w:sz w:val="28"/>
          <w:szCs w:val="28"/>
          <w:lang w:val="ro-RO"/>
        </w:rPr>
      </w:pPr>
    </w:p>
    <w:p w14:paraId="7F71C5F1" w14:textId="7152A712" w:rsidR="005A4D4F" w:rsidRPr="00001E65" w:rsidRDefault="00210A02" w:rsidP="007D18ED">
      <w:pPr>
        <w:pStyle w:val="ListParagraph"/>
        <w:numPr>
          <w:ilvl w:val="0"/>
          <w:numId w:val="3"/>
        </w:numPr>
        <w:shd w:val="clear" w:color="auto" w:fill="FFFFFF" w:themeFill="background1"/>
        <w:tabs>
          <w:tab w:val="left" w:pos="851"/>
        </w:tabs>
        <w:ind w:left="0" w:firstLine="426"/>
        <w:rPr>
          <w:b/>
          <w:noProof/>
          <w:color w:val="000000" w:themeColor="text1"/>
          <w:sz w:val="28"/>
          <w:szCs w:val="28"/>
          <w:lang w:val="ro-RO"/>
        </w:rPr>
      </w:pPr>
      <w:r w:rsidRPr="00001E65">
        <w:rPr>
          <w:bCs/>
          <w:sz w:val="28"/>
          <w:szCs w:val="28"/>
          <w:lang w:val="ro-RO"/>
        </w:rPr>
        <w:t>Pe parcursul textului capitolului 7</w:t>
      </w:r>
      <w:r w:rsidRPr="00001E65">
        <w:rPr>
          <w:bCs/>
          <w:sz w:val="28"/>
          <w:szCs w:val="28"/>
          <w:vertAlign w:val="superscript"/>
          <w:lang w:val="ro-RO"/>
        </w:rPr>
        <w:t>1</w:t>
      </w:r>
      <w:r w:rsidRPr="00001E65">
        <w:rPr>
          <w:bCs/>
          <w:sz w:val="28"/>
          <w:szCs w:val="28"/>
          <w:lang w:val="ro-RO"/>
        </w:rPr>
        <w:t xml:space="preserve"> cuvintele „din acti</w:t>
      </w:r>
      <w:r w:rsidR="00BD4319" w:rsidRPr="00001E65">
        <w:rPr>
          <w:bCs/>
          <w:sz w:val="28"/>
          <w:szCs w:val="28"/>
          <w:lang w:val="ro-RO"/>
        </w:rPr>
        <w:t>vitatea operațională” se exclud</w:t>
      </w:r>
      <w:r w:rsidRPr="00001E65">
        <w:rPr>
          <w:bCs/>
          <w:sz w:val="28"/>
          <w:szCs w:val="28"/>
          <w:lang w:val="ro-RO"/>
        </w:rPr>
        <w:t>.</w:t>
      </w:r>
    </w:p>
    <w:p w14:paraId="5036724F" w14:textId="6CBAF837" w:rsidR="00263161" w:rsidRPr="00001E65" w:rsidRDefault="00263161" w:rsidP="007D18ED">
      <w:pPr>
        <w:ind w:firstLine="0"/>
        <w:rPr>
          <w:b/>
          <w:noProof/>
          <w:color w:val="000000" w:themeColor="text1"/>
          <w:sz w:val="28"/>
          <w:szCs w:val="28"/>
          <w:lang w:val="ro-RO"/>
        </w:rPr>
      </w:pPr>
    </w:p>
    <w:p w14:paraId="53CC15F7" w14:textId="1686C845" w:rsidR="00210A02" w:rsidRPr="00001E65" w:rsidRDefault="005F1AD2" w:rsidP="00D24782">
      <w:pPr>
        <w:pStyle w:val="ListParagraph"/>
        <w:numPr>
          <w:ilvl w:val="0"/>
          <w:numId w:val="3"/>
        </w:numPr>
        <w:ind w:left="851" w:hanging="425"/>
        <w:rPr>
          <w:bCs/>
          <w:sz w:val="28"/>
          <w:szCs w:val="28"/>
          <w:lang w:val="ro-RO"/>
        </w:rPr>
      </w:pPr>
      <w:r w:rsidRPr="00001E65">
        <w:rPr>
          <w:bCs/>
          <w:sz w:val="28"/>
          <w:szCs w:val="28"/>
          <w:lang w:val="ro-RO"/>
        </w:rPr>
        <w:t xml:space="preserve"> </w:t>
      </w:r>
      <w:r w:rsidR="004423DD" w:rsidRPr="00001E65">
        <w:rPr>
          <w:bCs/>
          <w:sz w:val="28"/>
          <w:szCs w:val="28"/>
          <w:lang w:val="ro-RO"/>
        </w:rPr>
        <w:t>A</w:t>
      </w:r>
      <w:r w:rsidR="00210A02" w:rsidRPr="00001E65">
        <w:rPr>
          <w:bCs/>
          <w:sz w:val="28"/>
          <w:szCs w:val="28"/>
          <w:lang w:val="ro-RO"/>
        </w:rPr>
        <w:t>rticolul 54</w:t>
      </w:r>
      <w:r w:rsidR="00210A02" w:rsidRPr="00001E65">
        <w:rPr>
          <w:bCs/>
          <w:sz w:val="28"/>
          <w:szCs w:val="28"/>
          <w:vertAlign w:val="superscript"/>
          <w:lang w:val="ro-RO"/>
        </w:rPr>
        <w:t>1</w:t>
      </w:r>
      <w:r w:rsidR="00210A02" w:rsidRPr="00001E65">
        <w:rPr>
          <w:bCs/>
          <w:sz w:val="28"/>
          <w:szCs w:val="28"/>
          <w:lang w:val="ro-RO"/>
        </w:rPr>
        <w:t>:</w:t>
      </w:r>
    </w:p>
    <w:p w14:paraId="577399B1" w14:textId="500EC097" w:rsidR="00210A02" w:rsidRPr="00001E65" w:rsidRDefault="00210A02" w:rsidP="007D18ED">
      <w:pPr>
        <w:pStyle w:val="ListParagraph"/>
        <w:ind w:left="0" w:firstLine="644"/>
        <w:rPr>
          <w:bCs/>
          <w:sz w:val="28"/>
          <w:szCs w:val="28"/>
          <w:lang w:val="ro-RO"/>
        </w:rPr>
      </w:pPr>
      <w:r w:rsidRPr="00001E65">
        <w:rPr>
          <w:bCs/>
          <w:sz w:val="28"/>
          <w:szCs w:val="28"/>
          <w:vertAlign w:val="superscript"/>
          <w:lang w:val="ro-RO"/>
        </w:rPr>
        <w:t xml:space="preserve">  </w:t>
      </w:r>
      <w:r w:rsidR="00BD4319" w:rsidRPr="00001E65">
        <w:rPr>
          <w:bCs/>
          <w:sz w:val="28"/>
          <w:szCs w:val="28"/>
          <w:lang w:val="ro-RO"/>
        </w:rPr>
        <w:t>la</w:t>
      </w:r>
      <w:r w:rsidRPr="00001E65">
        <w:rPr>
          <w:bCs/>
          <w:sz w:val="28"/>
          <w:szCs w:val="28"/>
          <w:vertAlign w:val="superscript"/>
          <w:lang w:val="ro-RO"/>
        </w:rPr>
        <w:t xml:space="preserve"> </w:t>
      </w:r>
      <w:r w:rsidRPr="00001E65">
        <w:rPr>
          <w:bCs/>
          <w:sz w:val="28"/>
          <w:szCs w:val="28"/>
          <w:lang w:val="ro-RO"/>
        </w:rPr>
        <w:t xml:space="preserve">alineatul (3) litera a), textul ,,din livrări scutite de </w:t>
      </w:r>
      <w:r w:rsidR="00BB39AB" w:rsidRPr="00001E65">
        <w:rPr>
          <w:bCs/>
          <w:sz w:val="28"/>
          <w:szCs w:val="28"/>
          <w:lang w:val="ro-RO"/>
        </w:rPr>
        <w:t>TVA</w:t>
      </w:r>
      <w:r w:rsidRPr="00001E65">
        <w:rPr>
          <w:bCs/>
          <w:sz w:val="28"/>
          <w:szCs w:val="28"/>
          <w:lang w:val="ro-RO"/>
        </w:rPr>
        <w:t xml:space="preserve"> sau din livrări scutite </w:t>
      </w:r>
      <w:proofErr w:type="spellStart"/>
      <w:r w:rsidRPr="00001E65">
        <w:rPr>
          <w:bCs/>
          <w:sz w:val="28"/>
          <w:szCs w:val="28"/>
          <w:lang w:val="ro-RO"/>
        </w:rPr>
        <w:t>şi</w:t>
      </w:r>
      <w:proofErr w:type="spellEnd"/>
      <w:r w:rsidRPr="00001E65">
        <w:rPr>
          <w:bCs/>
          <w:sz w:val="28"/>
          <w:szCs w:val="28"/>
          <w:lang w:val="ro-RO"/>
        </w:rPr>
        <w:t xml:space="preserve"> impozabile cu </w:t>
      </w:r>
      <w:r w:rsidR="00BB39AB" w:rsidRPr="00001E65">
        <w:rPr>
          <w:bCs/>
          <w:sz w:val="28"/>
          <w:szCs w:val="28"/>
          <w:lang w:val="ro-RO"/>
        </w:rPr>
        <w:t>TVA</w:t>
      </w:r>
      <w:r w:rsidRPr="00001E65">
        <w:rPr>
          <w:bCs/>
          <w:sz w:val="28"/>
          <w:szCs w:val="28"/>
          <w:lang w:val="ro-RO"/>
        </w:rPr>
        <w:t xml:space="preserve"> în sumă de </w:t>
      </w:r>
      <w:proofErr w:type="spellStart"/>
      <w:r w:rsidRPr="00001E65">
        <w:rPr>
          <w:bCs/>
          <w:sz w:val="28"/>
          <w:szCs w:val="28"/>
          <w:lang w:val="ro-RO"/>
        </w:rPr>
        <w:t>pînă</w:t>
      </w:r>
      <w:proofErr w:type="spellEnd"/>
      <w:r w:rsidRPr="00001E65">
        <w:rPr>
          <w:bCs/>
          <w:sz w:val="28"/>
          <w:szCs w:val="28"/>
          <w:lang w:val="ro-RO"/>
        </w:rPr>
        <w:t xml:space="preserve"> la 1,2 milioane de lei, cu condiția că livrările scutite de </w:t>
      </w:r>
      <w:r w:rsidR="00BB39AB" w:rsidRPr="00001E65">
        <w:rPr>
          <w:bCs/>
          <w:sz w:val="28"/>
          <w:szCs w:val="28"/>
          <w:lang w:val="ro-RO"/>
        </w:rPr>
        <w:t>TVA</w:t>
      </w:r>
      <w:r w:rsidRPr="00001E65">
        <w:rPr>
          <w:bCs/>
          <w:sz w:val="28"/>
          <w:szCs w:val="28"/>
          <w:lang w:val="ro-RO"/>
        </w:rPr>
        <w:t xml:space="preserve"> </w:t>
      </w:r>
      <w:proofErr w:type="spellStart"/>
      <w:r w:rsidRPr="00001E65">
        <w:rPr>
          <w:bCs/>
          <w:sz w:val="28"/>
          <w:szCs w:val="28"/>
          <w:lang w:val="ro-RO"/>
        </w:rPr>
        <w:t>depăşesc</w:t>
      </w:r>
      <w:proofErr w:type="spellEnd"/>
      <w:r w:rsidRPr="00001E65">
        <w:rPr>
          <w:bCs/>
          <w:sz w:val="28"/>
          <w:szCs w:val="28"/>
          <w:lang w:val="ro-RO"/>
        </w:rPr>
        <w:t xml:space="preserve"> 50% din cele impozabile cu </w:t>
      </w:r>
      <w:r w:rsidR="00BB39AB" w:rsidRPr="00001E65">
        <w:rPr>
          <w:bCs/>
          <w:sz w:val="28"/>
          <w:szCs w:val="28"/>
          <w:lang w:val="ro-RO"/>
        </w:rPr>
        <w:t>TVA</w:t>
      </w:r>
      <w:r w:rsidRPr="00001E65">
        <w:rPr>
          <w:bCs/>
          <w:sz w:val="28"/>
          <w:szCs w:val="28"/>
          <w:lang w:val="ro-RO"/>
        </w:rPr>
        <w:t xml:space="preserve">” se substituie cu textul  ,,din livrări scutite de </w:t>
      </w:r>
      <w:r w:rsidR="00BB39AB" w:rsidRPr="00001E65">
        <w:rPr>
          <w:bCs/>
          <w:sz w:val="28"/>
          <w:szCs w:val="28"/>
          <w:lang w:val="ro-RO"/>
        </w:rPr>
        <w:t>TVA</w:t>
      </w:r>
      <w:r w:rsidRPr="00001E65">
        <w:rPr>
          <w:bCs/>
          <w:sz w:val="28"/>
          <w:szCs w:val="28"/>
          <w:lang w:val="ro-RO"/>
        </w:rPr>
        <w:t xml:space="preserve"> fără drept de deducere sau din livrări scutite de </w:t>
      </w:r>
      <w:r w:rsidR="00BB39AB" w:rsidRPr="00001E65">
        <w:rPr>
          <w:bCs/>
          <w:sz w:val="28"/>
          <w:szCs w:val="28"/>
          <w:lang w:val="ro-RO"/>
        </w:rPr>
        <w:t>TVA</w:t>
      </w:r>
      <w:r w:rsidRPr="00001E65">
        <w:rPr>
          <w:bCs/>
          <w:sz w:val="28"/>
          <w:szCs w:val="28"/>
          <w:lang w:val="ro-RO"/>
        </w:rPr>
        <w:t xml:space="preserve"> fără drept de deducere </w:t>
      </w:r>
      <w:proofErr w:type="spellStart"/>
      <w:r w:rsidRPr="00001E65">
        <w:rPr>
          <w:bCs/>
          <w:sz w:val="28"/>
          <w:szCs w:val="28"/>
          <w:lang w:val="ro-RO"/>
        </w:rPr>
        <w:t>şi</w:t>
      </w:r>
      <w:proofErr w:type="spellEnd"/>
      <w:r w:rsidRPr="00001E65">
        <w:rPr>
          <w:bCs/>
          <w:sz w:val="28"/>
          <w:szCs w:val="28"/>
          <w:lang w:val="ro-RO"/>
        </w:rPr>
        <w:t xml:space="preserve"> impozabile cu </w:t>
      </w:r>
      <w:r w:rsidR="00BB39AB" w:rsidRPr="00001E65">
        <w:rPr>
          <w:bCs/>
          <w:sz w:val="28"/>
          <w:szCs w:val="28"/>
          <w:lang w:val="ro-RO"/>
        </w:rPr>
        <w:t>TVA</w:t>
      </w:r>
      <w:r w:rsidRPr="00001E65">
        <w:rPr>
          <w:bCs/>
          <w:sz w:val="28"/>
          <w:szCs w:val="28"/>
          <w:lang w:val="ro-RO"/>
        </w:rPr>
        <w:t xml:space="preserve"> în sumă de </w:t>
      </w:r>
      <w:proofErr w:type="spellStart"/>
      <w:r w:rsidRPr="00001E65">
        <w:rPr>
          <w:bCs/>
          <w:sz w:val="28"/>
          <w:szCs w:val="28"/>
          <w:lang w:val="ro-RO"/>
        </w:rPr>
        <w:t>pînă</w:t>
      </w:r>
      <w:proofErr w:type="spellEnd"/>
      <w:r w:rsidRPr="00001E65">
        <w:rPr>
          <w:bCs/>
          <w:sz w:val="28"/>
          <w:szCs w:val="28"/>
          <w:lang w:val="ro-RO"/>
        </w:rPr>
        <w:t xml:space="preserve"> la 1,2 milioane de lei, cu </w:t>
      </w:r>
      <w:proofErr w:type="spellStart"/>
      <w:r w:rsidRPr="00001E65">
        <w:rPr>
          <w:bCs/>
          <w:sz w:val="28"/>
          <w:szCs w:val="28"/>
          <w:lang w:val="ro-RO"/>
        </w:rPr>
        <w:t>condiţia</w:t>
      </w:r>
      <w:proofErr w:type="spellEnd"/>
      <w:r w:rsidRPr="00001E65">
        <w:rPr>
          <w:bCs/>
          <w:sz w:val="28"/>
          <w:szCs w:val="28"/>
          <w:lang w:val="ro-RO"/>
        </w:rPr>
        <w:t xml:space="preserve"> că livrările scutite de </w:t>
      </w:r>
      <w:r w:rsidR="00BB39AB" w:rsidRPr="00001E65">
        <w:rPr>
          <w:bCs/>
          <w:sz w:val="28"/>
          <w:szCs w:val="28"/>
          <w:lang w:val="ro-RO"/>
        </w:rPr>
        <w:t>TVA</w:t>
      </w:r>
      <w:r w:rsidRPr="00001E65">
        <w:rPr>
          <w:bCs/>
          <w:sz w:val="28"/>
          <w:szCs w:val="28"/>
          <w:lang w:val="ro-RO"/>
        </w:rPr>
        <w:t xml:space="preserve"> fără drept de deducere </w:t>
      </w:r>
      <w:proofErr w:type="spellStart"/>
      <w:r w:rsidRPr="00001E65">
        <w:rPr>
          <w:bCs/>
          <w:sz w:val="28"/>
          <w:szCs w:val="28"/>
          <w:lang w:val="ro-RO"/>
        </w:rPr>
        <w:t>depăşesc</w:t>
      </w:r>
      <w:proofErr w:type="spellEnd"/>
      <w:r w:rsidRPr="00001E65">
        <w:rPr>
          <w:bCs/>
          <w:sz w:val="28"/>
          <w:szCs w:val="28"/>
          <w:lang w:val="ro-RO"/>
        </w:rPr>
        <w:t xml:space="preserve"> 50% din total livrări”;</w:t>
      </w:r>
    </w:p>
    <w:p w14:paraId="08DC09E6" w14:textId="77777777" w:rsidR="00210A02" w:rsidRPr="00001E65" w:rsidRDefault="00210A02" w:rsidP="007D18ED">
      <w:pPr>
        <w:pStyle w:val="ListParagraph"/>
        <w:ind w:left="644" w:firstLine="0"/>
        <w:rPr>
          <w:bCs/>
          <w:sz w:val="28"/>
          <w:szCs w:val="28"/>
          <w:lang w:val="ro-RO"/>
        </w:rPr>
      </w:pPr>
    </w:p>
    <w:p w14:paraId="7C7473EC" w14:textId="012972F6" w:rsidR="00210A02" w:rsidRPr="00001E65" w:rsidRDefault="00210A02" w:rsidP="007D18ED">
      <w:pPr>
        <w:pStyle w:val="ListParagraph"/>
        <w:ind w:left="0" w:firstLine="644"/>
        <w:rPr>
          <w:bCs/>
          <w:sz w:val="28"/>
          <w:szCs w:val="28"/>
          <w:lang w:val="ro-RO"/>
        </w:rPr>
      </w:pPr>
      <w:r w:rsidRPr="00001E65">
        <w:rPr>
          <w:bCs/>
          <w:sz w:val="28"/>
          <w:szCs w:val="28"/>
          <w:lang w:val="ro-RO"/>
        </w:rPr>
        <w:t xml:space="preserve"> </w:t>
      </w:r>
      <w:r w:rsidR="00BD4319" w:rsidRPr="00001E65">
        <w:rPr>
          <w:bCs/>
          <w:sz w:val="28"/>
          <w:szCs w:val="28"/>
          <w:lang w:val="ro-RO"/>
        </w:rPr>
        <w:t>la</w:t>
      </w:r>
      <w:r w:rsidRPr="00001E65">
        <w:rPr>
          <w:bCs/>
          <w:sz w:val="28"/>
          <w:szCs w:val="28"/>
          <w:lang w:val="ro-RO"/>
        </w:rPr>
        <w:t xml:space="preserve"> alineatul (3</w:t>
      </w:r>
      <w:r w:rsidRPr="00001E65">
        <w:rPr>
          <w:bCs/>
          <w:sz w:val="28"/>
          <w:szCs w:val="28"/>
          <w:vertAlign w:val="superscript"/>
          <w:lang w:val="ro-RO"/>
        </w:rPr>
        <w:t>1</w:t>
      </w:r>
      <w:r w:rsidRPr="00001E65">
        <w:rPr>
          <w:bCs/>
          <w:sz w:val="28"/>
          <w:szCs w:val="28"/>
          <w:lang w:val="ro-RO"/>
        </w:rPr>
        <w:t>),  textul ,,scutite de T.V.A” se substituie cu textul ,,scutite de T.V.A fără drept de deducere”.</w:t>
      </w:r>
    </w:p>
    <w:p w14:paraId="1A902DDB" w14:textId="77777777" w:rsidR="00210A02" w:rsidRPr="00001E65" w:rsidRDefault="00210A02" w:rsidP="007D18ED">
      <w:pPr>
        <w:pStyle w:val="ListParagraph"/>
        <w:ind w:left="644" w:firstLine="0"/>
        <w:rPr>
          <w:bCs/>
          <w:sz w:val="28"/>
          <w:szCs w:val="28"/>
          <w:lang w:val="ro-RO"/>
        </w:rPr>
      </w:pPr>
    </w:p>
    <w:p w14:paraId="44D7D428" w14:textId="4FBA8623" w:rsidR="00BD75CB" w:rsidRPr="00001E65" w:rsidRDefault="00DF731F" w:rsidP="00C406A9">
      <w:pPr>
        <w:pStyle w:val="ListParagraph"/>
        <w:numPr>
          <w:ilvl w:val="0"/>
          <w:numId w:val="3"/>
        </w:numPr>
        <w:shd w:val="clear" w:color="auto" w:fill="FFFFFF" w:themeFill="background1"/>
        <w:tabs>
          <w:tab w:val="left" w:pos="851"/>
        </w:tabs>
        <w:ind w:hanging="1211"/>
        <w:rPr>
          <w:b/>
          <w:noProof/>
          <w:color w:val="000000" w:themeColor="text1"/>
          <w:sz w:val="28"/>
          <w:szCs w:val="28"/>
          <w:lang w:val="ro-RO"/>
        </w:rPr>
      </w:pPr>
      <w:r w:rsidRPr="00001E65">
        <w:rPr>
          <w:bCs/>
          <w:sz w:val="28"/>
          <w:szCs w:val="28"/>
          <w:lang w:val="ro-RO"/>
        </w:rPr>
        <w:t xml:space="preserve"> </w:t>
      </w:r>
      <w:r w:rsidR="00222205" w:rsidRPr="00001E65">
        <w:rPr>
          <w:bCs/>
          <w:sz w:val="28"/>
          <w:szCs w:val="28"/>
          <w:lang w:val="ro-RO"/>
        </w:rPr>
        <w:t>Articolul 54</w:t>
      </w:r>
      <w:r w:rsidR="00222205" w:rsidRPr="00001E65">
        <w:rPr>
          <w:bCs/>
          <w:sz w:val="28"/>
          <w:szCs w:val="28"/>
          <w:vertAlign w:val="superscript"/>
          <w:lang w:val="ro-RO"/>
        </w:rPr>
        <w:t>2</w:t>
      </w:r>
      <w:r w:rsidR="00BD75CB" w:rsidRPr="00001E65">
        <w:rPr>
          <w:bCs/>
          <w:sz w:val="28"/>
          <w:szCs w:val="28"/>
          <w:lang w:val="ro-RO"/>
        </w:rPr>
        <w:t>:</w:t>
      </w:r>
    </w:p>
    <w:p w14:paraId="4A06D773" w14:textId="1709BD7C" w:rsidR="00BD75CB" w:rsidRPr="00001E65" w:rsidRDefault="00BD75CB" w:rsidP="007D18ED">
      <w:pPr>
        <w:pStyle w:val="ListParagraph"/>
        <w:shd w:val="clear" w:color="auto" w:fill="FFFFFF" w:themeFill="background1"/>
        <w:tabs>
          <w:tab w:val="left" w:pos="851"/>
        </w:tabs>
        <w:ind w:left="0" w:firstLine="786"/>
        <w:rPr>
          <w:bCs/>
          <w:sz w:val="28"/>
          <w:szCs w:val="28"/>
          <w:lang w:val="ro-RO"/>
        </w:rPr>
      </w:pPr>
      <w:r w:rsidRPr="00001E65">
        <w:rPr>
          <w:bCs/>
          <w:sz w:val="28"/>
          <w:szCs w:val="28"/>
          <w:lang w:val="ro-RO"/>
        </w:rPr>
        <w:t>la alineatul (1) cuvintele „din activitatea operațională”</w:t>
      </w:r>
      <w:r w:rsidR="00783994" w:rsidRPr="00001E65">
        <w:rPr>
          <w:bCs/>
          <w:sz w:val="28"/>
          <w:szCs w:val="28"/>
          <w:lang w:val="ro-RO"/>
        </w:rPr>
        <w:t xml:space="preserve"> se substituie cu cuvintele „determinat conform contabilității financiare”;</w:t>
      </w:r>
    </w:p>
    <w:p w14:paraId="790924F1" w14:textId="77777777" w:rsidR="00121599" w:rsidRPr="00001E65" w:rsidRDefault="00121599" w:rsidP="007D18ED">
      <w:pPr>
        <w:pStyle w:val="ListParagraph"/>
        <w:shd w:val="clear" w:color="auto" w:fill="FFFFFF" w:themeFill="background1"/>
        <w:tabs>
          <w:tab w:val="left" w:pos="851"/>
        </w:tabs>
        <w:ind w:left="786" w:firstLine="0"/>
        <w:rPr>
          <w:b/>
          <w:noProof/>
          <w:color w:val="000000" w:themeColor="text1"/>
          <w:sz w:val="28"/>
          <w:szCs w:val="28"/>
          <w:lang w:val="ro-RO"/>
        </w:rPr>
      </w:pPr>
    </w:p>
    <w:p w14:paraId="283BED9F" w14:textId="40CAF2F7" w:rsidR="00222205" w:rsidRPr="00001E65" w:rsidRDefault="00222205" w:rsidP="007D18ED">
      <w:pPr>
        <w:shd w:val="clear" w:color="auto" w:fill="FFFFFF" w:themeFill="background1"/>
        <w:tabs>
          <w:tab w:val="left" w:pos="851"/>
        </w:tabs>
        <w:rPr>
          <w:b/>
          <w:noProof/>
          <w:color w:val="000000" w:themeColor="text1"/>
          <w:sz w:val="28"/>
          <w:szCs w:val="28"/>
          <w:lang w:val="ro-RO"/>
        </w:rPr>
      </w:pPr>
      <w:r w:rsidRPr="00001E65">
        <w:rPr>
          <w:bCs/>
          <w:sz w:val="28"/>
          <w:szCs w:val="28"/>
          <w:lang w:val="ro-RO"/>
        </w:rPr>
        <w:t xml:space="preserve"> se completează cu alineatul (3) cu următorul cuprins: </w:t>
      </w:r>
    </w:p>
    <w:p w14:paraId="1E17B60B" w14:textId="77777777" w:rsidR="00222205" w:rsidRPr="00001E65" w:rsidRDefault="00222205" w:rsidP="007D18ED">
      <w:pPr>
        <w:ind w:firstLine="284"/>
        <w:rPr>
          <w:bCs/>
          <w:sz w:val="28"/>
          <w:szCs w:val="28"/>
          <w:lang w:val="ro-RO"/>
        </w:rPr>
      </w:pPr>
      <w:r w:rsidRPr="00001E65">
        <w:rPr>
          <w:bCs/>
          <w:sz w:val="28"/>
          <w:szCs w:val="28"/>
          <w:lang w:val="ro-RO"/>
        </w:rPr>
        <w:t>,,(3) În obiectul impunerii nu se includ:</w:t>
      </w:r>
    </w:p>
    <w:p w14:paraId="0EAF9034" w14:textId="77777777" w:rsidR="00222205" w:rsidRPr="00001E65" w:rsidRDefault="00222205" w:rsidP="007D18ED">
      <w:pPr>
        <w:ind w:firstLine="426"/>
        <w:rPr>
          <w:bCs/>
          <w:sz w:val="28"/>
          <w:szCs w:val="28"/>
          <w:lang w:val="ro-RO"/>
        </w:rPr>
      </w:pPr>
      <w:r w:rsidRPr="00001E65">
        <w:rPr>
          <w:bCs/>
          <w:sz w:val="28"/>
          <w:szCs w:val="28"/>
          <w:lang w:val="ro-RO"/>
        </w:rPr>
        <w:t>a)</w:t>
      </w:r>
      <w:r w:rsidRPr="00001E65">
        <w:rPr>
          <w:bCs/>
          <w:sz w:val="28"/>
          <w:szCs w:val="28"/>
          <w:lang w:val="ro-RO"/>
        </w:rPr>
        <w:tab/>
        <w:t>veniturile din subvenții;</w:t>
      </w:r>
    </w:p>
    <w:p w14:paraId="003BC3F5" w14:textId="77777777" w:rsidR="00222205" w:rsidRPr="00001E65" w:rsidRDefault="00222205" w:rsidP="007D18ED">
      <w:pPr>
        <w:ind w:firstLine="426"/>
        <w:rPr>
          <w:bCs/>
          <w:sz w:val="28"/>
          <w:szCs w:val="28"/>
          <w:lang w:val="ro-RO"/>
        </w:rPr>
      </w:pPr>
      <w:r w:rsidRPr="00001E65">
        <w:rPr>
          <w:bCs/>
          <w:sz w:val="28"/>
          <w:szCs w:val="28"/>
          <w:lang w:val="ro-RO"/>
        </w:rPr>
        <w:t>b)</w:t>
      </w:r>
      <w:r w:rsidRPr="00001E65">
        <w:rPr>
          <w:bCs/>
          <w:sz w:val="28"/>
          <w:szCs w:val="28"/>
          <w:lang w:val="ro-RO"/>
        </w:rPr>
        <w:tab/>
        <w:t>venituri din recuperarea prejudiciului material;</w:t>
      </w:r>
    </w:p>
    <w:p w14:paraId="0FD92FCD" w14:textId="77777777" w:rsidR="00222205" w:rsidRPr="00001E65" w:rsidRDefault="00222205" w:rsidP="007D18ED">
      <w:pPr>
        <w:ind w:firstLine="426"/>
        <w:rPr>
          <w:bCs/>
          <w:sz w:val="28"/>
          <w:szCs w:val="28"/>
          <w:lang w:val="ro-RO"/>
        </w:rPr>
      </w:pPr>
      <w:r w:rsidRPr="00001E65">
        <w:rPr>
          <w:bCs/>
          <w:sz w:val="28"/>
          <w:szCs w:val="28"/>
          <w:lang w:val="ro-RO"/>
        </w:rPr>
        <w:t>c)</w:t>
      </w:r>
      <w:r w:rsidRPr="00001E65">
        <w:rPr>
          <w:bCs/>
          <w:sz w:val="28"/>
          <w:szCs w:val="28"/>
          <w:lang w:val="ro-RO"/>
        </w:rPr>
        <w:tab/>
        <w:t xml:space="preserve">venituri din plusurile de active imobilizate </w:t>
      </w:r>
      <w:proofErr w:type="spellStart"/>
      <w:r w:rsidRPr="00001E65">
        <w:rPr>
          <w:bCs/>
          <w:sz w:val="28"/>
          <w:szCs w:val="28"/>
          <w:lang w:val="ro-RO"/>
        </w:rPr>
        <w:t>şi</w:t>
      </w:r>
      <w:proofErr w:type="spellEnd"/>
      <w:r w:rsidRPr="00001E65">
        <w:rPr>
          <w:bCs/>
          <w:sz w:val="28"/>
          <w:szCs w:val="28"/>
          <w:lang w:val="ro-RO"/>
        </w:rPr>
        <w:t xml:space="preserve"> circulante constatate la inventariere;</w:t>
      </w:r>
    </w:p>
    <w:p w14:paraId="1A0B7BE1" w14:textId="77777777" w:rsidR="00222205" w:rsidRPr="00001E65" w:rsidRDefault="00222205" w:rsidP="007D18ED">
      <w:pPr>
        <w:ind w:firstLine="426"/>
        <w:rPr>
          <w:bCs/>
          <w:sz w:val="28"/>
          <w:szCs w:val="28"/>
          <w:lang w:val="ro-RO"/>
        </w:rPr>
      </w:pPr>
      <w:r w:rsidRPr="00001E65">
        <w:rPr>
          <w:bCs/>
          <w:sz w:val="28"/>
          <w:szCs w:val="28"/>
          <w:lang w:val="ro-RO"/>
        </w:rPr>
        <w:t>d)</w:t>
      </w:r>
      <w:r w:rsidRPr="00001E65">
        <w:rPr>
          <w:bCs/>
          <w:sz w:val="28"/>
          <w:szCs w:val="28"/>
          <w:lang w:val="ro-RO"/>
        </w:rPr>
        <w:tab/>
        <w:t xml:space="preserve">venituri din decontarea datoriilor cu termen de </w:t>
      </w:r>
      <w:proofErr w:type="spellStart"/>
      <w:r w:rsidRPr="00001E65">
        <w:rPr>
          <w:bCs/>
          <w:sz w:val="28"/>
          <w:szCs w:val="28"/>
          <w:lang w:val="ro-RO"/>
        </w:rPr>
        <w:t>prescripţie</w:t>
      </w:r>
      <w:proofErr w:type="spellEnd"/>
      <w:r w:rsidRPr="00001E65">
        <w:rPr>
          <w:bCs/>
          <w:sz w:val="28"/>
          <w:szCs w:val="28"/>
          <w:lang w:val="ro-RO"/>
        </w:rPr>
        <w:t xml:space="preserve"> expirat față de persoanele interdependente;</w:t>
      </w:r>
    </w:p>
    <w:p w14:paraId="459C359E" w14:textId="77777777" w:rsidR="00222205" w:rsidRPr="00001E65" w:rsidRDefault="00222205" w:rsidP="007D18ED">
      <w:pPr>
        <w:ind w:firstLine="426"/>
        <w:rPr>
          <w:bCs/>
          <w:sz w:val="28"/>
          <w:szCs w:val="28"/>
          <w:lang w:val="ro-RO"/>
        </w:rPr>
      </w:pPr>
      <w:r w:rsidRPr="00001E65">
        <w:rPr>
          <w:bCs/>
          <w:sz w:val="28"/>
          <w:szCs w:val="28"/>
          <w:lang w:val="ro-RO"/>
        </w:rPr>
        <w:t>e)</w:t>
      </w:r>
      <w:r w:rsidRPr="00001E65">
        <w:rPr>
          <w:bCs/>
          <w:sz w:val="28"/>
          <w:szCs w:val="28"/>
          <w:lang w:val="ro-RO"/>
        </w:rPr>
        <w:tab/>
        <w:t xml:space="preserve">venituri din dividende </w:t>
      </w:r>
      <w:proofErr w:type="spellStart"/>
      <w:r w:rsidRPr="00001E65">
        <w:rPr>
          <w:bCs/>
          <w:sz w:val="28"/>
          <w:szCs w:val="28"/>
          <w:lang w:val="ro-RO"/>
        </w:rPr>
        <w:t>şi</w:t>
      </w:r>
      <w:proofErr w:type="spellEnd"/>
      <w:r w:rsidRPr="00001E65">
        <w:rPr>
          <w:bCs/>
          <w:sz w:val="28"/>
          <w:szCs w:val="28"/>
          <w:lang w:val="ro-RO"/>
        </w:rPr>
        <w:t xml:space="preserve"> </w:t>
      </w:r>
      <w:proofErr w:type="spellStart"/>
      <w:r w:rsidRPr="00001E65">
        <w:rPr>
          <w:bCs/>
          <w:sz w:val="28"/>
          <w:szCs w:val="28"/>
          <w:lang w:val="ro-RO"/>
        </w:rPr>
        <w:t>participaţii</w:t>
      </w:r>
      <w:proofErr w:type="spellEnd"/>
      <w:r w:rsidRPr="00001E65">
        <w:rPr>
          <w:bCs/>
          <w:sz w:val="28"/>
          <w:szCs w:val="28"/>
          <w:lang w:val="ro-RO"/>
        </w:rPr>
        <w:t xml:space="preserve"> în alte </w:t>
      </w:r>
      <w:proofErr w:type="spellStart"/>
      <w:r w:rsidRPr="00001E65">
        <w:rPr>
          <w:bCs/>
          <w:sz w:val="28"/>
          <w:szCs w:val="28"/>
          <w:lang w:val="ro-RO"/>
        </w:rPr>
        <w:t>entităţi</w:t>
      </w:r>
      <w:proofErr w:type="spellEnd"/>
      <w:r w:rsidRPr="00001E65">
        <w:rPr>
          <w:bCs/>
          <w:sz w:val="28"/>
          <w:szCs w:val="28"/>
          <w:lang w:val="ro-RO"/>
        </w:rPr>
        <w:t>;</w:t>
      </w:r>
    </w:p>
    <w:p w14:paraId="14C1DA5B" w14:textId="77777777" w:rsidR="00222205" w:rsidRPr="00001E65" w:rsidRDefault="00222205" w:rsidP="007D18ED">
      <w:pPr>
        <w:ind w:firstLine="426"/>
        <w:rPr>
          <w:bCs/>
          <w:sz w:val="28"/>
          <w:szCs w:val="28"/>
          <w:lang w:val="ro-RO"/>
        </w:rPr>
      </w:pPr>
      <w:r w:rsidRPr="00001E65">
        <w:rPr>
          <w:bCs/>
          <w:sz w:val="28"/>
          <w:szCs w:val="28"/>
          <w:lang w:val="ro-RO"/>
        </w:rPr>
        <w:t>f)</w:t>
      </w:r>
      <w:r w:rsidRPr="00001E65">
        <w:rPr>
          <w:bCs/>
          <w:sz w:val="28"/>
          <w:szCs w:val="28"/>
          <w:lang w:val="ro-RO"/>
        </w:rPr>
        <w:tab/>
        <w:t xml:space="preserve">venituri din compensarea pierderilor din </w:t>
      </w:r>
      <w:proofErr w:type="spellStart"/>
      <w:r w:rsidRPr="00001E65">
        <w:rPr>
          <w:bCs/>
          <w:sz w:val="28"/>
          <w:szCs w:val="28"/>
          <w:lang w:val="ro-RO"/>
        </w:rPr>
        <w:t>calamităţi</w:t>
      </w:r>
      <w:proofErr w:type="spellEnd"/>
      <w:r w:rsidRPr="00001E65">
        <w:rPr>
          <w:bCs/>
          <w:sz w:val="28"/>
          <w:szCs w:val="28"/>
          <w:lang w:val="ro-RO"/>
        </w:rPr>
        <w:t xml:space="preserve"> și alte evenimente </w:t>
      </w:r>
      <w:proofErr w:type="spellStart"/>
      <w:r w:rsidRPr="00001E65">
        <w:rPr>
          <w:bCs/>
          <w:sz w:val="28"/>
          <w:szCs w:val="28"/>
          <w:lang w:val="ro-RO"/>
        </w:rPr>
        <w:t>excepţionale</w:t>
      </w:r>
      <w:proofErr w:type="spellEnd"/>
      <w:r w:rsidRPr="00001E65">
        <w:rPr>
          <w:bCs/>
          <w:sz w:val="28"/>
          <w:szCs w:val="28"/>
          <w:lang w:val="ro-RO"/>
        </w:rPr>
        <w:t>;</w:t>
      </w:r>
    </w:p>
    <w:p w14:paraId="6BE28695" w14:textId="5224982E" w:rsidR="00222205" w:rsidRPr="00001E65" w:rsidRDefault="00222205" w:rsidP="007D18ED">
      <w:pPr>
        <w:ind w:firstLine="426"/>
        <w:rPr>
          <w:bCs/>
          <w:sz w:val="28"/>
          <w:szCs w:val="28"/>
          <w:lang w:val="ro-RO"/>
        </w:rPr>
      </w:pPr>
      <w:r w:rsidRPr="00001E65">
        <w:rPr>
          <w:bCs/>
          <w:sz w:val="28"/>
          <w:szCs w:val="28"/>
          <w:lang w:val="ro-RO"/>
        </w:rPr>
        <w:t>g)</w:t>
      </w:r>
      <w:r w:rsidRPr="00001E65">
        <w:rPr>
          <w:bCs/>
          <w:sz w:val="28"/>
          <w:szCs w:val="28"/>
          <w:lang w:val="ro-RO"/>
        </w:rPr>
        <w:tab/>
        <w:t>veniturile rezultate din restituirea sau anularea unor dobânzi și/sau penalități de întârziere, care au fost cheltuieli nedeductibile la calculul venitului impozabil în perioada aplicării regimului general</w:t>
      </w:r>
      <w:r w:rsidR="003629BA" w:rsidRPr="00001E65">
        <w:rPr>
          <w:bCs/>
          <w:sz w:val="28"/>
          <w:szCs w:val="28"/>
          <w:lang w:val="ro-RO"/>
        </w:rPr>
        <w:t>.”.</w:t>
      </w:r>
    </w:p>
    <w:p w14:paraId="6C5204CD" w14:textId="77777777" w:rsidR="00222205" w:rsidRPr="00001E65" w:rsidRDefault="00222205" w:rsidP="007D18ED">
      <w:pPr>
        <w:pStyle w:val="ListParagraph"/>
        <w:shd w:val="clear" w:color="auto" w:fill="FFFFFF" w:themeFill="background1"/>
        <w:tabs>
          <w:tab w:val="left" w:pos="851"/>
        </w:tabs>
        <w:ind w:left="644" w:firstLine="0"/>
        <w:rPr>
          <w:b/>
          <w:noProof/>
          <w:color w:val="000000" w:themeColor="text1"/>
          <w:sz w:val="28"/>
          <w:szCs w:val="28"/>
          <w:lang w:val="ro-RO"/>
        </w:rPr>
      </w:pPr>
    </w:p>
    <w:p w14:paraId="218F2449" w14:textId="508D3A6A" w:rsidR="00B64283" w:rsidRPr="00001E65" w:rsidRDefault="00B64283" w:rsidP="007D18ED">
      <w:pPr>
        <w:pStyle w:val="ListParagraph"/>
        <w:numPr>
          <w:ilvl w:val="0"/>
          <w:numId w:val="3"/>
        </w:numPr>
        <w:shd w:val="clear" w:color="auto" w:fill="FFFFFF" w:themeFill="background1"/>
        <w:tabs>
          <w:tab w:val="left" w:pos="851"/>
        </w:tabs>
        <w:ind w:left="0" w:firstLine="426"/>
        <w:rPr>
          <w:sz w:val="28"/>
          <w:szCs w:val="28"/>
          <w:lang w:val="ro-RO"/>
        </w:rPr>
      </w:pPr>
      <w:r w:rsidRPr="00001E65">
        <w:rPr>
          <w:bCs/>
          <w:sz w:val="28"/>
          <w:szCs w:val="28"/>
          <w:lang w:val="ro-RO"/>
        </w:rPr>
        <w:t xml:space="preserve"> La a</w:t>
      </w:r>
      <w:r w:rsidR="007B2BC0" w:rsidRPr="00001E65">
        <w:rPr>
          <w:bCs/>
          <w:sz w:val="28"/>
          <w:szCs w:val="28"/>
          <w:lang w:val="ro-RO"/>
        </w:rPr>
        <w:t>rticolul 54</w:t>
      </w:r>
      <w:r w:rsidR="007B2BC0" w:rsidRPr="00001E65">
        <w:rPr>
          <w:bCs/>
          <w:sz w:val="28"/>
          <w:szCs w:val="28"/>
          <w:vertAlign w:val="superscript"/>
          <w:lang w:val="ro-RO"/>
        </w:rPr>
        <w:t>4</w:t>
      </w:r>
      <w:r w:rsidR="007B2BC0" w:rsidRPr="00001E65">
        <w:rPr>
          <w:bCs/>
          <w:sz w:val="28"/>
          <w:szCs w:val="28"/>
          <w:lang w:val="ro-RO"/>
        </w:rPr>
        <w:t xml:space="preserve"> </w:t>
      </w:r>
      <w:r w:rsidR="008C71EA" w:rsidRPr="00001E65">
        <w:rPr>
          <w:sz w:val="28"/>
          <w:szCs w:val="28"/>
          <w:lang w:val="ro-RO"/>
        </w:rPr>
        <w:t xml:space="preserve">alineatul (1) </w:t>
      </w:r>
      <w:r w:rsidRPr="00001E65">
        <w:rPr>
          <w:sz w:val="28"/>
          <w:szCs w:val="28"/>
          <w:lang w:val="ro-RO"/>
        </w:rPr>
        <w:t xml:space="preserve">cuvintele „venitului din activitatea </w:t>
      </w:r>
      <w:proofErr w:type="spellStart"/>
      <w:r w:rsidRPr="00001E65">
        <w:rPr>
          <w:sz w:val="28"/>
          <w:szCs w:val="28"/>
          <w:lang w:val="ro-RO"/>
        </w:rPr>
        <w:t>operaţională</w:t>
      </w:r>
      <w:proofErr w:type="spellEnd"/>
      <w:r w:rsidRPr="00001E65">
        <w:rPr>
          <w:sz w:val="28"/>
          <w:szCs w:val="28"/>
          <w:lang w:val="ro-RO"/>
        </w:rPr>
        <w:t>” se substituie cu textul „obiectului impunerii”.</w:t>
      </w:r>
    </w:p>
    <w:p w14:paraId="5A81E5D2" w14:textId="6D1FAC9B" w:rsidR="006F5675" w:rsidRPr="00001E65" w:rsidRDefault="006F5675" w:rsidP="007D18ED">
      <w:pPr>
        <w:shd w:val="clear" w:color="auto" w:fill="FFFFFF" w:themeFill="background1"/>
        <w:tabs>
          <w:tab w:val="left" w:pos="851"/>
        </w:tabs>
        <w:ind w:firstLine="0"/>
        <w:rPr>
          <w:b/>
          <w:noProof/>
          <w:color w:val="000000" w:themeColor="text1"/>
          <w:sz w:val="28"/>
          <w:szCs w:val="28"/>
          <w:lang w:val="ro-RO"/>
        </w:rPr>
      </w:pPr>
    </w:p>
    <w:p w14:paraId="445A9629" w14:textId="4EEAE920" w:rsidR="00210A02" w:rsidRPr="00001E65" w:rsidRDefault="002260BD" w:rsidP="007D18ED">
      <w:pPr>
        <w:pStyle w:val="ListParagraph"/>
        <w:numPr>
          <w:ilvl w:val="0"/>
          <w:numId w:val="3"/>
        </w:numPr>
        <w:shd w:val="clear" w:color="auto" w:fill="FFFFFF" w:themeFill="background1"/>
        <w:tabs>
          <w:tab w:val="left" w:pos="851"/>
        </w:tabs>
        <w:ind w:left="0" w:firstLine="426"/>
        <w:rPr>
          <w:bCs/>
          <w:sz w:val="28"/>
          <w:szCs w:val="28"/>
          <w:lang w:val="ro-RO"/>
        </w:rPr>
      </w:pPr>
      <w:r w:rsidRPr="00001E65">
        <w:rPr>
          <w:bCs/>
          <w:sz w:val="28"/>
          <w:szCs w:val="28"/>
          <w:lang w:val="ro-RO"/>
        </w:rPr>
        <w:t xml:space="preserve"> La articolul 58 alineatul </w:t>
      </w:r>
      <w:r w:rsidR="00B64283" w:rsidRPr="00001E65">
        <w:rPr>
          <w:bCs/>
          <w:sz w:val="28"/>
          <w:szCs w:val="28"/>
          <w:lang w:val="ro-RO"/>
        </w:rPr>
        <w:t>(</w:t>
      </w:r>
      <w:r w:rsidRPr="00001E65">
        <w:rPr>
          <w:bCs/>
          <w:sz w:val="28"/>
          <w:szCs w:val="28"/>
          <w:lang w:val="ro-RO"/>
        </w:rPr>
        <w:t>3</w:t>
      </w:r>
      <w:r w:rsidRPr="00001E65">
        <w:rPr>
          <w:bCs/>
          <w:sz w:val="28"/>
          <w:szCs w:val="28"/>
          <w:vertAlign w:val="superscript"/>
          <w:lang w:val="ro-RO"/>
        </w:rPr>
        <w:t>1</w:t>
      </w:r>
      <w:r w:rsidRPr="00001E65">
        <w:rPr>
          <w:bCs/>
          <w:sz w:val="28"/>
          <w:szCs w:val="28"/>
          <w:lang w:val="ro-RO"/>
        </w:rPr>
        <w:t>)</w:t>
      </w:r>
      <w:r w:rsidRPr="00001E65">
        <w:rPr>
          <w:bCs/>
          <w:sz w:val="28"/>
          <w:szCs w:val="28"/>
          <w:vertAlign w:val="superscript"/>
          <w:lang w:val="ro-RO"/>
        </w:rPr>
        <w:t xml:space="preserve"> </w:t>
      </w:r>
      <w:r w:rsidR="0032741E" w:rsidRPr="00001E65">
        <w:rPr>
          <w:bCs/>
          <w:sz w:val="28"/>
          <w:szCs w:val="28"/>
          <w:lang w:val="ro-RO"/>
        </w:rPr>
        <w:t xml:space="preserve"> cuvintele „baza valorică” se substituie cu cuvintele „valoarea amortizabilă”, iar cuvintele „baza lor valorică” se substituie cu cuvint</w:t>
      </w:r>
      <w:r w:rsidR="00F82C16" w:rsidRPr="00001E65">
        <w:rPr>
          <w:bCs/>
          <w:sz w:val="28"/>
          <w:szCs w:val="28"/>
          <w:lang w:val="ro-RO"/>
        </w:rPr>
        <w:t>ele „valoarea lor amortizabilă”.</w:t>
      </w:r>
    </w:p>
    <w:p w14:paraId="623F79CF" w14:textId="77777777" w:rsidR="002260BD" w:rsidRPr="00001E65" w:rsidRDefault="002260BD" w:rsidP="007D18ED">
      <w:pPr>
        <w:pStyle w:val="ListParagraph"/>
        <w:shd w:val="clear" w:color="auto" w:fill="FFFFFF" w:themeFill="background1"/>
        <w:tabs>
          <w:tab w:val="left" w:pos="851"/>
        </w:tabs>
        <w:ind w:left="644" w:firstLine="0"/>
        <w:rPr>
          <w:b/>
          <w:noProof/>
          <w:color w:val="000000" w:themeColor="text1"/>
          <w:sz w:val="28"/>
          <w:szCs w:val="28"/>
          <w:lang w:val="ro-RO"/>
        </w:rPr>
      </w:pPr>
    </w:p>
    <w:p w14:paraId="7931535C" w14:textId="77777777" w:rsidR="002260BD" w:rsidRPr="00001E65" w:rsidRDefault="002260BD" w:rsidP="007D18ED">
      <w:pPr>
        <w:pStyle w:val="ListParagraph"/>
        <w:rPr>
          <w:bCs/>
          <w:noProof/>
          <w:color w:val="000000" w:themeColor="text1"/>
          <w:sz w:val="28"/>
          <w:szCs w:val="28"/>
          <w:lang w:val="ro-RO"/>
        </w:rPr>
      </w:pPr>
    </w:p>
    <w:p w14:paraId="6DF04DB3" w14:textId="1CD13560" w:rsidR="002260BD" w:rsidRPr="00001E65" w:rsidRDefault="001C546E" w:rsidP="007D18ED">
      <w:pPr>
        <w:pStyle w:val="ListParagraph"/>
        <w:numPr>
          <w:ilvl w:val="0"/>
          <w:numId w:val="3"/>
        </w:numPr>
        <w:shd w:val="clear" w:color="auto" w:fill="FFFFFF" w:themeFill="background1"/>
        <w:tabs>
          <w:tab w:val="left" w:pos="426"/>
        </w:tabs>
        <w:ind w:left="0" w:firstLine="284"/>
        <w:rPr>
          <w:bCs/>
          <w:noProof/>
          <w:color w:val="000000" w:themeColor="text1"/>
          <w:sz w:val="28"/>
          <w:szCs w:val="28"/>
          <w:lang w:val="ro-RO"/>
        </w:rPr>
      </w:pPr>
      <w:r w:rsidRPr="00001E65">
        <w:rPr>
          <w:bCs/>
          <w:sz w:val="28"/>
          <w:szCs w:val="28"/>
          <w:lang w:val="ro-RO"/>
        </w:rPr>
        <w:t xml:space="preserve"> </w:t>
      </w:r>
      <w:r w:rsidR="002260BD" w:rsidRPr="00001E65">
        <w:rPr>
          <w:bCs/>
          <w:sz w:val="28"/>
          <w:szCs w:val="28"/>
          <w:lang w:val="ro-RO"/>
        </w:rPr>
        <w:t>La articolul 69</w:t>
      </w:r>
      <w:r w:rsidR="002260BD" w:rsidRPr="00001E65">
        <w:rPr>
          <w:bCs/>
          <w:sz w:val="28"/>
          <w:szCs w:val="28"/>
          <w:vertAlign w:val="superscript"/>
          <w:lang w:val="ro-RO"/>
        </w:rPr>
        <w:t>12</w:t>
      </w:r>
      <w:r w:rsidR="002260BD" w:rsidRPr="00001E65">
        <w:rPr>
          <w:bCs/>
          <w:sz w:val="28"/>
          <w:szCs w:val="28"/>
          <w:lang w:val="ro-RO"/>
        </w:rPr>
        <w:t xml:space="preserve"> alineatul (2</w:t>
      </w:r>
      <w:r w:rsidR="002260BD" w:rsidRPr="00001E65">
        <w:rPr>
          <w:bCs/>
          <w:sz w:val="28"/>
          <w:szCs w:val="28"/>
          <w:vertAlign w:val="superscript"/>
          <w:lang w:val="ro-RO"/>
        </w:rPr>
        <w:t>1</w:t>
      </w:r>
      <w:r w:rsidR="002260BD" w:rsidRPr="00001E65">
        <w:rPr>
          <w:bCs/>
          <w:sz w:val="28"/>
          <w:szCs w:val="28"/>
          <w:lang w:val="ro-RO"/>
        </w:rPr>
        <w:t xml:space="preserve">) </w:t>
      </w:r>
      <w:r w:rsidR="00052DD9" w:rsidRPr="00001E65">
        <w:rPr>
          <w:bCs/>
          <w:sz w:val="28"/>
          <w:szCs w:val="28"/>
          <w:lang w:val="ro-RO"/>
        </w:rPr>
        <w:t>după cuvintele</w:t>
      </w:r>
      <w:r w:rsidRPr="00001E65">
        <w:rPr>
          <w:bCs/>
          <w:sz w:val="28"/>
          <w:szCs w:val="28"/>
          <w:lang w:val="ro-RO"/>
        </w:rPr>
        <w:t xml:space="preserve"> „pentru contribuabilii” se </w:t>
      </w:r>
      <w:r w:rsidR="00052DD9" w:rsidRPr="00001E65">
        <w:rPr>
          <w:bCs/>
          <w:sz w:val="28"/>
          <w:szCs w:val="28"/>
          <w:lang w:val="ro-RO"/>
        </w:rPr>
        <w:t>introduc</w:t>
      </w:r>
      <w:r w:rsidRPr="00001E65">
        <w:rPr>
          <w:bCs/>
          <w:sz w:val="28"/>
          <w:szCs w:val="28"/>
          <w:lang w:val="ro-RO"/>
        </w:rPr>
        <w:t xml:space="preserve"> cu cuvintele „care inițiază sau”, iar cuvintele „în care a </w:t>
      </w:r>
      <w:proofErr w:type="spellStart"/>
      <w:r w:rsidRPr="00001E65">
        <w:rPr>
          <w:bCs/>
          <w:sz w:val="28"/>
          <w:szCs w:val="28"/>
          <w:lang w:val="ro-RO"/>
        </w:rPr>
        <w:t>desfăşurat</w:t>
      </w:r>
      <w:proofErr w:type="spellEnd"/>
      <w:r w:rsidRPr="00001E65">
        <w:rPr>
          <w:bCs/>
          <w:sz w:val="28"/>
          <w:szCs w:val="28"/>
          <w:lang w:val="ro-RO"/>
        </w:rPr>
        <w:t xml:space="preserve"> activitate” se substituie cu textul „pe parcursul </w:t>
      </w:r>
      <w:r w:rsidR="002260BD" w:rsidRPr="00001E65">
        <w:rPr>
          <w:bCs/>
          <w:sz w:val="28"/>
          <w:szCs w:val="28"/>
          <w:lang w:val="ro-RO"/>
        </w:rPr>
        <w:t>cărora persoana a fost înregistrată ca subiect al impunerii potrivit art. 69</w:t>
      </w:r>
      <w:r w:rsidR="002260BD" w:rsidRPr="00001E65">
        <w:rPr>
          <w:bCs/>
          <w:sz w:val="28"/>
          <w:szCs w:val="28"/>
          <w:vertAlign w:val="superscript"/>
          <w:lang w:val="ro-RO"/>
        </w:rPr>
        <w:t>7</w:t>
      </w:r>
      <w:r w:rsidR="002260BD" w:rsidRPr="00001E65">
        <w:rPr>
          <w:bCs/>
          <w:sz w:val="28"/>
          <w:szCs w:val="28"/>
          <w:lang w:val="ro-RO"/>
        </w:rPr>
        <w:t>.”.</w:t>
      </w:r>
    </w:p>
    <w:p w14:paraId="097D48B8" w14:textId="14B1F60A" w:rsidR="006955F5" w:rsidRPr="00001E65" w:rsidRDefault="006955F5" w:rsidP="007D18ED">
      <w:pPr>
        <w:pStyle w:val="ListParagraph"/>
        <w:numPr>
          <w:ilvl w:val="0"/>
          <w:numId w:val="3"/>
        </w:numPr>
        <w:shd w:val="clear" w:color="auto" w:fill="FFFFFF" w:themeFill="background1"/>
        <w:tabs>
          <w:tab w:val="left" w:pos="426"/>
        </w:tabs>
        <w:ind w:left="0" w:firstLine="284"/>
        <w:rPr>
          <w:bCs/>
          <w:noProof/>
          <w:color w:val="000000" w:themeColor="text1"/>
          <w:sz w:val="28"/>
          <w:szCs w:val="28"/>
          <w:lang w:val="ro-RO"/>
        </w:rPr>
      </w:pPr>
      <w:proofErr w:type="spellStart"/>
      <w:r w:rsidRPr="00001E65">
        <w:rPr>
          <w:sz w:val="28"/>
          <w:szCs w:val="28"/>
        </w:rPr>
        <w:t>Titlul</w:t>
      </w:r>
      <w:proofErr w:type="spellEnd"/>
      <w:r w:rsidRPr="00001E65">
        <w:rPr>
          <w:sz w:val="28"/>
          <w:szCs w:val="28"/>
        </w:rPr>
        <w:t xml:space="preserve"> II se </w:t>
      </w:r>
      <w:proofErr w:type="spellStart"/>
      <w:r w:rsidRPr="00001E65">
        <w:rPr>
          <w:sz w:val="28"/>
          <w:szCs w:val="28"/>
        </w:rPr>
        <w:t>completează</w:t>
      </w:r>
      <w:proofErr w:type="spellEnd"/>
      <w:r w:rsidRPr="00001E65">
        <w:rPr>
          <w:sz w:val="28"/>
          <w:szCs w:val="28"/>
        </w:rPr>
        <w:t xml:space="preserve"> cu </w:t>
      </w:r>
      <w:proofErr w:type="spellStart"/>
      <w:r w:rsidRPr="00001E65">
        <w:rPr>
          <w:sz w:val="28"/>
          <w:szCs w:val="28"/>
        </w:rPr>
        <w:t>capitolul</w:t>
      </w:r>
      <w:proofErr w:type="spellEnd"/>
      <w:r w:rsidRPr="00001E65">
        <w:rPr>
          <w:sz w:val="28"/>
          <w:szCs w:val="28"/>
        </w:rPr>
        <w:t xml:space="preserve"> 10</w:t>
      </w:r>
      <w:r w:rsidRPr="00001E65">
        <w:rPr>
          <w:sz w:val="28"/>
          <w:szCs w:val="28"/>
          <w:vertAlign w:val="superscript"/>
        </w:rPr>
        <w:t>3</w:t>
      </w:r>
      <w:r w:rsidRPr="00001E65">
        <w:rPr>
          <w:sz w:val="28"/>
          <w:szCs w:val="28"/>
        </w:rPr>
        <w:t xml:space="preserve"> cu </w:t>
      </w:r>
      <w:proofErr w:type="spellStart"/>
      <w:r w:rsidRPr="00001E65">
        <w:rPr>
          <w:sz w:val="28"/>
          <w:szCs w:val="28"/>
        </w:rPr>
        <w:t>următorul</w:t>
      </w:r>
      <w:proofErr w:type="spellEnd"/>
      <w:r w:rsidRPr="00001E65">
        <w:rPr>
          <w:sz w:val="28"/>
          <w:szCs w:val="28"/>
        </w:rPr>
        <w:t xml:space="preserve"> </w:t>
      </w:r>
      <w:proofErr w:type="spellStart"/>
      <w:r w:rsidRPr="00001E65">
        <w:rPr>
          <w:sz w:val="28"/>
          <w:szCs w:val="28"/>
        </w:rPr>
        <w:t>cuprins</w:t>
      </w:r>
      <w:proofErr w:type="spellEnd"/>
      <w:r w:rsidRPr="00001E65">
        <w:rPr>
          <w:sz w:val="28"/>
          <w:szCs w:val="28"/>
        </w:rPr>
        <w:t>:</w:t>
      </w:r>
    </w:p>
    <w:p w14:paraId="265B725E" w14:textId="77777777" w:rsidR="006955F5" w:rsidRPr="00001E65" w:rsidRDefault="006955F5" w:rsidP="007D18ED">
      <w:pPr>
        <w:ind w:firstLine="709"/>
        <w:jc w:val="center"/>
        <w:rPr>
          <w:b/>
          <w:bCs/>
          <w:sz w:val="28"/>
          <w:szCs w:val="28"/>
          <w:lang w:eastAsia="en-GB"/>
        </w:rPr>
      </w:pPr>
    </w:p>
    <w:p w14:paraId="1D3F4A7B" w14:textId="77777777" w:rsidR="006955F5" w:rsidRPr="00001E65" w:rsidRDefault="006955F5" w:rsidP="007D18ED">
      <w:pPr>
        <w:ind w:right="1274"/>
        <w:jc w:val="center"/>
        <w:rPr>
          <w:bCs/>
          <w:sz w:val="28"/>
          <w:szCs w:val="28"/>
          <w:lang w:eastAsia="en-GB"/>
        </w:rPr>
      </w:pPr>
      <w:r w:rsidRPr="00001E65">
        <w:rPr>
          <w:bCs/>
          <w:sz w:val="28"/>
          <w:szCs w:val="28"/>
          <w:lang w:eastAsia="en-GB"/>
        </w:rPr>
        <w:t>„</w:t>
      </w:r>
      <w:proofErr w:type="spellStart"/>
      <w:r w:rsidRPr="00001E65">
        <w:rPr>
          <w:bCs/>
          <w:sz w:val="28"/>
          <w:szCs w:val="28"/>
          <w:lang w:eastAsia="en-GB"/>
        </w:rPr>
        <w:t>Capitolul</w:t>
      </w:r>
      <w:proofErr w:type="spellEnd"/>
      <w:r w:rsidRPr="00001E65">
        <w:rPr>
          <w:bCs/>
          <w:sz w:val="28"/>
          <w:szCs w:val="28"/>
          <w:lang w:eastAsia="en-GB"/>
        </w:rPr>
        <w:t xml:space="preserve"> 10</w:t>
      </w:r>
      <w:r w:rsidRPr="00001E65">
        <w:rPr>
          <w:bCs/>
          <w:sz w:val="28"/>
          <w:szCs w:val="28"/>
          <w:vertAlign w:val="superscript"/>
          <w:lang w:eastAsia="en-GB"/>
        </w:rPr>
        <w:t>3</w:t>
      </w:r>
    </w:p>
    <w:p w14:paraId="20190B5B" w14:textId="77777777" w:rsidR="006955F5" w:rsidRPr="00001E65" w:rsidRDefault="006955F5" w:rsidP="007D18ED">
      <w:pPr>
        <w:ind w:right="1274"/>
        <w:jc w:val="center"/>
        <w:rPr>
          <w:bCs/>
          <w:sz w:val="28"/>
          <w:szCs w:val="28"/>
          <w:lang w:eastAsia="en-GB"/>
        </w:rPr>
      </w:pPr>
      <w:r w:rsidRPr="00001E65">
        <w:rPr>
          <w:bCs/>
          <w:sz w:val="28"/>
          <w:szCs w:val="28"/>
          <w:lang w:eastAsia="en-GB"/>
        </w:rPr>
        <w:t>REGIMUL FISCAL AL PERSOANELOR FIZICE</w:t>
      </w:r>
    </w:p>
    <w:p w14:paraId="7BD55E26" w14:textId="77777777" w:rsidR="006955F5" w:rsidRPr="00001E65" w:rsidRDefault="006955F5" w:rsidP="007D18ED">
      <w:pPr>
        <w:ind w:right="1274"/>
        <w:jc w:val="center"/>
        <w:rPr>
          <w:bCs/>
          <w:sz w:val="28"/>
          <w:szCs w:val="28"/>
          <w:lang w:val="fr-FR" w:eastAsia="en-GB"/>
        </w:rPr>
      </w:pPr>
      <w:r w:rsidRPr="00001E65">
        <w:rPr>
          <w:bCs/>
          <w:sz w:val="28"/>
          <w:szCs w:val="28"/>
          <w:lang w:val="fr-FR" w:eastAsia="en-GB"/>
        </w:rPr>
        <w:t>CE DESFĂŞOARĂ ACTIVITĂŢI ÎN DOMENIUL ACHIZIȚIILOR DE PRODUSE AGRICOLE DIN HORTICULTURĂ ȘI FITOTEHNIE ȘI DE OBIECTE ALE REGNULUI VEGETAL</w:t>
      </w:r>
    </w:p>
    <w:p w14:paraId="4389CB92" w14:textId="77777777" w:rsidR="006955F5" w:rsidRPr="00001E65" w:rsidRDefault="006955F5" w:rsidP="007D18ED">
      <w:pPr>
        <w:ind w:firstLine="709"/>
        <w:jc w:val="center"/>
        <w:rPr>
          <w:b/>
          <w:bCs/>
          <w:sz w:val="28"/>
          <w:szCs w:val="28"/>
          <w:lang w:val="ro-MD" w:eastAsia="en-GB"/>
        </w:rPr>
      </w:pPr>
    </w:p>
    <w:p w14:paraId="18536BF2" w14:textId="77777777" w:rsidR="006955F5" w:rsidRPr="00001E65" w:rsidRDefault="006955F5" w:rsidP="007D18ED">
      <w:pPr>
        <w:ind w:firstLine="709"/>
        <w:rPr>
          <w:sz w:val="28"/>
          <w:szCs w:val="28"/>
          <w:lang w:val="ro-MD" w:eastAsia="en-GB"/>
        </w:rPr>
      </w:pPr>
      <w:r w:rsidRPr="00001E65">
        <w:rPr>
          <w:bCs/>
          <w:sz w:val="28"/>
          <w:szCs w:val="28"/>
          <w:lang w:val="ro-MD" w:eastAsia="en-GB"/>
        </w:rPr>
        <w:t>Articolul 69</w:t>
      </w:r>
      <w:r w:rsidRPr="00001E65">
        <w:rPr>
          <w:bCs/>
          <w:sz w:val="28"/>
          <w:szCs w:val="28"/>
          <w:vertAlign w:val="superscript"/>
          <w:lang w:val="ro-MD" w:eastAsia="en-GB"/>
        </w:rPr>
        <w:t>14</w:t>
      </w:r>
      <w:r w:rsidRPr="00001E65">
        <w:rPr>
          <w:bCs/>
          <w:sz w:val="28"/>
          <w:szCs w:val="28"/>
          <w:lang w:val="ro-MD" w:eastAsia="en-GB"/>
        </w:rPr>
        <w:t>.</w:t>
      </w:r>
      <w:r w:rsidRPr="00001E65">
        <w:rPr>
          <w:b/>
          <w:bCs/>
          <w:sz w:val="28"/>
          <w:szCs w:val="28"/>
          <w:lang w:val="ro-MD" w:eastAsia="en-GB"/>
        </w:rPr>
        <w:t xml:space="preserve"> </w:t>
      </w:r>
      <w:r w:rsidRPr="00001E65">
        <w:rPr>
          <w:bCs/>
          <w:sz w:val="28"/>
          <w:szCs w:val="28"/>
          <w:lang w:val="ro-MD" w:eastAsia="en-GB"/>
        </w:rPr>
        <w:t>Sfera aplicării</w:t>
      </w:r>
    </w:p>
    <w:p w14:paraId="5360D677" w14:textId="77777777" w:rsidR="006955F5" w:rsidRPr="00001E65" w:rsidRDefault="006955F5" w:rsidP="007D18ED">
      <w:pPr>
        <w:ind w:firstLine="709"/>
        <w:rPr>
          <w:sz w:val="28"/>
          <w:szCs w:val="28"/>
          <w:lang w:val="ro-MD" w:eastAsia="en-GB"/>
        </w:rPr>
      </w:pPr>
    </w:p>
    <w:p w14:paraId="45106BDF" w14:textId="77777777" w:rsidR="006955F5" w:rsidRPr="00001E65" w:rsidRDefault="006955F5" w:rsidP="007D18ED">
      <w:pPr>
        <w:ind w:firstLine="709"/>
        <w:rPr>
          <w:sz w:val="28"/>
          <w:szCs w:val="28"/>
          <w:lang w:val="ro-MD" w:eastAsia="en-GB"/>
        </w:rPr>
      </w:pPr>
      <w:r w:rsidRPr="00001E65">
        <w:rPr>
          <w:sz w:val="28"/>
          <w:szCs w:val="28"/>
          <w:lang w:val="ro-MD" w:eastAsia="en-GB"/>
        </w:rPr>
        <w:t xml:space="preserve">Prezentul regim fiscal se aplică doar </w:t>
      </w:r>
      <w:proofErr w:type="spellStart"/>
      <w:r w:rsidRPr="00001E65">
        <w:rPr>
          <w:sz w:val="28"/>
          <w:szCs w:val="28"/>
          <w:lang w:val="ro-MD" w:eastAsia="en-GB"/>
        </w:rPr>
        <w:t>activităţilor</w:t>
      </w:r>
      <w:proofErr w:type="spellEnd"/>
      <w:r w:rsidRPr="00001E65">
        <w:rPr>
          <w:sz w:val="28"/>
          <w:szCs w:val="28"/>
          <w:lang w:val="ro-MD" w:eastAsia="en-GB"/>
        </w:rPr>
        <w:t xml:space="preserve"> de achiziții și vânzare a produselor agricole din horticultură și fitotehnie și a obiectelor regnului vegetal, recoltate pe teritoriul Republicii Moldova.</w:t>
      </w:r>
    </w:p>
    <w:p w14:paraId="22071F48" w14:textId="77777777" w:rsidR="006955F5" w:rsidRPr="00001E65" w:rsidRDefault="006955F5" w:rsidP="007D18ED">
      <w:pPr>
        <w:ind w:firstLine="709"/>
        <w:rPr>
          <w:sz w:val="28"/>
          <w:szCs w:val="28"/>
          <w:lang w:val="ro-MD" w:eastAsia="en-GB"/>
        </w:rPr>
      </w:pPr>
    </w:p>
    <w:p w14:paraId="0647DBC3" w14:textId="77777777" w:rsidR="006955F5" w:rsidRPr="00EE42DA" w:rsidRDefault="006955F5" w:rsidP="007D18ED">
      <w:pPr>
        <w:ind w:firstLine="709"/>
        <w:rPr>
          <w:sz w:val="28"/>
          <w:szCs w:val="28"/>
          <w:lang w:val="ro-MD" w:eastAsia="en-GB"/>
        </w:rPr>
      </w:pPr>
      <w:r w:rsidRPr="00EE42DA">
        <w:rPr>
          <w:bCs/>
          <w:sz w:val="28"/>
          <w:szCs w:val="28"/>
          <w:lang w:val="ro-MD" w:eastAsia="en-GB"/>
        </w:rPr>
        <w:lastRenderedPageBreak/>
        <w:t>Articolul 69</w:t>
      </w:r>
      <w:r w:rsidRPr="00EE42DA">
        <w:rPr>
          <w:bCs/>
          <w:sz w:val="28"/>
          <w:szCs w:val="28"/>
          <w:vertAlign w:val="superscript"/>
          <w:lang w:val="ro-MD" w:eastAsia="en-GB"/>
        </w:rPr>
        <w:t>15</w:t>
      </w:r>
      <w:r w:rsidRPr="00EE42DA">
        <w:rPr>
          <w:bCs/>
          <w:sz w:val="28"/>
          <w:szCs w:val="28"/>
          <w:lang w:val="ro-MD" w:eastAsia="en-GB"/>
        </w:rPr>
        <w:t>.</w:t>
      </w:r>
      <w:r w:rsidRPr="00EE42DA">
        <w:rPr>
          <w:sz w:val="28"/>
          <w:szCs w:val="28"/>
          <w:lang w:val="ro-MD" w:eastAsia="en-GB"/>
        </w:rPr>
        <w:t xml:space="preserve"> </w:t>
      </w:r>
      <w:proofErr w:type="spellStart"/>
      <w:r w:rsidRPr="00EE42DA">
        <w:rPr>
          <w:sz w:val="28"/>
          <w:szCs w:val="28"/>
          <w:lang w:val="ro-MD" w:eastAsia="en-GB"/>
        </w:rPr>
        <w:t>Subiecţii</w:t>
      </w:r>
      <w:proofErr w:type="spellEnd"/>
      <w:r w:rsidRPr="00EE42DA">
        <w:rPr>
          <w:sz w:val="28"/>
          <w:szCs w:val="28"/>
          <w:lang w:val="ro-MD" w:eastAsia="en-GB"/>
        </w:rPr>
        <w:t xml:space="preserve"> impunerii</w:t>
      </w:r>
    </w:p>
    <w:p w14:paraId="0DC669B6" w14:textId="77777777" w:rsidR="006955F5" w:rsidRPr="00EE42DA" w:rsidRDefault="006955F5" w:rsidP="007D18ED">
      <w:pPr>
        <w:tabs>
          <w:tab w:val="left" w:pos="3969"/>
        </w:tabs>
        <w:ind w:firstLine="709"/>
        <w:rPr>
          <w:sz w:val="28"/>
          <w:szCs w:val="28"/>
          <w:lang w:val="ro-MD" w:eastAsia="en-GB"/>
        </w:rPr>
      </w:pPr>
    </w:p>
    <w:p w14:paraId="0FD2227E" w14:textId="77777777" w:rsidR="006955F5" w:rsidRPr="00EE42DA" w:rsidRDefault="006955F5" w:rsidP="007D18ED">
      <w:pPr>
        <w:tabs>
          <w:tab w:val="left" w:pos="3969"/>
        </w:tabs>
        <w:ind w:firstLine="709"/>
        <w:rPr>
          <w:sz w:val="28"/>
          <w:szCs w:val="28"/>
          <w:lang w:val="ro-MD" w:eastAsia="en-GB"/>
        </w:rPr>
      </w:pPr>
      <w:proofErr w:type="spellStart"/>
      <w:r w:rsidRPr="00EE42DA">
        <w:rPr>
          <w:sz w:val="28"/>
          <w:szCs w:val="28"/>
          <w:lang w:val="ro-MD" w:eastAsia="en-GB"/>
        </w:rPr>
        <w:t>Subiecţi</w:t>
      </w:r>
      <w:proofErr w:type="spellEnd"/>
      <w:r w:rsidRPr="00EE42DA">
        <w:rPr>
          <w:sz w:val="28"/>
          <w:szCs w:val="28"/>
          <w:lang w:val="ro-MD" w:eastAsia="en-GB"/>
        </w:rPr>
        <w:t xml:space="preserve"> ai impunerii sunt persoanele fizice rezidente care, fără a constitui o formă </w:t>
      </w:r>
      <w:proofErr w:type="spellStart"/>
      <w:r w:rsidRPr="00EE42DA">
        <w:rPr>
          <w:sz w:val="28"/>
          <w:szCs w:val="28"/>
          <w:lang w:val="ro-MD" w:eastAsia="en-GB"/>
        </w:rPr>
        <w:t>organizatorico</w:t>
      </w:r>
      <w:proofErr w:type="spellEnd"/>
      <w:r w:rsidRPr="00EE42DA">
        <w:rPr>
          <w:sz w:val="28"/>
          <w:szCs w:val="28"/>
          <w:lang w:val="ro-MD" w:eastAsia="en-GB"/>
        </w:rPr>
        <w:t xml:space="preserve">-juridică pentru </w:t>
      </w:r>
      <w:proofErr w:type="spellStart"/>
      <w:r w:rsidRPr="00EE42DA">
        <w:rPr>
          <w:sz w:val="28"/>
          <w:szCs w:val="28"/>
          <w:lang w:val="ro-MD" w:eastAsia="en-GB"/>
        </w:rPr>
        <w:t>desfăşurarea</w:t>
      </w:r>
      <w:proofErr w:type="spellEnd"/>
      <w:r w:rsidRPr="00EE42DA">
        <w:rPr>
          <w:sz w:val="28"/>
          <w:szCs w:val="28"/>
          <w:lang w:val="ro-MD" w:eastAsia="en-GB"/>
        </w:rPr>
        <w:t xml:space="preserve"> </w:t>
      </w:r>
      <w:proofErr w:type="spellStart"/>
      <w:r w:rsidRPr="00EE42DA">
        <w:rPr>
          <w:sz w:val="28"/>
          <w:szCs w:val="28"/>
          <w:lang w:val="ro-MD" w:eastAsia="en-GB"/>
        </w:rPr>
        <w:t>activităţii</w:t>
      </w:r>
      <w:proofErr w:type="spellEnd"/>
      <w:r w:rsidRPr="00EE42DA">
        <w:rPr>
          <w:sz w:val="28"/>
          <w:szCs w:val="28"/>
          <w:lang w:val="ro-MD" w:eastAsia="en-GB"/>
        </w:rPr>
        <w:t xml:space="preserve">, colectează produse agricole din horticultură și fitotehnie și obiecte ale regnului vegetal de la persoanele fizice care nu desfășoară activitate de întreprinzător, în scopul vânzării ulterioare a acestora către agenții economici. Venitul din vânzarea produselor agricole din horticultură și fitotehnie și a obiectelor regnului vegetal către agentul economic nu va depăși suma de 1,2 mil. lei pe parcursul anului calendaristic. </w:t>
      </w:r>
    </w:p>
    <w:p w14:paraId="0B81F82B" w14:textId="77777777" w:rsidR="006955F5" w:rsidRPr="00001E65" w:rsidRDefault="006955F5" w:rsidP="007D18ED">
      <w:pPr>
        <w:tabs>
          <w:tab w:val="left" w:pos="3969"/>
        </w:tabs>
        <w:ind w:firstLine="709"/>
        <w:rPr>
          <w:sz w:val="28"/>
          <w:szCs w:val="28"/>
          <w:lang w:val="fr-FR" w:eastAsia="en-GB"/>
        </w:rPr>
      </w:pPr>
      <w:proofErr w:type="spellStart"/>
      <w:r w:rsidRPr="00001E65">
        <w:rPr>
          <w:sz w:val="28"/>
          <w:szCs w:val="28"/>
          <w:lang w:val="fr-FR" w:eastAsia="en-GB"/>
        </w:rPr>
        <w:t>Nomenclatorul</w:t>
      </w:r>
      <w:proofErr w:type="spellEnd"/>
      <w:r w:rsidRPr="00001E65">
        <w:rPr>
          <w:sz w:val="28"/>
          <w:szCs w:val="28"/>
          <w:lang w:val="fr-FR" w:eastAsia="en-GB"/>
        </w:rPr>
        <w:t xml:space="preserve"> de </w:t>
      </w:r>
      <w:proofErr w:type="spellStart"/>
      <w:r w:rsidRPr="00001E65">
        <w:rPr>
          <w:sz w:val="28"/>
          <w:szCs w:val="28"/>
          <w:lang w:val="fr-FR" w:eastAsia="en-GB"/>
        </w:rPr>
        <w:t>produse</w:t>
      </w:r>
      <w:proofErr w:type="spellEnd"/>
      <w:r w:rsidRPr="00001E65">
        <w:rPr>
          <w:sz w:val="28"/>
          <w:szCs w:val="28"/>
          <w:lang w:val="fr-FR" w:eastAsia="en-GB"/>
        </w:rPr>
        <w:t xml:space="preserve"> agricole </w:t>
      </w:r>
      <w:proofErr w:type="spellStart"/>
      <w:r w:rsidRPr="00001E65">
        <w:rPr>
          <w:sz w:val="28"/>
          <w:szCs w:val="28"/>
          <w:lang w:val="fr-FR" w:eastAsia="en-GB"/>
        </w:rPr>
        <w:t>din</w:t>
      </w:r>
      <w:proofErr w:type="spellEnd"/>
      <w:r w:rsidRPr="00001E65">
        <w:rPr>
          <w:sz w:val="28"/>
          <w:szCs w:val="28"/>
          <w:lang w:val="fr-FR" w:eastAsia="en-GB"/>
        </w:rPr>
        <w:t xml:space="preserve"> </w:t>
      </w:r>
      <w:proofErr w:type="spellStart"/>
      <w:r w:rsidRPr="00001E65">
        <w:rPr>
          <w:sz w:val="28"/>
          <w:szCs w:val="28"/>
          <w:lang w:val="fr-FR" w:eastAsia="en-GB"/>
        </w:rPr>
        <w:t>horticultură</w:t>
      </w:r>
      <w:proofErr w:type="spellEnd"/>
      <w:r w:rsidRPr="00001E65">
        <w:rPr>
          <w:sz w:val="28"/>
          <w:szCs w:val="28"/>
          <w:lang w:val="fr-FR" w:eastAsia="en-GB"/>
        </w:rPr>
        <w:t xml:space="preserve"> </w:t>
      </w:r>
      <w:proofErr w:type="spellStart"/>
      <w:r w:rsidRPr="00001E65">
        <w:rPr>
          <w:sz w:val="28"/>
          <w:szCs w:val="28"/>
          <w:lang w:val="fr-FR" w:eastAsia="en-GB"/>
        </w:rPr>
        <w:t>și</w:t>
      </w:r>
      <w:proofErr w:type="spellEnd"/>
      <w:r w:rsidRPr="00001E65">
        <w:rPr>
          <w:sz w:val="28"/>
          <w:szCs w:val="28"/>
          <w:lang w:val="fr-FR" w:eastAsia="en-GB"/>
        </w:rPr>
        <w:t xml:space="preserve"> </w:t>
      </w:r>
      <w:proofErr w:type="spellStart"/>
      <w:r w:rsidRPr="00001E65">
        <w:rPr>
          <w:sz w:val="28"/>
          <w:szCs w:val="28"/>
          <w:lang w:val="fr-FR" w:eastAsia="en-GB"/>
        </w:rPr>
        <w:t>fitotehnie</w:t>
      </w:r>
      <w:proofErr w:type="spellEnd"/>
      <w:r w:rsidRPr="00001E65">
        <w:rPr>
          <w:sz w:val="28"/>
          <w:szCs w:val="28"/>
          <w:lang w:val="fr-FR" w:eastAsia="en-GB"/>
        </w:rPr>
        <w:t xml:space="preserve"> </w:t>
      </w:r>
      <w:proofErr w:type="spellStart"/>
      <w:r w:rsidRPr="00001E65">
        <w:rPr>
          <w:sz w:val="28"/>
          <w:szCs w:val="28"/>
          <w:lang w:val="fr-FR" w:eastAsia="en-GB"/>
        </w:rPr>
        <w:t>și</w:t>
      </w:r>
      <w:proofErr w:type="spellEnd"/>
      <w:r w:rsidRPr="00001E65">
        <w:rPr>
          <w:sz w:val="28"/>
          <w:szCs w:val="28"/>
          <w:lang w:val="fr-FR" w:eastAsia="en-GB"/>
        </w:rPr>
        <w:t xml:space="preserve"> de </w:t>
      </w:r>
      <w:proofErr w:type="spellStart"/>
      <w:r w:rsidRPr="00001E65">
        <w:rPr>
          <w:sz w:val="28"/>
          <w:szCs w:val="28"/>
          <w:lang w:val="fr-FR" w:eastAsia="en-GB"/>
        </w:rPr>
        <w:t>obiecte</w:t>
      </w:r>
      <w:proofErr w:type="spellEnd"/>
      <w:r w:rsidRPr="00001E65">
        <w:rPr>
          <w:sz w:val="28"/>
          <w:szCs w:val="28"/>
          <w:lang w:val="fr-FR" w:eastAsia="en-GB"/>
        </w:rPr>
        <w:t xml:space="preserve"> </w:t>
      </w:r>
      <w:proofErr w:type="spellStart"/>
      <w:r w:rsidRPr="00001E65">
        <w:rPr>
          <w:sz w:val="28"/>
          <w:szCs w:val="28"/>
          <w:lang w:val="fr-FR" w:eastAsia="en-GB"/>
        </w:rPr>
        <w:t>ale</w:t>
      </w:r>
      <w:proofErr w:type="spellEnd"/>
      <w:r w:rsidRPr="00001E65">
        <w:rPr>
          <w:sz w:val="28"/>
          <w:szCs w:val="28"/>
          <w:lang w:val="fr-FR" w:eastAsia="en-GB"/>
        </w:rPr>
        <w:t xml:space="preserve"> </w:t>
      </w:r>
      <w:proofErr w:type="spellStart"/>
      <w:r w:rsidRPr="00001E65">
        <w:rPr>
          <w:sz w:val="28"/>
          <w:szCs w:val="28"/>
          <w:lang w:val="fr-FR" w:eastAsia="en-GB"/>
        </w:rPr>
        <w:t>regnului</w:t>
      </w:r>
      <w:proofErr w:type="spellEnd"/>
      <w:r w:rsidRPr="00001E65">
        <w:rPr>
          <w:sz w:val="28"/>
          <w:szCs w:val="28"/>
          <w:lang w:val="fr-FR" w:eastAsia="en-GB"/>
        </w:rPr>
        <w:t xml:space="preserve"> </w:t>
      </w:r>
      <w:proofErr w:type="spellStart"/>
      <w:r w:rsidRPr="00001E65">
        <w:rPr>
          <w:sz w:val="28"/>
          <w:szCs w:val="28"/>
          <w:lang w:val="fr-FR" w:eastAsia="en-GB"/>
        </w:rPr>
        <w:t>vegetal</w:t>
      </w:r>
      <w:proofErr w:type="spellEnd"/>
      <w:r w:rsidRPr="00001E65">
        <w:rPr>
          <w:sz w:val="28"/>
          <w:szCs w:val="28"/>
          <w:lang w:val="fr-FR" w:eastAsia="en-GB"/>
        </w:rPr>
        <w:t xml:space="preserve"> se </w:t>
      </w:r>
      <w:proofErr w:type="spellStart"/>
      <w:r w:rsidRPr="00001E65">
        <w:rPr>
          <w:sz w:val="28"/>
          <w:szCs w:val="28"/>
          <w:lang w:val="fr-FR" w:eastAsia="en-GB"/>
        </w:rPr>
        <w:t>stabilește</w:t>
      </w:r>
      <w:proofErr w:type="spellEnd"/>
      <w:r w:rsidRPr="00001E65">
        <w:rPr>
          <w:sz w:val="28"/>
          <w:szCs w:val="28"/>
          <w:lang w:val="fr-FR" w:eastAsia="en-GB"/>
        </w:rPr>
        <w:t xml:space="preserve"> de </w:t>
      </w:r>
      <w:proofErr w:type="spellStart"/>
      <w:r w:rsidRPr="00001E65">
        <w:rPr>
          <w:sz w:val="28"/>
          <w:szCs w:val="28"/>
          <w:lang w:val="fr-FR" w:eastAsia="en-GB"/>
        </w:rPr>
        <w:t>Ministerul</w:t>
      </w:r>
      <w:proofErr w:type="spellEnd"/>
      <w:r w:rsidRPr="00001E65">
        <w:rPr>
          <w:sz w:val="28"/>
          <w:szCs w:val="28"/>
          <w:lang w:val="fr-FR" w:eastAsia="en-GB"/>
        </w:rPr>
        <w:t xml:space="preserve"> </w:t>
      </w:r>
      <w:proofErr w:type="spellStart"/>
      <w:r w:rsidRPr="00001E65">
        <w:rPr>
          <w:sz w:val="28"/>
          <w:szCs w:val="28"/>
          <w:lang w:val="fr-FR" w:eastAsia="en-GB"/>
        </w:rPr>
        <w:t>Agriculturii</w:t>
      </w:r>
      <w:proofErr w:type="spellEnd"/>
      <w:r w:rsidRPr="00001E65">
        <w:rPr>
          <w:sz w:val="28"/>
          <w:szCs w:val="28"/>
          <w:lang w:val="fr-FR" w:eastAsia="en-GB"/>
        </w:rPr>
        <w:t xml:space="preserve">, </w:t>
      </w:r>
      <w:proofErr w:type="spellStart"/>
      <w:r w:rsidRPr="00001E65">
        <w:rPr>
          <w:sz w:val="28"/>
          <w:szCs w:val="28"/>
          <w:lang w:val="fr-FR" w:eastAsia="en-GB"/>
        </w:rPr>
        <w:t>Dezvoltării</w:t>
      </w:r>
      <w:proofErr w:type="spellEnd"/>
      <w:r w:rsidRPr="00001E65">
        <w:rPr>
          <w:sz w:val="28"/>
          <w:szCs w:val="28"/>
          <w:lang w:val="fr-FR" w:eastAsia="en-GB"/>
        </w:rPr>
        <w:t xml:space="preserve"> </w:t>
      </w:r>
      <w:proofErr w:type="spellStart"/>
      <w:r w:rsidRPr="00001E65">
        <w:rPr>
          <w:sz w:val="28"/>
          <w:szCs w:val="28"/>
          <w:lang w:val="fr-FR" w:eastAsia="en-GB"/>
        </w:rPr>
        <w:t>Regionale</w:t>
      </w:r>
      <w:proofErr w:type="spellEnd"/>
      <w:r w:rsidRPr="00001E65">
        <w:rPr>
          <w:sz w:val="28"/>
          <w:szCs w:val="28"/>
          <w:lang w:val="fr-FR" w:eastAsia="en-GB"/>
        </w:rPr>
        <w:t xml:space="preserve"> </w:t>
      </w:r>
      <w:proofErr w:type="spellStart"/>
      <w:r w:rsidRPr="00001E65">
        <w:rPr>
          <w:sz w:val="28"/>
          <w:szCs w:val="28"/>
          <w:lang w:val="fr-FR" w:eastAsia="en-GB"/>
        </w:rPr>
        <w:t>și</w:t>
      </w:r>
      <w:proofErr w:type="spellEnd"/>
      <w:r w:rsidRPr="00001E65">
        <w:rPr>
          <w:sz w:val="28"/>
          <w:szCs w:val="28"/>
          <w:lang w:val="fr-FR" w:eastAsia="en-GB"/>
        </w:rPr>
        <w:t xml:space="preserve"> </w:t>
      </w:r>
      <w:proofErr w:type="spellStart"/>
      <w:r w:rsidRPr="00001E65">
        <w:rPr>
          <w:sz w:val="28"/>
          <w:szCs w:val="28"/>
          <w:lang w:val="fr-FR" w:eastAsia="en-GB"/>
        </w:rPr>
        <w:t>Mediului</w:t>
      </w:r>
      <w:proofErr w:type="spellEnd"/>
      <w:r w:rsidRPr="00001E65">
        <w:rPr>
          <w:sz w:val="28"/>
          <w:szCs w:val="28"/>
          <w:lang w:val="fr-FR" w:eastAsia="en-GB"/>
        </w:rPr>
        <w:t xml:space="preserve">. </w:t>
      </w:r>
    </w:p>
    <w:p w14:paraId="141A4C89" w14:textId="77777777" w:rsidR="006955F5" w:rsidRPr="00001E65" w:rsidRDefault="006955F5" w:rsidP="007D18ED">
      <w:pPr>
        <w:ind w:firstLine="709"/>
        <w:rPr>
          <w:sz w:val="28"/>
          <w:szCs w:val="28"/>
          <w:lang w:val="fr-FR" w:eastAsia="en-GB"/>
        </w:rPr>
      </w:pPr>
      <w:r w:rsidRPr="00001E65">
        <w:rPr>
          <w:sz w:val="28"/>
          <w:szCs w:val="28"/>
          <w:lang w:val="fr-FR" w:eastAsia="en-GB"/>
        </w:rPr>
        <w:t> </w:t>
      </w:r>
    </w:p>
    <w:p w14:paraId="4FF6DF1D" w14:textId="77777777" w:rsidR="006955F5" w:rsidRPr="00001E65" w:rsidRDefault="006955F5" w:rsidP="007D18ED">
      <w:pPr>
        <w:ind w:firstLine="709"/>
        <w:rPr>
          <w:sz w:val="28"/>
          <w:szCs w:val="28"/>
          <w:lang w:eastAsia="en-GB"/>
        </w:rPr>
      </w:pPr>
      <w:proofErr w:type="spellStart"/>
      <w:r w:rsidRPr="00001E65">
        <w:rPr>
          <w:bCs/>
          <w:sz w:val="28"/>
          <w:szCs w:val="28"/>
          <w:lang w:eastAsia="en-GB"/>
        </w:rPr>
        <w:t>Articolul</w:t>
      </w:r>
      <w:proofErr w:type="spellEnd"/>
      <w:r w:rsidRPr="00001E65">
        <w:rPr>
          <w:bCs/>
          <w:sz w:val="28"/>
          <w:szCs w:val="28"/>
          <w:lang w:eastAsia="en-GB"/>
        </w:rPr>
        <w:t xml:space="preserve"> 69</w:t>
      </w:r>
      <w:r w:rsidRPr="00001E65">
        <w:rPr>
          <w:bCs/>
          <w:sz w:val="28"/>
          <w:szCs w:val="28"/>
          <w:vertAlign w:val="superscript"/>
          <w:lang w:eastAsia="en-GB"/>
        </w:rPr>
        <w:t>16</w:t>
      </w:r>
      <w:r w:rsidRPr="00001E65">
        <w:rPr>
          <w:bCs/>
          <w:sz w:val="28"/>
          <w:szCs w:val="28"/>
          <w:lang w:eastAsia="en-GB"/>
        </w:rPr>
        <w:t>.</w:t>
      </w:r>
      <w:r w:rsidRPr="00001E65">
        <w:rPr>
          <w:sz w:val="28"/>
          <w:szCs w:val="28"/>
          <w:lang w:eastAsia="en-GB"/>
        </w:rPr>
        <w:t xml:space="preserve"> </w:t>
      </w:r>
      <w:proofErr w:type="spellStart"/>
      <w:r w:rsidRPr="00001E65">
        <w:rPr>
          <w:sz w:val="28"/>
          <w:szCs w:val="28"/>
          <w:lang w:eastAsia="en-GB"/>
        </w:rPr>
        <w:t>Metode</w:t>
      </w:r>
      <w:proofErr w:type="spellEnd"/>
      <w:r w:rsidRPr="00001E65">
        <w:rPr>
          <w:sz w:val="28"/>
          <w:szCs w:val="28"/>
          <w:lang w:eastAsia="en-GB"/>
        </w:rPr>
        <w:t xml:space="preserve"> de </w:t>
      </w:r>
      <w:proofErr w:type="spellStart"/>
      <w:r w:rsidRPr="00001E65">
        <w:rPr>
          <w:sz w:val="28"/>
          <w:szCs w:val="28"/>
          <w:lang w:eastAsia="en-GB"/>
        </w:rPr>
        <w:t>evidenţă</w:t>
      </w:r>
      <w:proofErr w:type="spellEnd"/>
      <w:r w:rsidRPr="00001E65">
        <w:rPr>
          <w:sz w:val="28"/>
          <w:szCs w:val="28"/>
          <w:lang w:eastAsia="en-GB"/>
        </w:rPr>
        <w:t xml:space="preserve"> </w:t>
      </w:r>
      <w:proofErr w:type="spellStart"/>
      <w:r w:rsidRPr="00001E65">
        <w:rPr>
          <w:sz w:val="28"/>
          <w:szCs w:val="28"/>
          <w:lang w:eastAsia="en-GB"/>
        </w:rPr>
        <w:t>şi</w:t>
      </w:r>
      <w:proofErr w:type="spellEnd"/>
      <w:r w:rsidRPr="00001E65">
        <w:rPr>
          <w:sz w:val="28"/>
          <w:szCs w:val="28"/>
          <w:lang w:eastAsia="en-GB"/>
        </w:rPr>
        <w:t xml:space="preserve"> </w:t>
      </w:r>
      <w:proofErr w:type="spellStart"/>
      <w:r w:rsidRPr="00001E65">
        <w:rPr>
          <w:sz w:val="28"/>
          <w:szCs w:val="28"/>
          <w:lang w:eastAsia="en-GB"/>
        </w:rPr>
        <w:t>aplicarea</w:t>
      </w:r>
      <w:proofErr w:type="spellEnd"/>
      <w:r w:rsidRPr="00001E65">
        <w:rPr>
          <w:sz w:val="28"/>
          <w:szCs w:val="28"/>
          <w:lang w:eastAsia="en-GB"/>
        </w:rPr>
        <w:t xml:space="preserve"> </w:t>
      </w:r>
      <w:proofErr w:type="spellStart"/>
      <w:r w:rsidRPr="00001E65">
        <w:rPr>
          <w:sz w:val="28"/>
          <w:szCs w:val="28"/>
          <w:lang w:eastAsia="en-GB"/>
        </w:rPr>
        <w:t>acestora</w:t>
      </w:r>
      <w:proofErr w:type="spellEnd"/>
    </w:p>
    <w:p w14:paraId="4CDA2FFB" w14:textId="77777777" w:rsidR="006955F5" w:rsidRPr="00001E65" w:rsidRDefault="006955F5" w:rsidP="007D18ED">
      <w:pPr>
        <w:ind w:firstLine="709"/>
        <w:rPr>
          <w:sz w:val="28"/>
          <w:szCs w:val="28"/>
          <w:lang w:eastAsia="en-GB"/>
        </w:rPr>
      </w:pPr>
    </w:p>
    <w:p w14:paraId="696F7EDB" w14:textId="77777777" w:rsidR="006955F5" w:rsidRPr="00001E65" w:rsidRDefault="006955F5" w:rsidP="007D18ED">
      <w:pPr>
        <w:ind w:firstLine="709"/>
        <w:rPr>
          <w:sz w:val="28"/>
          <w:szCs w:val="28"/>
          <w:lang w:val="fr-FR" w:eastAsia="en-GB"/>
        </w:rPr>
      </w:pPr>
      <w:r w:rsidRPr="00001E65">
        <w:rPr>
          <w:sz w:val="28"/>
          <w:szCs w:val="28"/>
          <w:lang w:eastAsia="en-GB"/>
        </w:rPr>
        <w:t xml:space="preserve">(1) </w:t>
      </w:r>
      <w:proofErr w:type="spellStart"/>
      <w:r w:rsidRPr="00001E65">
        <w:rPr>
          <w:sz w:val="28"/>
          <w:szCs w:val="28"/>
          <w:lang w:eastAsia="en-GB"/>
        </w:rPr>
        <w:t>Asupra</w:t>
      </w:r>
      <w:proofErr w:type="spellEnd"/>
      <w:r w:rsidRPr="00001E65">
        <w:rPr>
          <w:sz w:val="28"/>
          <w:szCs w:val="28"/>
          <w:lang w:eastAsia="en-GB"/>
        </w:rPr>
        <w:t xml:space="preserve"> </w:t>
      </w:r>
      <w:proofErr w:type="spellStart"/>
      <w:r w:rsidRPr="00001E65">
        <w:rPr>
          <w:sz w:val="28"/>
          <w:szCs w:val="28"/>
          <w:lang w:eastAsia="en-GB"/>
        </w:rPr>
        <w:t>subiectului</w:t>
      </w:r>
      <w:proofErr w:type="spellEnd"/>
      <w:r w:rsidRPr="00001E65">
        <w:rPr>
          <w:sz w:val="28"/>
          <w:szCs w:val="28"/>
          <w:lang w:eastAsia="en-GB"/>
        </w:rPr>
        <w:t xml:space="preserve"> nu se </w:t>
      </w:r>
      <w:proofErr w:type="spellStart"/>
      <w:r w:rsidRPr="00001E65">
        <w:rPr>
          <w:sz w:val="28"/>
          <w:szCs w:val="28"/>
          <w:lang w:eastAsia="en-GB"/>
        </w:rPr>
        <w:t>extind</w:t>
      </w:r>
      <w:proofErr w:type="spellEnd"/>
      <w:r w:rsidRPr="00001E65">
        <w:rPr>
          <w:sz w:val="28"/>
          <w:szCs w:val="28"/>
          <w:lang w:eastAsia="en-GB"/>
        </w:rPr>
        <w:t xml:space="preserve"> </w:t>
      </w:r>
      <w:proofErr w:type="spellStart"/>
      <w:r w:rsidRPr="00001E65">
        <w:rPr>
          <w:sz w:val="28"/>
          <w:szCs w:val="28"/>
          <w:lang w:eastAsia="en-GB"/>
        </w:rPr>
        <w:t>cerinţele</w:t>
      </w:r>
      <w:proofErr w:type="spellEnd"/>
      <w:r w:rsidRPr="00001E65">
        <w:rPr>
          <w:sz w:val="28"/>
          <w:szCs w:val="28"/>
          <w:lang w:eastAsia="en-GB"/>
        </w:rPr>
        <w:t xml:space="preserve"> </w:t>
      </w:r>
      <w:proofErr w:type="spellStart"/>
      <w:r w:rsidRPr="00001E65">
        <w:rPr>
          <w:sz w:val="28"/>
          <w:szCs w:val="28"/>
          <w:lang w:eastAsia="en-GB"/>
        </w:rPr>
        <w:t>privind</w:t>
      </w:r>
      <w:proofErr w:type="spellEnd"/>
      <w:r w:rsidRPr="00001E65">
        <w:rPr>
          <w:sz w:val="28"/>
          <w:szCs w:val="28"/>
          <w:lang w:eastAsia="en-GB"/>
        </w:rPr>
        <w:t xml:space="preserve"> </w:t>
      </w:r>
      <w:proofErr w:type="spellStart"/>
      <w:r w:rsidRPr="00001E65">
        <w:rPr>
          <w:sz w:val="28"/>
          <w:szCs w:val="28"/>
          <w:lang w:eastAsia="en-GB"/>
        </w:rPr>
        <w:t>prezentarea</w:t>
      </w:r>
      <w:proofErr w:type="spellEnd"/>
      <w:r w:rsidRPr="00001E65">
        <w:rPr>
          <w:sz w:val="28"/>
          <w:szCs w:val="28"/>
          <w:lang w:eastAsia="en-GB"/>
        </w:rPr>
        <w:t xml:space="preserve"> </w:t>
      </w:r>
      <w:proofErr w:type="spellStart"/>
      <w:r w:rsidRPr="00001E65">
        <w:rPr>
          <w:sz w:val="28"/>
          <w:szCs w:val="28"/>
          <w:lang w:eastAsia="en-GB"/>
        </w:rPr>
        <w:t>dărilor</w:t>
      </w:r>
      <w:proofErr w:type="spellEnd"/>
      <w:r w:rsidRPr="00001E65">
        <w:rPr>
          <w:sz w:val="28"/>
          <w:szCs w:val="28"/>
          <w:lang w:eastAsia="en-GB"/>
        </w:rPr>
        <w:t xml:space="preserve"> de </w:t>
      </w:r>
      <w:proofErr w:type="spellStart"/>
      <w:r w:rsidRPr="00001E65">
        <w:rPr>
          <w:sz w:val="28"/>
          <w:szCs w:val="28"/>
          <w:lang w:eastAsia="en-GB"/>
        </w:rPr>
        <w:t>seamă</w:t>
      </w:r>
      <w:proofErr w:type="spellEnd"/>
      <w:r w:rsidRPr="00001E65">
        <w:rPr>
          <w:sz w:val="28"/>
          <w:szCs w:val="28"/>
          <w:lang w:eastAsia="en-GB"/>
        </w:rPr>
        <w:t xml:space="preserve"> </w:t>
      </w:r>
      <w:proofErr w:type="spellStart"/>
      <w:r w:rsidRPr="00001E65">
        <w:rPr>
          <w:sz w:val="28"/>
          <w:szCs w:val="28"/>
          <w:lang w:eastAsia="en-GB"/>
        </w:rPr>
        <w:t>financiare</w:t>
      </w:r>
      <w:proofErr w:type="spellEnd"/>
      <w:r w:rsidRPr="00001E65">
        <w:rPr>
          <w:sz w:val="28"/>
          <w:szCs w:val="28"/>
          <w:lang w:eastAsia="en-GB"/>
        </w:rPr>
        <w:t xml:space="preserve"> </w:t>
      </w:r>
      <w:proofErr w:type="spellStart"/>
      <w:r w:rsidRPr="00001E65">
        <w:rPr>
          <w:sz w:val="28"/>
          <w:szCs w:val="28"/>
          <w:lang w:eastAsia="en-GB"/>
        </w:rPr>
        <w:t>şi</w:t>
      </w:r>
      <w:proofErr w:type="spellEnd"/>
      <w:r w:rsidRPr="00001E65">
        <w:rPr>
          <w:sz w:val="28"/>
          <w:szCs w:val="28"/>
          <w:lang w:eastAsia="en-GB"/>
        </w:rPr>
        <w:t xml:space="preserve"> </w:t>
      </w:r>
      <w:proofErr w:type="spellStart"/>
      <w:r w:rsidRPr="00001E65">
        <w:rPr>
          <w:sz w:val="28"/>
          <w:szCs w:val="28"/>
          <w:lang w:eastAsia="en-GB"/>
        </w:rPr>
        <w:t>statistice</w:t>
      </w:r>
      <w:proofErr w:type="spellEnd"/>
      <w:r w:rsidRPr="00001E65">
        <w:rPr>
          <w:sz w:val="28"/>
          <w:szCs w:val="28"/>
          <w:lang w:eastAsia="en-GB"/>
        </w:rPr>
        <w:t xml:space="preserve">, </w:t>
      </w:r>
      <w:proofErr w:type="spellStart"/>
      <w:r w:rsidRPr="00001E65">
        <w:rPr>
          <w:sz w:val="28"/>
          <w:szCs w:val="28"/>
          <w:lang w:eastAsia="en-GB"/>
        </w:rPr>
        <w:t>ţinerea</w:t>
      </w:r>
      <w:proofErr w:type="spellEnd"/>
      <w:r w:rsidRPr="00001E65">
        <w:rPr>
          <w:sz w:val="28"/>
          <w:szCs w:val="28"/>
          <w:lang w:eastAsia="en-GB"/>
        </w:rPr>
        <w:t xml:space="preserve"> </w:t>
      </w:r>
      <w:proofErr w:type="spellStart"/>
      <w:r w:rsidRPr="00001E65">
        <w:rPr>
          <w:sz w:val="28"/>
          <w:szCs w:val="28"/>
          <w:lang w:eastAsia="en-GB"/>
        </w:rPr>
        <w:t>evidenţei</w:t>
      </w:r>
      <w:proofErr w:type="spellEnd"/>
      <w:r w:rsidRPr="00001E65">
        <w:rPr>
          <w:sz w:val="28"/>
          <w:szCs w:val="28"/>
          <w:lang w:eastAsia="en-GB"/>
        </w:rPr>
        <w:t xml:space="preserve"> </w:t>
      </w:r>
      <w:proofErr w:type="spellStart"/>
      <w:r w:rsidRPr="00001E65">
        <w:rPr>
          <w:sz w:val="28"/>
          <w:szCs w:val="28"/>
          <w:lang w:eastAsia="en-GB"/>
        </w:rPr>
        <w:t>contabile</w:t>
      </w:r>
      <w:proofErr w:type="spellEnd"/>
      <w:r w:rsidRPr="00001E65">
        <w:rPr>
          <w:sz w:val="28"/>
          <w:szCs w:val="28"/>
          <w:lang w:eastAsia="en-GB"/>
        </w:rPr>
        <w:t xml:space="preserve"> </w:t>
      </w:r>
      <w:proofErr w:type="spellStart"/>
      <w:r w:rsidRPr="00001E65">
        <w:rPr>
          <w:sz w:val="28"/>
          <w:szCs w:val="28"/>
          <w:lang w:eastAsia="en-GB"/>
        </w:rPr>
        <w:t>şi</w:t>
      </w:r>
      <w:proofErr w:type="spellEnd"/>
      <w:r w:rsidRPr="00001E65">
        <w:rPr>
          <w:sz w:val="28"/>
          <w:szCs w:val="28"/>
          <w:lang w:eastAsia="en-GB"/>
        </w:rPr>
        <w:t xml:space="preserve"> </w:t>
      </w:r>
      <w:proofErr w:type="spellStart"/>
      <w:r w:rsidRPr="00001E65">
        <w:rPr>
          <w:sz w:val="28"/>
          <w:szCs w:val="28"/>
          <w:lang w:eastAsia="en-GB"/>
        </w:rPr>
        <w:t>financiare</w:t>
      </w:r>
      <w:proofErr w:type="spellEnd"/>
      <w:r w:rsidRPr="00001E65">
        <w:rPr>
          <w:sz w:val="28"/>
          <w:szCs w:val="28"/>
          <w:lang w:eastAsia="en-GB"/>
        </w:rPr>
        <w:t xml:space="preserve">, </w:t>
      </w:r>
      <w:proofErr w:type="spellStart"/>
      <w:r w:rsidRPr="00001E65">
        <w:rPr>
          <w:sz w:val="28"/>
          <w:szCs w:val="28"/>
          <w:lang w:eastAsia="en-GB"/>
        </w:rPr>
        <w:t>efectuarea</w:t>
      </w:r>
      <w:proofErr w:type="spellEnd"/>
      <w:r w:rsidRPr="00001E65">
        <w:rPr>
          <w:sz w:val="28"/>
          <w:szCs w:val="28"/>
          <w:lang w:eastAsia="en-GB"/>
        </w:rPr>
        <w:t xml:space="preserve"> </w:t>
      </w:r>
      <w:proofErr w:type="spellStart"/>
      <w:r w:rsidRPr="00001E65">
        <w:rPr>
          <w:sz w:val="28"/>
          <w:szCs w:val="28"/>
          <w:lang w:eastAsia="en-GB"/>
        </w:rPr>
        <w:t>operaţiilor</w:t>
      </w:r>
      <w:proofErr w:type="spellEnd"/>
      <w:r w:rsidRPr="00001E65">
        <w:rPr>
          <w:sz w:val="28"/>
          <w:szCs w:val="28"/>
          <w:lang w:eastAsia="en-GB"/>
        </w:rPr>
        <w:t xml:space="preserve"> de </w:t>
      </w:r>
      <w:proofErr w:type="spellStart"/>
      <w:r w:rsidRPr="00001E65">
        <w:rPr>
          <w:sz w:val="28"/>
          <w:szCs w:val="28"/>
          <w:lang w:eastAsia="en-GB"/>
        </w:rPr>
        <w:t>casă</w:t>
      </w:r>
      <w:proofErr w:type="spellEnd"/>
      <w:r w:rsidRPr="00001E65">
        <w:rPr>
          <w:sz w:val="28"/>
          <w:szCs w:val="28"/>
          <w:lang w:eastAsia="en-GB"/>
        </w:rPr>
        <w:t xml:space="preserve"> </w:t>
      </w:r>
      <w:proofErr w:type="spellStart"/>
      <w:r w:rsidRPr="00001E65">
        <w:rPr>
          <w:sz w:val="28"/>
          <w:szCs w:val="28"/>
          <w:lang w:eastAsia="en-GB"/>
        </w:rPr>
        <w:t>şi</w:t>
      </w:r>
      <w:proofErr w:type="spellEnd"/>
      <w:r w:rsidRPr="00001E65">
        <w:rPr>
          <w:sz w:val="28"/>
          <w:szCs w:val="28"/>
          <w:lang w:eastAsia="en-GB"/>
        </w:rPr>
        <w:t xml:space="preserve"> a </w:t>
      </w:r>
      <w:proofErr w:type="spellStart"/>
      <w:r w:rsidRPr="00001E65">
        <w:rPr>
          <w:sz w:val="28"/>
          <w:szCs w:val="28"/>
          <w:lang w:eastAsia="en-GB"/>
        </w:rPr>
        <w:t>decontărilor</w:t>
      </w:r>
      <w:proofErr w:type="spellEnd"/>
      <w:r w:rsidRPr="00001E65">
        <w:rPr>
          <w:sz w:val="28"/>
          <w:szCs w:val="28"/>
          <w:lang w:eastAsia="en-GB"/>
        </w:rPr>
        <w:t xml:space="preserve">, cu </w:t>
      </w:r>
      <w:proofErr w:type="spellStart"/>
      <w:r w:rsidRPr="00001E65">
        <w:rPr>
          <w:sz w:val="28"/>
          <w:szCs w:val="28"/>
          <w:lang w:eastAsia="en-GB"/>
        </w:rPr>
        <w:t>excepția</w:t>
      </w:r>
      <w:proofErr w:type="spellEnd"/>
      <w:r w:rsidRPr="00001E65">
        <w:rPr>
          <w:sz w:val="28"/>
          <w:szCs w:val="28"/>
          <w:lang w:eastAsia="en-GB"/>
        </w:rPr>
        <w:t xml:space="preserve"> </w:t>
      </w:r>
      <w:proofErr w:type="spellStart"/>
      <w:r w:rsidRPr="00001E65">
        <w:rPr>
          <w:sz w:val="28"/>
          <w:szCs w:val="28"/>
          <w:lang w:eastAsia="en-GB"/>
        </w:rPr>
        <w:t>cerințelor</w:t>
      </w:r>
      <w:proofErr w:type="spellEnd"/>
      <w:r w:rsidRPr="00001E65">
        <w:rPr>
          <w:sz w:val="28"/>
          <w:szCs w:val="28"/>
          <w:lang w:eastAsia="en-GB"/>
        </w:rPr>
        <w:t xml:space="preserve"> </w:t>
      </w:r>
      <w:proofErr w:type="spellStart"/>
      <w:r w:rsidRPr="00001E65">
        <w:rPr>
          <w:sz w:val="28"/>
          <w:szCs w:val="28"/>
          <w:lang w:eastAsia="en-GB"/>
        </w:rPr>
        <w:t>prevăzute</w:t>
      </w:r>
      <w:proofErr w:type="spellEnd"/>
      <w:r w:rsidRPr="00001E65">
        <w:rPr>
          <w:sz w:val="28"/>
          <w:szCs w:val="28"/>
          <w:lang w:eastAsia="en-GB"/>
        </w:rPr>
        <w:t xml:space="preserve"> la </w:t>
      </w:r>
      <w:proofErr w:type="spellStart"/>
      <w:r w:rsidRPr="00001E65">
        <w:rPr>
          <w:sz w:val="28"/>
          <w:szCs w:val="28"/>
          <w:lang w:eastAsia="en-GB"/>
        </w:rPr>
        <w:t>alin</w:t>
      </w:r>
      <w:proofErr w:type="spellEnd"/>
      <w:r w:rsidRPr="00001E65">
        <w:rPr>
          <w:sz w:val="28"/>
          <w:szCs w:val="28"/>
          <w:lang w:eastAsia="en-GB"/>
        </w:rPr>
        <w:t xml:space="preserve">. </w:t>
      </w:r>
      <w:r w:rsidRPr="00001E65">
        <w:rPr>
          <w:sz w:val="28"/>
          <w:szCs w:val="28"/>
          <w:lang w:val="fr-FR" w:eastAsia="en-GB"/>
        </w:rPr>
        <w:t>(3).</w:t>
      </w:r>
    </w:p>
    <w:p w14:paraId="75628D1E" w14:textId="77777777" w:rsidR="006955F5" w:rsidRPr="00001E65" w:rsidRDefault="006955F5" w:rsidP="007D18ED">
      <w:pPr>
        <w:ind w:firstLine="709"/>
        <w:rPr>
          <w:sz w:val="28"/>
          <w:szCs w:val="28"/>
          <w:lang w:val="fr-FR" w:eastAsia="en-GB"/>
        </w:rPr>
      </w:pPr>
    </w:p>
    <w:p w14:paraId="60CCB7E0" w14:textId="77777777" w:rsidR="006955F5" w:rsidRPr="00001E65" w:rsidRDefault="006955F5" w:rsidP="007D18ED">
      <w:pPr>
        <w:ind w:firstLine="709"/>
        <w:rPr>
          <w:sz w:val="28"/>
          <w:szCs w:val="28"/>
          <w:lang w:val="fr-FR" w:eastAsia="en-GB"/>
        </w:rPr>
      </w:pPr>
      <w:r w:rsidRPr="00001E65">
        <w:rPr>
          <w:sz w:val="28"/>
          <w:szCs w:val="28"/>
          <w:lang w:val="fr-FR" w:eastAsia="en-GB"/>
        </w:rPr>
        <w:t xml:space="preserve">(2) </w:t>
      </w:r>
      <w:proofErr w:type="spellStart"/>
      <w:r w:rsidRPr="00001E65">
        <w:rPr>
          <w:sz w:val="28"/>
          <w:szCs w:val="28"/>
          <w:lang w:val="fr-FR" w:eastAsia="en-GB"/>
        </w:rPr>
        <w:t>Documentarea</w:t>
      </w:r>
      <w:proofErr w:type="spellEnd"/>
      <w:r w:rsidRPr="00001E65">
        <w:rPr>
          <w:sz w:val="28"/>
          <w:szCs w:val="28"/>
          <w:lang w:val="fr-FR" w:eastAsia="en-GB"/>
        </w:rPr>
        <w:t xml:space="preserve"> </w:t>
      </w:r>
      <w:proofErr w:type="spellStart"/>
      <w:r w:rsidRPr="00001E65">
        <w:rPr>
          <w:sz w:val="28"/>
          <w:szCs w:val="28"/>
          <w:lang w:val="fr-FR" w:eastAsia="en-GB"/>
        </w:rPr>
        <w:t>tranzacției</w:t>
      </w:r>
      <w:proofErr w:type="spellEnd"/>
      <w:r w:rsidRPr="00001E65">
        <w:rPr>
          <w:sz w:val="28"/>
          <w:szCs w:val="28"/>
          <w:lang w:val="fr-FR" w:eastAsia="en-GB"/>
        </w:rPr>
        <w:t xml:space="preserve"> </w:t>
      </w:r>
      <w:proofErr w:type="spellStart"/>
      <w:r w:rsidRPr="00001E65">
        <w:rPr>
          <w:sz w:val="28"/>
          <w:szCs w:val="28"/>
          <w:lang w:val="fr-FR" w:eastAsia="en-GB"/>
        </w:rPr>
        <w:t>între</w:t>
      </w:r>
      <w:proofErr w:type="spellEnd"/>
      <w:r w:rsidRPr="00001E65">
        <w:rPr>
          <w:sz w:val="28"/>
          <w:szCs w:val="28"/>
          <w:lang w:val="fr-FR" w:eastAsia="en-GB"/>
        </w:rPr>
        <w:t xml:space="preserve"> </w:t>
      </w:r>
      <w:proofErr w:type="spellStart"/>
      <w:r w:rsidRPr="00001E65">
        <w:rPr>
          <w:sz w:val="28"/>
          <w:szCs w:val="28"/>
          <w:lang w:val="fr-FR" w:eastAsia="en-GB"/>
        </w:rPr>
        <w:t>agentul</w:t>
      </w:r>
      <w:proofErr w:type="spellEnd"/>
      <w:r w:rsidRPr="00001E65">
        <w:rPr>
          <w:sz w:val="28"/>
          <w:szCs w:val="28"/>
          <w:lang w:val="fr-FR" w:eastAsia="en-GB"/>
        </w:rPr>
        <w:t xml:space="preserve"> </w:t>
      </w:r>
      <w:proofErr w:type="spellStart"/>
      <w:r w:rsidRPr="00001E65">
        <w:rPr>
          <w:sz w:val="28"/>
          <w:szCs w:val="28"/>
          <w:lang w:val="fr-FR" w:eastAsia="en-GB"/>
        </w:rPr>
        <w:t>economic</w:t>
      </w:r>
      <w:proofErr w:type="spellEnd"/>
      <w:r w:rsidRPr="00001E65">
        <w:rPr>
          <w:sz w:val="28"/>
          <w:szCs w:val="28"/>
          <w:lang w:val="fr-FR" w:eastAsia="en-GB"/>
        </w:rPr>
        <w:t xml:space="preserve"> </w:t>
      </w:r>
      <w:proofErr w:type="spellStart"/>
      <w:r w:rsidRPr="00001E65">
        <w:rPr>
          <w:sz w:val="28"/>
          <w:szCs w:val="28"/>
          <w:lang w:val="fr-FR" w:eastAsia="en-GB"/>
        </w:rPr>
        <w:t>achiziționar</w:t>
      </w:r>
      <w:proofErr w:type="spellEnd"/>
      <w:r w:rsidRPr="00001E65">
        <w:rPr>
          <w:sz w:val="28"/>
          <w:szCs w:val="28"/>
          <w:lang w:val="fr-FR" w:eastAsia="en-GB"/>
        </w:rPr>
        <w:t xml:space="preserve"> </w:t>
      </w:r>
      <w:proofErr w:type="spellStart"/>
      <w:r w:rsidRPr="00001E65">
        <w:rPr>
          <w:sz w:val="28"/>
          <w:szCs w:val="28"/>
          <w:lang w:val="fr-FR" w:eastAsia="en-GB"/>
        </w:rPr>
        <w:t>și</w:t>
      </w:r>
      <w:proofErr w:type="spellEnd"/>
      <w:r w:rsidRPr="00001E65">
        <w:rPr>
          <w:sz w:val="28"/>
          <w:szCs w:val="28"/>
          <w:lang w:val="fr-FR" w:eastAsia="en-GB"/>
        </w:rPr>
        <w:t xml:space="preserve"> </w:t>
      </w:r>
      <w:proofErr w:type="spellStart"/>
      <w:r w:rsidRPr="00001E65">
        <w:rPr>
          <w:sz w:val="28"/>
          <w:szCs w:val="28"/>
          <w:lang w:val="fr-FR" w:eastAsia="en-GB"/>
        </w:rPr>
        <w:t>subiect</w:t>
      </w:r>
      <w:proofErr w:type="spellEnd"/>
      <w:r w:rsidRPr="00001E65">
        <w:rPr>
          <w:sz w:val="28"/>
          <w:szCs w:val="28"/>
          <w:lang w:val="fr-FR" w:eastAsia="en-GB"/>
        </w:rPr>
        <w:t xml:space="preserve"> se </w:t>
      </w:r>
      <w:proofErr w:type="spellStart"/>
      <w:r w:rsidRPr="00001E65">
        <w:rPr>
          <w:sz w:val="28"/>
          <w:szCs w:val="28"/>
          <w:lang w:val="fr-FR" w:eastAsia="en-GB"/>
        </w:rPr>
        <w:t>realizează</w:t>
      </w:r>
      <w:proofErr w:type="spellEnd"/>
      <w:r w:rsidRPr="00001E65">
        <w:rPr>
          <w:sz w:val="28"/>
          <w:szCs w:val="28"/>
          <w:lang w:val="fr-FR" w:eastAsia="en-GB"/>
        </w:rPr>
        <w:t xml:space="preserve"> </w:t>
      </w:r>
      <w:proofErr w:type="spellStart"/>
      <w:r w:rsidRPr="00001E65">
        <w:rPr>
          <w:sz w:val="28"/>
          <w:szCs w:val="28"/>
          <w:lang w:val="fr-FR" w:eastAsia="en-GB"/>
        </w:rPr>
        <w:t>conform</w:t>
      </w:r>
      <w:proofErr w:type="spellEnd"/>
      <w:r w:rsidRPr="00001E65">
        <w:rPr>
          <w:sz w:val="28"/>
          <w:szCs w:val="28"/>
          <w:lang w:val="fr-FR" w:eastAsia="en-GB"/>
        </w:rPr>
        <w:t xml:space="preserve"> </w:t>
      </w:r>
      <w:proofErr w:type="spellStart"/>
      <w:r w:rsidRPr="00001E65">
        <w:rPr>
          <w:sz w:val="28"/>
          <w:szCs w:val="28"/>
          <w:lang w:val="fr-FR" w:eastAsia="en-GB"/>
        </w:rPr>
        <w:t>modului</w:t>
      </w:r>
      <w:proofErr w:type="spellEnd"/>
      <w:r w:rsidRPr="00001E65">
        <w:rPr>
          <w:sz w:val="28"/>
          <w:szCs w:val="28"/>
          <w:lang w:val="fr-FR" w:eastAsia="en-GB"/>
        </w:rPr>
        <w:t xml:space="preserve"> </w:t>
      </w:r>
      <w:proofErr w:type="spellStart"/>
      <w:r w:rsidRPr="00001E65">
        <w:rPr>
          <w:sz w:val="28"/>
          <w:szCs w:val="28"/>
          <w:lang w:val="fr-FR" w:eastAsia="en-GB"/>
        </w:rPr>
        <w:t>stabilit</w:t>
      </w:r>
      <w:proofErr w:type="spellEnd"/>
      <w:r w:rsidRPr="00001E65">
        <w:rPr>
          <w:sz w:val="28"/>
          <w:szCs w:val="28"/>
          <w:lang w:val="fr-FR" w:eastAsia="en-GB"/>
        </w:rPr>
        <w:t xml:space="preserve"> de </w:t>
      </w:r>
      <w:proofErr w:type="spellStart"/>
      <w:r w:rsidRPr="00001E65">
        <w:rPr>
          <w:sz w:val="28"/>
          <w:szCs w:val="28"/>
          <w:lang w:val="fr-FR" w:eastAsia="en-GB"/>
        </w:rPr>
        <w:t>Ministerul</w:t>
      </w:r>
      <w:proofErr w:type="spellEnd"/>
      <w:r w:rsidRPr="00001E65">
        <w:rPr>
          <w:sz w:val="28"/>
          <w:szCs w:val="28"/>
          <w:lang w:val="fr-FR" w:eastAsia="en-GB"/>
        </w:rPr>
        <w:t xml:space="preserve"> </w:t>
      </w:r>
      <w:proofErr w:type="spellStart"/>
      <w:r w:rsidRPr="00001E65">
        <w:rPr>
          <w:sz w:val="28"/>
          <w:szCs w:val="28"/>
          <w:lang w:val="fr-FR" w:eastAsia="en-GB"/>
        </w:rPr>
        <w:t>Finanţelor</w:t>
      </w:r>
      <w:proofErr w:type="spellEnd"/>
      <w:r w:rsidRPr="00001E65">
        <w:rPr>
          <w:sz w:val="28"/>
          <w:szCs w:val="28"/>
          <w:lang w:val="fr-FR" w:eastAsia="en-GB"/>
        </w:rPr>
        <w:t>.</w:t>
      </w:r>
    </w:p>
    <w:p w14:paraId="28B6EF82" w14:textId="77777777" w:rsidR="006955F5" w:rsidRPr="00001E65" w:rsidRDefault="006955F5" w:rsidP="007D18ED">
      <w:pPr>
        <w:ind w:firstLine="709"/>
        <w:rPr>
          <w:sz w:val="28"/>
          <w:szCs w:val="28"/>
          <w:lang w:val="fr-FR" w:eastAsia="en-GB"/>
        </w:rPr>
      </w:pPr>
    </w:p>
    <w:p w14:paraId="0D0F0D9F" w14:textId="77777777" w:rsidR="006955F5" w:rsidRPr="00001E65" w:rsidRDefault="006955F5" w:rsidP="007D18ED">
      <w:pPr>
        <w:ind w:firstLine="709"/>
        <w:rPr>
          <w:sz w:val="28"/>
          <w:szCs w:val="28"/>
          <w:lang w:val="fr-FR" w:eastAsia="en-GB"/>
        </w:rPr>
      </w:pPr>
      <w:r w:rsidRPr="00001E65">
        <w:rPr>
          <w:sz w:val="28"/>
          <w:szCs w:val="28"/>
          <w:lang w:val="fr-FR" w:eastAsia="en-GB"/>
        </w:rPr>
        <w:t xml:space="preserve">(3) </w:t>
      </w:r>
      <w:proofErr w:type="spellStart"/>
      <w:r w:rsidRPr="00001E65">
        <w:rPr>
          <w:sz w:val="28"/>
          <w:szCs w:val="28"/>
          <w:lang w:val="fr-FR" w:eastAsia="en-GB"/>
        </w:rPr>
        <w:t>Documentarea</w:t>
      </w:r>
      <w:proofErr w:type="spellEnd"/>
      <w:r w:rsidRPr="00001E65">
        <w:rPr>
          <w:sz w:val="28"/>
          <w:szCs w:val="28"/>
          <w:lang w:val="fr-FR" w:eastAsia="en-GB"/>
        </w:rPr>
        <w:t xml:space="preserve"> </w:t>
      </w:r>
      <w:proofErr w:type="spellStart"/>
      <w:r w:rsidRPr="00001E65">
        <w:rPr>
          <w:sz w:val="28"/>
          <w:szCs w:val="28"/>
          <w:lang w:val="fr-FR" w:eastAsia="en-GB"/>
        </w:rPr>
        <w:t>cantității</w:t>
      </w:r>
      <w:proofErr w:type="spellEnd"/>
      <w:r w:rsidRPr="00001E65">
        <w:rPr>
          <w:sz w:val="28"/>
          <w:szCs w:val="28"/>
          <w:lang w:val="fr-FR" w:eastAsia="en-GB"/>
        </w:rPr>
        <w:t xml:space="preserve"> </w:t>
      </w:r>
      <w:proofErr w:type="spellStart"/>
      <w:r w:rsidRPr="00001E65">
        <w:rPr>
          <w:sz w:val="28"/>
          <w:szCs w:val="28"/>
          <w:lang w:val="fr-FR" w:eastAsia="en-GB"/>
        </w:rPr>
        <w:t>și</w:t>
      </w:r>
      <w:proofErr w:type="spellEnd"/>
      <w:r w:rsidRPr="00001E65">
        <w:rPr>
          <w:sz w:val="28"/>
          <w:szCs w:val="28"/>
          <w:lang w:val="fr-FR" w:eastAsia="en-GB"/>
        </w:rPr>
        <w:t xml:space="preserve"> a </w:t>
      </w:r>
      <w:proofErr w:type="spellStart"/>
      <w:r w:rsidRPr="00001E65">
        <w:rPr>
          <w:sz w:val="28"/>
          <w:szCs w:val="28"/>
          <w:lang w:val="fr-FR" w:eastAsia="en-GB"/>
        </w:rPr>
        <w:t>locului</w:t>
      </w:r>
      <w:proofErr w:type="spellEnd"/>
      <w:r w:rsidRPr="00001E65">
        <w:rPr>
          <w:sz w:val="28"/>
          <w:szCs w:val="28"/>
          <w:lang w:val="fr-FR" w:eastAsia="en-GB"/>
        </w:rPr>
        <w:t xml:space="preserve"> </w:t>
      </w:r>
      <w:proofErr w:type="spellStart"/>
      <w:r w:rsidRPr="00001E65">
        <w:rPr>
          <w:sz w:val="28"/>
          <w:szCs w:val="28"/>
          <w:lang w:val="fr-FR" w:eastAsia="en-GB"/>
        </w:rPr>
        <w:t>procurării</w:t>
      </w:r>
      <w:proofErr w:type="spellEnd"/>
      <w:r w:rsidRPr="00001E65">
        <w:rPr>
          <w:sz w:val="28"/>
          <w:szCs w:val="28"/>
          <w:lang w:val="fr-FR" w:eastAsia="en-GB"/>
        </w:rPr>
        <w:t xml:space="preserve"> de </w:t>
      </w:r>
      <w:proofErr w:type="spellStart"/>
      <w:r w:rsidRPr="00001E65">
        <w:rPr>
          <w:sz w:val="28"/>
          <w:szCs w:val="28"/>
          <w:lang w:val="fr-FR" w:eastAsia="en-GB"/>
        </w:rPr>
        <w:t>către</w:t>
      </w:r>
      <w:proofErr w:type="spellEnd"/>
      <w:r w:rsidRPr="00001E65">
        <w:rPr>
          <w:sz w:val="28"/>
          <w:szCs w:val="28"/>
          <w:lang w:val="fr-FR" w:eastAsia="en-GB"/>
        </w:rPr>
        <w:t xml:space="preserve"> </w:t>
      </w:r>
      <w:proofErr w:type="spellStart"/>
      <w:r w:rsidRPr="00001E65">
        <w:rPr>
          <w:sz w:val="28"/>
          <w:szCs w:val="28"/>
          <w:lang w:val="fr-FR" w:eastAsia="en-GB"/>
        </w:rPr>
        <w:t>subiect</w:t>
      </w:r>
      <w:proofErr w:type="spellEnd"/>
      <w:r w:rsidRPr="00001E65">
        <w:rPr>
          <w:sz w:val="28"/>
          <w:szCs w:val="28"/>
          <w:lang w:val="fr-FR" w:eastAsia="en-GB"/>
        </w:rPr>
        <w:t xml:space="preserve"> a </w:t>
      </w:r>
      <w:proofErr w:type="spellStart"/>
      <w:r w:rsidRPr="00001E65">
        <w:rPr>
          <w:sz w:val="28"/>
          <w:szCs w:val="28"/>
          <w:lang w:val="fr-FR" w:eastAsia="en-GB"/>
        </w:rPr>
        <w:t>produselor</w:t>
      </w:r>
      <w:proofErr w:type="spellEnd"/>
      <w:r w:rsidRPr="00001E65">
        <w:rPr>
          <w:sz w:val="28"/>
          <w:szCs w:val="28"/>
          <w:lang w:val="fr-FR" w:eastAsia="en-GB"/>
        </w:rPr>
        <w:t xml:space="preserve"> de la </w:t>
      </w:r>
      <w:proofErr w:type="spellStart"/>
      <w:r w:rsidRPr="00001E65">
        <w:rPr>
          <w:sz w:val="28"/>
          <w:szCs w:val="28"/>
          <w:lang w:val="fr-FR" w:eastAsia="en-GB"/>
        </w:rPr>
        <w:t>persoanele</w:t>
      </w:r>
      <w:proofErr w:type="spellEnd"/>
      <w:r w:rsidRPr="00001E65">
        <w:rPr>
          <w:sz w:val="28"/>
          <w:szCs w:val="28"/>
          <w:lang w:val="fr-FR" w:eastAsia="en-GB"/>
        </w:rPr>
        <w:t xml:space="preserve"> </w:t>
      </w:r>
      <w:proofErr w:type="spellStart"/>
      <w:r w:rsidRPr="00001E65">
        <w:rPr>
          <w:sz w:val="28"/>
          <w:szCs w:val="28"/>
          <w:lang w:val="fr-FR" w:eastAsia="en-GB"/>
        </w:rPr>
        <w:t>fizice</w:t>
      </w:r>
      <w:proofErr w:type="spellEnd"/>
      <w:r w:rsidRPr="00001E65">
        <w:rPr>
          <w:sz w:val="28"/>
          <w:szCs w:val="28"/>
          <w:lang w:val="fr-FR" w:eastAsia="en-GB"/>
        </w:rPr>
        <w:t xml:space="preserve"> se </w:t>
      </w:r>
      <w:proofErr w:type="spellStart"/>
      <w:r w:rsidRPr="00001E65">
        <w:rPr>
          <w:sz w:val="28"/>
          <w:szCs w:val="28"/>
          <w:lang w:val="fr-FR" w:eastAsia="en-GB"/>
        </w:rPr>
        <w:t>efectuează</w:t>
      </w:r>
      <w:proofErr w:type="spellEnd"/>
      <w:r w:rsidRPr="00001E65">
        <w:rPr>
          <w:sz w:val="28"/>
          <w:szCs w:val="28"/>
          <w:lang w:val="fr-FR" w:eastAsia="en-GB"/>
        </w:rPr>
        <w:t xml:space="preserve"> </w:t>
      </w:r>
      <w:proofErr w:type="spellStart"/>
      <w:r w:rsidRPr="00001E65">
        <w:rPr>
          <w:sz w:val="28"/>
          <w:szCs w:val="28"/>
          <w:lang w:val="fr-FR" w:eastAsia="en-GB"/>
        </w:rPr>
        <w:t>conform</w:t>
      </w:r>
      <w:proofErr w:type="spellEnd"/>
      <w:r w:rsidRPr="00001E65">
        <w:rPr>
          <w:sz w:val="28"/>
          <w:szCs w:val="28"/>
          <w:lang w:val="fr-FR" w:eastAsia="en-GB"/>
        </w:rPr>
        <w:t xml:space="preserve"> </w:t>
      </w:r>
      <w:proofErr w:type="spellStart"/>
      <w:r w:rsidRPr="00001E65">
        <w:rPr>
          <w:sz w:val="28"/>
          <w:szCs w:val="28"/>
          <w:lang w:val="fr-FR" w:eastAsia="en-GB"/>
        </w:rPr>
        <w:t>modului</w:t>
      </w:r>
      <w:proofErr w:type="spellEnd"/>
      <w:r w:rsidRPr="00001E65">
        <w:rPr>
          <w:sz w:val="28"/>
          <w:szCs w:val="28"/>
          <w:lang w:val="fr-FR" w:eastAsia="en-GB"/>
        </w:rPr>
        <w:t xml:space="preserve"> </w:t>
      </w:r>
      <w:proofErr w:type="spellStart"/>
      <w:r w:rsidRPr="00001E65">
        <w:rPr>
          <w:sz w:val="28"/>
          <w:szCs w:val="28"/>
          <w:lang w:val="fr-FR" w:eastAsia="en-GB"/>
        </w:rPr>
        <w:t>stabilit</w:t>
      </w:r>
      <w:proofErr w:type="spellEnd"/>
      <w:r w:rsidRPr="00001E65">
        <w:rPr>
          <w:sz w:val="28"/>
          <w:szCs w:val="28"/>
          <w:lang w:val="fr-FR" w:eastAsia="en-GB"/>
        </w:rPr>
        <w:t xml:space="preserve"> de </w:t>
      </w:r>
      <w:proofErr w:type="spellStart"/>
      <w:r w:rsidRPr="00001E65">
        <w:rPr>
          <w:sz w:val="28"/>
          <w:szCs w:val="28"/>
          <w:lang w:val="fr-FR" w:eastAsia="en-GB"/>
        </w:rPr>
        <w:t>Ministerul</w:t>
      </w:r>
      <w:proofErr w:type="spellEnd"/>
      <w:r w:rsidRPr="00001E65">
        <w:rPr>
          <w:sz w:val="28"/>
          <w:szCs w:val="28"/>
          <w:lang w:val="fr-FR" w:eastAsia="en-GB"/>
        </w:rPr>
        <w:t xml:space="preserve"> </w:t>
      </w:r>
      <w:proofErr w:type="spellStart"/>
      <w:r w:rsidRPr="00001E65">
        <w:rPr>
          <w:sz w:val="28"/>
          <w:szCs w:val="28"/>
          <w:lang w:val="fr-FR" w:eastAsia="en-GB"/>
        </w:rPr>
        <w:t>Finanțelor</w:t>
      </w:r>
      <w:proofErr w:type="spellEnd"/>
      <w:r w:rsidRPr="00001E65">
        <w:rPr>
          <w:sz w:val="28"/>
          <w:szCs w:val="28"/>
          <w:lang w:val="fr-FR" w:eastAsia="en-GB"/>
        </w:rPr>
        <w:t xml:space="preserve">. </w:t>
      </w:r>
    </w:p>
    <w:p w14:paraId="158A3381" w14:textId="77777777" w:rsidR="006955F5" w:rsidRPr="00001E65" w:rsidRDefault="006955F5" w:rsidP="007D18ED">
      <w:pPr>
        <w:ind w:firstLine="709"/>
        <w:rPr>
          <w:sz w:val="28"/>
          <w:szCs w:val="28"/>
          <w:lang w:val="fr-FR" w:eastAsia="en-GB"/>
        </w:rPr>
      </w:pPr>
    </w:p>
    <w:p w14:paraId="71E68BD1" w14:textId="77777777" w:rsidR="006955F5" w:rsidRPr="00001E65" w:rsidRDefault="006955F5" w:rsidP="007D18ED">
      <w:pPr>
        <w:ind w:firstLine="709"/>
        <w:rPr>
          <w:sz w:val="28"/>
          <w:szCs w:val="28"/>
          <w:lang w:val="fr-FR" w:eastAsia="en-GB"/>
        </w:rPr>
      </w:pPr>
      <w:r w:rsidRPr="00001E65">
        <w:rPr>
          <w:sz w:val="28"/>
          <w:szCs w:val="28"/>
          <w:lang w:val="fr-FR" w:eastAsia="en-GB"/>
        </w:rPr>
        <w:t xml:space="preserve">(4) </w:t>
      </w:r>
      <w:proofErr w:type="spellStart"/>
      <w:r w:rsidRPr="00001E65">
        <w:rPr>
          <w:sz w:val="28"/>
          <w:szCs w:val="28"/>
          <w:lang w:val="fr-FR" w:eastAsia="en-GB"/>
        </w:rPr>
        <w:t>Agentul</w:t>
      </w:r>
      <w:proofErr w:type="spellEnd"/>
      <w:r w:rsidRPr="00001E65">
        <w:rPr>
          <w:sz w:val="28"/>
          <w:szCs w:val="28"/>
          <w:lang w:val="fr-FR" w:eastAsia="en-GB"/>
        </w:rPr>
        <w:t xml:space="preserve"> </w:t>
      </w:r>
      <w:proofErr w:type="spellStart"/>
      <w:r w:rsidRPr="00001E65">
        <w:rPr>
          <w:sz w:val="28"/>
          <w:szCs w:val="28"/>
          <w:lang w:val="fr-FR" w:eastAsia="en-GB"/>
        </w:rPr>
        <w:t>economic</w:t>
      </w:r>
      <w:proofErr w:type="spellEnd"/>
      <w:r w:rsidRPr="00001E65">
        <w:rPr>
          <w:sz w:val="28"/>
          <w:szCs w:val="28"/>
          <w:lang w:val="fr-FR" w:eastAsia="en-GB"/>
        </w:rPr>
        <w:t xml:space="preserve"> nu </w:t>
      </w:r>
      <w:proofErr w:type="spellStart"/>
      <w:r w:rsidRPr="00001E65">
        <w:rPr>
          <w:sz w:val="28"/>
          <w:szCs w:val="28"/>
          <w:lang w:val="fr-FR" w:eastAsia="en-GB"/>
        </w:rPr>
        <w:t>poartă</w:t>
      </w:r>
      <w:proofErr w:type="spellEnd"/>
      <w:r w:rsidRPr="00001E65">
        <w:rPr>
          <w:sz w:val="28"/>
          <w:szCs w:val="28"/>
          <w:lang w:val="fr-FR" w:eastAsia="en-GB"/>
        </w:rPr>
        <w:t xml:space="preserve"> </w:t>
      </w:r>
      <w:proofErr w:type="spellStart"/>
      <w:r w:rsidRPr="00001E65">
        <w:rPr>
          <w:sz w:val="28"/>
          <w:szCs w:val="28"/>
          <w:lang w:val="fr-FR" w:eastAsia="en-GB"/>
        </w:rPr>
        <w:t>răspundere</w:t>
      </w:r>
      <w:proofErr w:type="spellEnd"/>
      <w:r w:rsidRPr="00001E65">
        <w:rPr>
          <w:sz w:val="28"/>
          <w:szCs w:val="28"/>
          <w:lang w:val="fr-FR" w:eastAsia="en-GB"/>
        </w:rPr>
        <w:t xml:space="preserve"> </w:t>
      </w:r>
      <w:proofErr w:type="spellStart"/>
      <w:r w:rsidRPr="00001E65">
        <w:rPr>
          <w:sz w:val="28"/>
          <w:szCs w:val="28"/>
          <w:lang w:val="fr-FR" w:eastAsia="en-GB"/>
        </w:rPr>
        <w:t>pentru</w:t>
      </w:r>
      <w:proofErr w:type="spellEnd"/>
      <w:r w:rsidRPr="00001E65">
        <w:rPr>
          <w:sz w:val="28"/>
          <w:szCs w:val="28"/>
          <w:lang w:val="fr-FR" w:eastAsia="en-GB"/>
        </w:rPr>
        <w:t xml:space="preserve"> </w:t>
      </w:r>
      <w:proofErr w:type="spellStart"/>
      <w:r w:rsidRPr="00001E65">
        <w:rPr>
          <w:sz w:val="28"/>
          <w:szCs w:val="28"/>
          <w:lang w:val="fr-FR" w:eastAsia="en-GB"/>
        </w:rPr>
        <w:t>depășirea</w:t>
      </w:r>
      <w:proofErr w:type="spellEnd"/>
      <w:r w:rsidRPr="00001E65">
        <w:rPr>
          <w:sz w:val="28"/>
          <w:szCs w:val="28"/>
          <w:lang w:val="fr-FR" w:eastAsia="en-GB"/>
        </w:rPr>
        <w:t xml:space="preserve"> de </w:t>
      </w:r>
      <w:proofErr w:type="spellStart"/>
      <w:r w:rsidRPr="00001E65">
        <w:rPr>
          <w:sz w:val="28"/>
          <w:szCs w:val="28"/>
          <w:lang w:val="fr-FR" w:eastAsia="en-GB"/>
        </w:rPr>
        <w:t>către</w:t>
      </w:r>
      <w:proofErr w:type="spellEnd"/>
      <w:r w:rsidRPr="00001E65">
        <w:rPr>
          <w:sz w:val="28"/>
          <w:szCs w:val="28"/>
          <w:lang w:val="fr-FR" w:eastAsia="en-GB"/>
        </w:rPr>
        <w:t xml:space="preserve"> </w:t>
      </w:r>
      <w:proofErr w:type="spellStart"/>
      <w:r w:rsidRPr="00001E65">
        <w:rPr>
          <w:sz w:val="28"/>
          <w:szCs w:val="28"/>
          <w:lang w:val="fr-FR" w:eastAsia="en-GB"/>
        </w:rPr>
        <w:t>subiectul</w:t>
      </w:r>
      <w:proofErr w:type="spellEnd"/>
      <w:r w:rsidRPr="00001E65">
        <w:rPr>
          <w:sz w:val="28"/>
          <w:szCs w:val="28"/>
          <w:lang w:val="fr-FR" w:eastAsia="en-GB"/>
        </w:rPr>
        <w:t xml:space="preserve"> </w:t>
      </w:r>
      <w:proofErr w:type="spellStart"/>
      <w:r w:rsidRPr="00001E65">
        <w:rPr>
          <w:sz w:val="28"/>
          <w:szCs w:val="28"/>
          <w:lang w:val="fr-FR" w:eastAsia="en-GB"/>
        </w:rPr>
        <w:t>impozabil</w:t>
      </w:r>
      <w:proofErr w:type="spellEnd"/>
      <w:r w:rsidRPr="00001E65">
        <w:rPr>
          <w:sz w:val="28"/>
          <w:szCs w:val="28"/>
          <w:lang w:val="fr-FR" w:eastAsia="en-GB"/>
        </w:rPr>
        <w:t xml:space="preserve"> a </w:t>
      </w:r>
      <w:proofErr w:type="spellStart"/>
      <w:r w:rsidRPr="00001E65">
        <w:rPr>
          <w:sz w:val="28"/>
          <w:szCs w:val="28"/>
          <w:lang w:val="fr-FR" w:eastAsia="en-GB"/>
        </w:rPr>
        <w:t>plafonului</w:t>
      </w:r>
      <w:proofErr w:type="spellEnd"/>
      <w:r w:rsidRPr="00001E65">
        <w:rPr>
          <w:sz w:val="28"/>
          <w:szCs w:val="28"/>
          <w:lang w:val="fr-FR" w:eastAsia="en-GB"/>
        </w:rPr>
        <w:t xml:space="preserve"> </w:t>
      </w:r>
      <w:proofErr w:type="spellStart"/>
      <w:r w:rsidRPr="00001E65">
        <w:rPr>
          <w:sz w:val="28"/>
          <w:szCs w:val="28"/>
          <w:lang w:val="fr-FR" w:eastAsia="en-GB"/>
        </w:rPr>
        <w:t>stabilit</w:t>
      </w:r>
      <w:proofErr w:type="spellEnd"/>
      <w:r w:rsidRPr="00001E65">
        <w:rPr>
          <w:sz w:val="28"/>
          <w:szCs w:val="28"/>
          <w:lang w:val="fr-FR" w:eastAsia="en-GB"/>
        </w:rPr>
        <w:t xml:space="preserve"> la art. 69</w:t>
      </w:r>
      <w:r w:rsidRPr="00001E65">
        <w:rPr>
          <w:sz w:val="28"/>
          <w:szCs w:val="28"/>
          <w:vertAlign w:val="superscript"/>
          <w:lang w:val="fr-FR" w:eastAsia="en-GB"/>
        </w:rPr>
        <w:t>15</w:t>
      </w:r>
      <w:r w:rsidRPr="00001E65">
        <w:rPr>
          <w:sz w:val="28"/>
          <w:szCs w:val="28"/>
          <w:lang w:val="fr-FR" w:eastAsia="en-GB"/>
        </w:rPr>
        <w:t>.</w:t>
      </w:r>
    </w:p>
    <w:p w14:paraId="348EB45B" w14:textId="77777777" w:rsidR="006955F5" w:rsidRPr="00001E65" w:rsidRDefault="006955F5" w:rsidP="007D18ED">
      <w:pPr>
        <w:ind w:firstLine="709"/>
        <w:rPr>
          <w:sz w:val="28"/>
          <w:szCs w:val="28"/>
          <w:lang w:val="fr-FR" w:eastAsia="en-GB"/>
        </w:rPr>
      </w:pPr>
      <w:r w:rsidRPr="00001E65">
        <w:rPr>
          <w:sz w:val="28"/>
          <w:szCs w:val="28"/>
          <w:lang w:val="fr-FR" w:eastAsia="en-GB"/>
        </w:rPr>
        <w:t> </w:t>
      </w:r>
    </w:p>
    <w:p w14:paraId="61A9E265" w14:textId="77777777" w:rsidR="006955F5" w:rsidRPr="00EE42DA" w:rsidRDefault="006955F5" w:rsidP="007D18ED">
      <w:pPr>
        <w:ind w:firstLine="709"/>
        <w:rPr>
          <w:sz w:val="28"/>
          <w:szCs w:val="28"/>
          <w:lang w:val="fr-FR" w:eastAsia="en-GB"/>
        </w:rPr>
      </w:pPr>
      <w:proofErr w:type="spellStart"/>
      <w:r w:rsidRPr="00EE42DA">
        <w:rPr>
          <w:bCs/>
          <w:sz w:val="28"/>
          <w:szCs w:val="28"/>
          <w:lang w:val="fr-FR" w:eastAsia="en-GB"/>
        </w:rPr>
        <w:t>Articolul</w:t>
      </w:r>
      <w:proofErr w:type="spellEnd"/>
      <w:r w:rsidRPr="00EE42DA">
        <w:rPr>
          <w:bCs/>
          <w:sz w:val="28"/>
          <w:szCs w:val="28"/>
          <w:lang w:val="fr-FR" w:eastAsia="en-GB"/>
        </w:rPr>
        <w:t xml:space="preserve"> 69</w:t>
      </w:r>
      <w:r w:rsidRPr="00EE42DA">
        <w:rPr>
          <w:bCs/>
          <w:sz w:val="28"/>
          <w:szCs w:val="28"/>
          <w:vertAlign w:val="superscript"/>
          <w:lang w:val="fr-FR" w:eastAsia="en-GB"/>
        </w:rPr>
        <w:t>17</w:t>
      </w:r>
      <w:r w:rsidRPr="00EE42DA">
        <w:rPr>
          <w:bCs/>
          <w:sz w:val="28"/>
          <w:szCs w:val="28"/>
          <w:lang w:val="fr-FR" w:eastAsia="en-GB"/>
        </w:rPr>
        <w:t>.</w:t>
      </w:r>
      <w:r w:rsidRPr="00EE42DA">
        <w:rPr>
          <w:sz w:val="28"/>
          <w:szCs w:val="28"/>
          <w:lang w:val="fr-FR" w:eastAsia="en-GB"/>
        </w:rPr>
        <w:t xml:space="preserve"> </w:t>
      </w:r>
      <w:proofErr w:type="spellStart"/>
      <w:r w:rsidRPr="00EE42DA">
        <w:rPr>
          <w:sz w:val="28"/>
          <w:szCs w:val="28"/>
          <w:lang w:val="fr-FR" w:eastAsia="en-GB"/>
        </w:rPr>
        <w:t>Obiectul</w:t>
      </w:r>
      <w:proofErr w:type="spellEnd"/>
      <w:r w:rsidRPr="00EE42DA">
        <w:rPr>
          <w:sz w:val="28"/>
          <w:szCs w:val="28"/>
          <w:lang w:val="fr-FR" w:eastAsia="en-GB"/>
        </w:rPr>
        <w:t xml:space="preserve"> </w:t>
      </w:r>
      <w:proofErr w:type="spellStart"/>
      <w:r w:rsidRPr="00EE42DA">
        <w:rPr>
          <w:sz w:val="28"/>
          <w:szCs w:val="28"/>
          <w:lang w:val="fr-FR" w:eastAsia="en-GB"/>
        </w:rPr>
        <w:t>impunerii</w:t>
      </w:r>
      <w:proofErr w:type="spellEnd"/>
    </w:p>
    <w:p w14:paraId="4D5F26A4" w14:textId="77777777" w:rsidR="006955F5" w:rsidRPr="00EE42DA" w:rsidRDefault="006955F5" w:rsidP="007D18ED">
      <w:pPr>
        <w:ind w:firstLine="709"/>
        <w:rPr>
          <w:sz w:val="28"/>
          <w:szCs w:val="28"/>
          <w:lang w:val="fr-FR" w:eastAsia="en-GB"/>
        </w:rPr>
      </w:pPr>
    </w:p>
    <w:p w14:paraId="565A3546" w14:textId="77777777" w:rsidR="006955F5" w:rsidRPr="00EE42DA" w:rsidRDefault="006955F5" w:rsidP="007D18ED">
      <w:pPr>
        <w:ind w:firstLine="709"/>
        <w:rPr>
          <w:sz w:val="28"/>
          <w:szCs w:val="28"/>
          <w:lang w:val="fr-FR" w:eastAsia="en-GB"/>
        </w:rPr>
      </w:pPr>
      <w:proofErr w:type="spellStart"/>
      <w:r w:rsidRPr="00EE42DA">
        <w:rPr>
          <w:sz w:val="28"/>
          <w:szCs w:val="28"/>
          <w:lang w:val="fr-FR" w:eastAsia="en-GB"/>
        </w:rPr>
        <w:t>Obiect</w:t>
      </w:r>
      <w:proofErr w:type="spellEnd"/>
      <w:r w:rsidRPr="00EE42DA">
        <w:rPr>
          <w:sz w:val="28"/>
          <w:szCs w:val="28"/>
          <w:lang w:val="fr-FR" w:eastAsia="en-GB"/>
        </w:rPr>
        <w:t xml:space="preserve"> al </w:t>
      </w:r>
      <w:proofErr w:type="spellStart"/>
      <w:r w:rsidRPr="00EE42DA">
        <w:rPr>
          <w:sz w:val="28"/>
          <w:szCs w:val="28"/>
          <w:lang w:val="fr-FR" w:eastAsia="en-GB"/>
        </w:rPr>
        <w:t>impunerii</w:t>
      </w:r>
      <w:proofErr w:type="spellEnd"/>
      <w:r w:rsidRPr="00EE42DA">
        <w:rPr>
          <w:sz w:val="28"/>
          <w:szCs w:val="28"/>
          <w:lang w:val="fr-FR" w:eastAsia="en-GB"/>
        </w:rPr>
        <w:t xml:space="preserve"> este </w:t>
      </w:r>
      <w:proofErr w:type="spellStart"/>
      <w:r w:rsidRPr="00EE42DA">
        <w:rPr>
          <w:sz w:val="28"/>
          <w:szCs w:val="28"/>
          <w:lang w:val="fr-FR" w:eastAsia="en-GB"/>
        </w:rPr>
        <w:t>venitul</w:t>
      </w:r>
      <w:proofErr w:type="spellEnd"/>
      <w:r w:rsidRPr="00EE42DA">
        <w:rPr>
          <w:sz w:val="28"/>
          <w:szCs w:val="28"/>
          <w:lang w:val="fr-FR" w:eastAsia="en-GB"/>
        </w:rPr>
        <w:t xml:space="preserve"> </w:t>
      </w:r>
      <w:proofErr w:type="spellStart"/>
      <w:r w:rsidRPr="00EE42DA">
        <w:rPr>
          <w:sz w:val="28"/>
          <w:szCs w:val="28"/>
          <w:lang w:val="fr-FR" w:eastAsia="en-GB"/>
        </w:rPr>
        <w:t>din</w:t>
      </w:r>
      <w:proofErr w:type="spellEnd"/>
      <w:r w:rsidRPr="00EE42DA">
        <w:rPr>
          <w:sz w:val="28"/>
          <w:szCs w:val="28"/>
          <w:lang w:val="fr-FR" w:eastAsia="en-GB"/>
        </w:rPr>
        <w:t xml:space="preserve"> </w:t>
      </w:r>
      <w:proofErr w:type="spellStart"/>
      <w:r w:rsidRPr="00EE42DA">
        <w:rPr>
          <w:sz w:val="28"/>
          <w:szCs w:val="28"/>
          <w:lang w:val="fr-FR" w:eastAsia="en-GB"/>
        </w:rPr>
        <w:t>vânzarea</w:t>
      </w:r>
      <w:proofErr w:type="spellEnd"/>
      <w:r w:rsidRPr="00EE42DA">
        <w:rPr>
          <w:sz w:val="28"/>
          <w:szCs w:val="28"/>
          <w:lang w:val="fr-FR" w:eastAsia="en-GB"/>
        </w:rPr>
        <w:t xml:space="preserve"> </w:t>
      </w:r>
      <w:proofErr w:type="spellStart"/>
      <w:r w:rsidRPr="00EE42DA">
        <w:rPr>
          <w:sz w:val="28"/>
          <w:szCs w:val="28"/>
          <w:lang w:val="fr-FR" w:eastAsia="en-GB"/>
        </w:rPr>
        <w:t>produselor</w:t>
      </w:r>
      <w:proofErr w:type="spellEnd"/>
      <w:r w:rsidRPr="00EE42DA">
        <w:rPr>
          <w:sz w:val="28"/>
          <w:szCs w:val="28"/>
          <w:lang w:val="fr-FR" w:eastAsia="en-GB"/>
        </w:rPr>
        <w:t xml:space="preserve"> agricole </w:t>
      </w:r>
      <w:proofErr w:type="spellStart"/>
      <w:r w:rsidRPr="00EE42DA">
        <w:rPr>
          <w:sz w:val="28"/>
          <w:szCs w:val="28"/>
          <w:lang w:val="fr-FR" w:eastAsia="en-GB"/>
        </w:rPr>
        <w:t>din</w:t>
      </w:r>
      <w:proofErr w:type="spellEnd"/>
      <w:r w:rsidRPr="00EE42DA">
        <w:rPr>
          <w:sz w:val="28"/>
          <w:szCs w:val="28"/>
          <w:lang w:val="fr-FR" w:eastAsia="en-GB"/>
        </w:rPr>
        <w:t xml:space="preserve"> </w:t>
      </w:r>
      <w:proofErr w:type="spellStart"/>
      <w:r w:rsidRPr="00EE42DA">
        <w:rPr>
          <w:sz w:val="28"/>
          <w:szCs w:val="28"/>
          <w:lang w:val="fr-FR" w:eastAsia="en-GB"/>
        </w:rPr>
        <w:t>horticultură</w:t>
      </w:r>
      <w:proofErr w:type="spellEnd"/>
      <w:r w:rsidRPr="00EE42DA">
        <w:rPr>
          <w:sz w:val="28"/>
          <w:szCs w:val="28"/>
          <w:lang w:val="fr-FR" w:eastAsia="en-GB"/>
        </w:rPr>
        <w:t xml:space="preserve"> </w:t>
      </w:r>
      <w:proofErr w:type="spellStart"/>
      <w:r w:rsidRPr="00EE42DA">
        <w:rPr>
          <w:sz w:val="28"/>
          <w:szCs w:val="28"/>
          <w:lang w:val="fr-FR" w:eastAsia="en-GB"/>
        </w:rPr>
        <w:t>și</w:t>
      </w:r>
      <w:proofErr w:type="spellEnd"/>
      <w:r w:rsidRPr="00EE42DA">
        <w:rPr>
          <w:sz w:val="28"/>
          <w:szCs w:val="28"/>
          <w:lang w:val="fr-FR" w:eastAsia="en-GB"/>
        </w:rPr>
        <w:t xml:space="preserve"> </w:t>
      </w:r>
      <w:proofErr w:type="spellStart"/>
      <w:r w:rsidRPr="00EE42DA">
        <w:rPr>
          <w:sz w:val="28"/>
          <w:szCs w:val="28"/>
          <w:lang w:val="fr-FR" w:eastAsia="en-GB"/>
        </w:rPr>
        <w:t>fitotehnie</w:t>
      </w:r>
      <w:proofErr w:type="spellEnd"/>
      <w:r w:rsidRPr="00EE42DA">
        <w:rPr>
          <w:sz w:val="28"/>
          <w:szCs w:val="28"/>
          <w:lang w:val="fr-FR" w:eastAsia="en-GB"/>
        </w:rPr>
        <w:t xml:space="preserve"> </w:t>
      </w:r>
      <w:proofErr w:type="spellStart"/>
      <w:r w:rsidRPr="00EE42DA">
        <w:rPr>
          <w:sz w:val="28"/>
          <w:szCs w:val="28"/>
          <w:lang w:val="fr-FR" w:eastAsia="en-GB"/>
        </w:rPr>
        <w:t>și</w:t>
      </w:r>
      <w:proofErr w:type="spellEnd"/>
      <w:r w:rsidRPr="00EE42DA">
        <w:rPr>
          <w:sz w:val="28"/>
          <w:szCs w:val="28"/>
          <w:lang w:val="fr-FR" w:eastAsia="en-GB"/>
        </w:rPr>
        <w:t xml:space="preserve"> a </w:t>
      </w:r>
      <w:proofErr w:type="spellStart"/>
      <w:r w:rsidRPr="00EE42DA">
        <w:rPr>
          <w:sz w:val="28"/>
          <w:szCs w:val="28"/>
          <w:lang w:val="fr-FR" w:eastAsia="en-GB"/>
        </w:rPr>
        <w:t>obiectelor</w:t>
      </w:r>
      <w:proofErr w:type="spellEnd"/>
      <w:r w:rsidRPr="00EE42DA">
        <w:rPr>
          <w:sz w:val="28"/>
          <w:szCs w:val="28"/>
          <w:lang w:val="fr-FR" w:eastAsia="en-GB"/>
        </w:rPr>
        <w:t xml:space="preserve"> </w:t>
      </w:r>
      <w:proofErr w:type="spellStart"/>
      <w:r w:rsidRPr="00EE42DA">
        <w:rPr>
          <w:sz w:val="28"/>
          <w:szCs w:val="28"/>
          <w:lang w:val="fr-FR" w:eastAsia="en-GB"/>
        </w:rPr>
        <w:t>regnului</w:t>
      </w:r>
      <w:proofErr w:type="spellEnd"/>
      <w:r w:rsidRPr="00EE42DA">
        <w:rPr>
          <w:sz w:val="28"/>
          <w:szCs w:val="28"/>
          <w:lang w:val="fr-FR" w:eastAsia="en-GB"/>
        </w:rPr>
        <w:t xml:space="preserve"> </w:t>
      </w:r>
      <w:proofErr w:type="spellStart"/>
      <w:r w:rsidRPr="00EE42DA">
        <w:rPr>
          <w:sz w:val="28"/>
          <w:szCs w:val="28"/>
          <w:lang w:val="fr-FR" w:eastAsia="en-GB"/>
        </w:rPr>
        <w:t>vegetal</w:t>
      </w:r>
      <w:proofErr w:type="spellEnd"/>
      <w:r w:rsidRPr="00EE42DA">
        <w:rPr>
          <w:sz w:val="28"/>
          <w:szCs w:val="28"/>
          <w:lang w:val="fr-FR" w:eastAsia="en-GB"/>
        </w:rPr>
        <w:t xml:space="preserve"> </w:t>
      </w:r>
      <w:proofErr w:type="spellStart"/>
      <w:r w:rsidRPr="00EE42DA">
        <w:rPr>
          <w:sz w:val="28"/>
          <w:szCs w:val="28"/>
          <w:lang w:val="fr-FR" w:eastAsia="en-GB"/>
        </w:rPr>
        <w:t>către</w:t>
      </w:r>
      <w:proofErr w:type="spellEnd"/>
      <w:r w:rsidRPr="00EE42DA">
        <w:rPr>
          <w:sz w:val="28"/>
          <w:szCs w:val="28"/>
          <w:lang w:val="fr-FR" w:eastAsia="en-GB"/>
        </w:rPr>
        <w:t xml:space="preserve"> </w:t>
      </w:r>
      <w:proofErr w:type="spellStart"/>
      <w:r w:rsidRPr="00EE42DA">
        <w:rPr>
          <w:sz w:val="28"/>
          <w:szCs w:val="28"/>
          <w:lang w:val="fr-FR" w:eastAsia="en-GB"/>
        </w:rPr>
        <w:t>agentul</w:t>
      </w:r>
      <w:proofErr w:type="spellEnd"/>
      <w:r w:rsidRPr="00EE42DA">
        <w:rPr>
          <w:sz w:val="28"/>
          <w:szCs w:val="28"/>
          <w:lang w:val="fr-FR" w:eastAsia="en-GB"/>
        </w:rPr>
        <w:t xml:space="preserve"> </w:t>
      </w:r>
      <w:proofErr w:type="spellStart"/>
      <w:r w:rsidRPr="00EE42DA">
        <w:rPr>
          <w:sz w:val="28"/>
          <w:szCs w:val="28"/>
          <w:lang w:val="fr-FR" w:eastAsia="en-GB"/>
        </w:rPr>
        <w:t>economic</w:t>
      </w:r>
      <w:proofErr w:type="spellEnd"/>
      <w:r w:rsidRPr="00EE42DA">
        <w:rPr>
          <w:sz w:val="28"/>
          <w:szCs w:val="28"/>
          <w:lang w:val="fr-FR" w:eastAsia="en-GB"/>
        </w:rPr>
        <w:t>.</w:t>
      </w:r>
    </w:p>
    <w:p w14:paraId="5DBA9425" w14:textId="77777777" w:rsidR="006955F5" w:rsidRPr="00EE42DA" w:rsidRDefault="006955F5" w:rsidP="007D18ED">
      <w:pPr>
        <w:ind w:firstLine="709"/>
        <w:rPr>
          <w:sz w:val="28"/>
          <w:szCs w:val="28"/>
          <w:lang w:val="fr-FR" w:eastAsia="en-GB"/>
        </w:rPr>
      </w:pPr>
      <w:r w:rsidRPr="00EE42DA">
        <w:rPr>
          <w:sz w:val="28"/>
          <w:szCs w:val="28"/>
          <w:lang w:val="fr-FR" w:eastAsia="en-GB"/>
        </w:rPr>
        <w:t> </w:t>
      </w:r>
    </w:p>
    <w:p w14:paraId="59D247DA" w14:textId="77777777" w:rsidR="006955F5" w:rsidRPr="00001E65" w:rsidRDefault="006955F5" w:rsidP="007D18ED">
      <w:pPr>
        <w:ind w:firstLine="709"/>
        <w:rPr>
          <w:sz w:val="28"/>
          <w:szCs w:val="28"/>
          <w:lang w:val="fr-FR" w:eastAsia="en-GB"/>
        </w:rPr>
      </w:pPr>
      <w:proofErr w:type="spellStart"/>
      <w:r w:rsidRPr="00001E65">
        <w:rPr>
          <w:bCs/>
          <w:sz w:val="28"/>
          <w:szCs w:val="28"/>
          <w:lang w:val="fr-FR" w:eastAsia="en-GB"/>
        </w:rPr>
        <w:t>Articolul</w:t>
      </w:r>
      <w:proofErr w:type="spellEnd"/>
      <w:r w:rsidRPr="00001E65">
        <w:rPr>
          <w:bCs/>
          <w:sz w:val="28"/>
          <w:szCs w:val="28"/>
          <w:lang w:val="fr-FR" w:eastAsia="en-GB"/>
        </w:rPr>
        <w:t xml:space="preserve"> 69</w:t>
      </w:r>
      <w:r w:rsidRPr="00001E65">
        <w:rPr>
          <w:bCs/>
          <w:sz w:val="28"/>
          <w:szCs w:val="28"/>
          <w:vertAlign w:val="superscript"/>
          <w:lang w:val="fr-FR" w:eastAsia="en-GB"/>
        </w:rPr>
        <w:t>18</w:t>
      </w:r>
      <w:r w:rsidRPr="00001E65">
        <w:rPr>
          <w:bCs/>
          <w:sz w:val="28"/>
          <w:szCs w:val="28"/>
          <w:lang w:val="fr-FR" w:eastAsia="en-GB"/>
        </w:rPr>
        <w:t>.</w:t>
      </w:r>
      <w:r w:rsidRPr="00001E65">
        <w:rPr>
          <w:sz w:val="28"/>
          <w:szCs w:val="28"/>
          <w:lang w:val="fr-FR" w:eastAsia="en-GB"/>
        </w:rPr>
        <w:t xml:space="preserve"> Cota de </w:t>
      </w:r>
      <w:proofErr w:type="spellStart"/>
      <w:r w:rsidRPr="00001E65">
        <w:rPr>
          <w:sz w:val="28"/>
          <w:szCs w:val="28"/>
          <w:lang w:val="fr-FR" w:eastAsia="en-GB"/>
        </w:rPr>
        <w:t>impozit</w:t>
      </w:r>
      <w:proofErr w:type="spellEnd"/>
    </w:p>
    <w:p w14:paraId="731B4C0F" w14:textId="77777777" w:rsidR="006955F5" w:rsidRPr="00001E65" w:rsidRDefault="006955F5" w:rsidP="007D18ED">
      <w:pPr>
        <w:ind w:firstLine="709"/>
        <w:rPr>
          <w:sz w:val="28"/>
          <w:szCs w:val="28"/>
          <w:lang w:val="fr-FR" w:eastAsia="en-GB"/>
        </w:rPr>
      </w:pPr>
    </w:p>
    <w:p w14:paraId="7941E1CB" w14:textId="77777777" w:rsidR="006955F5" w:rsidRPr="00001E65" w:rsidRDefault="006955F5" w:rsidP="007D18ED">
      <w:pPr>
        <w:ind w:firstLine="709"/>
        <w:rPr>
          <w:sz w:val="28"/>
          <w:szCs w:val="28"/>
          <w:lang w:val="fr-FR" w:eastAsia="en-GB"/>
        </w:rPr>
      </w:pPr>
      <w:r w:rsidRPr="00001E65">
        <w:rPr>
          <w:sz w:val="28"/>
          <w:szCs w:val="28"/>
          <w:lang w:val="fr-FR" w:eastAsia="en-GB"/>
        </w:rPr>
        <w:t xml:space="preserve">(1) Cota </w:t>
      </w:r>
      <w:proofErr w:type="spellStart"/>
      <w:r w:rsidRPr="00001E65">
        <w:rPr>
          <w:sz w:val="28"/>
          <w:szCs w:val="28"/>
          <w:lang w:val="fr-FR" w:eastAsia="en-GB"/>
        </w:rPr>
        <w:t>impozitului</w:t>
      </w:r>
      <w:proofErr w:type="spellEnd"/>
      <w:r w:rsidRPr="00001E65">
        <w:rPr>
          <w:sz w:val="28"/>
          <w:szCs w:val="28"/>
          <w:lang w:val="fr-FR" w:eastAsia="en-GB"/>
        </w:rPr>
        <w:t xml:space="preserve"> </w:t>
      </w:r>
      <w:proofErr w:type="spellStart"/>
      <w:r w:rsidRPr="00001E65">
        <w:rPr>
          <w:sz w:val="28"/>
          <w:szCs w:val="28"/>
          <w:lang w:val="fr-FR" w:eastAsia="en-GB"/>
        </w:rPr>
        <w:t>pe</w:t>
      </w:r>
      <w:proofErr w:type="spellEnd"/>
      <w:r w:rsidRPr="00001E65">
        <w:rPr>
          <w:sz w:val="28"/>
          <w:szCs w:val="28"/>
          <w:lang w:val="fr-FR" w:eastAsia="en-GB"/>
        </w:rPr>
        <w:t xml:space="preserve"> </w:t>
      </w:r>
      <w:proofErr w:type="spellStart"/>
      <w:r w:rsidRPr="00001E65">
        <w:rPr>
          <w:sz w:val="28"/>
          <w:szCs w:val="28"/>
          <w:lang w:val="fr-FR" w:eastAsia="en-GB"/>
        </w:rPr>
        <w:t>venit</w:t>
      </w:r>
      <w:proofErr w:type="spellEnd"/>
      <w:r w:rsidRPr="00001E65">
        <w:rPr>
          <w:sz w:val="28"/>
          <w:szCs w:val="28"/>
          <w:lang w:val="fr-FR" w:eastAsia="en-GB"/>
        </w:rPr>
        <w:t xml:space="preserve"> </w:t>
      </w:r>
      <w:proofErr w:type="spellStart"/>
      <w:r w:rsidRPr="00001E65">
        <w:rPr>
          <w:sz w:val="28"/>
          <w:szCs w:val="28"/>
          <w:lang w:val="fr-FR" w:eastAsia="en-GB"/>
        </w:rPr>
        <w:t>constituie</w:t>
      </w:r>
      <w:proofErr w:type="spellEnd"/>
      <w:r w:rsidRPr="00001E65">
        <w:rPr>
          <w:sz w:val="28"/>
          <w:szCs w:val="28"/>
          <w:lang w:val="fr-FR" w:eastAsia="en-GB"/>
        </w:rPr>
        <w:t xml:space="preserve"> 5% </w:t>
      </w:r>
      <w:proofErr w:type="spellStart"/>
      <w:r w:rsidRPr="00001E65">
        <w:rPr>
          <w:sz w:val="28"/>
          <w:szCs w:val="28"/>
          <w:lang w:val="fr-FR" w:eastAsia="en-GB"/>
        </w:rPr>
        <w:t>din</w:t>
      </w:r>
      <w:proofErr w:type="spellEnd"/>
      <w:r w:rsidRPr="00001E65">
        <w:rPr>
          <w:sz w:val="28"/>
          <w:szCs w:val="28"/>
          <w:lang w:val="fr-FR" w:eastAsia="en-GB"/>
        </w:rPr>
        <w:t xml:space="preserve"> </w:t>
      </w:r>
      <w:proofErr w:type="spellStart"/>
      <w:r w:rsidRPr="00001E65">
        <w:rPr>
          <w:sz w:val="28"/>
          <w:szCs w:val="28"/>
          <w:lang w:val="fr-FR" w:eastAsia="en-GB"/>
        </w:rPr>
        <w:t>obiectul</w:t>
      </w:r>
      <w:proofErr w:type="spellEnd"/>
      <w:r w:rsidRPr="00001E65">
        <w:rPr>
          <w:sz w:val="28"/>
          <w:szCs w:val="28"/>
          <w:lang w:val="fr-FR" w:eastAsia="en-GB"/>
        </w:rPr>
        <w:t xml:space="preserve"> </w:t>
      </w:r>
      <w:proofErr w:type="spellStart"/>
      <w:r w:rsidRPr="00001E65">
        <w:rPr>
          <w:sz w:val="28"/>
          <w:szCs w:val="28"/>
          <w:lang w:val="fr-FR" w:eastAsia="en-GB"/>
        </w:rPr>
        <w:t>impunerii</w:t>
      </w:r>
      <w:proofErr w:type="spellEnd"/>
      <w:r w:rsidRPr="00001E65">
        <w:rPr>
          <w:sz w:val="28"/>
          <w:szCs w:val="28"/>
          <w:lang w:val="fr-FR" w:eastAsia="en-GB"/>
        </w:rPr>
        <w:t>.</w:t>
      </w:r>
    </w:p>
    <w:p w14:paraId="6F801CCF" w14:textId="77777777" w:rsidR="006955F5" w:rsidRPr="00001E65" w:rsidRDefault="006955F5" w:rsidP="007D18ED">
      <w:pPr>
        <w:ind w:firstLine="709"/>
        <w:rPr>
          <w:sz w:val="28"/>
          <w:szCs w:val="28"/>
          <w:lang w:val="fr-FR" w:eastAsia="en-GB"/>
        </w:rPr>
      </w:pPr>
    </w:p>
    <w:p w14:paraId="20DE18FA" w14:textId="77777777" w:rsidR="006955F5" w:rsidRPr="00001E65" w:rsidRDefault="006955F5" w:rsidP="007D18ED">
      <w:pPr>
        <w:ind w:firstLine="709"/>
        <w:rPr>
          <w:sz w:val="28"/>
          <w:szCs w:val="28"/>
          <w:lang w:val="fr-FR" w:eastAsia="en-GB"/>
        </w:rPr>
      </w:pPr>
      <w:r w:rsidRPr="00001E65">
        <w:rPr>
          <w:sz w:val="28"/>
          <w:szCs w:val="28"/>
          <w:lang w:val="fr-FR" w:eastAsia="en-GB"/>
        </w:rPr>
        <w:t xml:space="preserve">(2) </w:t>
      </w:r>
      <w:proofErr w:type="spellStart"/>
      <w:r w:rsidRPr="00001E65">
        <w:rPr>
          <w:sz w:val="28"/>
          <w:szCs w:val="28"/>
          <w:lang w:val="fr-FR" w:eastAsia="en-GB"/>
        </w:rPr>
        <w:t>Agentul</w:t>
      </w:r>
      <w:proofErr w:type="spellEnd"/>
      <w:r w:rsidRPr="00001E65">
        <w:rPr>
          <w:sz w:val="28"/>
          <w:szCs w:val="28"/>
          <w:lang w:val="fr-FR" w:eastAsia="en-GB"/>
        </w:rPr>
        <w:t xml:space="preserve"> </w:t>
      </w:r>
      <w:proofErr w:type="spellStart"/>
      <w:r w:rsidRPr="00001E65">
        <w:rPr>
          <w:sz w:val="28"/>
          <w:szCs w:val="28"/>
          <w:lang w:val="fr-FR" w:eastAsia="en-GB"/>
        </w:rPr>
        <w:t>economic</w:t>
      </w:r>
      <w:proofErr w:type="spellEnd"/>
      <w:r w:rsidRPr="00001E65">
        <w:rPr>
          <w:sz w:val="28"/>
          <w:szCs w:val="28"/>
          <w:lang w:val="fr-FR" w:eastAsia="en-GB"/>
        </w:rPr>
        <w:t xml:space="preserve"> care </w:t>
      </w:r>
      <w:proofErr w:type="spellStart"/>
      <w:r w:rsidRPr="00001E65">
        <w:rPr>
          <w:sz w:val="28"/>
          <w:szCs w:val="28"/>
          <w:lang w:val="fr-FR" w:eastAsia="en-GB"/>
        </w:rPr>
        <w:t>procură</w:t>
      </w:r>
      <w:proofErr w:type="spellEnd"/>
      <w:r w:rsidRPr="00001E65">
        <w:rPr>
          <w:sz w:val="28"/>
          <w:szCs w:val="28"/>
          <w:lang w:val="fr-FR" w:eastAsia="en-GB"/>
        </w:rPr>
        <w:t xml:space="preserve"> de la </w:t>
      </w:r>
      <w:proofErr w:type="spellStart"/>
      <w:r w:rsidRPr="00001E65">
        <w:rPr>
          <w:sz w:val="28"/>
          <w:szCs w:val="28"/>
          <w:lang w:val="fr-FR" w:eastAsia="en-GB"/>
        </w:rPr>
        <w:t>subiecții</w:t>
      </w:r>
      <w:proofErr w:type="spellEnd"/>
      <w:r w:rsidRPr="00001E65">
        <w:rPr>
          <w:sz w:val="28"/>
          <w:szCs w:val="28"/>
          <w:lang w:val="fr-FR" w:eastAsia="en-GB"/>
        </w:rPr>
        <w:t xml:space="preserve"> </w:t>
      </w:r>
      <w:proofErr w:type="spellStart"/>
      <w:r w:rsidRPr="00001E65">
        <w:rPr>
          <w:sz w:val="28"/>
          <w:szCs w:val="28"/>
          <w:lang w:val="fr-FR" w:eastAsia="en-GB"/>
        </w:rPr>
        <w:t>menționați</w:t>
      </w:r>
      <w:proofErr w:type="spellEnd"/>
      <w:r w:rsidRPr="00001E65">
        <w:rPr>
          <w:sz w:val="28"/>
          <w:szCs w:val="28"/>
          <w:lang w:val="fr-FR" w:eastAsia="en-GB"/>
        </w:rPr>
        <w:t xml:space="preserve"> la art. 69</w:t>
      </w:r>
      <w:r w:rsidRPr="00001E65">
        <w:rPr>
          <w:sz w:val="28"/>
          <w:szCs w:val="28"/>
          <w:vertAlign w:val="superscript"/>
          <w:lang w:val="fr-FR" w:eastAsia="en-GB"/>
        </w:rPr>
        <w:t>15</w:t>
      </w:r>
      <w:r w:rsidRPr="00001E65">
        <w:rPr>
          <w:sz w:val="28"/>
          <w:szCs w:val="28"/>
          <w:lang w:val="fr-FR" w:eastAsia="en-GB"/>
        </w:rPr>
        <w:t xml:space="preserve"> </w:t>
      </w:r>
      <w:proofErr w:type="spellStart"/>
      <w:r w:rsidRPr="00001E65">
        <w:rPr>
          <w:sz w:val="28"/>
          <w:szCs w:val="28"/>
          <w:lang w:val="fr-FR" w:eastAsia="en-GB"/>
        </w:rPr>
        <w:t>produse</w:t>
      </w:r>
      <w:proofErr w:type="spellEnd"/>
      <w:r w:rsidRPr="00001E65">
        <w:rPr>
          <w:sz w:val="28"/>
          <w:szCs w:val="28"/>
          <w:lang w:val="fr-FR" w:eastAsia="en-GB"/>
        </w:rPr>
        <w:t xml:space="preserve"> agricole</w:t>
      </w:r>
      <w:r w:rsidRPr="00001E65">
        <w:rPr>
          <w:sz w:val="28"/>
          <w:szCs w:val="28"/>
          <w:lang w:val="fr-FR"/>
        </w:rPr>
        <w:t xml:space="preserve"> </w:t>
      </w:r>
      <w:proofErr w:type="spellStart"/>
      <w:r w:rsidRPr="00001E65">
        <w:rPr>
          <w:sz w:val="28"/>
          <w:szCs w:val="28"/>
          <w:lang w:val="fr-FR" w:eastAsia="en-GB"/>
        </w:rPr>
        <w:t>din</w:t>
      </w:r>
      <w:proofErr w:type="spellEnd"/>
      <w:r w:rsidRPr="00001E65">
        <w:rPr>
          <w:sz w:val="28"/>
          <w:szCs w:val="28"/>
          <w:lang w:val="fr-FR" w:eastAsia="en-GB"/>
        </w:rPr>
        <w:t xml:space="preserve"> </w:t>
      </w:r>
      <w:proofErr w:type="spellStart"/>
      <w:r w:rsidRPr="00001E65">
        <w:rPr>
          <w:sz w:val="28"/>
          <w:szCs w:val="28"/>
          <w:lang w:val="fr-FR" w:eastAsia="en-GB"/>
        </w:rPr>
        <w:t>horticultură</w:t>
      </w:r>
      <w:proofErr w:type="spellEnd"/>
      <w:r w:rsidRPr="00001E65">
        <w:rPr>
          <w:sz w:val="28"/>
          <w:szCs w:val="28"/>
          <w:lang w:val="fr-FR" w:eastAsia="en-GB"/>
        </w:rPr>
        <w:t xml:space="preserve"> </w:t>
      </w:r>
      <w:proofErr w:type="spellStart"/>
      <w:r w:rsidRPr="00001E65">
        <w:rPr>
          <w:sz w:val="28"/>
          <w:szCs w:val="28"/>
          <w:lang w:val="fr-FR" w:eastAsia="en-GB"/>
        </w:rPr>
        <w:t>și</w:t>
      </w:r>
      <w:proofErr w:type="spellEnd"/>
      <w:r w:rsidRPr="00001E65">
        <w:rPr>
          <w:sz w:val="28"/>
          <w:szCs w:val="28"/>
          <w:lang w:val="fr-FR" w:eastAsia="en-GB"/>
        </w:rPr>
        <w:t xml:space="preserve"> </w:t>
      </w:r>
      <w:proofErr w:type="spellStart"/>
      <w:r w:rsidRPr="00001E65">
        <w:rPr>
          <w:sz w:val="28"/>
          <w:szCs w:val="28"/>
          <w:lang w:val="fr-FR" w:eastAsia="en-GB"/>
        </w:rPr>
        <w:t>fitotehnie</w:t>
      </w:r>
      <w:proofErr w:type="spellEnd"/>
      <w:r w:rsidRPr="00001E65">
        <w:rPr>
          <w:sz w:val="28"/>
          <w:szCs w:val="28"/>
          <w:lang w:val="fr-FR" w:eastAsia="en-GB"/>
        </w:rPr>
        <w:t xml:space="preserve"> </w:t>
      </w:r>
      <w:proofErr w:type="spellStart"/>
      <w:r w:rsidRPr="00001E65">
        <w:rPr>
          <w:sz w:val="28"/>
          <w:szCs w:val="28"/>
          <w:lang w:val="fr-FR" w:eastAsia="en-GB"/>
        </w:rPr>
        <w:t>și</w:t>
      </w:r>
      <w:proofErr w:type="spellEnd"/>
      <w:r w:rsidRPr="00001E65">
        <w:rPr>
          <w:sz w:val="28"/>
          <w:szCs w:val="28"/>
          <w:lang w:val="fr-FR" w:eastAsia="en-GB"/>
        </w:rPr>
        <w:t xml:space="preserve"> </w:t>
      </w:r>
      <w:proofErr w:type="spellStart"/>
      <w:r w:rsidRPr="00001E65">
        <w:rPr>
          <w:sz w:val="28"/>
          <w:szCs w:val="28"/>
          <w:lang w:val="fr-FR" w:eastAsia="en-GB"/>
        </w:rPr>
        <w:t>obiecte</w:t>
      </w:r>
      <w:proofErr w:type="spellEnd"/>
      <w:r w:rsidRPr="00001E65">
        <w:rPr>
          <w:sz w:val="28"/>
          <w:szCs w:val="28"/>
          <w:lang w:val="fr-FR" w:eastAsia="en-GB"/>
        </w:rPr>
        <w:t xml:space="preserve"> </w:t>
      </w:r>
      <w:proofErr w:type="spellStart"/>
      <w:r w:rsidRPr="00001E65">
        <w:rPr>
          <w:sz w:val="28"/>
          <w:szCs w:val="28"/>
          <w:lang w:val="fr-FR" w:eastAsia="en-GB"/>
        </w:rPr>
        <w:t>ale</w:t>
      </w:r>
      <w:proofErr w:type="spellEnd"/>
      <w:r w:rsidRPr="00001E65">
        <w:rPr>
          <w:sz w:val="28"/>
          <w:szCs w:val="28"/>
          <w:lang w:val="fr-FR" w:eastAsia="en-GB"/>
        </w:rPr>
        <w:t xml:space="preserve"> </w:t>
      </w:r>
      <w:proofErr w:type="spellStart"/>
      <w:r w:rsidRPr="00001E65">
        <w:rPr>
          <w:sz w:val="28"/>
          <w:szCs w:val="28"/>
          <w:lang w:val="fr-FR" w:eastAsia="en-GB"/>
        </w:rPr>
        <w:t>regnului</w:t>
      </w:r>
      <w:proofErr w:type="spellEnd"/>
      <w:r w:rsidRPr="00001E65">
        <w:rPr>
          <w:sz w:val="28"/>
          <w:szCs w:val="28"/>
          <w:lang w:val="fr-FR" w:eastAsia="en-GB"/>
        </w:rPr>
        <w:t xml:space="preserve"> </w:t>
      </w:r>
      <w:proofErr w:type="spellStart"/>
      <w:r w:rsidRPr="00001E65">
        <w:rPr>
          <w:sz w:val="28"/>
          <w:szCs w:val="28"/>
          <w:lang w:val="fr-FR" w:eastAsia="en-GB"/>
        </w:rPr>
        <w:t>vegetal</w:t>
      </w:r>
      <w:proofErr w:type="spellEnd"/>
      <w:r w:rsidRPr="00001E65">
        <w:rPr>
          <w:sz w:val="28"/>
          <w:szCs w:val="28"/>
          <w:lang w:val="fr-FR" w:eastAsia="en-GB"/>
        </w:rPr>
        <w:t xml:space="preserve"> </w:t>
      </w:r>
      <w:proofErr w:type="spellStart"/>
      <w:r w:rsidRPr="00001E65">
        <w:rPr>
          <w:sz w:val="28"/>
          <w:szCs w:val="28"/>
          <w:lang w:val="fr-FR" w:eastAsia="en-GB"/>
        </w:rPr>
        <w:t>reține</w:t>
      </w:r>
      <w:proofErr w:type="spellEnd"/>
      <w:r w:rsidRPr="00001E65">
        <w:rPr>
          <w:sz w:val="28"/>
          <w:szCs w:val="28"/>
          <w:lang w:val="fr-FR" w:eastAsia="en-GB"/>
        </w:rPr>
        <w:t xml:space="preserve"> final la </w:t>
      </w:r>
      <w:proofErr w:type="spellStart"/>
      <w:r w:rsidRPr="00001E65">
        <w:rPr>
          <w:sz w:val="28"/>
          <w:szCs w:val="28"/>
          <w:lang w:val="fr-FR" w:eastAsia="en-GB"/>
        </w:rPr>
        <w:t>sursa</w:t>
      </w:r>
      <w:proofErr w:type="spellEnd"/>
      <w:r w:rsidRPr="00001E65">
        <w:rPr>
          <w:sz w:val="28"/>
          <w:szCs w:val="28"/>
          <w:lang w:val="fr-FR" w:eastAsia="en-GB"/>
        </w:rPr>
        <w:t xml:space="preserve"> de </w:t>
      </w:r>
      <w:proofErr w:type="spellStart"/>
      <w:r w:rsidRPr="00001E65">
        <w:rPr>
          <w:sz w:val="28"/>
          <w:szCs w:val="28"/>
          <w:lang w:val="fr-FR" w:eastAsia="en-GB"/>
        </w:rPr>
        <w:t>plată</w:t>
      </w:r>
      <w:proofErr w:type="spellEnd"/>
      <w:r w:rsidRPr="00001E65">
        <w:rPr>
          <w:sz w:val="28"/>
          <w:szCs w:val="28"/>
          <w:lang w:val="fr-FR" w:eastAsia="en-GB"/>
        </w:rPr>
        <w:t xml:space="preserve"> </w:t>
      </w:r>
      <w:proofErr w:type="spellStart"/>
      <w:r w:rsidRPr="00001E65">
        <w:rPr>
          <w:sz w:val="28"/>
          <w:szCs w:val="28"/>
          <w:lang w:val="fr-FR" w:eastAsia="en-GB"/>
        </w:rPr>
        <w:t>impozitul</w:t>
      </w:r>
      <w:proofErr w:type="spellEnd"/>
      <w:r w:rsidRPr="00001E65">
        <w:rPr>
          <w:sz w:val="28"/>
          <w:szCs w:val="28"/>
          <w:lang w:val="fr-FR" w:eastAsia="en-GB"/>
        </w:rPr>
        <w:t xml:space="preserve"> </w:t>
      </w:r>
      <w:proofErr w:type="spellStart"/>
      <w:r w:rsidRPr="00001E65">
        <w:rPr>
          <w:sz w:val="28"/>
          <w:szCs w:val="28"/>
          <w:lang w:val="fr-FR" w:eastAsia="en-GB"/>
        </w:rPr>
        <w:t>stabilit</w:t>
      </w:r>
      <w:proofErr w:type="spellEnd"/>
      <w:r w:rsidRPr="00001E65">
        <w:rPr>
          <w:sz w:val="28"/>
          <w:szCs w:val="28"/>
          <w:lang w:val="fr-FR" w:eastAsia="en-GB"/>
        </w:rPr>
        <w:t xml:space="preserve"> de </w:t>
      </w:r>
      <w:proofErr w:type="spellStart"/>
      <w:r w:rsidRPr="00001E65">
        <w:rPr>
          <w:sz w:val="28"/>
          <w:szCs w:val="28"/>
          <w:lang w:val="fr-FR" w:eastAsia="en-GB"/>
        </w:rPr>
        <w:t>prezentul</w:t>
      </w:r>
      <w:proofErr w:type="spellEnd"/>
      <w:r w:rsidRPr="00001E65">
        <w:rPr>
          <w:sz w:val="28"/>
          <w:szCs w:val="28"/>
          <w:lang w:val="fr-FR" w:eastAsia="en-GB"/>
        </w:rPr>
        <w:t xml:space="preserve"> </w:t>
      </w:r>
      <w:proofErr w:type="spellStart"/>
      <w:r w:rsidRPr="00001E65">
        <w:rPr>
          <w:sz w:val="28"/>
          <w:szCs w:val="28"/>
          <w:lang w:val="fr-FR" w:eastAsia="en-GB"/>
        </w:rPr>
        <w:t>articol</w:t>
      </w:r>
      <w:proofErr w:type="spellEnd"/>
      <w:r w:rsidRPr="00001E65">
        <w:rPr>
          <w:sz w:val="28"/>
          <w:szCs w:val="28"/>
          <w:lang w:val="fr-FR" w:eastAsia="en-GB"/>
        </w:rPr>
        <w:t xml:space="preserve"> </w:t>
      </w:r>
      <w:proofErr w:type="spellStart"/>
      <w:r w:rsidRPr="00001E65">
        <w:rPr>
          <w:sz w:val="28"/>
          <w:szCs w:val="28"/>
          <w:lang w:val="fr-FR" w:eastAsia="en-GB"/>
        </w:rPr>
        <w:t>din</w:t>
      </w:r>
      <w:proofErr w:type="spellEnd"/>
      <w:r w:rsidRPr="00001E65">
        <w:rPr>
          <w:sz w:val="28"/>
          <w:szCs w:val="28"/>
          <w:lang w:val="fr-FR" w:eastAsia="en-GB"/>
        </w:rPr>
        <w:t xml:space="preserve"> </w:t>
      </w:r>
      <w:proofErr w:type="spellStart"/>
      <w:r w:rsidRPr="00001E65">
        <w:rPr>
          <w:sz w:val="28"/>
          <w:szCs w:val="28"/>
          <w:lang w:val="fr-FR" w:eastAsia="en-GB"/>
        </w:rPr>
        <w:t>plățile</w:t>
      </w:r>
      <w:proofErr w:type="spellEnd"/>
      <w:r w:rsidRPr="00001E65">
        <w:rPr>
          <w:sz w:val="28"/>
          <w:szCs w:val="28"/>
          <w:lang w:val="fr-FR" w:eastAsia="en-GB"/>
        </w:rPr>
        <w:t xml:space="preserve"> </w:t>
      </w:r>
      <w:proofErr w:type="spellStart"/>
      <w:r w:rsidRPr="00001E65">
        <w:rPr>
          <w:sz w:val="28"/>
          <w:szCs w:val="28"/>
          <w:lang w:val="fr-FR" w:eastAsia="en-GB"/>
        </w:rPr>
        <w:t>efectuate</w:t>
      </w:r>
      <w:proofErr w:type="spellEnd"/>
      <w:r w:rsidRPr="00001E65">
        <w:rPr>
          <w:sz w:val="28"/>
          <w:szCs w:val="28"/>
          <w:lang w:val="fr-FR" w:eastAsia="en-GB"/>
        </w:rPr>
        <w:t xml:space="preserve"> </w:t>
      </w:r>
      <w:proofErr w:type="spellStart"/>
      <w:r w:rsidRPr="00001E65">
        <w:rPr>
          <w:sz w:val="28"/>
          <w:szCs w:val="28"/>
          <w:lang w:val="fr-FR" w:eastAsia="en-GB"/>
        </w:rPr>
        <w:t>în</w:t>
      </w:r>
      <w:proofErr w:type="spellEnd"/>
      <w:r w:rsidRPr="00001E65">
        <w:rPr>
          <w:sz w:val="28"/>
          <w:szCs w:val="28"/>
          <w:lang w:val="fr-FR" w:eastAsia="en-GB"/>
        </w:rPr>
        <w:t xml:space="preserve"> </w:t>
      </w:r>
      <w:proofErr w:type="spellStart"/>
      <w:r w:rsidRPr="00001E65">
        <w:rPr>
          <w:sz w:val="28"/>
          <w:szCs w:val="28"/>
          <w:lang w:val="fr-FR" w:eastAsia="en-GB"/>
        </w:rPr>
        <w:t>folosul</w:t>
      </w:r>
      <w:proofErr w:type="spellEnd"/>
      <w:r w:rsidRPr="00001E65">
        <w:rPr>
          <w:sz w:val="28"/>
          <w:szCs w:val="28"/>
          <w:lang w:val="fr-FR" w:eastAsia="en-GB"/>
        </w:rPr>
        <w:t xml:space="preserve"> </w:t>
      </w:r>
      <w:proofErr w:type="spellStart"/>
      <w:r w:rsidRPr="00001E65">
        <w:rPr>
          <w:sz w:val="28"/>
          <w:szCs w:val="28"/>
          <w:lang w:val="fr-FR" w:eastAsia="en-GB"/>
        </w:rPr>
        <w:t>subiectului</w:t>
      </w:r>
      <w:proofErr w:type="spellEnd"/>
      <w:r w:rsidRPr="00001E65">
        <w:rPr>
          <w:sz w:val="28"/>
          <w:szCs w:val="28"/>
          <w:lang w:val="fr-FR" w:eastAsia="en-GB"/>
        </w:rPr>
        <w:t>.</w:t>
      </w:r>
    </w:p>
    <w:p w14:paraId="0370F854" w14:textId="77777777" w:rsidR="006955F5" w:rsidRPr="00001E65" w:rsidRDefault="006955F5" w:rsidP="007D18ED">
      <w:pPr>
        <w:ind w:firstLine="709"/>
        <w:rPr>
          <w:sz w:val="28"/>
          <w:szCs w:val="28"/>
          <w:lang w:val="fr-FR" w:eastAsia="en-GB"/>
        </w:rPr>
      </w:pPr>
    </w:p>
    <w:p w14:paraId="1FF36943" w14:textId="77777777" w:rsidR="006955F5" w:rsidRPr="00001E65" w:rsidRDefault="006955F5" w:rsidP="007D18ED">
      <w:pPr>
        <w:ind w:firstLine="709"/>
        <w:rPr>
          <w:sz w:val="28"/>
          <w:szCs w:val="28"/>
          <w:lang w:val="fr-FR" w:eastAsia="en-GB"/>
        </w:rPr>
      </w:pPr>
      <w:r w:rsidRPr="00001E65">
        <w:rPr>
          <w:sz w:val="28"/>
          <w:szCs w:val="28"/>
          <w:lang w:val="fr-FR" w:eastAsia="en-GB"/>
        </w:rPr>
        <w:t xml:space="preserve">(3) </w:t>
      </w:r>
      <w:proofErr w:type="spellStart"/>
      <w:r w:rsidRPr="00001E65">
        <w:rPr>
          <w:sz w:val="28"/>
          <w:szCs w:val="28"/>
          <w:lang w:val="fr-FR" w:eastAsia="en-GB"/>
        </w:rPr>
        <w:t>Responsabilitatea</w:t>
      </w:r>
      <w:proofErr w:type="spellEnd"/>
      <w:r w:rsidRPr="00001E65">
        <w:rPr>
          <w:sz w:val="28"/>
          <w:szCs w:val="28"/>
          <w:lang w:val="fr-FR" w:eastAsia="en-GB"/>
        </w:rPr>
        <w:t xml:space="preserve"> </w:t>
      </w:r>
      <w:proofErr w:type="spellStart"/>
      <w:r w:rsidRPr="00001E65">
        <w:rPr>
          <w:sz w:val="28"/>
          <w:szCs w:val="28"/>
          <w:lang w:val="fr-FR" w:eastAsia="en-GB"/>
        </w:rPr>
        <w:t>pentru</w:t>
      </w:r>
      <w:proofErr w:type="spellEnd"/>
      <w:r w:rsidRPr="00001E65">
        <w:rPr>
          <w:sz w:val="28"/>
          <w:szCs w:val="28"/>
          <w:lang w:val="fr-FR" w:eastAsia="en-GB"/>
        </w:rPr>
        <w:t xml:space="preserve"> </w:t>
      </w:r>
      <w:proofErr w:type="spellStart"/>
      <w:r w:rsidRPr="00001E65">
        <w:rPr>
          <w:sz w:val="28"/>
          <w:szCs w:val="28"/>
          <w:lang w:val="fr-FR" w:eastAsia="en-GB"/>
        </w:rPr>
        <w:t>corectitudinea</w:t>
      </w:r>
      <w:proofErr w:type="spellEnd"/>
      <w:r w:rsidRPr="00001E65">
        <w:rPr>
          <w:sz w:val="28"/>
          <w:szCs w:val="28"/>
          <w:lang w:val="fr-FR" w:eastAsia="en-GB"/>
        </w:rPr>
        <w:t xml:space="preserve"> </w:t>
      </w:r>
      <w:proofErr w:type="spellStart"/>
      <w:r w:rsidRPr="00001E65">
        <w:rPr>
          <w:sz w:val="28"/>
          <w:szCs w:val="28"/>
          <w:lang w:val="fr-FR" w:eastAsia="en-GB"/>
        </w:rPr>
        <w:t>reținerii</w:t>
      </w:r>
      <w:proofErr w:type="spellEnd"/>
      <w:r w:rsidRPr="00001E65">
        <w:rPr>
          <w:sz w:val="28"/>
          <w:szCs w:val="28"/>
          <w:lang w:val="fr-FR" w:eastAsia="en-GB"/>
        </w:rPr>
        <w:t xml:space="preserve">, </w:t>
      </w:r>
      <w:proofErr w:type="spellStart"/>
      <w:r w:rsidRPr="00001E65">
        <w:rPr>
          <w:sz w:val="28"/>
          <w:szCs w:val="28"/>
          <w:lang w:val="fr-FR" w:eastAsia="en-GB"/>
        </w:rPr>
        <w:t>raportării</w:t>
      </w:r>
      <w:proofErr w:type="spellEnd"/>
      <w:r w:rsidRPr="00001E65">
        <w:rPr>
          <w:sz w:val="28"/>
          <w:szCs w:val="28"/>
          <w:lang w:val="fr-FR" w:eastAsia="en-GB"/>
        </w:rPr>
        <w:t xml:space="preserve"> </w:t>
      </w:r>
      <w:proofErr w:type="spellStart"/>
      <w:r w:rsidRPr="00001E65">
        <w:rPr>
          <w:sz w:val="28"/>
          <w:szCs w:val="28"/>
          <w:lang w:val="fr-FR" w:eastAsia="en-GB"/>
        </w:rPr>
        <w:t>și</w:t>
      </w:r>
      <w:proofErr w:type="spellEnd"/>
      <w:r w:rsidRPr="00001E65">
        <w:rPr>
          <w:sz w:val="28"/>
          <w:szCs w:val="28"/>
          <w:lang w:val="fr-FR" w:eastAsia="en-GB"/>
        </w:rPr>
        <w:t xml:space="preserve"> </w:t>
      </w:r>
      <w:proofErr w:type="spellStart"/>
      <w:r w:rsidRPr="00001E65">
        <w:rPr>
          <w:sz w:val="28"/>
          <w:szCs w:val="28"/>
          <w:lang w:val="fr-FR" w:eastAsia="en-GB"/>
        </w:rPr>
        <w:t>achitării</w:t>
      </w:r>
      <w:proofErr w:type="spellEnd"/>
      <w:r w:rsidRPr="00001E65">
        <w:rPr>
          <w:sz w:val="28"/>
          <w:szCs w:val="28"/>
          <w:lang w:val="fr-FR" w:eastAsia="en-GB"/>
        </w:rPr>
        <w:t xml:space="preserve"> </w:t>
      </w:r>
      <w:proofErr w:type="spellStart"/>
      <w:r w:rsidRPr="00001E65">
        <w:rPr>
          <w:sz w:val="28"/>
          <w:szCs w:val="28"/>
          <w:lang w:val="fr-FR" w:eastAsia="en-GB"/>
        </w:rPr>
        <w:t>impozitului</w:t>
      </w:r>
      <w:proofErr w:type="spellEnd"/>
      <w:r w:rsidRPr="00001E65">
        <w:rPr>
          <w:sz w:val="28"/>
          <w:szCs w:val="28"/>
          <w:lang w:val="fr-FR" w:eastAsia="en-GB"/>
        </w:rPr>
        <w:t xml:space="preserve"> </w:t>
      </w:r>
      <w:proofErr w:type="spellStart"/>
      <w:r w:rsidRPr="00001E65">
        <w:rPr>
          <w:sz w:val="28"/>
          <w:szCs w:val="28"/>
          <w:lang w:val="fr-FR" w:eastAsia="en-GB"/>
        </w:rPr>
        <w:t>prevăzut</w:t>
      </w:r>
      <w:proofErr w:type="spellEnd"/>
      <w:r w:rsidRPr="00001E65">
        <w:rPr>
          <w:sz w:val="28"/>
          <w:szCs w:val="28"/>
          <w:lang w:val="fr-FR" w:eastAsia="en-GB"/>
        </w:rPr>
        <w:t xml:space="preserve"> de </w:t>
      </w:r>
      <w:proofErr w:type="spellStart"/>
      <w:r w:rsidRPr="00001E65">
        <w:rPr>
          <w:sz w:val="28"/>
          <w:szCs w:val="28"/>
          <w:lang w:val="fr-FR" w:eastAsia="en-GB"/>
        </w:rPr>
        <w:t>prezentul</w:t>
      </w:r>
      <w:proofErr w:type="spellEnd"/>
      <w:r w:rsidRPr="00001E65">
        <w:rPr>
          <w:sz w:val="28"/>
          <w:szCs w:val="28"/>
          <w:lang w:val="fr-FR" w:eastAsia="en-GB"/>
        </w:rPr>
        <w:t xml:space="preserve"> </w:t>
      </w:r>
      <w:proofErr w:type="spellStart"/>
      <w:r w:rsidRPr="00001E65">
        <w:rPr>
          <w:sz w:val="28"/>
          <w:szCs w:val="28"/>
          <w:lang w:val="fr-FR" w:eastAsia="en-GB"/>
        </w:rPr>
        <w:t>articol</w:t>
      </w:r>
      <w:proofErr w:type="spellEnd"/>
      <w:r w:rsidRPr="00001E65">
        <w:rPr>
          <w:sz w:val="28"/>
          <w:szCs w:val="28"/>
          <w:lang w:val="fr-FR" w:eastAsia="en-GB"/>
        </w:rPr>
        <w:t xml:space="preserve"> se </w:t>
      </w:r>
      <w:proofErr w:type="spellStart"/>
      <w:r w:rsidRPr="00001E65">
        <w:rPr>
          <w:sz w:val="28"/>
          <w:szCs w:val="28"/>
          <w:lang w:val="fr-FR" w:eastAsia="en-GB"/>
        </w:rPr>
        <w:t>pune</w:t>
      </w:r>
      <w:proofErr w:type="spellEnd"/>
      <w:r w:rsidRPr="00001E65">
        <w:rPr>
          <w:sz w:val="28"/>
          <w:szCs w:val="28"/>
          <w:lang w:val="fr-FR" w:eastAsia="en-GB"/>
        </w:rPr>
        <w:t xml:space="preserve"> </w:t>
      </w:r>
      <w:proofErr w:type="spellStart"/>
      <w:r w:rsidRPr="00001E65">
        <w:rPr>
          <w:sz w:val="28"/>
          <w:szCs w:val="28"/>
          <w:lang w:val="fr-FR" w:eastAsia="en-GB"/>
        </w:rPr>
        <w:t>în</w:t>
      </w:r>
      <w:proofErr w:type="spellEnd"/>
      <w:r w:rsidRPr="00001E65">
        <w:rPr>
          <w:sz w:val="28"/>
          <w:szCs w:val="28"/>
          <w:lang w:val="fr-FR" w:eastAsia="en-GB"/>
        </w:rPr>
        <w:t xml:space="preserve"> </w:t>
      </w:r>
      <w:proofErr w:type="spellStart"/>
      <w:r w:rsidRPr="00001E65">
        <w:rPr>
          <w:sz w:val="28"/>
          <w:szCs w:val="28"/>
          <w:lang w:val="fr-FR" w:eastAsia="en-GB"/>
        </w:rPr>
        <w:t>sarcina</w:t>
      </w:r>
      <w:proofErr w:type="spellEnd"/>
      <w:r w:rsidRPr="00001E65">
        <w:rPr>
          <w:sz w:val="28"/>
          <w:szCs w:val="28"/>
          <w:lang w:val="fr-FR" w:eastAsia="en-GB"/>
        </w:rPr>
        <w:t xml:space="preserve"> </w:t>
      </w:r>
      <w:proofErr w:type="spellStart"/>
      <w:r w:rsidRPr="00001E65">
        <w:rPr>
          <w:sz w:val="28"/>
          <w:szCs w:val="28"/>
          <w:lang w:val="fr-FR" w:eastAsia="en-GB"/>
        </w:rPr>
        <w:t>agentului</w:t>
      </w:r>
      <w:proofErr w:type="spellEnd"/>
      <w:r w:rsidRPr="00001E65">
        <w:rPr>
          <w:sz w:val="28"/>
          <w:szCs w:val="28"/>
          <w:lang w:val="fr-FR" w:eastAsia="en-GB"/>
        </w:rPr>
        <w:t xml:space="preserve"> </w:t>
      </w:r>
      <w:proofErr w:type="spellStart"/>
      <w:r w:rsidRPr="00001E65">
        <w:rPr>
          <w:sz w:val="28"/>
          <w:szCs w:val="28"/>
          <w:lang w:val="fr-FR" w:eastAsia="en-GB"/>
        </w:rPr>
        <w:t>economic</w:t>
      </w:r>
      <w:proofErr w:type="spellEnd"/>
      <w:r w:rsidRPr="00001E65">
        <w:rPr>
          <w:sz w:val="28"/>
          <w:szCs w:val="28"/>
          <w:lang w:val="fr-FR" w:eastAsia="en-GB"/>
        </w:rPr>
        <w:t xml:space="preserve"> care a </w:t>
      </w:r>
      <w:proofErr w:type="spellStart"/>
      <w:r w:rsidRPr="00001E65">
        <w:rPr>
          <w:sz w:val="28"/>
          <w:szCs w:val="28"/>
          <w:lang w:val="fr-FR" w:eastAsia="en-GB"/>
        </w:rPr>
        <w:t>achiziționat</w:t>
      </w:r>
      <w:proofErr w:type="spellEnd"/>
      <w:r w:rsidRPr="00001E65">
        <w:rPr>
          <w:sz w:val="28"/>
          <w:szCs w:val="28"/>
          <w:lang w:val="fr-FR" w:eastAsia="en-GB"/>
        </w:rPr>
        <w:t xml:space="preserve"> </w:t>
      </w:r>
      <w:proofErr w:type="spellStart"/>
      <w:r w:rsidRPr="00001E65">
        <w:rPr>
          <w:sz w:val="28"/>
          <w:szCs w:val="28"/>
          <w:lang w:val="fr-FR" w:eastAsia="en-GB"/>
        </w:rPr>
        <w:t>produsele</w:t>
      </w:r>
      <w:proofErr w:type="spellEnd"/>
      <w:r w:rsidRPr="00001E65">
        <w:rPr>
          <w:sz w:val="28"/>
          <w:szCs w:val="28"/>
          <w:lang w:val="fr-FR" w:eastAsia="en-GB"/>
        </w:rPr>
        <w:t xml:space="preserve"> de la </w:t>
      </w:r>
      <w:proofErr w:type="spellStart"/>
      <w:r w:rsidRPr="00001E65">
        <w:rPr>
          <w:sz w:val="28"/>
          <w:szCs w:val="28"/>
          <w:lang w:val="fr-FR" w:eastAsia="en-GB"/>
        </w:rPr>
        <w:t>subiect</w:t>
      </w:r>
      <w:proofErr w:type="spellEnd"/>
      <w:r w:rsidRPr="00001E65">
        <w:rPr>
          <w:sz w:val="28"/>
          <w:szCs w:val="28"/>
          <w:lang w:val="fr-FR" w:eastAsia="en-GB"/>
        </w:rPr>
        <w:t xml:space="preserve">, </w:t>
      </w:r>
      <w:proofErr w:type="spellStart"/>
      <w:r w:rsidRPr="00001E65">
        <w:rPr>
          <w:sz w:val="28"/>
          <w:szCs w:val="28"/>
          <w:lang w:val="fr-FR" w:eastAsia="en-GB"/>
        </w:rPr>
        <w:t>fiind</w:t>
      </w:r>
      <w:proofErr w:type="spellEnd"/>
      <w:r w:rsidRPr="00001E65">
        <w:rPr>
          <w:sz w:val="28"/>
          <w:szCs w:val="28"/>
          <w:lang w:val="fr-FR" w:eastAsia="en-GB"/>
        </w:rPr>
        <w:t xml:space="preserve"> </w:t>
      </w:r>
      <w:proofErr w:type="spellStart"/>
      <w:r w:rsidRPr="00001E65">
        <w:rPr>
          <w:sz w:val="28"/>
          <w:szCs w:val="28"/>
          <w:lang w:val="fr-FR" w:eastAsia="en-GB"/>
        </w:rPr>
        <w:t>respectate</w:t>
      </w:r>
      <w:proofErr w:type="spellEnd"/>
      <w:r w:rsidRPr="00001E65">
        <w:rPr>
          <w:sz w:val="28"/>
          <w:szCs w:val="28"/>
          <w:lang w:val="fr-FR" w:eastAsia="en-GB"/>
        </w:rPr>
        <w:t xml:space="preserve"> </w:t>
      </w:r>
      <w:proofErr w:type="spellStart"/>
      <w:r w:rsidRPr="00001E65">
        <w:rPr>
          <w:sz w:val="28"/>
          <w:szCs w:val="28"/>
          <w:lang w:val="fr-FR" w:eastAsia="en-GB"/>
        </w:rPr>
        <w:t>prevederile</w:t>
      </w:r>
      <w:proofErr w:type="spellEnd"/>
      <w:r w:rsidRPr="00001E65">
        <w:rPr>
          <w:sz w:val="28"/>
          <w:szCs w:val="28"/>
          <w:lang w:val="fr-FR" w:eastAsia="en-GB"/>
        </w:rPr>
        <w:t xml:space="preserve"> art. 92. </w:t>
      </w:r>
    </w:p>
    <w:p w14:paraId="5819F266" w14:textId="77777777" w:rsidR="006955F5" w:rsidRPr="00001E65" w:rsidRDefault="006955F5" w:rsidP="007D18ED">
      <w:pPr>
        <w:ind w:firstLine="709"/>
        <w:rPr>
          <w:sz w:val="28"/>
          <w:szCs w:val="28"/>
          <w:lang w:val="fr-FR" w:eastAsia="en-GB"/>
        </w:rPr>
      </w:pPr>
      <w:r w:rsidRPr="00001E65">
        <w:rPr>
          <w:sz w:val="28"/>
          <w:szCs w:val="28"/>
          <w:lang w:val="fr-FR" w:eastAsia="en-GB"/>
        </w:rPr>
        <w:t xml:space="preserve">  </w:t>
      </w:r>
    </w:p>
    <w:p w14:paraId="767522B2" w14:textId="77777777" w:rsidR="006955F5" w:rsidRPr="00001E65" w:rsidRDefault="006955F5" w:rsidP="007D18ED">
      <w:pPr>
        <w:ind w:firstLine="709"/>
        <w:rPr>
          <w:b/>
          <w:bCs/>
          <w:sz w:val="28"/>
          <w:szCs w:val="28"/>
          <w:lang w:val="fr-FR" w:eastAsia="en-GB"/>
        </w:rPr>
      </w:pPr>
    </w:p>
    <w:p w14:paraId="06C0F93C" w14:textId="77777777" w:rsidR="006955F5" w:rsidRPr="00001E65" w:rsidRDefault="006955F5" w:rsidP="007D18ED">
      <w:pPr>
        <w:ind w:firstLine="709"/>
        <w:rPr>
          <w:sz w:val="28"/>
          <w:szCs w:val="28"/>
          <w:lang w:val="fr-FR" w:eastAsia="en-GB"/>
        </w:rPr>
      </w:pPr>
      <w:proofErr w:type="spellStart"/>
      <w:r w:rsidRPr="00001E65">
        <w:rPr>
          <w:bCs/>
          <w:sz w:val="28"/>
          <w:szCs w:val="28"/>
          <w:lang w:val="fr-FR" w:eastAsia="en-GB"/>
        </w:rPr>
        <w:t>Articolul</w:t>
      </w:r>
      <w:proofErr w:type="spellEnd"/>
      <w:r w:rsidRPr="00001E65">
        <w:rPr>
          <w:bCs/>
          <w:sz w:val="28"/>
          <w:szCs w:val="28"/>
          <w:lang w:val="fr-FR" w:eastAsia="en-GB"/>
        </w:rPr>
        <w:t xml:space="preserve"> 69</w:t>
      </w:r>
      <w:r w:rsidRPr="00001E65">
        <w:rPr>
          <w:bCs/>
          <w:sz w:val="28"/>
          <w:szCs w:val="28"/>
          <w:vertAlign w:val="superscript"/>
          <w:lang w:val="fr-FR" w:eastAsia="en-GB"/>
        </w:rPr>
        <w:t>19</w:t>
      </w:r>
      <w:r w:rsidRPr="00001E65">
        <w:rPr>
          <w:bCs/>
          <w:sz w:val="28"/>
          <w:szCs w:val="28"/>
          <w:lang w:val="fr-FR" w:eastAsia="en-GB"/>
        </w:rPr>
        <w:t>.</w:t>
      </w:r>
      <w:r w:rsidRPr="00001E65">
        <w:rPr>
          <w:sz w:val="28"/>
          <w:szCs w:val="28"/>
          <w:lang w:val="fr-FR" w:eastAsia="en-GB"/>
        </w:rPr>
        <w:t xml:space="preserve"> </w:t>
      </w:r>
      <w:proofErr w:type="spellStart"/>
      <w:r w:rsidRPr="00001E65">
        <w:rPr>
          <w:sz w:val="28"/>
          <w:szCs w:val="28"/>
          <w:lang w:val="fr-FR" w:eastAsia="en-GB"/>
        </w:rPr>
        <w:t>Evidența</w:t>
      </w:r>
      <w:proofErr w:type="spellEnd"/>
      <w:r w:rsidRPr="00001E65">
        <w:rPr>
          <w:sz w:val="28"/>
          <w:szCs w:val="28"/>
          <w:lang w:val="fr-FR" w:eastAsia="en-GB"/>
        </w:rPr>
        <w:t xml:space="preserve"> </w:t>
      </w:r>
      <w:proofErr w:type="spellStart"/>
      <w:r w:rsidRPr="00001E65">
        <w:rPr>
          <w:sz w:val="28"/>
          <w:szCs w:val="28"/>
          <w:lang w:val="fr-FR" w:eastAsia="en-GB"/>
        </w:rPr>
        <w:t>subiectului</w:t>
      </w:r>
      <w:proofErr w:type="spellEnd"/>
    </w:p>
    <w:p w14:paraId="34261BEF" w14:textId="77777777" w:rsidR="006955F5" w:rsidRPr="00001E65" w:rsidRDefault="006955F5" w:rsidP="007D18ED">
      <w:pPr>
        <w:ind w:firstLine="709"/>
        <w:rPr>
          <w:sz w:val="28"/>
          <w:szCs w:val="28"/>
          <w:lang w:val="fr-FR" w:eastAsia="en-GB"/>
        </w:rPr>
      </w:pPr>
    </w:p>
    <w:p w14:paraId="350A6EF3" w14:textId="77777777" w:rsidR="006955F5" w:rsidRPr="00001E65" w:rsidRDefault="006955F5" w:rsidP="007D18ED">
      <w:pPr>
        <w:ind w:firstLine="709"/>
        <w:rPr>
          <w:sz w:val="28"/>
          <w:szCs w:val="28"/>
          <w:lang w:val="fr-FR" w:eastAsia="en-GB"/>
        </w:rPr>
      </w:pPr>
      <w:r w:rsidRPr="00001E65">
        <w:rPr>
          <w:sz w:val="28"/>
          <w:szCs w:val="28"/>
          <w:lang w:val="fr-FR" w:eastAsia="en-GB"/>
        </w:rPr>
        <w:t xml:space="preserve">(1) </w:t>
      </w:r>
      <w:proofErr w:type="spellStart"/>
      <w:r w:rsidRPr="00001E65">
        <w:rPr>
          <w:sz w:val="28"/>
          <w:szCs w:val="28"/>
          <w:lang w:val="fr-FR" w:eastAsia="en-GB"/>
        </w:rPr>
        <w:t>Serviciul</w:t>
      </w:r>
      <w:proofErr w:type="spellEnd"/>
      <w:r w:rsidRPr="00001E65">
        <w:rPr>
          <w:sz w:val="28"/>
          <w:szCs w:val="28"/>
          <w:lang w:val="fr-FR" w:eastAsia="en-GB"/>
        </w:rPr>
        <w:t xml:space="preserve"> Fiscal de Stat </w:t>
      </w:r>
      <w:proofErr w:type="spellStart"/>
      <w:r w:rsidRPr="00001E65">
        <w:rPr>
          <w:sz w:val="28"/>
          <w:szCs w:val="28"/>
          <w:lang w:val="fr-FR" w:eastAsia="en-GB"/>
        </w:rPr>
        <w:t>organizează</w:t>
      </w:r>
      <w:proofErr w:type="spellEnd"/>
      <w:r w:rsidRPr="00001E65">
        <w:rPr>
          <w:sz w:val="28"/>
          <w:szCs w:val="28"/>
          <w:lang w:val="fr-FR" w:eastAsia="en-GB"/>
        </w:rPr>
        <w:t xml:space="preserve"> </w:t>
      </w:r>
      <w:proofErr w:type="spellStart"/>
      <w:r w:rsidRPr="00001E65">
        <w:rPr>
          <w:sz w:val="28"/>
          <w:szCs w:val="28"/>
          <w:lang w:val="fr-FR" w:eastAsia="en-GB"/>
        </w:rPr>
        <w:t>ținerea</w:t>
      </w:r>
      <w:proofErr w:type="spellEnd"/>
      <w:r w:rsidRPr="00001E65">
        <w:rPr>
          <w:sz w:val="28"/>
          <w:szCs w:val="28"/>
          <w:lang w:val="fr-FR" w:eastAsia="en-GB"/>
        </w:rPr>
        <w:t xml:space="preserve"> </w:t>
      </w:r>
      <w:proofErr w:type="spellStart"/>
      <w:r w:rsidRPr="00001E65">
        <w:rPr>
          <w:sz w:val="28"/>
          <w:szCs w:val="28"/>
          <w:lang w:val="fr-FR" w:eastAsia="en-GB"/>
        </w:rPr>
        <w:t>evidenței</w:t>
      </w:r>
      <w:proofErr w:type="spellEnd"/>
      <w:r w:rsidRPr="00001E65">
        <w:rPr>
          <w:sz w:val="28"/>
          <w:szCs w:val="28"/>
          <w:lang w:val="fr-FR" w:eastAsia="en-GB"/>
        </w:rPr>
        <w:t xml:space="preserve"> </w:t>
      </w:r>
      <w:proofErr w:type="spellStart"/>
      <w:r w:rsidRPr="00001E65">
        <w:rPr>
          <w:sz w:val="28"/>
          <w:szCs w:val="28"/>
          <w:lang w:val="fr-FR" w:eastAsia="en-GB"/>
        </w:rPr>
        <w:t>subiecților</w:t>
      </w:r>
      <w:proofErr w:type="spellEnd"/>
      <w:r w:rsidRPr="00001E65">
        <w:rPr>
          <w:sz w:val="28"/>
          <w:szCs w:val="28"/>
          <w:lang w:val="fr-FR" w:eastAsia="en-GB"/>
        </w:rPr>
        <w:t xml:space="preserve"> </w:t>
      </w:r>
      <w:proofErr w:type="spellStart"/>
      <w:r w:rsidRPr="00001E65">
        <w:rPr>
          <w:sz w:val="28"/>
          <w:szCs w:val="28"/>
          <w:lang w:val="fr-FR" w:eastAsia="en-GB"/>
        </w:rPr>
        <w:t>impunerii</w:t>
      </w:r>
      <w:proofErr w:type="spellEnd"/>
      <w:r w:rsidRPr="00001E65">
        <w:rPr>
          <w:sz w:val="28"/>
          <w:szCs w:val="28"/>
          <w:lang w:val="fr-FR" w:eastAsia="en-GB"/>
        </w:rPr>
        <w:t xml:space="preserve">.  </w:t>
      </w:r>
    </w:p>
    <w:p w14:paraId="6C4F32EC" w14:textId="77777777" w:rsidR="006955F5" w:rsidRPr="00001E65" w:rsidRDefault="006955F5" w:rsidP="007D18ED">
      <w:pPr>
        <w:ind w:firstLine="709"/>
        <w:rPr>
          <w:sz w:val="28"/>
          <w:szCs w:val="28"/>
          <w:lang w:val="fr-FR" w:eastAsia="en-GB"/>
        </w:rPr>
      </w:pPr>
    </w:p>
    <w:p w14:paraId="35616EFD" w14:textId="77777777" w:rsidR="006955F5" w:rsidRPr="00001E65" w:rsidRDefault="006955F5" w:rsidP="007D18ED">
      <w:pPr>
        <w:ind w:firstLine="709"/>
        <w:rPr>
          <w:sz w:val="28"/>
          <w:szCs w:val="28"/>
          <w:lang w:val="fr-FR" w:eastAsia="en-GB"/>
        </w:rPr>
      </w:pPr>
      <w:r w:rsidRPr="00001E65">
        <w:rPr>
          <w:sz w:val="28"/>
          <w:szCs w:val="28"/>
          <w:lang w:val="fr-FR" w:eastAsia="en-GB"/>
        </w:rPr>
        <w:t xml:space="preserve">(2) </w:t>
      </w:r>
      <w:proofErr w:type="spellStart"/>
      <w:r w:rsidRPr="00001E65">
        <w:rPr>
          <w:sz w:val="28"/>
          <w:szCs w:val="28"/>
          <w:lang w:val="fr-FR" w:eastAsia="en-GB"/>
        </w:rPr>
        <w:t>Pentru</w:t>
      </w:r>
      <w:proofErr w:type="spellEnd"/>
      <w:r w:rsidRPr="00001E65">
        <w:rPr>
          <w:sz w:val="28"/>
          <w:szCs w:val="28"/>
          <w:lang w:val="fr-FR" w:eastAsia="en-GB"/>
        </w:rPr>
        <w:t xml:space="preserve"> </w:t>
      </w:r>
      <w:proofErr w:type="spellStart"/>
      <w:r w:rsidRPr="00001E65">
        <w:rPr>
          <w:sz w:val="28"/>
          <w:szCs w:val="28"/>
          <w:lang w:val="fr-FR" w:eastAsia="en-GB"/>
        </w:rPr>
        <w:t>desfășurarea</w:t>
      </w:r>
      <w:proofErr w:type="spellEnd"/>
      <w:r w:rsidRPr="00001E65">
        <w:rPr>
          <w:sz w:val="28"/>
          <w:szCs w:val="28"/>
          <w:lang w:val="fr-FR" w:eastAsia="en-GB"/>
        </w:rPr>
        <w:t xml:space="preserve"> </w:t>
      </w:r>
      <w:proofErr w:type="spellStart"/>
      <w:r w:rsidRPr="00001E65">
        <w:rPr>
          <w:sz w:val="28"/>
          <w:szCs w:val="28"/>
          <w:lang w:val="fr-FR" w:eastAsia="en-GB"/>
        </w:rPr>
        <w:t>activității</w:t>
      </w:r>
      <w:proofErr w:type="spellEnd"/>
      <w:r w:rsidRPr="00001E65">
        <w:rPr>
          <w:sz w:val="28"/>
          <w:szCs w:val="28"/>
          <w:lang w:val="fr-FR" w:eastAsia="en-GB"/>
        </w:rPr>
        <w:t xml:space="preserve"> </w:t>
      </w:r>
      <w:proofErr w:type="spellStart"/>
      <w:r w:rsidRPr="00001E65">
        <w:rPr>
          <w:sz w:val="28"/>
          <w:szCs w:val="28"/>
          <w:lang w:val="fr-FR" w:eastAsia="en-GB"/>
        </w:rPr>
        <w:t>prevăzute</w:t>
      </w:r>
      <w:proofErr w:type="spellEnd"/>
      <w:r w:rsidRPr="00001E65">
        <w:rPr>
          <w:sz w:val="28"/>
          <w:szCs w:val="28"/>
          <w:lang w:val="fr-FR" w:eastAsia="en-GB"/>
        </w:rPr>
        <w:t xml:space="preserve"> de </w:t>
      </w:r>
      <w:proofErr w:type="spellStart"/>
      <w:r w:rsidRPr="00001E65">
        <w:rPr>
          <w:sz w:val="28"/>
          <w:szCs w:val="28"/>
          <w:lang w:val="fr-FR" w:eastAsia="en-GB"/>
        </w:rPr>
        <w:t>prezentul</w:t>
      </w:r>
      <w:proofErr w:type="spellEnd"/>
      <w:r w:rsidRPr="00001E65">
        <w:rPr>
          <w:sz w:val="28"/>
          <w:szCs w:val="28"/>
          <w:lang w:val="fr-FR" w:eastAsia="en-GB"/>
        </w:rPr>
        <w:t xml:space="preserve"> </w:t>
      </w:r>
      <w:proofErr w:type="spellStart"/>
      <w:r w:rsidRPr="00001E65">
        <w:rPr>
          <w:sz w:val="28"/>
          <w:szCs w:val="28"/>
          <w:lang w:val="fr-FR" w:eastAsia="en-GB"/>
        </w:rPr>
        <w:t>capitol</w:t>
      </w:r>
      <w:proofErr w:type="spellEnd"/>
      <w:r w:rsidRPr="00001E65">
        <w:rPr>
          <w:sz w:val="28"/>
          <w:szCs w:val="28"/>
          <w:lang w:val="fr-FR" w:eastAsia="en-GB"/>
        </w:rPr>
        <w:t xml:space="preserve">, </w:t>
      </w:r>
      <w:proofErr w:type="spellStart"/>
      <w:r w:rsidRPr="00001E65">
        <w:rPr>
          <w:sz w:val="28"/>
          <w:szCs w:val="28"/>
          <w:lang w:val="fr-FR" w:eastAsia="en-GB"/>
        </w:rPr>
        <w:t>subiectul</w:t>
      </w:r>
      <w:proofErr w:type="spellEnd"/>
      <w:r w:rsidRPr="00001E65">
        <w:rPr>
          <w:sz w:val="28"/>
          <w:szCs w:val="28"/>
          <w:lang w:val="fr-FR" w:eastAsia="en-GB"/>
        </w:rPr>
        <w:t xml:space="preserve"> se </w:t>
      </w:r>
      <w:proofErr w:type="spellStart"/>
      <w:r w:rsidRPr="00001E65">
        <w:rPr>
          <w:sz w:val="28"/>
          <w:szCs w:val="28"/>
          <w:lang w:val="fr-FR" w:eastAsia="en-GB"/>
        </w:rPr>
        <w:t>înregistrează</w:t>
      </w:r>
      <w:proofErr w:type="spellEnd"/>
      <w:r w:rsidRPr="00001E65">
        <w:rPr>
          <w:sz w:val="28"/>
          <w:szCs w:val="28"/>
          <w:lang w:val="fr-FR" w:eastAsia="en-GB"/>
        </w:rPr>
        <w:t xml:space="preserve"> la </w:t>
      </w:r>
      <w:proofErr w:type="spellStart"/>
      <w:r w:rsidRPr="00001E65">
        <w:rPr>
          <w:sz w:val="28"/>
          <w:szCs w:val="28"/>
          <w:lang w:val="fr-FR" w:eastAsia="en-GB"/>
        </w:rPr>
        <w:t>subdiviziunea</w:t>
      </w:r>
      <w:proofErr w:type="spellEnd"/>
      <w:r w:rsidRPr="00001E65">
        <w:rPr>
          <w:sz w:val="28"/>
          <w:szCs w:val="28"/>
          <w:lang w:val="fr-FR" w:eastAsia="en-GB"/>
        </w:rPr>
        <w:t xml:space="preserve"> </w:t>
      </w:r>
      <w:proofErr w:type="spellStart"/>
      <w:r w:rsidRPr="00001E65">
        <w:rPr>
          <w:sz w:val="28"/>
          <w:szCs w:val="28"/>
          <w:lang w:val="fr-FR" w:eastAsia="en-GB"/>
        </w:rPr>
        <w:t>Serviciului</w:t>
      </w:r>
      <w:proofErr w:type="spellEnd"/>
      <w:r w:rsidRPr="00001E65">
        <w:rPr>
          <w:sz w:val="28"/>
          <w:szCs w:val="28"/>
          <w:lang w:val="fr-FR" w:eastAsia="en-GB"/>
        </w:rPr>
        <w:t xml:space="preserve"> Fiscal de Stat </w:t>
      </w:r>
      <w:proofErr w:type="spellStart"/>
      <w:r w:rsidRPr="00001E65">
        <w:rPr>
          <w:sz w:val="28"/>
          <w:szCs w:val="28"/>
          <w:lang w:val="fr-FR" w:eastAsia="en-GB"/>
        </w:rPr>
        <w:t>în</w:t>
      </w:r>
      <w:proofErr w:type="spellEnd"/>
      <w:r w:rsidRPr="00001E65">
        <w:rPr>
          <w:sz w:val="28"/>
          <w:szCs w:val="28"/>
          <w:lang w:val="fr-FR" w:eastAsia="en-GB"/>
        </w:rPr>
        <w:t xml:space="preserve"> a </w:t>
      </w:r>
      <w:proofErr w:type="spellStart"/>
      <w:r w:rsidRPr="00001E65">
        <w:rPr>
          <w:sz w:val="28"/>
          <w:szCs w:val="28"/>
          <w:lang w:val="fr-FR" w:eastAsia="en-GB"/>
        </w:rPr>
        <w:t>cărei</w:t>
      </w:r>
      <w:proofErr w:type="spellEnd"/>
      <w:r w:rsidRPr="00001E65">
        <w:rPr>
          <w:sz w:val="28"/>
          <w:szCs w:val="28"/>
          <w:lang w:val="fr-FR" w:eastAsia="en-GB"/>
        </w:rPr>
        <w:t xml:space="preserve"> </w:t>
      </w:r>
      <w:proofErr w:type="spellStart"/>
      <w:r w:rsidRPr="00001E65">
        <w:rPr>
          <w:sz w:val="28"/>
          <w:szCs w:val="28"/>
          <w:lang w:val="fr-FR" w:eastAsia="en-GB"/>
        </w:rPr>
        <w:t>rază</w:t>
      </w:r>
      <w:proofErr w:type="spellEnd"/>
      <w:r w:rsidRPr="00001E65">
        <w:rPr>
          <w:sz w:val="28"/>
          <w:szCs w:val="28"/>
          <w:lang w:val="fr-FR" w:eastAsia="en-GB"/>
        </w:rPr>
        <w:t xml:space="preserve"> de </w:t>
      </w:r>
      <w:proofErr w:type="spellStart"/>
      <w:r w:rsidRPr="00001E65">
        <w:rPr>
          <w:sz w:val="28"/>
          <w:szCs w:val="28"/>
          <w:lang w:val="fr-FR" w:eastAsia="en-GB"/>
        </w:rPr>
        <w:t>activitate</w:t>
      </w:r>
      <w:proofErr w:type="spellEnd"/>
      <w:r w:rsidRPr="00001E65">
        <w:rPr>
          <w:sz w:val="28"/>
          <w:szCs w:val="28"/>
          <w:lang w:val="fr-FR" w:eastAsia="en-GB"/>
        </w:rPr>
        <w:t xml:space="preserve"> se </w:t>
      </w:r>
      <w:proofErr w:type="spellStart"/>
      <w:r w:rsidRPr="00001E65">
        <w:rPr>
          <w:sz w:val="28"/>
          <w:szCs w:val="28"/>
          <w:lang w:val="fr-FR" w:eastAsia="en-GB"/>
        </w:rPr>
        <w:t>află</w:t>
      </w:r>
      <w:proofErr w:type="spellEnd"/>
      <w:r w:rsidRPr="00001E65">
        <w:rPr>
          <w:sz w:val="28"/>
          <w:szCs w:val="28"/>
          <w:lang w:val="fr-FR" w:eastAsia="en-GB"/>
        </w:rPr>
        <w:t xml:space="preserve"> </w:t>
      </w:r>
      <w:proofErr w:type="spellStart"/>
      <w:r w:rsidRPr="00001E65">
        <w:rPr>
          <w:sz w:val="28"/>
          <w:szCs w:val="28"/>
          <w:lang w:val="fr-FR" w:eastAsia="en-GB"/>
        </w:rPr>
        <w:t>domiciliul</w:t>
      </w:r>
      <w:proofErr w:type="spellEnd"/>
      <w:r w:rsidRPr="00001E65">
        <w:rPr>
          <w:sz w:val="28"/>
          <w:szCs w:val="28"/>
          <w:lang w:val="fr-FR" w:eastAsia="en-GB"/>
        </w:rPr>
        <w:t xml:space="preserve"> </w:t>
      </w:r>
      <w:proofErr w:type="spellStart"/>
      <w:r w:rsidRPr="00001E65">
        <w:rPr>
          <w:sz w:val="28"/>
          <w:szCs w:val="28"/>
          <w:lang w:val="fr-FR" w:eastAsia="en-GB"/>
        </w:rPr>
        <w:t>indicat</w:t>
      </w:r>
      <w:proofErr w:type="spellEnd"/>
      <w:r w:rsidRPr="00001E65">
        <w:rPr>
          <w:sz w:val="28"/>
          <w:szCs w:val="28"/>
          <w:lang w:val="fr-FR" w:eastAsia="en-GB"/>
        </w:rPr>
        <w:t xml:space="preserve"> </w:t>
      </w:r>
      <w:proofErr w:type="spellStart"/>
      <w:r w:rsidRPr="00001E65">
        <w:rPr>
          <w:sz w:val="28"/>
          <w:szCs w:val="28"/>
          <w:lang w:val="fr-FR" w:eastAsia="en-GB"/>
        </w:rPr>
        <w:t>în</w:t>
      </w:r>
      <w:proofErr w:type="spellEnd"/>
      <w:r w:rsidRPr="00001E65">
        <w:rPr>
          <w:sz w:val="28"/>
          <w:szCs w:val="28"/>
          <w:lang w:val="fr-FR" w:eastAsia="en-GB"/>
        </w:rPr>
        <w:t xml:space="preserve"> </w:t>
      </w:r>
      <w:proofErr w:type="spellStart"/>
      <w:r w:rsidRPr="00001E65">
        <w:rPr>
          <w:sz w:val="28"/>
          <w:szCs w:val="28"/>
          <w:lang w:val="fr-FR" w:eastAsia="en-GB"/>
        </w:rPr>
        <w:t>buletinul</w:t>
      </w:r>
      <w:proofErr w:type="spellEnd"/>
      <w:r w:rsidRPr="00001E65">
        <w:rPr>
          <w:sz w:val="28"/>
          <w:szCs w:val="28"/>
          <w:lang w:val="fr-FR" w:eastAsia="en-GB"/>
        </w:rPr>
        <w:t xml:space="preserve"> de </w:t>
      </w:r>
      <w:proofErr w:type="spellStart"/>
      <w:r w:rsidRPr="00001E65">
        <w:rPr>
          <w:sz w:val="28"/>
          <w:szCs w:val="28"/>
          <w:lang w:val="fr-FR" w:eastAsia="en-GB"/>
        </w:rPr>
        <w:t>identitate</w:t>
      </w:r>
      <w:proofErr w:type="spellEnd"/>
      <w:r w:rsidRPr="00001E65">
        <w:rPr>
          <w:sz w:val="28"/>
          <w:szCs w:val="28"/>
          <w:lang w:val="fr-FR" w:eastAsia="en-GB"/>
        </w:rPr>
        <w:t xml:space="preserve">. </w:t>
      </w:r>
    </w:p>
    <w:p w14:paraId="75EB9F12" w14:textId="77777777" w:rsidR="006955F5" w:rsidRPr="00001E65" w:rsidRDefault="006955F5" w:rsidP="007D18ED">
      <w:pPr>
        <w:ind w:firstLine="709"/>
        <w:rPr>
          <w:sz w:val="28"/>
          <w:szCs w:val="28"/>
          <w:lang w:val="fr-FR" w:eastAsia="en-GB"/>
        </w:rPr>
      </w:pPr>
    </w:p>
    <w:p w14:paraId="6B427A76" w14:textId="77777777" w:rsidR="006955F5" w:rsidRPr="00001E65" w:rsidRDefault="006955F5" w:rsidP="007D18ED">
      <w:pPr>
        <w:ind w:firstLine="709"/>
        <w:rPr>
          <w:sz w:val="28"/>
          <w:szCs w:val="28"/>
          <w:lang w:val="fr-FR" w:eastAsia="en-GB"/>
        </w:rPr>
      </w:pPr>
      <w:r w:rsidRPr="00001E65">
        <w:rPr>
          <w:sz w:val="28"/>
          <w:szCs w:val="28"/>
          <w:lang w:val="fr-FR" w:eastAsia="en-GB"/>
        </w:rPr>
        <w:t xml:space="preserve">(3)  </w:t>
      </w:r>
      <w:proofErr w:type="spellStart"/>
      <w:r w:rsidRPr="00001E65">
        <w:rPr>
          <w:sz w:val="28"/>
          <w:szCs w:val="28"/>
          <w:lang w:val="fr-FR" w:eastAsia="en-GB"/>
        </w:rPr>
        <w:t>Înregistrarea</w:t>
      </w:r>
      <w:proofErr w:type="spellEnd"/>
      <w:r w:rsidRPr="00001E65">
        <w:rPr>
          <w:sz w:val="28"/>
          <w:szCs w:val="28"/>
          <w:lang w:val="fr-FR" w:eastAsia="en-GB"/>
        </w:rPr>
        <w:t xml:space="preserve"> </w:t>
      </w:r>
      <w:proofErr w:type="spellStart"/>
      <w:r w:rsidRPr="00001E65">
        <w:rPr>
          <w:sz w:val="28"/>
          <w:szCs w:val="28"/>
          <w:lang w:val="fr-FR" w:eastAsia="en-GB"/>
        </w:rPr>
        <w:t>și</w:t>
      </w:r>
      <w:proofErr w:type="spellEnd"/>
      <w:r w:rsidRPr="00001E65">
        <w:rPr>
          <w:sz w:val="28"/>
          <w:szCs w:val="28"/>
          <w:lang w:val="fr-FR" w:eastAsia="en-GB"/>
        </w:rPr>
        <w:t xml:space="preserve"> </w:t>
      </w:r>
      <w:proofErr w:type="spellStart"/>
      <w:r w:rsidRPr="00001E65">
        <w:rPr>
          <w:sz w:val="28"/>
          <w:szCs w:val="28"/>
          <w:lang w:val="fr-FR" w:eastAsia="en-GB"/>
        </w:rPr>
        <w:t>încetarea</w:t>
      </w:r>
      <w:proofErr w:type="spellEnd"/>
      <w:r w:rsidRPr="00001E65">
        <w:rPr>
          <w:sz w:val="28"/>
          <w:szCs w:val="28"/>
          <w:lang w:val="fr-FR" w:eastAsia="en-GB"/>
        </w:rPr>
        <w:t xml:space="preserve"> </w:t>
      </w:r>
      <w:proofErr w:type="spellStart"/>
      <w:r w:rsidRPr="00001E65">
        <w:rPr>
          <w:sz w:val="28"/>
          <w:szCs w:val="28"/>
          <w:lang w:val="fr-FR" w:eastAsia="en-GB"/>
        </w:rPr>
        <w:t>activității</w:t>
      </w:r>
      <w:proofErr w:type="spellEnd"/>
      <w:r w:rsidRPr="00001E65">
        <w:rPr>
          <w:sz w:val="28"/>
          <w:szCs w:val="28"/>
          <w:lang w:val="fr-FR" w:eastAsia="en-GB"/>
        </w:rPr>
        <w:t xml:space="preserve"> de </w:t>
      </w:r>
      <w:proofErr w:type="spellStart"/>
      <w:r w:rsidRPr="00001E65">
        <w:rPr>
          <w:sz w:val="28"/>
          <w:szCs w:val="28"/>
          <w:lang w:val="fr-FR" w:eastAsia="en-GB"/>
        </w:rPr>
        <w:t>către</w:t>
      </w:r>
      <w:proofErr w:type="spellEnd"/>
      <w:r w:rsidRPr="00001E65">
        <w:rPr>
          <w:sz w:val="28"/>
          <w:szCs w:val="28"/>
          <w:lang w:val="fr-FR" w:eastAsia="en-GB"/>
        </w:rPr>
        <w:t xml:space="preserve"> </w:t>
      </w:r>
      <w:proofErr w:type="spellStart"/>
      <w:r w:rsidRPr="00001E65">
        <w:rPr>
          <w:sz w:val="28"/>
          <w:szCs w:val="28"/>
          <w:lang w:val="fr-FR" w:eastAsia="en-GB"/>
        </w:rPr>
        <w:t>subiect</w:t>
      </w:r>
      <w:proofErr w:type="spellEnd"/>
      <w:r w:rsidRPr="00001E65">
        <w:rPr>
          <w:sz w:val="28"/>
          <w:szCs w:val="28"/>
          <w:lang w:val="fr-FR" w:eastAsia="en-GB"/>
        </w:rPr>
        <w:t xml:space="preserve"> se </w:t>
      </w:r>
      <w:proofErr w:type="spellStart"/>
      <w:r w:rsidRPr="00001E65">
        <w:rPr>
          <w:sz w:val="28"/>
          <w:szCs w:val="28"/>
          <w:lang w:val="fr-FR" w:eastAsia="en-GB"/>
        </w:rPr>
        <w:t>efectuează</w:t>
      </w:r>
      <w:proofErr w:type="spellEnd"/>
      <w:r w:rsidRPr="00001E65">
        <w:rPr>
          <w:sz w:val="28"/>
          <w:szCs w:val="28"/>
          <w:lang w:val="fr-FR" w:eastAsia="en-GB"/>
        </w:rPr>
        <w:t xml:space="preserve"> </w:t>
      </w:r>
      <w:proofErr w:type="spellStart"/>
      <w:r w:rsidRPr="00001E65">
        <w:rPr>
          <w:sz w:val="28"/>
          <w:szCs w:val="28"/>
          <w:lang w:val="fr-FR" w:eastAsia="en-GB"/>
        </w:rPr>
        <w:t>în</w:t>
      </w:r>
      <w:proofErr w:type="spellEnd"/>
      <w:r w:rsidRPr="00001E65">
        <w:rPr>
          <w:sz w:val="28"/>
          <w:szCs w:val="28"/>
          <w:lang w:val="fr-FR" w:eastAsia="en-GB"/>
        </w:rPr>
        <w:t xml:space="preserve"> </w:t>
      </w:r>
      <w:proofErr w:type="spellStart"/>
      <w:r w:rsidRPr="00001E65">
        <w:rPr>
          <w:sz w:val="28"/>
          <w:szCs w:val="28"/>
          <w:lang w:val="fr-FR" w:eastAsia="en-GB"/>
        </w:rPr>
        <w:t>modul</w:t>
      </w:r>
      <w:proofErr w:type="spellEnd"/>
      <w:r w:rsidRPr="00001E65">
        <w:rPr>
          <w:sz w:val="28"/>
          <w:szCs w:val="28"/>
          <w:lang w:val="fr-FR" w:eastAsia="en-GB"/>
        </w:rPr>
        <w:t xml:space="preserve"> </w:t>
      </w:r>
      <w:proofErr w:type="spellStart"/>
      <w:r w:rsidRPr="00001E65">
        <w:rPr>
          <w:sz w:val="28"/>
          <w:szCs w:val="28"/>
          <w:lang w:val="fr-FR" w:eastAsia="en-GB"/>
        </w:rPr>
        <w:t>stabilit</w:t>
      </w:r>
      <w:proofErr w:type="spellEnd"/>
      <w:r w:rsidRPr="00001E65">
        <w:rPr>
          <w:sz w:val="28"/>
          <w:szCs w:val="28"/>
          <w:lang w:val="fr-FR" w:eastAsia="en-GB"/>
        </w:rPr>
        <w:t xml:space="preserve"> de </w:t>
      </w:r>
      <w:proofErr w:type="spellStart"/>
      <w:r w:rsidRPr="00001E65">
        <w:rPr>
          <w:sz w:val="28"/>
          <w:szCs w:val="28"/>
          <w:lang w:val="fr-FR" w:eastAsia="en-GB"/>
        </w:rPr>
        <w:t>Serviciul</w:t>
      </w:r>
      <w:proofErr w:type="spellEnd"/>
      <w:r w:rsidRPr="00001E65">
        <w:rPr>
          <w:sz w:val="28"/>
          <w:szCs w:val="28"/>
          <w:lang w:val="fr-FR" w:eastAsia="en-GB"/>
        </w:rPr>
        <w:t xml:space="preserve"> Fiscal de Stat. </w:t>
      </w:r>
    </w:p>
    <w:p w14:paraId="7060E3B2" w14:textId="77777777" w:rsidR="006955F5" w:rsidRPr="00001E65" w:rsidRDefault="006955F5" w:rsidP="007D18ED">
      <w:pPr>
        <w:ind w:firstLine="709"/>
        <w:rPr>
          <w:sz w:val="28"/>
          <w:szCs w:val="28"/>
          <w:lang w:val="fr-FR" w:eastAsia="en-GB"/>
        </w:rPr>
      </w:pPr>
    </w:p>
    <w:p w14:paraId="500C13FB" w14:textId="77777777" w:rsidR="006955F5" w:rsidRPr="00001E65" w:rsidRDefault="006955F5" w:rsidP="007D18ED">
      <w:pPr>
        <w:ind w:firstLine="709"/>
        <w:rPr>
          <w:sz w:val="28"/>
          <w:szCs w:val="28"/>
          <w:lang w:eastAsia="en-GB"/>
        </w:rPr>
      </w:pPr>
      <w:r w:rsidRPr="00001E65">
        <w:rPr>
          <w:sz w:val="28"/>
          <w:szCs w:val="28"/>
          <w:lang w:eastAsia="en-GB"/>
        </w:rPr>
        <w:t xml:space="preserve">(4) </w:t>
      </w:r>
      <w:proofErr w:type="spellStart"/>
      <w:r w:rsidRPr="00001E65">
        <w:rPr>
          <w:sz w:val="28"/>
          <w:szCs w:val="28"/>
          <w:lang w:eastAsia="en-GB"/>
        </w:rPr>
        <w:t>Dovadă</w:t>
      </w:r>
      <w:proofErr w:type="spellEnd"/>
      <w:r w:rsidRPr="00001E65">
        <w:rPr>
          <w:sz w:val="28"/>
          <w:szCs w:val="28"/>
          <w:lang w:eastAsia="en-GB"/>
        </w:rPr>
        <w:t xml:space="preserve"> a </w:t>
      </w:r>
      <w:proofErr w:type="spellStart"/>
      <w:r w:rsidRPr="00001E65">
        <w:rPr>
          <w:sz w:val="28"/>
          <w:szCs w:val="28"/>
          <w:lang w:eastAsia="en-GB"/>
        </w:rPr>
        <w:t>înregistrării</w:t>
      </w:r>
      <w:proofErr w:type="spellEnd"/>
      <w:r w:rsidRPr="00001E65">
        <w:rPr>
          <w:sz w:val="28"/>
          <w:szCs w:val="28"/>
          <w:lang w:eastAsia="en-GB"/>
        </w:rPr>
        <w:t xml:space="preserve"> </w:t>
      </w:r>
      <w:proofErr w:type="spellStart"/>
      <w:r w:rsidRPr="00001E65">
        <w:rPr>
          <w:sz w:val="28"/>
          <w:szCs w:val="28"/>
          <w:lang w:eastAsia="en-GB"/>
        </w:rPr>
        <w:t>fiscale</w:t>
      </w:r>
      <w:proofErr w:type="spellEnd"/>
      <w:r w:rsidRPr="00001E65">
        <w:rPr>
          <w:sz w:val="28"/>
          <w:szCs w:val="28"/>
          <w:lang w:eastAsia="en-GB"/>
        </w:rPr>
        <w:t xml:space="preserve"> </w:t>
      </w:r>
      <w:proofErr w:type="spellStart"/>
      <w:r w:rsidRPr="00001E65">
        <w:rPr>
          <w:sz w:val="28"/>
          <w:szCs w:val="28"/>
          <w:lang w:eastAsia="en-GB"/>
        </w:rPr>
        <w:t>servește</w:t>
      </w:r>
      <w:proofErr w:type="spellEnd"/>
      <w:r w:rsidRPr="00001E65">
        <w:rPr>
          <w:sz w:val="28"/>
          <w:szCs w:val="28"/>
          <w:lang w:eastAsia="en-GB"/>
        </w:rPr>
        <w:t xml:space="preserve"> </w:t>
      </w:r>
      <w:proofErr w:type="spellStart"/>
      <w:r w:rsidRPr="00001E65">
        <w:rPr>
          <w:sz w:val="28"/>
          <w:szCs w:val="28"/>
          <w:lang w:eastAsia="en-GB"/>
        </w:rPr>
        <w:t>confirmarea</w:t>
      </w:r>
      <w:proofErr w:type="spellEnd"/>
      <w:r w:rsidRPr="00001E65">
        <w:rPr>
          <w:sz w:val="28"/>
          <w:szCs w:val="28"/>
          <w:lang w:eastAsia="en-GB"/>
        </w:rPr>
        <w:t xml:space="preserve"> </w:t>
      </w:r>
      <w:proofErr w:type="spellStart"/>
      <w:r w:rsidRPr="00001E65">
        <w:rPr>
          <w:sz w:val="28"/>
          <w:szCs w:val="28"/>
          <w:lang w:eastAsia="en-GB"/>
        </w:rPr>
        <w:t>scrisă</w:t>
      </w:r>
      <w:proofErr w:type="spellEnd"/>
      <w:r w:rsidRPr="00001E65">
        <w:rPr>
          <w:sz w:val="28"/>
          <w:szCs w:val="28"/>
          <w:lang w:eastAsia="en-GB"/>
        </w:rPr>
        <w:t xml:space="preserve">, </w:t>
      </w:r>
      <w:proofErr w:type="spellStart"/>
      <w:r w:rsidRPr="00001E65">
        <w:rPr>
          <w:sz w:val="28"/>
          <w:szCs w:val="28"/>
          <w:lang w:eastAsia="en-GB"/>
        </w:rPr>
        <w:t>emisă</w:t>
      </w:r>
      <w:proofErr w:type="spellEnd"/>
      <w:r w:rsidRPr="00001E65">
        <w:rPr>
          <w:sz w:val="28"/>
          <w:szCs w:val="28"/>
          <w:lang w:eastAsia="en-GB"/>
        </w:rPr>
        <w:t xml:space="preserve"> de </w:t>
      </w:r>
      <w:proofErr w:type="spellStart"/>
      <w:r w:rsidRPr="00001E65">
        <w:rPr>
          <w:sz w:val="28"/>
          <w:szCs w:val="28"/>
          <w:lang w:eastAsia="en-GB"/>
        </w:rPr>
        <w:t>Serviciul</w:t>
      </w:r>
      <w:proofErr w:type="spellEnd"/>
      <w:r w:rsidRPr="00001E65">
        <w:rPr>
          <w:sz w:val="28"/>
          <w:szCs w:val="28"/>
          <w:lang w:eastAsia="en-GB"/>
        </w:rPr>
        <w:t xml:space="preserve"> Fiscal de Stat </w:t>
      </w:r>
      <w:proofErr w:type="spellStart"/>
      <w:r w:rsidRPr="00001E65">
        <w:rPr>
          <w:sz w:val="28"/>
          <w:szCs w:val="28"/>
          <w:lang w:eastAsia="en-GB"/>
        </w:rPr>
        <w:t>teritorial</w:t>
      </w:r>
      <w:proofErr w:type="spellEnd"/>
      <w:r w:rsidRPr="00001E65">
        <w:rPr>
          <w:sz w:val="28"/>
          <w:szCs w:val="28"/>
          <w:lang w:eastAsia="en-GB"/>
        </w:rPr>
        <w:t xml:space="preserve">.” </w:t>
      </w:r>
    </w:p>
    <w:p w14:paraId="36E1B0A8" w14:textId="36816FED" w:rsidR="002260BD" w:rsidRPr="00001E65" w:rsidRDefault="002260BD" w:rsidP="007D18ED">
      <w:pPr>
        <w:shd w:val="clear" w:color="auto" w:fill="FFFFFF" w:themeFill="background1"/>
        <w:tabs>
          <w:tab w:val="left" w:pos="851"/>
        </w:tabs>
        <w:ind w:firstLine="0"/>
        <w:rPr>
          <w:bCs/>
          <w:noProof/>
          <w:color w:val="FF0000"/>
          <w:sz w:val="28"/>
          <w:szCs w:val="28"/>
          <w:lang w:val="ro-RO"/>
        </w:rPr>
      </w:pPr>
    </w:p>
    <w:p w14:paraId="22B51E4F" w14:textId="5238CBBE" w:rsidR="002260BD" w:rsidRPr="00001E65" w:rsidRDefault="002850C6" w:rsidP="007D18ED">
      <w:pPr>
        <w:pStyle w:val="ListParagraph"/>
        <w:numPr>
          <w:ilvl w:val="0"/>
          <w:numId w:val="3"/>
        </w:numPr>
        <w:shd w:val="clear" w:color="auto" w:fill="FFFFFF" w:themeFill="background1"/>
        <w:tabs>
          <w:tab w:val="left" w:pos="709"/>
        </w:tabs>
        <w:ind w:left="0" w:firstLine="284"/>
        <w:rPr>
          <w:bCs/>
          <w:noProof/>
          <w:color w:val="000000" w:themeColor="text1"/>
          <w:sz w:val="28"/>
          <w:szCs w:val="28"/>
          <w:lang w:val="ro-RO"/>
        </w:rPr>
      </w:pPr>
      <w:r w:rsidRPr="00001E65">
        <w:rPr>
          <w:bCs/>
          <w:color w:val="000000" w:themeColor="text1"/>
          <w:sz w:val="28"/>
          <w:szCs w:val="28"/>
          <w:lang w:val="ro-RO"/>
        </w:rPr>
        <w:t xml:space="preserve">La articolul 71 alineatul (1) litera f), </w:t>
      </w:r>
      <w:proofErr w:type="spellStart"/>
      <w:r w:rsidRPr="00001E65">
        <w:rPr>
          <w:bCs/>
          <w:color w:val="000000" w:themeColor="text1"/>
          <w:sz w:val="28"/>
          <w:szCs w:val="28"/>
          <w:lang w:val="ro-RO"/>
        </w:rPr>
        <w:t>cuvîntul</w:t>
      </w:r>
      <w:proofErr w:type="spellEnd"/>
      <w:r w:rsidRPr="00001E65">
        <w:rPr>
          <w:bCs/>
          <w:color w:val="000000" w:themeColor="text1"/>
          <w:sz w:val="28"/>
          <w:szCs w:val="28"/>
          <w:lang w:val="ro-RO"/>
        </w:rPr>
        <w:t xml:space="preserve"> ,,creanțele” se substit</w:t>
      </w:r>
      <w:r w:rsidR="00F04BE1" w:rsidRPr="00001E65">
        <w:rPr>
          <w:bCs/>
          <w:color w:val="000000" w:themeColor="text1"/>
          <w:sz w:val="28"/>
          <w:szCs w:val="28"/>
          <w:lang w:val="ro-RO"/>
        </w:rPr>
        <w:t xml:space="preserve">uie cu </w:t>
      </w:r>
      <w:proofErr w:type="spellStart"/>
      <w:r w:rsidR="00F04BE1" w:rsidRPr="00001E65">
        <w:rPr>
          <w:bCs/>
          <w:color w:val="000000" w:themeColor="text1"/>
          <w:sz w:val="28"/>
          <w:szCs w:val="28"/>
          <w:lang w:val="ro-RO"/>
        </w:rPr>
        <w:t>cuvîntul</w:t>
      </w:r>
      <w:proofErr w:type="spellEnd"/>
      <w:r w:rsidR="00F04BE1" w:rsidRPr="00001E65">
        <w:rPr>
          <w:bCs/>
          <w:color w:val="000000" w:themeColor="text1"/>
          <w:sz w:val="28"/>
          <w:szCs w:val="28"/>
          <w:lang w:val="ro-RO"/>
        </w:rPr>
        <w:t xml:space="preserve">  ,,obligațiile”.</w:t>
      </w:r>
    </w:p>
    <w:p w14:paraId="19587007" w14:textId="77777777" w:rsidR="002850C6" w:rsidRPr="00001E65" w:rsidRDefault="002850C6" w:rsidP="007D18ED">
      <w:pPr>
        <w:pStyle w:val="ListParagraph"/>
        <w:shd w:val="clear" w:color="auto" w:fill="FFFFFF" w:themeFill="background1"/>
        <w:tabs>
          <w:tab w:val="left" w:pos="851"/>
        </w:tabs>
        <w:ind w:left="284" w:firstLine="0"/>
        <w:rPr>
          <w:bCs/>
          <w:noProof/>
          <w:color w:val="000000" w:themeColor="text1"/>
          <w:sz w:val="28"/>
          <w:szCs w:val="28"/>
          <w:lang w:val="ro-RO"/>
        </w:rPr>
      </w:pPr>
    </w:p>
    <w:p w14:paraId="2D8B2F92" w14:textId="6CA784D6" w:rsidR="00717535" w:rsidRPr="00001E65" w:rsidRDefault="00717535" w:rsidP="007D18ED">
      <w:pPr>
        <w:pStyle w:val="ListParagraph"/>
        <w:numPr>
          <w:ilvl w:val="0"/>
          <w:numId w:val="3"/>
        </w:numPr>
        <w:shd w:val="clear" w:color="auto" w:fill="FFFFFF" w:themeFill="background1"/>
        <w:tabs>
          <w:tab w:val="left" w:pos="567"/>
        </w:tabs>
        <w:ind w:left="0" w:firstLine="284"/>
        <w:rPr>
          <w:bCs/>
          <w:noProof/>
          <w:color w:val="000000" w:themeColor="text1"/>
          <w:sz w:val="28"/>
          <w:szCs w:val="28"/>
          <w:lang w:val="ro-RO"/>
        </w:rPr>
      </w:pPr>
      <w:r w:rsidRPr="00001E65">
        <w:rPr>
          <w:bCs/>
          <w:color w:val="000000" w:themeColor="text1"/>
          <w:sz w:val="28"/>
          <w:szCs w:val="28"/>
          <w:lang w:val="ro-RO"/>
        </w:rPr>
        <w:t>Articolul 90 va avea următorul cuprins:</w:t>
      </w:r>
    </w:p>
    <w:p w14:paraId="4FACBEE4" w14:textId="6803F718" w:rsidR="00717535" w:rsidRPr="00001E65" w:rsidRDefault="00717535" w:rsidP="007D18ED">
      <w:pPr>
        <w:ind w:firstLine="426"/>
        <w:rPr>
          <w:bCs/>
          <w:color w:val="000000" w:themeColor="text1"/>
          <w:sz w:val="28"/>
          <w:szCs w:val="28"/>
          <w:lang w:val="ro-RO"/>
        </w:rPr>
      </w:pPr>
      <w:r w:rsidRPr="00001E65">
        <w:rPr>
          <w:bCs/>
          <w:color w:val="000000" w:themeColor="text1"/>
          <w:sz w:val="28"/>
          <w:szCs w:val="28"/>
          <w:lang w:val="ro-RO"/>
        </w:rPr>
        <w:t xml:space="preserve">,,Articolul 90. </w:t>
      </w:r>
      <w:r w:rsidR="00820212" w:rsidRPr="00001E65">
        <w:rPr>
          <w:bCs/>
          <w:color w:val="000000" w:themeColor="text1"/>
          <w:sz w:val="28"/>
          <w:szCs w:val="28"/>
          <w:lang w:val="ro-RO"/>
        </w:rPr>
        <w:t>Reținerile</w:t>
      </w:r>
      <w:r w:rsidRPr="00001E65">
        <w:rPr>
          <w:bCs/>
          <w:color w:val="000000" w:themeColor="text1"/>
          <w:sz w:val="28"/>
          <w:szCs w:val="28"/>
          <w:lang w:val="ro-RO"/>
        </w:rPr>
        <w:t xml:space="preserve"> în prealabil din alte </w:t>
      </w:r>
      <w:proofErr w:type="spellStart"/>
      <w:r w:rsidRPr="00001E65">
        <w:rPr>
          <w:bCs/>
          <w:color w:val="000000" w:themeColor="text1"/>
          <w:sz w:val="28"/>
          <w:szCs w:val="28"/>
          <w:lang w:val="ro-RO"/>
        </w:rPr>
        <w:t>plăţi</w:t>
      </w:r>
      <w:proofErr w:type="spellEnd"/>
      <w:r w:rsidRPr="00001E65">
        <w:rPr>
          <w:bCs/>
          <w:color w:val="000000" w:themeColor="text1"/>
          <w:sz w:val="28"/>
          <w:szCs w:val="28"/>
          <w:lang w:val="ro-RO"/>
        </w:rPr>
        <w:t xml:space="preserve"> efectuate în folosul rezidentului</w:t>
      </w:r>
    </w:p>
    <w:p w14:paraId="31241C47" w14:textId="77777777" w:rsidR="00717535" w:rsidRPr="00001E65" w:rsidRDefault="00717535" w:rsidP="007D18ED">
      <w:pPr>
        <w:ind w:firstLine="426"/>
        <w:rPr>
          <w:bCs/>
          <w:color w:val="000000" w:themeColor="text1"/>
          <w:sz w:val="28"/>
          <w:szCs w:val="28"/>
          <w:lang w:val="ro-RO"/>
        </w:rPr>
      </w:pPr>
      <w:r w:rsidRPr="00001E65">
        <w:rPr>
          <w:bCs/>
          <w:color w:val="000000" w:themeColor="text1"/>
          <w:sz w:val="28"/>
          <w:szCs w:val="28"/>
          <w:lang w:val="ro-RO"/>
        </w:rPr>
        <w:t>(1) Sunt obligați să rețină impozitul pe venit la sursa de plată:</w:t>
      </w:r>
    </w:p>
    <w:p w14:paraId="515D9567" w14:textId="6979967C" w:rsidR="00717535" w:rsidRPr="00001E65" w:rsidRDefault="0032741E" w:rsidP="007D18ED">
      <w:pPr>
        <w:ind w:firstLine="426"/>
        <w:rPr>
          <w:bCs/>
          <w:color w:val="000000" w:themeColor="text1"/>
          <w:sz w:val="28"/>
          <w:szCs w:val="28"/>
          <w:lang w:val="ro-RO"/>
        </w:rPr>
      </w:pPr>
      <w:r w:rsidRPr="00001E65">
        <w:rPr>
          <w:bCs/>
          <w:color w:val="000000" w:themeColor="text1"/>
          <w:sz w:val="28"/>
          <w:szCs w:val="28"/>
          <w:lang w:val="ro-RO"/>
        </w:rPr>
        <w:t>a)</w:t>
      </w:r>
      <w:r w:rsidR="00717535" w:rsidRPr="00001E65">
        <w:rPr>
          <w:bCs/>
          <w:color w:val="000000" w:themeColor="text1"/>
          <w:sz w:val="28"/>
          <w:szCs w:val="28"/>
          <w:lang w:val="ro-RO"/>
        </w:rPr>
        <w:t xml:space="preserve"> orice persoană (contribuabil) care </w:t>
      </w:r>
      <w:proofErr w:type="spellStart"/>
      <w:r w:rsidR="00717535" w:rsidRPr="00001E65">
        <w:rPr>
          <w:bCs/>
          <w:color w:val="000000" w:themeColor="text1"/>
          <w:sz w:val="28"/>
          <w:szCs w:val="28"/>
          <w:lang w:val="ro-RO"/>
        </w:rPr>
        <w:t>desfăşoară</w:t>
      </w:r>
      <w:proofErr w:type="spellEnd"/>
      <w:r w:rsidR="00717535" w:rsidRPr="00001E65">
        <w:rPr>
          <w:bCs/>
          <w:color w:val="000000" w:themeColor="text1"/>
          <w:sz w:val="28"/>
          <w:szCs w:val="28"/>
          <w:lang w:val="ro-RO"/>
        </w:rPr>
        <w:t xml:space="preserve"> activitate de întreprinzător, cu </w:t>
      </w:r>
      <w:proofErr w:type="spellStart"/>
      <w:r w:rsidR="00717535" w:rsidRPr="00001E65">
        <w:rPr>
          <w:bCs/>
          <w:color w:val="000000" w:themeColor="text1"/>
          <w:sz w:val="28"/>
          <w:szCs w:val="28"/>
          <w:lang w:val="ro-RO"/>
        </w:rPr>
        <w:t>excepţia</w:t>
      </w:r>
      <w:proofErr w:type="spellEnd"/>
      <w:r w:rsidR="00717535" w:rsidRPr="00001E65">
        <w:rPr>
          <w:bCs/>
          <w:color w:val="000000" w:themeColor="text1"/>
          <w:sz w:val="28"/>
          <w:szCs w:val="28"/>
          <w:lang w:val="ro-RO"/>
        </w:rPr>
        <w:t xml:space="preserve"> </w:t>
      </w:r>
      <w:proofErr w:type="spellStart"/>
      <w:r w:rsidR="00717535" w:rsidRPr="00001E65">
        <w:rPr>
          <w:bCs/>
          <w:color w:val="000000" w:themeColor="text1"/>
          <w:sz w:val="28"/>
          <w:szCs w:val="28"/>
          <w:lang w:val="ro-RO"/>
        </w:rPr>
        <w:t>deţinătorilor</w:t>
      </w:r>
      <w:proofErr w:type="spellEnd"/>
      <w:r w:rsidR="00717535" w:rsidRPr="00001E65">
        <w:rPr>
          <w:bCs/>
          <w:color w:val="000000" w:themeColor="text1"/>
          <w:sz w:val="28"/>
          <w:szCs w:val="28"/>
          <w:lang w:val="ro-RO"/>
        </w:rPr>
        <w:t xml:space="preserve"> de patente de întreprinzător </w:t>
      </w:r>
      <w:proofErr w:type="spellStart"/>
      <w:r w:rsidR="00717535" w:rsidRPr="00001E65">
        <w:rPr>
          <w:bCs/>
          <w:color w:val="000000" w:themeColor="text1"/>
          <w:sz w:val="28"/>
          <w:szCs w:val="28"/>
          <w:lang w:val="ro-RO"/>
        </w:rPr>
        <w:t>şi</w:t>
      </w:r>
      <w:proofErr w:type="spellEnd"/>
      <w:r w:rsidR="00717535" w:rsidRPr="00001E65">
        <w:rPr>
          <w:bCs/>
          <w:color w:val="000000" w:themeColor="text1"/>
          <w:sz w:val="28"/>
          <w:szCs w:val="28"/>
          <w:lang w:val="ro-RO"/>
        </w:rPr>
        <w:t xml:space="preserve"> persoanelor care </w:t>
      </w:r>
      <w:proofErr w:type="spellStart"/>
      <w:r w:rsidR="00717535" w:rsidRPr="00001E65">
        <w:rPr>
          <w:bCs/>
          <w:color w:val="000000" w:themeColor="text1"/>
          <w:sz w:val="28"/>
          <w:szCs w:val="28"/>
          <w:lang w:val="ro-RO"/>
        </w:rPr>
        <w:t>desfăşoară</w:t>
      </w:r>
      <w:proofErr w:type="spellEnd"/>
      <w:r w:rsidR="00717535" w:rsidRPr="00001E65">
        <w:rPr>
          <w:bCs/>
          <w:color w:val="000000" w:themeColor="text1"/>
          <w:sz w:val="28"/>
          <w:szCs w:val="28"/>
          <w:lang w:val="ro-RO"/>
        </w:rPr>
        <w:t xml:space="preserve"> </w:t>
      </w:r>
      <w:proofErr w:type="spellStart"/>
      <w:r w:rsidR="00717535" w:rsidRPr="00001E65">
        <w:rPr>
          <w:bCs/>
          <w:color w:val="000000" w:themeColor="text1"/>
          <w:sz w:val="28"/>
          <w:szCs w:val="28"/>
          <w:lang w:val="ro-RO"/>
        </w:rPr>
        <w:t>activităţi</w:t>
      </w:r>
      <w:proofErr w:type="spellEnd"/>
      <w:r w:rsidR="00717535" w:rsidRPr="00001E65">
        <w:rPr>
          <w:bCs/>
          <w:color w:val="000000" w:themeColor="text1"/>
          <w:sz w:val="28"/>
          <w:szCs w:val="28"/>
          <w:lang w:val="ro-RO"/>
        </w:rPr>
        <w:t xml:space="preserve"> independente conform cap. 10</w:t>
      </w:r>
      <w:r w:rsidR="00717535" w:rsidRPr="00001E65">
        <w:rPr>
          <w:bCs/>
          <w:color w:val="000000" w:themeColor="text1"/>
          <w:sz w:val="28"/>
          <w:szCs w:val="28"/>
          <w:vertAlign w:val="superscript"/>
          <w:lang w:val="ro-RO"/>
        </w:rPr>
        <w:t>2</w:t>
      </w:r>
      <w:r w:rsidR="00BC2139" w:rsidRPr="00001E65">
        <w:rPr>
          <w:sz w:val="28"/>
          <w:szCs w:val="28"/>
          <w:lang w:val="ro-RO" w:eastAsia="en-GB"/>
        </w:rPr>
        <w:t xml:space="preserve"> și </w:t>
      </w:r>
      <w:proofErr w:type="spellStart"/>
      <w:r w:rsidR="00BC2139" w:rsidRPr="00001E65">
        <w:rPr>
          <w:sz w:val="28"/>
          <w:szCs w:val="28"/>
          <w:lang w:val="ro-RO" w:eastAsia="en-GB"/>
        </w:rPr>
        <w:t>activităţi</w:t>
      </w:r>
      <w:proofErr w:type="spellEnd"/>
      <w:r w:rsidR="00BC2139" w:rsidRPr="00001E65">
        <w:rPr>
          <w:sz w:val="28"/>
          <w:szCs w:val="28"/>
          <w:lang w:val="ro-RO" w:eastAsia="en-GB"/>
        </w:rPr>
        <w:t xml:space="preserve"> în domeniul achizițiilor de produse agricole</w:t>
      </w:r>
      <w:r w:rsidR="00BC2139" w:rsidRPr="00001E65">
        <w:rPr>
          <w:rFonts w:eastAsia="Calibri"/>
          <w:sz w:val="28"/>
          <w:szCs w:val="28"/>
          <w:lang w:val="ro-RO"/>
        </w:rPr>
        <w:t xml:space="preserve"> </w:t>
      </w:r>
      <w:r w:rsidR="00BC2139" w:rsidRPr="00001E65">
        <w:rPr>
          <w:sz w:val="28"/>
          <w:szCs w:val="28"/>
          <w:lang w:val="ro-RO" w:eastAsia="en-GB"/>
        </w:rPr>
        <w:t>din horticultură și fitotehnie și de obiecte ale regnului vegetal conform cap. 10</w:t>
      </w:r>
      <w:r w:rsidR="00BC2139" w:rsidRPr="00001E65">
        <w:rPr>
          <w:sz w:val="28"/>
          <w:szCs w:val="28"/>
          <w:vertAlign w:val="superscript"/>
          <w:lang w:val="ro-RO" w:eastAsia="en-GB"/>
        </w:rPr>
        <w:t>3</w:t>
      </w:r>
      <w:r w:rsidR="00717535" w:rsidRPr="00001E65">
        <w:rPr>
          <w:bCs/>
          <w:color w:val="000000" w:themeColor="text1"/>
          <w:sz w:val="28"/>
          <w:szCs w:val="28"/>
          <w:lang w:val="ro-RO"/>
        </w:rPr>
        <w:t xml:space="preserve">;  </w:t>
      </w:r>
    </w:p>
    <w:p w14:paraId="0E396072" w14:textId="119D1B68" w:rsidR="00717535" w:rsidRPr="00001E65" w:rsidRDefault="0032741E" w:rsidP="007D18ED">
      <w:pPr>
        <w:ind w:firstLine="426"/>
        <w:rPr>
          <w:bCs/>
          <w:color w:val="000000" w:themeColor="text1"/>
          <w:sz w:val="28"/>
          <w:szCs w:val="28"/>
          <w:lang w:val="ro-RO"/>
        </w:rPr>
      </w:pPr>
      <w:r w:rsidRPr="00001E65">
        <w:rPr>
          <w:bCs/>
          <w:color w:val="000000" w:themeColor="text1"/>
          <w:sz w:val="28"/>
          <w:szCs w:val="28"/>
          <w:lang w:val="ro-RO"/>
        </w:rPr>
        <w:t>b)</w:t>
      </w:r>
      <w:r w:rsidR="00717535" w:rsidRPr="00001E65">
        <w:rPr>
          <w:bCs/>
          <w:color w:val="000000" w:themeColor="text1"/>
          <w:sz w:val="28"/>
          <w:szCs w:val="28"/>
          <w:lang w:val="ro-RO"/>
        </w:rPr>
        <w:t xml:space="preserve"> </w:t>
      </w:r>
      <w:proofErr w:type="spellStart"/>
      <w:r w:rsidR="00717535" w:rsidRPr="00001E65">
        <w:rPr>
          <w:bCs/>
          <w:color w:val="000000" w:themeColor="text1"/>
          <w:sz w:val="28"/>
          <w:szCs w:val="28"/>
          <w:lang w:val="ro-RO"/>
        </w:rPr>
        <w:t>reprezentanţă</w:t>
      </w:r>
      <w:proofErr w:type="spellEnd"/>
      <w:r w:rsidR="00717535" w:rsidRPr="00001E65">
        <w:rPr>
          <w:bCs/>
          <w:color w:val="000000" w:themeColor="text1"/>
          <w:sz w:val="28"/>
          <w:szCs w:val="28"/>
          <w:lang w:val="ro-RO"/>
        </w:rPr>
        <w:t xml:space="preserve"> conform art.5 pct.20);</w:t>
      </w:r>
    </w:p>
    <w:p w14:paraId="4A35A897" w14:textId="5F81315A" w:rsidR="00717535" w:rsidRPr="00001E65" w:rsidRDefault="0032741E" w:rsidP="007D18ED">
      <w:pPr>
        <w:ind w:firstLine="426"/>
        <w:rPr>
          <w:bCs/>
          <w:color w:val="000000" w:themeColor="text1"/>
          <w:sz w:val="28"/>
          <w:szCs w:val="28"/>
          <w:lang w:val="ro-RO"/>
        </w:rPr>
      </w:pPr>
      <w:r w:rsidRPr="00001E65">
        <w:rPr>
          <w:bCs/>
          <w:color w:val="000000" w:themeColor="text1"/>
          <w:sz w:val="28"/>
          <w:szCs w:val="28"/>
          <w:lang w:val="ro-RO"/>
        </w:rPr>
        <w:t>c)</w:t>
      </w:r>
      <w:r w:rsidR="00717535" w:rsidRPr="00001E65">
        <w:rPr>
          <w:bCs/>
          <w:color w:val="000000" w:themeColor="text1"/>
          <w:sz w:val="28"/>
          <w:szCs w:val="28"/>
          <w:lang w:val="ro-RO"/>
        </w:rPr>
        <w:t xml:space="preserve"> </w:t>
      </w:r>
      <w:proofErr w:type="spellStart"/>
      <w:r w:rsidR="00717535" w:rsidRPr="00001E65">
        <w:rPr>
          <w:bCs/>
          <w:color w:val="000000" w:themeColor="text1"/>
          <w:sz w:val="28"/>
          <w:szCs w:val="28"/>
          <w:lang w:val="ro-RO"/>
        </w:rPr>
        <w:t>reprezentanţă</w:t>
      </w:r>
      <w:proofErr w:type="spellEnd"/>
      <w:r w:rsidR="00717535" w:rsidRPr="00001E65">
        <w:rPr>
          <w:bCs/>
          <w:color w:val="000000" w:themeColor="text1"/>
          <w:sz w:val="28"/>
          <w:szCs w:val="28"/>
          <w:lang w:val="ro-RO"/>
        </w:rPr>
        <w:t xml:space="preserve"> permanentă;</w:t>
      </w:r>
    </w:p>
    <w:p w14:paraId="07918505" w14:textId="09C066D5" w:rsidR="00717535" w:rsidRPr="00001E65" w:rsidRDefault="0032741E" w:rsidP="007D18ED">
      <w:pPr>
        <w:ind w:firstLine="426"/>
        <w:rPr>
          <w:bCs/>
          <w:color w:val="000000" w:themeColor="text1"/>
          <w:sz w:val="28"/>
          <w:szCs w:val="28"/>
          <w:lang w:val="ro-RO"/>
        </w:rPr>
      </w:pPr>
      <w:r w:rsidRPr="00001E65">
        <w:rPr>
          <w:bCs/>
          <w:color w:val="000000" w:themeColor="text1"/>
          <w:sz w:val="28"/>
          <w:szCs w:val="28"/>
          <w:lang w:val="ro-RO"/>
        </w:rPr>
        <w:t>d)</w:t>
      </w:r>
      <w:r w:rsidR="00717535" w:rsidRPr="00001E65">
        <w:rPr>
          <w:bCs/>
          <w:color w:val="000000" w:themeColor="text1"/>
          <w:sz w:val="28"/>
          <w:szCs w:val="28"/>
          <w:lang w:val="ro-RO"/>
        </w:rPr>
        <w:t xml:space="preserve"> </w:t>
      </w:r>
      <w:proofErr w:type="spellStart"/>
      <w:r w:rsidR="00717535" w:rsidRPr="00001E65">
        <w:rPr>
          <w:bCs/>
          <w:color w:val="000000" w:themeColor="text1"/>
          <w:sz w:val="28"/>
          <w:szCs w:val="28"/>
          <w:lang w:val="ro-RO"/>
        </w:rPr>
        <w:t>instituţie</w:t>
      </w:r>
      <w:proofErr w:type="spellEnd"/>
      <w:r w:rsidR="00717535" w:rsidRPr="00001E65">
        <w:rPr>
          <w:bCs/>
          <w:color w:val="000000" w:themeColor="text1"/>
          <w:sz w:val="28"/>
          <w:szCs w:val="28"/>
          <w:lang w:val="ro-RO"/>
        </w:rPr>
        <w:t>;</w:t>
      </w:r>
    </w:p>
    <w:p w14:paraId="74A8D453" w14:textId="35049EC4" w:rsidR="00717535" w:rsidRPr="00001E65" w:rsidRDefault="0032741E" w:rsidP="007D18ED">
      <w:pPr>
        <w:ind w:firstLine="426"/>
        <w:rPr>
          <w:bCs/>
          <w:color w:val="000000" w:themeColor="text1"/>
          <w:sz w:val="28"/>
          <w:szCs w:val="28"/>
          <w:lang w:val="ro-RO"/>
        </w:rPr>
      </w:pPr>
      <w:r w:rsidRPr="00001E65">
        <w:rPr>
          <w:bCs/>
          <w:color w:val="000000" w:themeColor="text1"/>
          <w:sz w:val="28"/>
          <w:szCs w:val="28"/>
          <w:lang w:val="ro-RO"/>
        </w:rPr>
        <w:t>e)</w:t>
      </w:r>
      <w:r w:rsidR="00717535" w:rsidRPr="00001E65">
        <w:rPr>
          <w:bCs/>
          <w:color w:val="000000" w:themeColor="text1"/>
          <w:sz w:val="28"/>
          <w:szCs w:val="28"/>
          <w:lang w:val="ro-RO"/>
        </w:rPr>
        <w:t xml:space="preserve"> </w:t>
      </w:r>
      <w:proofErr w:type="spellStart"/>
      <w:r w:rsidR="00717535" w:rsidRPr="00001E65">
        <w:rPr>
          <w:bCs/>
          <w:color w:val="000000" w:themeColor="text1"/>
          <w:sz w:val="28"/>
          <w:szCs w:val="28"/>
          <w:lang w:val="ro-RO"/>
        </w:rPr>
        <w:t>organizaţie</w:t>
      </w:r>
      <w:proofErr w:type="spellEnd"/>
      <w:r w:rsidR="00717535" w:rsidRPr="00001E65">
        <w:rPr>
          <w:bCs/>
          <w:color w:val="000000" w:themeColor="text1"/>
          <w:sz w:val="28"/>
          <w:szCs w:val="28"/>
          <w:lang w:val="ro-RO"/>
        </w:rPr>
        <w:t xml:space="preserve">, inclusiv orice autoritate publică </w:t>
      </w:r>
      <w:proofErr w:type="spellStart"/>
      <w:r w:rsidR="00717535" w:rsidRPr="00001E65">
        <w:rPr>
          <w:bCs/>
          <w:color w:val="000000" w:themeColor="text1"/>
          <w:sz w:val="28"/>
          <w:szCs w:val="28"/>
          <w:lang w:val="ro-RO"/>
        </w:rPr>
        <w:t>şi</w:t>
      </w:r>
      <w:proofErr w:type="spellEnd"/>
      <w:r w:rsidR="00717535" w:rsidRPr="00001E65">
        <w:rPr>
          <w:bCs/>
          <w:color w:val="000000" w:themeColor="text1"/>
          <w:sz w:val="28"/>
          <w:szCs w:val="28"/>
          <w:lang w:val="ro-RO"/>
        </w:rPr>
        <w:t xml:space="preserve"> </w:t>
      </w:r>
      <w:proofErr w:type="spellStart"/>
      <w:r w:rsidR="00717535" w:rsidRPr="00001E65">
        <w:rPr>
          <w:bCs/>
          <w:color w:val="000000" w:themeColor="text1"/>
          <w:sz w:val="28"/>
          <w:szCs w:val="28"/>
          <w:lang w:val="ro-RO"/>
        </w:rPr>
        <w:t>instituţie</w:t>
      </w:r>
      <w:proofErr w:type="spellEnd"/>
      <w:r w:rsidR="00717535" w:rsidRPr="00001E65">
        <w:rPr>
          <w:bCs/>
          <w:color w:val="000000" w:themeColor="text1"/>
          <w:sz w:val="28"/>
          <w:szCs w:val="28"/>
          <w:lang w:val="ro-RO"/>
        </w:rPr>
        <w:t xml:space="preserve"> publică;</w:t>
      </w:r>
    </w:p>
    <w:p w14:paraId="0BE6673F" w14:textId="77777777" w:rsidR="00717535" w:rsidRPr="00001E65" w:rsidRDefault="00717535" w:rsidP="007D18ED">
      <w:pPr>
        <w:ind w:firstLine="426"/>
        <w:rPr>
          <w:bCs/>
          <w:color w:val="000000" w:themeColor="text1"/>
          <w:sz w:val="28"/>
          <w:szCs w:val="28"/>
          <w:lang w:val="ro-RO"/>
        </w:rPr>
      </w:pPr>
      <w:r w:rsidRPr="00001E65">
        <w:rPr>
          <w:bCs/>
          <w:color w:val="000000" w:themeColor="text1"/>
          <w:sz w:val="28"/>
          <w:szCs w:val="28"/>
          <w:lang w:val="ro-RO"/>
        </w:rPr>
        <w:t xml:space="preserve"> (2) Impozitul pe venit ce se </w:t>
      </w:r>
      <w:proofErr w:type="spellStart"/>
      <w:r w:rsidRPr="00001E65">
        <w:rPr>
          <w:bCs/>
          <w:color w:val="000000" w:themeColor="text1"/>
          <w:sz w:val="28"/>
          <w:szCs w:val="28"/>
          <w:lang w:val="ro-RO"/>
        </w:rPr>
        <w:t>reţine</w:t>
      </w:r>
      <w:proofErr w:type="spellEnd"/>
      <w:r w:rsidRPr="00001E65">
        <w:rPr>
          <w:bCs/>
          <w:color w:val="000000" w:themeColor="text1"/>
          <w:sz w:val="28"/>
          <w:szCs w:val="28"/>
          <w:lang w:val="ro-RO"/>
        </w:rPr>
        <w:t>, în prealabil, ca parte a impozitului, constituie 12%.</w:t>
      </w:r>
    </w:p>
    <w:p w14:paraId="21138F5D" w14:textId="0BB46E7C" w:rsidR="00717535" w:rsidRPr="00001E65" w:rsidRDefault="00717535" w:rsidP="007D18ED">
      <w:pPr>
        <w:ind w:firstLine="426"/>
        <w:rPr>
          <w:bCs/>
          <w:color w:val="000000" w:themeColor="text1"/>
          <w:sz w:val="28"/>
          <w:szCs w:val="28"/>
          <w:lang w:val="ro-RO"/>
        </w:rPr>
      </w:pPr>
      <w:r w:rsidRPr="00001E65">
        <w:rPr>
          <w:bCs/>
          <w:color w:val="000000" w:themeColor="text1"/>
          <w:sz w:val="28"/>
          <w:szCs w:val="28"/>
          <w:lang w:val="ro-RO"/>
        </w:rPr>
        <w:t xml:space="preserve">(3) Reținerea impozitului conform alin. (2) se efectuează din </w:t>
      </w:r>
      <w:proofErr w:type="spellStart"/>
      <w:r w:rsidRPr="00001E65">
        <w:rPr>
          <w:bCs/>
          <w:color w:val="000000" w:themeColor="text1"/>
          <w:sz w:val="28"/>
          <w:szCs w:val="28"/>
          <w:lang w:val="ro-RO"/>
        </w:rPr>
        <w:t>plăţile</w:t>
      </w:r>
      <w:proofErr w:type="spellEnd"/>
      <w:r w:rsidRPr="00001E65">
        <w:rPr>
          <w:bCs/>
          <w:color w:val="000000" w:themeColor="text1"/>
          <w:sz w:val="28"/>
          <w:szCs w:val="28"/>
          <w:lang w:val="ro-RO"/>
        </w:rPr>
        <w:t xml:space="preserve"> efectuate în folosul persoanei fizice, cu </w:t>
      </w:r>
      <w:proofErr w:type="spellStart"/>
      <w:r w:rsidRPr="00001E65">
        <w:rPr>
          <w:bCs/>
          <w:color w:val="000000" w:themeColor="text1"/>
          <w:sz w:val="28"/>
          <w:szCs w:val="28"/>
          <w:lang w:val="ro-RO"/>
        </w:rPr>
        <w:t>excepţia</w:t>
      </w:r>
      <w:proofErr w:type="spellEnd"/>
      <w:r w:rsidRPr="00001E65">
        <w:rPr>
          <w:bCs/>
          <w:color w:val="000000" w:themeColor="text1"/>
          <w:sz w:val="28"/>
          <w:szCs w:val="28"/>
          <w:lang w:val="ro-RO"/>
        </w:rPr>
        <w:t xml:space="preserve"> </w:t>
      </w:r>
      <w:proofErr w:type="spellStart"/>
      <w:r w:rsidRPr="00001E65">
        <w:rPr>
          <w:bCs/>
          <w:color w:val="000000" w:themeColor="text1"/>
          <w:sz w:val="28"/>
          <w:szCs w:val="28"/>
          <w:lang w:val="ro-RO"/>
        </w:rPr>
        <w:t>deţinătorilor</w:t>
      </w:r>
      <w:proofErr w:type="spellEnd"/>
      <w:r w:rsidRPr="00001E65">
        <w:rPr>
          <w:bCs/>
          <w:color w:val="000000" w:themeColor="text1"/>
          <w:sz w:val="28"/>
          <w:szCs w:val="28"/>
          <w:lang w:val="ro-RO"/>
        </w:rPr>
        <w:t xml:space="preserve"> de patente de întreprinzător, a întreprinzătorilor individuali </w:t>
      </w:r>
      <w:proofErr w:type="spellStart"/>
      <w:r w:rsidRPr="00001E65">
        <w:rPr>
          <w:bCs/>
          <w:color w:val="000000" w:themeColor="text1"/>
          <w:sz w:val="28"/>
          <w:szCs w:val="28"/>
          <w:lang w:val="ro-RO"/>
        </w:rPr>
        <w:t>şi</w:t>
      </w:r>
      <w:proofErr w:type="spellEnd"/>
      <w:r w:rsidRPr="00001E65">
        <w:rPr>
          <w:bCs/>
          <w:color w:val="000000" w:themeColor="text1"/>
          <w:sz w:val="28"/>
          <w:szCs w:val="28"/>
          <w:lang w:val="ro-RO"/>
        </w:rPr>
        <w:t xml:space="preserve"> a gospodăriilor </w:t>
      </w:r>
      <w:proofErr w:type="spellStart"/>
      <w:r w:rsidRPr="00001E65">
        <w:rPr>
          <w:bCs/>
          <w:color w:val="000000" w:themeColor="text1"/>
          <w:sz w:val="28"/>
          <w:szCs w:val="28"/>
          <w:lang w:val="ro-RO"/>
        </w:rPr>
        <w:t>ţărăneşti</w:t>
      </w:r>
      <w:proofErr w:type="spellEnd"/>
      <w:r w:rsidRPr="00001E65">
        <w:rPr>
          <w:bCs/>
          <w:color w:val="000000" w:themeColor="text1"/>
          <w:sz w:val="28"/>
          <w:szCs w:val="28"/>
          <w:lang w:val="ro-RO"/>
        </w:rPr>
        <w:t xml:space="preserve"> (de fermier), a persoanelor </w:t>
      </w:r>
      <w:proofErr w:type="spellStart"/>
      <w:r w:rsidRPr="00001E65">
        <w:rPr>
          <w:bCs/>
          <w:color w:val="000000" w:themeColor="text1"/>
          <w:sz w:val="28"/>
          <w:szCs w:val="28"/>
          <w:lang w:val="ro-RO"/>
        </w:rPr>
        <w:t>menţionate</w:t>
      </w:r>
      <w:proofErr w:type="spellEnd"/>
      <w:r w:rsidRPr="00001E65">
        <w:rPr>
          <w:bCs/>
          <w:color w:val="000000" w:themeColor="text1"/>
          <w:sz w:val="28"/>
          <w:szCs w:val="28"/>
          <w:lang w:val="ro-RO"/>
        </w:rPr>
        <w:t xml:space="preserve"> la </w:t>
      </w:r>
      <w:r w:rsidR="00B32318" w:rsidRPr="00001E65">
        <w:rPr>
          <w:bCs/>
          <w:color w:val="000000" w:themeColor="text1"/>
          <w:sz w:val="28"/>
          <w:szCs w:val="28"/>
          <w:lang w:val="ro-RO"/>
        </w:rPr>
        <w:t>cap. 10</w:t>
      </w:r>
      <w:r w:rsidR="00B32318" w:rsidRPr="00001E65">
        <w:rPr>
          <w:bCs/>
          <w:color w:val="000000" w:themeColor="text1"/>
          <w:sz w:val="28"/>
          <w:szCs w:val="28"/>
          <w:vertAlign w:val="superscript"/>
          <w:lang w:val="ro-RO"/>
        </w:rPr>
        <w:t>1</w:t>
      </w:r>
      <w:r w:rsidR="00B32318" w:rsidRPr="00001E65">
        <w:rPr>
          <w:bCs/>
          <w:color w:val="000000" w:themeColor="text1"/>
          <w:sz w:val="28"/>
          <w:szCs w:val="28"/>
          <w:lang w:val="ro-RO"/>
        </w:rPr>
        <w:t>, 10</w:t>
      </w:r>
      <w:r w:rsidR="00B32318" w:rsidRPr="00001E65">
        <w:rPr>
          <w:bCs/>
          <w:color w:val="000000" w:themeColor="text1"/>
          <w:sz w:val="28"/>
          <w:szCs w:val="28"/>
          <w:vertAlign w:val="superscript"/>
          <w:lang w:val="ro-RO"/>
        </w:rPr>
        <w:t>2</w:t>
      </w:r>
      <w:r w:rsidR="00B32318" w:rsidRPr="00001E65">
        <w:rPr>
          <w:bCs/>
          <w:color w:val="000000" w:themeColor="text1"/>
          <w:sz w:val="28"/>
          <w:szCs w:val="28"/>
          <w:lang w:val="ro-RO"/>
        </w:rPr>
        <w:t xml:space="preserve"> și 10</w:t>
      </w:r>
      <w:r w:rsidR="00B32318" w:rsidRPr="00001E65">
        <w:rPr>
          <w:bCs/>
          <w:color w:val="000000" w:themeColor="text1"/>
          <w:sz w:val="28"/>
          <w:szCs w:val="28"/>
          <w:vertAlign w:val="superscript"/>
          <w:lang w:val="ro-RO"/>
        </w:rPr>
        <w:t>3</w:t>
      </w:r>
      <w:r w:rsidRPr="00001E65">
        <w:rPr>
          <w:bCs/>
          <w:color w:val="000000" w:themeColor="text1"/>
          <w:sz w:val="28"/>
          <w:szCs w:val="28"/>
          <w:lang w:val="ro-RO"/>
        </w:rPr>
        <w:t xml:space="preserve">,  pe veniturile </w:t>
      </w:r>
      <w:proofErr w:type="spellStart"/>
      <w:r w:rsidRPr="00001E65">
        <w:rPr>
          <w:bCs/>
          <w:color w:val="000000" w:themeColor="text1"/>
          <w:sz w:val="28"/>
          <w:szCs w:val="28"/>
          <w:lang w:val="ro-RO"/>
        </w:rPr>
        <w:t>obţinute</w:t>
      </w:r>
      <w:proofErr w:type="spellEnd"/>
      <w:r w:rsidRPr="00001E65">
        <w:rPr>
          <w:bCs/>
          <w:color w:val="000000" w:themeColor="text1"/>
          <w:sz w:val="28"/>
          <w:szCs w:val="28"/>
          <w:lang w:val="ro-RO"/>
        </w:rPr>
        <w:t xml:space="preserve"> de către aceasta conform art.18.</w:t>
      </w:r>
    </w:p>
    <w:p w14:paraId="066FB476" w14:textId="44F51C4C" w:rsidR="00717535" w:rsidRPr="00001E65" w:rsidRDefault="00717535" w:rsidP="007D18ED">
      <w:pPr>
        <w:ind w:firstLine="426"/>
        <w:rPr>
          <w:bCs/>
          <w:color w:val="000000" w:themeColor="text1"/>
          <w:sz w:val="28"/>
          <w:szCs w:val="28"/>
          <w:lang w:val="ro-RO"/>
        </w:rPr>
      </w:pPr>
      <w:r w:rsidRPr="00001E65">
        <w:rPr>
          <w:bCs/>
          <w:color w:val="000000" w:themeColor="text1"/>
          <w:sz w:val="28"/>
          <w:szCs w:val="28"/>
          <w:lang w:val="ro-RO"/>
        </w:rPr>
        <w:t>(4) Nu se</w:t>
      </w:r>
      <w:r w:rsidR="00820212" w:rsidRPr="00001E65">
        <w:rPr>
          <w:bCs/>
          <w:color w:val="000000" w:themeColor="text1"/>
          <w:sz w:val="28"/>
          <w:szCs w:val="28"/>
          <w:lang w:val="ro-RO"/>
        </w:rPr>
        <w:t xml:space="preserve"> </w:t>
      </w:r>
      <w:proofErr w:type="spellStart"/>
      <w:r w:rsidR="00820212" w:rsidRPr="00001E65">
        <w:rPr>
          <w:bCs/>
          <w:color w:val="000000" w:themeColor="text1"/>
          <w:sz w:val="28"/>
          <w:szCs w:val="28"/>
          <w:lang w:val="ro-RO"/>
        </w:rPr>
        <w:t>reţine</w:t>
      </w:r>
      <w:proofErr w:type="spellEnd"/>
      <w:r w:rsidR="00820212" w:rsidRPr="00001E65">
        <w:rPr>
          <w:bCs/>
          <w:color w:val="000000" w:themeColor="text1"/>
          <w:sz w:val="28"/>
          <w:szCs w:val="28"/>
          <w:lang w:val="ro-RO"/>
        </w:rPr>
        <w:t xml:space="preserve"> impozitul conform alin.</w:t>
      </w:r>
      <w:r w:rsidRPr="00001E65">
        <w:rPr>
          <w:bCs/>
          <w:color w:val="000000" w:themeColor="text1"/>
          <w:sz w:val="28"/>
          <w:szCs w:val="28"/>
          <w:lang w:val="ro-RO"/>
        </w:rPr>
        <w:t>(2) din:</w:t>
      </w:r>
    </w:p>
    <w:p w14:paraId="066AC5E6" w14:textId="782A7747" w:rsidR="00717535" w:rsidRPr="00001E65" w:rsidRDefault="0032741E" w:rsidP="007D18ED">
      <w:pPr>
        <w:ind w:firstLine="426"/>
        <w:rPr>
          <w:bCs/>
          <w:color w:val="000000" w:themeColor="text1"/>
          <w:sz w:val="28"/>
          <w:szCs w:val="28"/>
          <w:lang w:val="ro-RO"/>
        </w:rPr>
      </w:pPr>
      <w:r w:rsidRPr="00001E65">
        <w:rPr>
          <w:bCs/>
          <w:color w:val="000000" w:themeColor="text1"/>
          <w:sz w:val="28"/>
          <w:szCs w:val="28"/>
          <w:lang w:val="ro-RO"/>
        </w:rPr>
        <w:t>a)</w:t>
      </w:r>
      <w:r w:rsidR="00717535" w:rsidRPr="00001E65">
        <w:rPr>
          <w:bCs/>
          <w:color w:val="000000" w:themeColor="text1"/>
          <w:sz w:val="28"/>
          <w:szCs w:val="28"/>
          <w:lang w:val="ro-RO"/>
        </w:rPr>
        <w:t xml:space="preserve"> </w:t>
      </w:r>
      <w:proofErr w:type="spellStart"/>
      <w:r w:rsidR="00717535" w:rsidRPr="00001E65">
        <w:rPr>
          <w:bCs/>
          <w:color w:val="000000" w:themeColor="text1"/>
          <w:sz w:val="28"/>
          <w:szCs w:val="28"/>
          <w:lang w:val="ro-RO"/>
        </w:rPr>
        <w:t>plăţile</w:t>
      </w:r>
      <w:proofErr w:type="spellEnd"/>
      <w:r w:rsidR="00717535" w:rsidRPr="00001E65">
        <w:rPr>
          <w:bCs/>
          <w:color w:val="000000" w:themeColor="text1"/>
          <w:sz w:val="28"/>
          <w:szCs w:val="28"/>
          <w:lang w:val="ro-RO"/>
        </w:rPr>
        <w:t xml:space="preserve"> efectuate în folosul persoanei fizice pe veniturile obținute de către aceasta, conform art.20, 88, 89, 90</w:t>
      </w:r>
      <w:r w:rsidR="00717535" w:rsidRPr="00001E65">
        <w:rPr>
          <w:bCs/>
          <w:color w:val="000000" w:themeColor="text1"/>
          <w:sz w:val="28"/>
          <w:szCs w:val="28"/>
          <w:vertAlign w:val="superscript"/>
          <w:lang w:val="ro-RO"/>
        </w:rPr>
        <w:t>1</w:t>
      </w:r>
      <w:r w:rsidR="00717535" w:rsidRPr="00001E65">
        <w:rPr>
          <w:bCs/>
          <w:color w:val="000000" w:themeColor="text1"/>
          <w:sz w:val="28"/>
          <w:szCs w:val="28"/>
          <w:lang w:val="ro-RO"/>
        </w:rPr>
        <w:t xml:space="preserve"> </w:t>
      </w:r>
      <w:proofErr w:type="spellStart"/>
      <w:r w:rsidR="00717535" w:rsidRPr="00001E65">
        <w:rPr>
          <w:bCs/>
          <w:color w:val="000000" w:themeColor="text1"/>
          <w:sz w:val="28"/>
          <w:szCs w:val="28"/>
          <w:lang w:val="ro-RO"/>
        </w:rPr>
        <w:t>şi</w:t>
      </w:r>
      <w:proofErr w:type="spellEnd"/>
      <w:r w:rsidR="00717535" w:rsidRPr="00001E65">
        <w:rPr>
          <w:bCs/>
          <w:color w:val="000000" w:themeColor="text1"/>
          <w:sz w:val="28"/>
          <w:szCs w:val="28"/>
          <w:lang w:val="ro-RO"/>
        </w:rPr>
        <w:t xml:space="preserve"> 91;</w:t>
      </w:r>
    </w:p>
    <w:p w14:paraId="4936B06B" w14:textId="71871E12" w:rsidR="00717535" w:rsidRPr="00001E65" w:rsidRDefault="0032741E" w:rsidP="007D18ED">
      <w:pPr>
        <w:ind w:firstLine="426"/>
        <w:rPr>
          <w:bCs/>
          <w:color w:val="000000" w:themeColor="text1"/>
          <w:sz w:val="28"/>
          <w:szCs w:val="28"/>
          <w:lang w:val="ro-RO"/>
        </w:rPr>
      </w:pPr>
      <w:r w:rsidRPr="00001E65">
        <w:rPr>
          <w:bCs/>
          <w:color w:val="000000" w:themeColor="text1"/>
          <w:sz w:val="28"/>
          <w:szCs w:val="28"/>
          <w:lang w:val="ro-RO"/>
        </w:rPr>
        <w:t>b)</w:t>
      </w:r>
      <w:r w:rsidR="00717535" w:rsidRPr="00001E65">
        <w:rPr>
          <w:bCs/>
          <w:color w:val="000000" w:themeColor="text1"/>
          <w:sz w:val="28"/>
          <w:szCs w:val="28"/>
          <w:lang w:val="ro-RO"/>
        </w:rPr>
        <w:t xml:space="preserve"> înstrăinarea mijloacelor de transport rutier;</w:t>
      </w:r>
    </w:p>
    <w:p w14:paraId="521AC49F" w14:textId="1C054A09" w:rsidR="00717535" w:rsidRPr="00001E65" w:rsidRDefault="0032741E" w:rsidP="007D18ED">
      <w:pPr>
        <w:ind w:firstLine="426"/>
        <w:rPr>
          <w:bCs/>
          <w:color w:val="000000" w:themeColor="text1"/>
          <w:sz w:val="28"/>
          <w:szCs w:val="28"/>
          <w:lang w:val="ro-RO"/>
        </w:rPr>
      </w:pPr>
      <w:r w:rsidRPr="00001E65">
        <w:rPr>
          <w:bCs/>
          <w:color w:val="000000" w:themeColor="text1"/>
          <w:sz w:val="28"/>
          <w:szCs w:val="28"/>
          <w:lang w:val="ro-RO"/>
        </w:rPr>
        <w:t>c)</w:t>
      </w:r>
      <w:r w:rsidR="00717535" w:rsidRPr="00001E65">
        <w:rPr>
          <w:bCs/>
          <w:color w:val="000000" w:themeColor="text1"/>
          <w:sz w:val="28"/>
          <w:szCs w:val="28"/>
          <w:lang w:val="ro-RO"/>
        </w:rPr>
        <w:t xml:space="preserve"> înstrăinarea valorilor mobiliare; </w:t>
      </w:r>
    </w:p>
    <w:p w14:paraId="67F5FA1A" w14:textId="72A4213D" w:rsidR="00717535" w:rsidRPr="00001E65" w:rsidRDefault="0032741E" w:rsidP="007D18ED">
      <w:pPr>
        <w:ind w:firstLine="426"/>
        <w:rPr>
          <w:bCs/>
          <w:color w:val="000000" w:themeColor="text1"/>
          <w:sz w:val="28"/>
          <w:szCs w:val="28"/>
          <w:lang w:val="ro-RO"/>
        </w:rPr>
      </w:pPr>
      <w:r w:rsidRPr="00001E65">
        <w:rPr>
          <w:bCs/>
          <w:color w:val="000000" w:themeColor="text1"/>
          <w:sz w:val="28"/>
          <w:szCs w:val="28"/>
          <w:lang w:val="ro-RO"/>
        </w:rPr>
        <w:t>d)</w:t>
      </w:r>
      <w:r w:rsidR="00717535" w:rsidRPr="00001E65">
        <w:rPr>
          <w:bCs/>
          <w:color w:val="000000" w:themeColor="text1"/>
          <w:sz w:val="28"/>
          <w:szCs w:val="28"/>
          <w:lang w:val="ro-RO"/>
        </w:rPr>
        <w:t xml:space="preserve"> suma arendei terenurilor agricole </w:t>
      </w:r>
      <w:proofErr w:type="spellStart"/>
      <w:r w:rsidR="00717535" w:rsidRPr="00001E65">
        <w:rPr>
          <w:bCs/>
          <w:color w:val="000000" w:themeColor="text1"/>
          <w:sz w:val="28"/>
          <w:szCs w:val="28"/>
          <w:lang w:val="ro-RO"/>
        </w:rPr>
        <w:t>şi</w:t>
      </w:r>
      <w:proofErr w:type="spellEnd"/>
      <w:r w:rsidR="00717535" w:rsidRPr="00001E65">
        <w:rPr>
          <w:bCs/>
          <w:color w:val="000000" w:themeColor="text1"/>
          <w:sz w:val="28"/>
          <w:szCs w:val="28"/>
          <w:lang w:val="ro-RO"/>
        </w:rPr>
        <w:t xml:space="preserve">/sau înstrăinării activelor de capital ale persoanelor fizice </w:t>
      </w:r>
      <w:proofErr w:type="spellStart"/>
      <w:r w:rsidR="00717535" w:rsidRPr="00001E65">
        <w:rPr>
          <w:bCs/>
          <w:color w:val="000000" w:themeColor="text1"/>
          <w:sz w:val="28"/>
          <w:szCs w:val="28"/>
          <w:lang w:val="ro-RO"/>
        </w:rPr>
        <w:t>cetăţeni</w:t>
      </w:r>
      <w:proofErr w:type="spellEnd"/>
      <w:r w:rsidR="00717535" w:rsidRPr="00001E65">
        <w:rPr>
          <w:bCs/>
          <w:color w:val="000000" w:themeColor="text1"/>
          <w:sz w:val="28"/>
          <w:szCs w:val="28"/>
          <w:lang w:val="ro-RO"/>
        </w:rPr>
        <w:t xml:space="preserve"> ai Republicii Moldova conform contractelor de leasing, </w:t>
      </w:r>
      <w:proofErr w:type="spellStart"/>
      <w:r w:rsidR="00717535" w:rsidRPr="00001E65">
        <w:rPr>
          <w:bCs/>
          <w:color w:val="000000" w:themeColor="text1"/>
          <w:sz w:val="28"/>
          <w:szCs w:val="28"/>
          <w:lang w:val="ro-RO"/>
        </w:rPr>
        <w:t>lease</w:t>
      </w:r>
      <w:proofErr w:type="spellEnd"/>
      <w:r w:rsidR="00717535" w:rsidRPr="00001E65">
        <w:rPr>
          <w:bCs/>
          <w:color w:val="000000" w:themeColor="text1"/>
          <w:sz w:val="28"/>
          <w:szCs w:val="28"/>
          <w:lang w:val="ro-RO"/>
        </w:rPr>
        <w:t xml:space="preserve">-back, gaj, ipotecă </w:t>
      </w:r>
      <w:proofErr w:type="spellStart"/>
      <w:r w:rsidR="00717535" w:rsidRPr="00001E65">
        <w:rPr>
          <w:bCs/>
          <w:color w:val="000000" w:themeColor="text1"/>
          <w:sz w:val="28"/>
          <w:szCs w:val="28"/>
          <w:lang w:val="ro-RO"/>
        </w:rPr>
        <w:t>şi</w:t>
      </w:r>
      <w:proofErr w:type="spellEnd"/>
      <w:r w:rsidR="00717535" w:rsidRPr="00001E65">
        <w:rPr>
          <w:bCs/>
          <w:color w:val="000000" w:themeColor="text1"/>
          <w:sz w:val="28"/>
          <w:szCs w:val="28"/>
          <w:lang w:val="ro-RO"/>
        </w:rPr>
        <w:t xml:space="preserve">/sau în cazurile de înstrăinare </w:t>
      </w:r>
      <w:proofErr w:type="spellStart"/>
      <w:r w:rsidR="00717535" w:rsidRPr="00001E65">
        <w:rPr>
          <w:bCs/>
          <w:color w:val="000000" w:themeColor="text1"/>
          <w:sz w:val="28"/>
          <w:szCs w:val="28"/>
          <w:lang w:val="ro-RO"/>
        </w:rPr>
        <w:t>forţată</w:t>
      </w:r>
      <w:proofErr w:type="spellEnd"/>
      <w:r w:rsidR="00717535" w:rsidRPr="00001E65">
        <w:rPr>
          <w:bCs/>
          <w:color w:val="000000" w:themeColor="text1"/>
          <w:sz w:val="28"/>
          <w:szCs w:val="28"/>
          <w:lang w:val="ro-RO"/>
        </w:rPr>
        <w:t xml:space="preserve"> a activelor de capital;</w:t>
      </w:r>
    </w:p>
    <w:p w14:paraId="62889853" w14:textId="49ED4312" w:rsidR="00717535" w:rsidRPr="00001E65" w:rsidRDefault="0032741E" w:rsidP="007D18ED">
      <w:pPr>
        <w:ind w:firstLine="426"/>
        <w:rPr>
          <w:bCs/>
          <w:color w:val="000000" w:themeColor="text1"/>
          <w:sz w:val="28"/>
          <w:szCs w:val="28"/>
          <w:lang w:val="ro-RO"/>
        </w:rPr>
      </w:pPr>
      <w:r w:rsidRPr="00001E65">
        <w:rPr>
          <w:bCs/>
          <w:color w:val="000000" w:themeColor="text1"/>
          <w:sz w:val="28"/>
          <w:szCs w:val="28"/>
          <w:lang w:val="ro-RO"/>
        </w:rPr>
        <w:t>e)</w:t>
      </w:r>
      <w:r w:rsidR="00717535" w:rsidRPr="00001E65">
        <w:rPr>
          <w:bCs/>
          <w:color w:val="000000" w:themeColor="text1"/>
          <w:sz w:val="28"/>
          <w:szCs w:val="28"/>
          <w:lang w:val="ro-RO"/>
        </w:rPr>
        <w:t xml:space="preserve"> din </w:t>
      </w:r>
      <w:proofErr w:type="spellStart"/>
      <w:r w:rsidR="00717535" w:rsidRPr="00001E65">
        <w:rPr>
          <w:bCs/>
          <w:color w:val="000000" w:themeColor="text1"/>
          <w:sz w:val="28"/>
          <w:szCs w:val="28"/>
          <w:lang w:val="ro-RO"/>
        </w:rPr>
        <w:t>plăţile</w:t>
      </w:r>
      <w:proofErr w:type="spellEnd"/>
      <w:r w:rsidR="00717535" w:rsidRPr="00001E65">
        <w:rPr>
          <w:bCs/>
          <w:color w:val="000000" w:themeColor="text1"/>
          <w:sz w:val="28"/>
          <w:szCs w:val="28"/>
          <w:lang w:val="ro-RO"/>
        </w:rPr>
        <w:t xml:space="preserve"> la lichidare în formă nemonetară, în cazul lichidării agentului economic.</w:t>
      </w:r>
    </w:p>
    <w:p w14:paraId="2D48A309" w14:textId="77777777" w:rsidR="00717535" w:rsidRPr="00001E65" w:rsidRDefault="00717535" w:rsidP="007D18ED">
      <w:pPr>
        <w:ind w:firstLine="426"/>
        <w:rPr>
          <w:bCs/>
          <w:color w:val="000000" w:themeColor="text1"/>
          <w:sz w:val="28"/>
          <w:szCs w:val="28"/>
          <w:lang w:val="ro-RO"/>
        </w:rPr>
      </w:pPr>
      <w:r w:rsidRPr="00001E65">
        <w:rPr>
          <w:bCs/>
          <w:color w:val="000000" w:themeColor="text1"/>
          <w:sz w:val="28"/>
          <w:szCs w:val="28"/>
          <w:lang w:val="ro-RO"/>
        </w:rPr>
        <w:t xml:space="preserve">(5) Prin derogare de la alin.(3), în cazul </w:t>
      </w:r>
      <w:proofErr w:type="spellStart"/>
      <w:r w:rsidRPr="00001E65">
        <w:rPr>
          <w:bCs/>
          <w:color w:val="000000" w:themeColor="text1"/>
          <w:sz w:val="28"/>
          <w:szCs w:val="28"/>
          <w:lang w:val="ro-RO"/>
        </w:rPr>
        <w:t>plăţilor</w:t>
      </w:r>
      <w:proofErr w:type="spellEnd"/>
      <w:r w:rsidRPr="00001E65">
        <w:rPr>
          <w:bCs/>
          <w:color w:val="000000" w:themeColor="text1"/>
          <w:sz w:val="28"/>
          <w:szCs w:val="28"/>
          <w:lang w:val="ro-RO"/>
        </w:rPr>
        <w:t xml:space="preserve"> la lichidare, impozitul pe venit se </w:t>
      </w:r>
      <w:proofErr w:type="spellStart"/>
      <w:r w:rsidRPr="00001E65">
        <w:rPr>
          <w:bCs/>
          <w:color w:val="000000" w:themeColor="text1"/>
          <w:sz w:val="28"/>
          <w:szCs w:val="28"/>
          <w:lang w:val="ro-RO"/>
        </w:rPr>
        <w:t>reţine</w:t>
      </w:r>
      <w:proofErr w:type="spellEnd"/>
      <w:r w:rsidRPr="00001E65">
        <w:rPr>
          <w:bCs/>
          <w:color w:val="000000" w:themeColor="text1"/>
          <w:sz w:val="28"/>
          <w:szCs w:val="28"/>
          <w:lang w:val="ro-RO"/>
        </w:rPr>
        <w:t xml:space="preserve"> din </w:t>
      </w:r>
      <w:proofErr w:type="spellStart"/>
      <w:r w:rsidRPr="00001E65">
        <w:rPr>
          <w:bCs/>
          <w:color w:val="000000" w:themeColor="text1"/>
          <w:sz w:val="28"/>
          <w:szCs w:val="28"/>
          <w:lang w:val="ro-RO"/>
        </w:rPr>
        <w:t>diferenţa</w:t>
      </w:r>
      <w:proofErr w:type="spellEnd"/>
      <w:r w:rsidRPr="00001E65">
        <w:rPr>
          <w:bCs/>
          <w:color w:val="000000" w:themeColor="text1"/>
          <w:sz w:val="28"/>
          <w:szCs w:val="28"/>
          <w:lang w:val="ro-RO"/>
        </w:rPr>
        <w:t xml:space="preserve"> dintre suma îndreptată spre achitare </w:t>
      </w:r>
      <w:proofErr w:type="spellStart"/>
      <w:r w:rsidRPr="00001E65">
        <w:rPr>
          <w:bCs/>
          <w:color w:val="000000" w:themeColor="text1"/>
          <w:sz w:val="28"/>
          <w:szCs w:val="28"/>
          <w:lang w:val="ro-RO"/>
        </w:rPr>
        <w:t>şi</w:t>
      </w:r>
      <w:proofErr w:type="spellEnd"/>
      <w:r w:rsidRPr="00001E65">
        <w:rPr>
          <w:bCs/>
          <w:color w:val="000000" w:themeColor="text1"/>
          <w:sz w:val="28"/>
          <w:szCs w:val="28"/>
          <w:lang w:val="ro-RO"/>
        </w:rPr>
        <w:t xml:space="preserve"> valoarea nominală a cotei de participare în capitalul social al agentului economic aflat în proces de lichidare.”.</w:t>
      </w:r>
    </w:p>
    <w:p w14:paraId="56A365E9" w14:textId="77777777" w:rsidR="00717535" w:rsidRPr="00001E65" w:rsidRDefault="00717535" w:rsidP="007D18ED">
      <w:pPr>
        <w:pStyle w:val="ListParagraph"/>
        <w:shd w:val="clear" w:color="auto" w:fill="FFFFFF" w:themeFill="background1"/>
        <w:tabs>
          <w:tab w:val="left" w:pos="851"/>
        </w:tabs>
        <w:ind w:left="284" w:firstLine="0"/>
        <w:rPr>
          <w:bCs/>
          <w:noProof/>
          <w:color w:val="000000" w:themeColor="text1"/>
          <w:sz w:val="28"/>
          <w:szCs w:val="28"/>
          <w:lang w:val="ro-RO"/>
        </w:rPr>
      </w:pPr>
    </w:p>
    <w:p w14:paraId="55898D16" w14:textId="1E3538AA" w:rsidR="00DF5103" w:rsidRPr="00001E65" w:rsidRDefault="007A213E" w:rsidP="007D18ED">
      <w:pPr>
        <w:pStyle w:val="ListParagraph"/>
        <w:numPr>
          <w:ilvl w:val="0"/>
          <w:numId w:val="3"/>
        </w:numPr>
        <w:shd w:val="clear" w:color="auto" w:fill="FFFFFF" w:themeFill="background1"/>
        <w:tabs>
          <w:tab w:val="left" w:pos="709"/>
        </w:tabs>
        <w:ind w:left="0" w:firstLine="284"/>
        <w:rPr>
          <w:bCs/>
          <w:noProof/>
          <w:color w:val="000000" w:themeColor="text1"/>
          <w:sz w:val="28"/>
          <w:szCs w:val="28"/>
          <w:lang w:val="ro-RO"/>
        </w:rPr>
      </w:pPr>
      <w:r w:rsidRPr="00001E65">
        <w:rPr>
          <w:bCs/>
          <w:color w:val="000000" w:themeColor="text1"/>
          <w:sz w:val="28"/>
          <w:szCs w:val="28"/>
          <w:lang w:val="ro-RO"/>
        </w:rPr>
        <w:t>A</w:t>
      </w:r>
      <w:r w:rsidR="00DF5103" w:rsidRPr="00001E65">
        <w:rPr>
          <w:bCs/>
          <w:color w:val="000000" w:themeColor="text1"/>
          <w:sz w:val="28"/>
          <w:szCs w:val="28"/>
          <w:lang w:val="ro-RO"/>
        </w:rPr>
        <w:t>rticolul 90</w:t>
      </w:r>
      <w:r w:rsidR="00DF5103" w:rsidRPr="00001E65">
        <w:rPr>
          <w:bCs/>
          <w:color w:val="000000" w:themeColor="text1"/>
          <w:sz w:val="28"/>
          <w:szCs w:val="28"/>
          <w:vertAlign w:val="superscript"/>
          <w:lang w:val="ro-RO"/>
        </w:rPr>
        <w:t>1</w:t>
      </w:r>
      <w:r w:rsidR="003C3C24" w:rsidRPr="00001E65">
        <w:rPr>
          <w:bCs/>
          <w:color w:val="000000" w:themeColor="text1"/>
          <w:sz w:val="28"/>
          <w:szCs w:val="28"/>
          <w:lang w:val="ro-RO"/>
        </w:rPr>
        <w:t>:</w:t>
      </w:r>
      <w:r w:rsidR="00DF5103" w:rsidRPr="00001E65">
        <w:rPr>
          <w:bCs/>
          <w:color w:val="000000" w:themeColor="text1"/>
          <w:sz w:val="28"/>
          <w:szCs w:val="28"/>
          <w:vertAlign w:val="superscript"/>
          <w:lang w:val="ro-RO"/>
        </w:rPr>
        <w:t xml:space="preserve"> </w:t>
      </w:r>
    </w:p>
    <w:p w14:paraId="18F65EFC" w14:textId="47A6D7ED" w:rsidR="003C3C24" w:rsidRPr="00001E65" w:rsidRDefault="003C3C24" w:rsidP="007D18ED">
      <w:pPr>
        <w:shd w:val="clear" w:color="auto" w:fill="FFFFFF" w:themeFill="background1"/>
        <w:tabs>
          <w:tab w:val="left" w:pos="709"/>
        </w:tabs>
        <w:rPr>
          <w:bCs/>
          <w:noProof/>
          <w:color w:val="000000" w:themeColor="text1"/>
          <w:sz w:val="28"/>
          <w:szCs w:val="28"/>
          <w:lang w:val="ro-RO"/>
        </w:rPr>
      </w:pPr>
      <w:r w:rsidRPr="00001E65">
        <w:rPr>
          <w:bCs/>
          <w:noProof/>
          <w:color w:val="000000" w:themeColor="text1"/>
          <w:sz w:val="28"/>
          <w:szCs w:val="28"/>
          <w:lang w:val="ro-RO"/>
        </w:rPr>
        <w:t>alineatul (3</w:t>
      </w:r>
      <w:r w:rsidR="005315A5" w:rsidRPr="00001E65">
        <w:rPr>
          <w:bCs/>
          <w:noProof/>
          <w:color w:val="000000" w:themeColor="text1"/>
          <w:sz w:val="28"/>
          <w:szCs w:val="28"/>
          <w:vertAlign w:val="superscript"/>
          <w:lang w:val="ro-RO"/>
        </w:rPr>
        <w:t>1</w:t>
      </w:r>
      <w:r w:rsidRPr="00001E65">
        <w:rPr>
          <w:bCs/>
          <w:noProof/>
          <w:color w:val="000000" w:themeColor="text1"/>
          <w:sz w:val="28"/>
          <w:szCs w:val="28"/>
          <w:lang w:val="ro-RO"/>
        </w:rPr>
        <w:t xml:space="preserve">) se completează cu o liniuță </w:t>
      </w:r>
      <w:r w:rsidR="0014773E" w:rsidRPr="00001E65">
        <w:rPr>
          <w:bCs/>
          <w:noProof/>
          <w:color w:val="000000" w:themeColor="text1"/>
          <w:sz w:val="28"/>
          <w:szCs w:val="28"/>
          <w:lang w:val="ro-RO"/>
        </w:rPr>
        <w:t>cu următorul cuprins</w:t>
      </w:r>
      <w:r w:rsidRPr="00001E65">
        <w:rPr>
          <w:bCs/>
          <w:noProof/>
          <w:color w:val="000000" w:themeColor="text1"/>
          <w:sz w:val="28"/>
          <w:szCs w:val="28"/>
          <w:lang w:val="ro-RO"/>
        </w:rPr>
        <w:t>:</w:t>
      </w:r>
    </w:p>
    <w:p w14:paraId="3EA6A2CB" w14:textId="27FA9DDE" w:rsidR="003C3C24" w:rsidRPr="00001E65" w:rsidRDefault="003C3C24" w:rsidP="007D18ED">
      <w:pPr>
        <w:shd w:val="clear" w:color="auto" w:fill="FFFFFF" w:themeFill="background1"/>
        <w:tabs>
          <w:tab w:val="left" w:pos="709"/>
        </w:tabs>
        <w:rPr>
          <w:bCs/>
          <w:noProof/>
          <w:color w:val="000000" w:themeColor="text1"/>
          <w:sz w:val="28"/>
          <w:szCs w:val="28"/>
          <w:lang w:val="ro-RO"/>
        </w:rPr>
      </w:pPr>
      <w:r w:rsidRPr="00001E65">
        <w:rPr>
          <w:bCs/>
          <w:noProof/>
          <w:color w:val="000000" w:themeColor="text1"/>
          <w:sz w:val="28"/>
          <w:szCs w:val="28"/>
          <w:lang w:val="ro-RO"/>
        </w:rPr>
        <w:lastRenderedPageBreak/>
        <w:t>„ - 6% din mărimea su</w:t>
      </w:r>
      <w:r w:rsidR="0032741E" w:rsidRPr="00001E65">
        <w:rPr>
          <w:bCs/>
          <w:noProof/>
          <w:color w:val="000000" w:themeColor="text1"/>
          <w:sz w:val="28"/>
          <w:szCs w:val="28"/>
          <w:lang w:val="ro-RO"/>
        </w:rPr>
        <w:t>mei mijloacelor bănești donate persoanelor fizice care nu desfășoară activitate de întreprinzător.”</w:t>
      </w:r>
      <w:r w:rsidR="00B77739" w:rsidRPr="00001E65">
        <w:rPr>
          <w:bCs/>
          <w:noProof/>
          <w:color w:val="000000" w:themeColor="text1"/>
          <w:sz w:val="28"/>
          <w:szCs w:val="28"/>
          <w:lang w:val="ro-RO"/>
        </w:rPr>
        <w:t>;</w:t>
      </w:r>
    </w:p>
    <w:p w14:paraId="0CC553AC" w14:textId="6F1C9252" w:rsidR="00820212" w:rsidRPr="00001E65" w:rsidRDefault="00820212" w:rsidP="007D18ED">
      <w:pPr>
        <w:shd w:val="clear" w:color="auto" w:fill="FFFFFF" w:themeFill="background1"/>
        <w:tabs>
          <w:tab w:val="left" w:pos="709"/>
        </w:tabs>
        <w:ind w:firstLine="0"/>
        <w:rPr>
          <w:bCs/>
          <w:color w:val="000000" w:themeColor="text1"/>
          <w:sz w:val="28"/>
          <w:szCs w:val="28"/>
          <w:lang w:val="ro-RO"/>
        </w:rPr>
      </w:pPr>
    </w:p>
    <w:p w14:paraId="19C016E5" w14:textId="52C3B31B" w:rsidR="003C3C24" w:rsidRPr="00001E65" w:rsidRDefault="003C3C24" w:rsidP="007D18ED">
      <w:pPr>
        <w:shd w:val="clear" w:color="auto" w:fill="FFFFFF" w:themeFill="background1"/>
        <w:tabs>
          <w:tab w:val="left" w:pos="709"/>
        </w:tabs>
        <w:rPr>
          <w:bCs/>
          <w:noProof/>
          <w:color w:val="000000" w:themeColor="text1"/>
          <w:sz w:val="28"/>
          <w:szCs w:val="28"/>
          <w:lang w:val="ro-RO"/>
        </w:rPr>
      </w:pPr>
      <w:r w:rsidRPr="00001E65">
        <w:rPr>
          <w:bCs/>
          <w:color w:val="000000" w:themeColor="text1"/>
          <w:sz w:val="28"/>
          <w:szCs w:val="28"/>
          <w:lang w:val="ro-RO"/>
        </w:rPr>
        <w:t xml:space="preserve">alineatul </w:t>
      </w:r>
      <w:r w:rsidR="00820212" w:rsidRPr="00001E65">
        <w:rPr>
          <w:bCs/>
          <w:color w:val="000000" w:themeColor="text1"/>
          <w:sz w:val="28"/>
          <w:szCs w:val="28"/>
          <w:lang w:val="ro-RO"/>
        </w:rPr>
        <w:t>(</w:t>
      </w:r>
      <w:r w:rsidRPr="00001E65">
        <w:rPr>
          <w:bCs/>
          <w:color w:val="000000" w:themeColor="text1"/>
          <w:sz w:val="28"/>
          <w:szCs w:val="28"/>
          <w:lang w:val="ro-RO"/>
        </w:rPr>
        <w:t>3</w:t>
      </w:r>
      <w:r w:rsidRPr="00001E65">
        <w:rPr>
          <w:bCs/>
          <w:color w:val="000000" w:themeColor="text1"/>
          <w:sz w:val="28"/>
          <w:szCs w:val="28"/>
          <w:vertAlign w:val="superscript"/>
          <w:lang w:val="ro-RO"/>
        </w:rPr>
        <w:t>4</w:t>
      </w:r>
      <w:r w:rsidR="00820212" w:rsidRPr="00001E65">
        <w:rPr>
          <w:bCs/>
          <w:color w:val="000000" w:themeColor="text1"/>
          <w:sz w:val="28"/>
          <w:szCs w:val="28"/>
          <w:lang w:val="ro-RO"/>
        </w:rPr>
        <w:t>)</w:t>
      </w:r>
      <w:r w:rsidRPr="00001E65">
        <w:rPr>
          <w:bCs/>
          <w:color w:val="000000" w:themeColor="text1"/>
          <w:sz w:val="28"/>
          <w:szCs w:val="28"/>
          <w:lang w:val="ro-RO"/>
        </w:rPr>
        <w:t>:</w:t>
      </w:r>
    </w:p>
    <w:p w14:paraId="793B1E2A" w14:textId="2E878AD2" w:rsidR="00DF5103" w:rsidRPr="00001E65" w:rsidRDefault="00DF5103" w:rsidP="007D18ED">
      <w:pPr>
        <w:ind w:right="119" w:firstLine="567"/>
        <w:jc w:val="left"/>
        <w:rPr>
          <w:bCs/>
          <w:color w:val="000000" w:themeColor="text1"/>
          <w:sz w:val="28"/>
          <w:szCs w:val="28"/>
          <w:lang w:val="ro-RO"/>
        </w:rPr>
      </w:pPr>
      <w:r w:rsidRPr="00001E65">
        <w:rPr>
          <w:bCs/>
          <w:color w:val="000000" w:themeColor="text1"/>
          <w:sz w:val="28"/>
          <w:szCs w:val="28"/>
          <w:lang w:val="ro-RO"/>
        </w:rPr>
        <w:t>în prima propoziție</w:t>
      </w:r>
      <w:r w:rsidR="00820212" w:rsidRPr="00001E65">
        <w:rPr>
          <w:bCs/>
          <w:color w:val="000000" w:themeColor="text1"/>
          <w:sz w:val="28"/>
          <w:szCs w:val="28"/>
          <w:lang w:val="ro-RO"/>
        </w:rPr>
        <w:t xml:space="preserve">, </w:t>
      </w:r>
      <w:r w:rsidR="00EE1901" w:rsidRPr="00001E65">
        <w:rPr>
          <w:bCs/>
          <w:color w:val="000000" w:themeColor="text1"/>
          <w:sz w:val="28"/>
          <w:szCs w:val="28"/>
          <w:lang w:val="ro-RO"/>
        </w:rPr>
        <w:t xml:space="preserve"> după </w:t>
      </w:r>
      <w:r w:rsidRPr="00001E65">
        <w:rPr>
          <w:bCs/>
          <w:color w:val="000000" w:themeColor="text1"/>
          <w:sz w:val="28"/>
          <w:szCs w:val="28"/>
          <w:lang w:val="ro-RO"/>
        </w:rPr>
        <w:t>cuvintele ,,din valoarea” se introduc cuvintele ,,lunară a”;</w:t>
      </w:r>
    </w:p>
    <w:p w14:paraId="6C011C54" w14:textId="0E68CCC8" w:rsidR="00DF5103" w:rsidRPr="00001E65" w:rsidRDefault="00EE1901" w:rsidP="007D18ED">
      <w:pPr>
        <w:ind w:left="-426" w:right="119" w:firstLine="426"/>
        <w:jc w:val="left"/>
        <w:rPr>
          <w:bCs/>
          <w:color w:val="000000" w:themeColor="text1"/>
          <w:sz w:val="28"/>
          <w:szCs w:val="28"/>
          <w:lang w:val="ro-RO"/>
        </w:rPr>
      </w:pPr>
      <w:r w:rsidRPr="00001E65">
        <w:rPr>
          <w:bCs/>
          <w:color w:val="000000" w:themeColor="text1"/>
          <w:sz w:val="28"/>
          <w:szCs w:val="28"/>
          <w:lang w:val="ro-RO"/>
        </w:rPr>
        <w:t xml:space="preserve">din </w:t>
      </w:r>
      <w:r w:rsidR="00DF5103" w:rsidRPr="00001E65">
        <w:rPr>
          <w:bCs/>
          <w:color w:val="000000" w:themeColor="text1"/>
          <w:sz w:val="28"/>
          <w:szCs w:val="28"/>
          <w:lang w:val="ro-RO"/>
        </w:rPr>
        <w:t>propoziția a doua</w:t>
      </w:r>
      <w:r w:rsidRPr="00001E65">
        <w:rPr>
          <w:bCs/>
          <w:color w:val="000000" w:themeColor="text1"/>
          <w:sz w:val="28"/>
          <w:szCs w:val="28"/>
          <w:lang w:val="ro-RO"/>
        </w:rPr>
        <w:t>,</w:t>
      </w:r>
      <w:r w:rsidR="00DF5103" w:rsidRPr="00001E65">
        <w:rPr>
          <w:bCs/>
          <w:color w:val="000000" w:themeColor="text1"/>
          <w:sz w:val="28"/>
          <w:szCs w:val="28"/>
          <w:lang w:val="ro-RO"/>
        </w:rPr>
        <w:t xml:space="preserve"> </w:t>
      </w:r>
      <w:r w:rsidRPr="00001E65">
        <w:rPr>
          <w:bCs/>
          <w:color w:val="000000" w:themeColor="text1"/>
          <w:sz w:val="28"/>
          <w:szCs w:val="28"/>
          <w:lang w:val="ro-RO"/>
        </w:rPr>
        <w:t xml:space="preserve">cuvintele ,,în a cărei rază </w:t>
      </w:r>
      <w:proofErr w:type="spellStart"/>
      <w:r w:rsidRPr="00001E65">
        <w:rPr>
          <w:bCs/>
          <w:color w:val="000000" w:themeColor="text1"/>
          <w:sz w:val="28"/>
          <w:szCs w:val="28"/>
          <w:lang w:val="ro-RO"/>
        </w:rPr>
        <w:t>sînt</w:t>
      </w:r>
      <w:proofErr w:type="spellEnd"/>
      <w:r w:rsidRPr="00001E65">
        <w:rPr>
          <w:bCs/>
          <w:color w:val="000000" w:themeColor="text1"/>
          <w:sz w:val="28"/>
          <w:szCs w:val="28"/>
          <w:lang w:val="ro-RO"/>
        </w:rPr>
        <w:t xml:space="preserve"> deservite” </w:t>
      </w:r>
      <w:r w:rsidR="00DF5103" w:rsidRPr="00001E65">
        <w:rPr>
          <w:bCs/>
          <w:color w:val="000000" w:themeColor="text1"/>
          <w:sz w:val="28"/>
          <w:szCs w:val="28"/>
          <w:lang w:val="ro-RO"/>
        </w:rPr>
        <w:t>se exclud</w:t>
      </w:r>
      <w:r w:rsidRPr="00001E65">
        <w:rPr>
          <w:bCs/>
          <w:color w:val="000000" w:themeColor="text1"/>
          <w:sz w:val="28"/>
          <w:szCs w:val="28"/>
          <w:lang w:val="ro-RO"/>
        </w:rPr>
        <w:t>;</w:t>
      </w:r>
    </w:p>
    <w:p w14:paraId="01A8B217" w14:textId="78B2692A" w:rsidR="00DF5103" w:rsidRPr="00001E65" w:rsidRDefault="00DF5103" w:rsidP="007D18ED">
      <w:pPr>
        <w:ind w:firstLine="426"/>
        <w:rPr>
          <w:bCs/>
          <w:color w:val="000000" w:themeColor="text1"/>
          <w:sz w:val="28"/>
          <w:szCs w:val="28"/>
          <w:lang w:val="ro-RO"/>
        </w:rPr>
      </w:pPr>
      <w:r w:rsidRPr="00001E65">
        <w:rPr>
          <w:bCs/>
          <w:color w:val="000000" w:themeColor="text1"/>
          <w:sz w:val="28"/>
          <w:szCs w:val="28"/>
          <w:lang w:val="ro-RO"/>
        </w:rPr>
        <w:t>în propoziția a treia</w:t>
      </w:r>
      <w:r w:rsidR="00EE1901" w:rsidRPr="00001E65">
        <w:rPr>
          <w:bCs/>
          <w:color w:val="000000" w:themeColor="text1"/>
          <w:sz w:val="28"/>
          <w:szCs w:val="28"/>
          <w:lang w:val="ro-RO"/>
        </w:rPr>
        <w:t>,</w:t>
      </w:r>
      <w:r w:rsidRPr="00001E65">
        <w:rPr>
          <w:bCs/>
          <w:color w:val="000000" w:themeColor="text1"/>
          <w:sz w:val="28"/>
          <w:szCs w:val="28"/>
          <w:lang w:val="ro-RO"/>
        </w:rPr>
        <w:t xml:space="preserve"> după cuvintele ,,sau în avans” se introduc cuvintele ,,în modul stabili</w:t>
      </w:r>
      <w:r w:rsidR="0044118B" w:rsidRPr="00001E65">
        <w:rPr>
          <w:bCs/>
          <w:color w:val="000000" w:themeColor="text1"/>
          <w:sz w:val="28"/>
          <w:szCs w:val="28"/>
          <w:lang w:val="ro-RO"/>
        </w:rPr>
        <w:t>t de Serviciul Fiscal de Stat”;</w:t>
      </w:r>
    </w:p>
    <w:p w14:paraId="6F796F1C" w14:textId="702E1A93" w:rsidR="0044118B" w:rsidRPr="00001E65" w:rsidRDefault="0044118B" w:rsidP="007D18ED">
      <w:pPr>
        <w:ind w:firstLine="426"/>
        <w:rPr>
          <w:bCs/>
          <w:color w:val="000000" w:themeColor="text1"/>
          <w:sz w:val="28"/>
          <w:szCs w:val="28"/>
          <w:lang w:val="ro-RO"/>
        </w:rPr>
      </w:pPr>
    </w:p>
    <w:p w14:paraId="5CB0880C" w14:textId="4519A5B1" w:rsidR="0044118B" w:rsidRDefault="0044118B" w:rsidP="007D18ED">
      <w:pPr>
        <w:ind w:firstLine="426"/>
        <w:rPr>
          <w:bCs/>
          <w:color w:val="000000" w:themeColor="text1"/>
          <w:sz w:val="28"/>
          <w:szCs w:val="28"/>
          <w:lang w:val="ro-RO"/>
        </w:rPr>
      </w:pPr>
      <w:r w:rsidRPr="00001E65">
        <w:rPr>
          <w:bCs/>
          <w:color w:val="000000" w:themeColor="text1"/>
          <w:sz w:val="28"/>
          <w:szCs w:val="28"/>
          <w:lang w:val="ro-RO"/>
        </w:rPr>
        <w:t>alineatul (3</w:t>
      </w:r>
      <w:r w:rsidRPr="00001E65">
        <w:rPr>
          <w:bCs/>
          <w:color w:val="000000" w:themeColor="text1"/>
          <w:sz w:val="28"/>
          <w:szCs w:val="28"/>
          <w:vertAlign w:val="superscript"/>
          <w:lang w:val="ro-RO"/>
        </w:rPr>
        <w:t>5</w:t>
      </w:r>
      <w:r w:rsidRPr="00001E65">
        <w:rPr>
          <w:bCs/>
          <w:color w:val="000000" w:themeColor="text1"/>
          <w:sz w:val="28"/>
          <w:szCs w:val="28"/>
          <w:lang w:val="ro-RO"/>
        </w:rPr>
        <w:t xml:space="preserve">), textul „întreprinzătorilor individuali </w:t>
      </w:r>
      <w:proofErr w:type="spellStart"/>
      <w:r w:rsidRPr="00001E65">
        <w:rPr>
          <w:bCs/>
          <w:color w:val="000000" w:themeColor="text1"/>
          <w:sz w:val="28"/>
          <w:szCs w:val="28"/>
          <w:lang w:val="ro-RO"/>
        </w:rPr>
        <w:t>şi</w:t>
      </w:r>
      <w:proofErr w:type="spellEnd"/>
      <w:r w:rsidRPr="00001E65">
        <w:rPr>
          <w:bCs/>
          <w:color w:val="000000" w:themeColor="text1"/>
          <w:sz w:val="28"/>
          <w:szCs w:val="28"/>
          <w:lang w:val="ro-RO"/>
        </w:rPr>
        <w:t xml:space="preserve"> a gospodăriilor </w:t>
      </w:r>
      <w:proofErr w:type="spellStart"/>
      <w:r w:rsidRPr="00001E65">
        <w:rPr>
          <w:bCs/>
          <w:color w:val="000000" w:themeColor="text1"/>
          <w:sz w:val="28"/>
          <w:szCs w:val="28"/>
          <w:lang w:val="ro-RO"/>
        </w:rPr>
        <w:t>ţărăneşti</w:t>
      </w:r>
      <w:proofErr w:type="spellEnd"/>
      <w:r w:rsidRPr="00001E65">
        <w:rPr>
          <w:bCs/>
          <w:color w:val="000000" w:themeColor="text1"/>
          <w:sz w:val="28"/>
          <w:szCs w:val="28"/>
          <w:lang w:val="ro-RO"/>
        </w:rPr>
        <w:t xml:space="preserve"> (de fermier)” se substituie cu textul „întreprinzătorilor individuali, a gospodăriilor </w:t>
      </w:r>
      <w:proofErr w:type="spellStart"/>
      <w:r w:rsidRPr="00001E65">
        <w:rPr>
          <w:bCs/>
          <w:color w:val="000000" w:themeColor="text1"/>
          <w:sz w:val="28"/>
          <w:szCs w:val="28"/>
          <w:lang w:val="ro-RO"/>
        </w:rPr>
        <w:t>ţărăneşti</w:t>
      </w:r>
      <w:proofErr w:type="spellEnd"/>
      <w:r w:rsidRPr="00001E65">
        <w:rPr>
          <w:bCs/>
          <w:color w:val="000000" w:themeColor="text1"/>
          <w:sz w:val="28"/>
          <w:szCs w:val="28"/>
          <w:lang w:val="ro-RO"/>
        </w:rPr>
        <w:t xml:space="preserve"> (de fermier) și a persoanelor fizice ce desfășoară </w:t>
      </w:r>
      <w:proofErr w:type="spellStart"/>
      <w:r w:rsidRPr="00001E65">
        <w:rPr>
          <w:bCs/>
          <w:color w:val="000000" w:themeColor="text1"/>
          <w:sz w:val="28"/>
          <w:szCs w:val="28"/>
          <w:lang w:val="ro-RO"/>
        </w:rPr>
        <w:t>activităţi</w:t>
      </w:r>
      <w:proofErr w:type="spellEnd"/>
      <w:r w:rsidRPr="00001E65">
        <w:rPr>
          <w:bCs/>
          <w:color w:val="000000" w:themeColor="text1"/>
          <w:sz w:val="28"/>
          <w:szCs w:val="28"/>
          <w:lang w:val="ro-RO"/>
        </w:rPr>
        <w:t xml:space="preserve"> în domeniul achizițiilor de produse agricole din horticultură și fitotehnie și de obiecte ale regnului vegetal conform cap. 10</w:t>
      </w:r>
      <w:r w:rsidRPr="00001E65">
        <w:rPr>
          <w:bCs/>
          <w:color w:val="000000" w:themeColor="text1"/>
          <w:sz w:val="28"/>
          <w:szCs w:val="28"/>
          <w:vertAlign w:val="superscript"/>
          <w:lang w:val="ro-RO"/>
        </w:rPr>
        <w:t>3</w:t>
      </w:r>
      <w:r w:rsidRPr="00001E65">
        <w:rPr>
          <w:bCs/>
          <w:color w:val="000000" w:themeColor="text1"/>
          <w:sz w:val="28"/>
          <w:szCs w:val="28"/>
          <w:lang w:val="ro-RO"/>
        </w:rPr>
        <w:t>”.</w:t>
      </w:r>
    </w:p>
    <w:p w14:paraId="03F63F50" w14:textId="15E2D447" w:rsidR="00E979CC" w:rsidRDefault="00E979CC" w:rsidP="007D18ED">
      <w:pPr>
        <w:ind w:firstLine="426"/>
        <w:rPr>
          <w:bCs/>
          <w:color w:val="000000" w:themeColor="text1"/>
          <w:sz w:val="28"/>
          <w:szCs w:val="28"/>
          <w:lang w:val="ro-RO"/>
        </w:rPr>
      </w:pPr>
    </w:p>
    <w:p w14:paraId="3FC4BB4D" w14:textId="08AD747E" w:rsidR="00DF5103" w:rsidRPr="00001E65" w:rsidRDefault="00DF5103" w:rsidP="007D18ED">
      <w:pPr>
        <w:shd w:val="clear" w:color="auto" w:fill="FFFFFF" w:themeFill="background1"/>
        <w:tabs>
          <w:tab w:val="left" w:pos="851"/>
        </w:tabs>
        <w:ind w:firstLine="0"/>
        <w:rPr>
          <w:bCs/>
          <w:noProof/>
          <w:color w:val="000000" w:themeColor="text1"/>
          <w:sz w:val="28"/>
          <w:szCs w:val="28"/>
          <w:lang w:val="ro-RO"/>
        </w:rPr>
      </w:pPr>
    </w:p>
    <w:p w14:paraId="0BE7DD08" w14:textId="1B93788A" w:rsidR="00E979CC" w:rsidRPr="00E979CC" w:rsidRDefault="00E979CC" w:rsidP="00E979CC">
      <w:pPr>
        <w:pStyle w:val="ListParagraph"/>
        <w:numPr>
          <w:ilvl w:val="0"/>
          <w:numId w:val="3"/>
        </w:numPr>
        <w:shd w:val="clear" w:color="auto" w:fill="FFFFFF" w:themeFill="background1"/>
        <w:tabs>
          <w:tab w:val="left" w:pos="284"/>
        </w:tabs>
        <w:ind w:left="0" w:firstLine="284"/>
        <w:rPr>
          <w:bCs/>
          <w:noProof/>
          <w:color w:val="000000" w:themeColor="text1"/>
          <w:sz w:val="28"/>
          <w:szCs w:val="28"/>
          <w:lang w:val="ro-RO"/>
        </w:rPr>
      </w:pPr>
      <w:r w:rsidRPr="00E979CC">
        <w:rPr>
          <w:bCs/>
          <w:noProof/>
          <w:color w:val="000000" w:themeColor="text1"/>
          <w:sz w:val="28"/>
          <w:szCs w:val="28"/>
          <w:lang w:val="ro-RO"/>
        </w:rPr>
        <w:t xml:space="preserve">Articolul 92: </w:t>
      </w:r>
    </w:p>
    <w:p w14:paraId="59172F75" w14:textId="77777777" w:rsidR="00E979CC" w:rsidRPr="00E979CC" w:rsidRDefault="00E979CC" w:rsidP="00E979CC">
      <w:pPr>
        <w:pStyle w:val="ListParagraph"/>
        <w:shd w:val="clear" w:color="auto" w:fill="FFFFFF" w:themeFill="background1"/>
        <w:tabs>
          <w:tab w:val="left" w:pos="284"/>
        </w:tabs>
        <w:ind w:left="284" w:firstLine="0"/>
        <w:rPr>
          <w:bCs/>
          <w:noProof/>
          <w:color w:val="000000" w:themeColor="text1"/>
          <w:sz w:val="28"/>
          <w:szCs w:val="28"/>
          <w:lang w:val="ro-RO"/>
        </w:rPr>
      </w:pPr>
    </w:p>
    <w:p w14:paraId="69847424" w14:textId="77777777" w:rsidR="00E979CC" w:rsidRPr="00E979CC" w:rsidRDefault="00E979CC" w:rsidP="00E979CC">
      <w:pPr>
        <w:pStyle w:val="ListParagraph"/>
        <w:shd w:val="clear" w:color="auto" w:fill="FFFFFF" w:themeFill="background1"/>
        <w:tabs>
          <w:tab w:val="left" w:pos="284"/>
        </w:tabs>
        <w:ind w:left="284" w:firstLine="0"/>
        <w:rPr>
          <w:bCs/>
          <w:noProof/>
          <w:color w:val="000000" w:themeColor="text1"/>
          <w:sz w:val="28"/>
          <w:szCs w:val="28"/>
          <w:lang w:val="ro-RO"/>
        </w:rPr>
      </w:pPr>
      <w:r w:rsidRPr="00E979CC">
        <w:rPr>
          <w:bCs/>
          <w:noProof/>
          <w:color w:val="000000" w:themeColor="text1"/>
          <w:sz w:val="28"/>
          <w:szCs w:val="28"/>
          <w:lang w:val="ro-RO"/>
        </w:rPr>
        <w:t>la alineatul (1), textul „art. 88–91” se substituie cu textul „art. 69</w:t>
      </w:r>
      <w:r w:rsidRPr="00E979CC">
        <w:rPr>
          <w:bCs/>
          <w:noProof/>
          <w:color w:val="000000" w:themeColor="text1"/>
          <w:sz w:val="28"/>
          <w:szCs w:val="28"/>
          <w:vertAlign w:val="superscript"/>
          <w:lang w:val="ro-RO"/>
        </w:rPr>
        <w:t>18</w:t>
      </w:r>
      <w:r w:rsidRPr="00E979CC">
        <w:rPr>
          <w:bCs/>
          <w:noProof/>
          <w:color w:val="000000" w:themeColor="text1"/>
          <w:sz w:val="28"/>
          <w:szCs w:val="28"/>
          <w:lang w:val="ro-RO"/>
        </w:rPr>
        <w:t xml:space="preserve"> și art. 88–91”;</w:t>
      </w:r>
    </w:p>
    <w:p w14:paraId="196884B6" w14:textId="77777777" w:rsidR="00E979CC" w:rsidRPr="00E979CC" w:rsidRDefault="00E979CC" w:rsidP="00E979CC">
      <w:pPr>
        <w:pStyle w:val="ListParagraph"/>
        <w:shd w:val="clear" w:color="auto" w:fill="FFFFFF" w:themeFill="background1"/>
        <w:tabs>
          <w:tab w:val="left" w:pos="284"/>
        </w:tabs>
        <w:ind w:left="284" w:firstLine="0"/>
        <w:rPr>
          <w:bCs/>
          <w:noProof/>
          <w:color w:val="000000" w:themeColor="text1"/>
          <w:sz w:val="28"/>
          <w:szCs w:val="28"/>
          <w:lang w:val="ro-RO"/>
        </w:rPr>
      </w:pPr>
    </w:p>
    <w:p w14:paraId="59B808B7" w14:textId="77777777" w:rsidR="00E979CC" w:rsidRPr="00E979CC" w:rsidRDefault="00E979CC" w:rsidP="00E979CC">
      <w:pPr>
        <w:pStyle w:val="ListParagraph"/>
        <w:shd w:val="clear" w:color="auto" w:fill="FFFFFF" w:themeFill="background1"/>
        <w:tabs>
          <w:tab w:val="left" w:pos="284"/>
        </w:tabs>
        <w:ind w:left="284" w:firstLine="0"/>
        <w:rPr>
          <w:bCs/>
          <w:noProof/>
          <w:color w:val="000000" w:themeColor="text1"/>
          <w:sz w:val="28"/>
          <w:szCs w:val="28"/>
          <w:lang w:val="ro-RO"/>
        </w:rPr>
      </w:pPr>
      <w:r w:rsidRPr="00E979CC">
        <w:rPr>
          <w:bCs/>
          <w:noProof/>
          <w:color w:val="000000" w:themeColor="text1"/>
          <w:sz w:val="28"/>
          <w:szCs w:val="28"/>
          <w:lang w:val="ro-RO"/>
        </w:rPr>
        <w:t>la alineatul (3), textul „art. 88–91” se substituie cu textul „art. 69</w:t>
      </w:r>
      <w:r w:rsidRPr="00E979CC">
        <w:rPr>
          <w:bCs/>
          <w:noProof/>
          <w:color w:val="000000" w:themeColor="text1"/>
          <w:sz w:val="28"/>
          <w:szCs w:val="28"/>
          <w:vertAlign w:val="superscript"/>
          <w:lang w:val="ro-RO"/>
        </w:rPr>
        <w:t>18</w:t>
      </w:r>
      <w:r w:rsidRPr="00E979CC">
        <w:rPr>
          <w:bCs/>
          <w:noProof/>
          <w:color w:val="000000" w:themeColor="text1"/>
          <w:sz w:val="28"/>
          <w:szCs w:val="28"/>
          <w:lang w:val="ro-RO"/>
        </w:rPr>
        <w:t xml:space="preserve"> și art. 88–91”.</w:t>
      </w:r>
    </w:p>
    <w:p w14:paraId="0827BE79" w14:textId="77777777" w:rsidR="00E979CC" w:rsidRDefault="00E979CC" w:rsidP="00E979CC">
      <w:pPr>
        <w:pStyle w:val="ListParagraph"/>
        <w:shd w:val="clear" w:color="auto" w:fill="FFFFFF" w:themeFill="background1"/>
        <w:tabs>
          <w:tab w:val="left" w:pos="284"/>
        </w:tabs>
        <w:ind w:left="284" w:firstLine="0"/>
        <w:rPr>
          <w:bCs/>
          <w:noProof/>
          <w:color w:val="000000" w:themeColor="text1"/>
          <w:sz w:val="28"/>
          <w:szCs w:val="28"/>
          <w:lang w:val="ro-RO"/>
        </w:rPr>
      </w:pPr>
    </w:p>
    <w:p w14:paraId="7952537C" w14:textId="6414AC6D" w:rsidR="00DF5103" w:rsidRPr="00001E65" w:rsidRDefault="00DF5103" w:rsidP="007D18ED">
      <w:pPr>
        <w:pStyle w:val="ListParagraph"/>
        <w:numPr>
          <w:ilvl w:val="0"/>
          <w:numId w:val="3"/>
        </w:numPr>
        <w:shd w:val="clear" w:color="auto" w:fill="FFFFFF" w:themeFill="background1"/>
        <w:tabs>
          <w:tab w:val="left" w:pos="284"/>
        </w:tabs>
        <w:ind w:left="0" w:firstLine="284"/>
        <w:rPr>
          <w:bCs/>
          <w:noProof/>
          <w:color w:val="000000" w:themeColor="text1"/>
          <w:sz w:val="28"/>
          <w:szCs w:val="28"/>
          <w:lang w:val="ro-RO"/>
        </w:rPr>
      </w:pPr>
      <w:r w:rsidRPr="00001E65">
        <w:rPr>
          <w:bCs/>
          <w:color w:val="000000" w:themeColor="text1"/>
          <w:sz w:val="28"/>
          <w:szCs w:val="28"/>
          <w:lang w:val="ro-RO"/>
        </w:rPr>
        <w:t>La articolul 93 punctul 19) se abrogă.</w:t>
      </w:r>
    </w:p>
    <w:p w14:paraId="6659B188" w14:textId="77777777" w:rsidR="00717535" w:rsidRPr="00001E65" w:rsidRDefault="00717535" w:rsidP="007D18ED">
      <w:pPr>
        <w:shd w:val="clear" w:color="auto" w:fill="FFFFFF" w:themeFill="background1"/>
        <w:tabs>
          <w:tab w:val="left" w:pos="851"/>
        </w:tabs>
        <w:ind w:firstLine="0"/>
        <w:rPr>
          <w:bCs/>
          <w:noProof/>
          <w:color w:val="000000" w:themeColor="text1"/>
          <w:sz w:val="28"/>
          <w:szCs w:val="28"/>
          <w:lang w:val="ro-RO"/>
        </w:rPr>
      </w:pPr>
    </w:p>
    <w:p w14:paraId="19FCA76B" w14:textId="1CB5C651" w:rsidR="00BF3BAD" w:rsidRPr="00001E65" w:rsidRDefault="00DF731F" w:rsidP="00E979CC">
      <w:pPr>
        <w:pStyle w:val="ListParagraph"/>
        <w:numPr>
          <w:ilvl w:val="0"/>
          <w:numId w:val="3"/>
        </w:numPr>
        <w:ind w:left="709" w:hanging="425"/>
        <w:rPr>
          <w:bCs/>
          <w:color w:val="000000" w:themeColor="text1"/>
          <w:sz w:val="28"/>
          <w:szCs w:val="28"/>
          <w:lang w:val="ro-RO"/>
        </w:rPr>
      </w:pPr>
      <w:r w:rsidRPr="00001E65">
        <w:rPr>
          <w:bCs/>
          <w:color w:val="000000" w:themeColor="text1"/>
          <w:sz w:val="28"/>
          <w:szCs w:val="28"/>
          <w:lang w:val="ro-RO"/>
        </w:rPr>
        <w:t xml:space="preserve"> </w:t>
      </w:r>
      <w:r w:rsidR="00DF5103" w:rsidRPr="00001E65">
        <w:rPr>
          <w:bCs/>
          <w:color w:val="000000" w:themeColor="text1"/>
          <w:sz w:val="28"/>
          <w:szCs w:val="28"/>
          <w:lang w:val="ro-RO"/>
        </w:rPr>
        <w:t>A</w:t>
      </w:r>
      <w:r w:rsidR="00BF3BAD" w:rsidRPr="00001E65">
        <w:rPr>
          <w:bCs/>
          <w:color w:val="000000" w:themeColor="text1"/>
          <w:sz w:val="28"/>
          <w:szCs w:val="28"/>
          <w:lang w:val="ro-RO"/>
        </w:rPr>
        <w:t>rticolul 94:</w:t>
      </w:r>
    </w:p>
    <w:p w14:paraId="0CAF74C3" w14:textId="59547BD3" w:rsidR="00DF5103" w:rsidRPr="00001E65" w:rsidRDefault="00BF3BAD" w:rsidP="007D18ED">
      <w:pPr>
        <w:pStyle w:val="ListParagraph"/>
        <w:ind w:left="644" w:firstLine="0"/>
        <w:rPr>
          <w:bCs/>
          <w:color w:val="000000" w:themeColor="text1"/>
          <w:sz w:val="28"/>
          <w:szCs w:val="28"/>
          <w:lang w:val="ro-RO"/>
        </w:rPr>
      </w:pPr>
      <w:r w:rsidRPr="00001E65">
        <w:rPr>
          <w:bCs/>
          <w:color w:val="000000" w:themeColor="text1"/>
          <w:sz w:val="28"/>
          <w:szCs w:val="28"/>
          <w:lang w:val="ro-RO"/>
        </w:rPr>
        <w:t xml:space="preserve"> </w:t>
      </w:r>
      <w:r w:rsidR="00DF5103" w:rsidRPr="00001E65">
        <w:rPr>
          <w:bCs/>
          <w:color w:val="000000" w:themeColor="text1"/>
          <w:sz w:val="28"/>
          <w:szCs w:val="28"/>
          <w:lang w:val="ro-RO"/>
        </w:rPr>
        <w:t>se completează cu liter</w:t>
      </w:r>
      <w:r w:rsidR="002F6304" w:rsidRPr="00001E65">
        <w:rPr>
          <w:bCs/>
          <w:color w:val="000000" w:themeColor="text1"/>
          <w:sz w:val="28"/>
          <w:szCs w:val="28"/>
          <w:lang w:val="ro-RO"/>
        </w:rPr>
        <w:t>ele</w:t>
      </w:r>
      <w:r w:rsidR="00DF5103" w:rsidRPr="00001E65">
        <w:rPr>
          <w:bCs/>
          <w:color w:val="000000" w:themeColor="text1"/>
          <w:sz w:val="28"/>
          <w:szCs w:val="28"/>
          <w:lang w:val="ro-RO"/>
        </w:rPr>
        <w:t xml:space="preserve"> d)</w:t>
      </w:r>
      <w:r w:rsidR="002F6304" w:rsidRPr="00001E65">
        <w:rPr>
          <w:bCs/>
          <w:color w:val="000000" w:themeColor="text1"/>
          <w:sz w:val="28"/>
          <w:szCs w:val="28"/>
          <w:lang w:val="ro-RO"/>
        </w:rPr>
        <w:t xml:space="preserve"> și e)</w:t>
      </w:r>
      <w:r w:rsidR="00DF5103" w:rsidRPr="00001E65">
        <w:rPr>
          <w:bCs/>
          <w:color w:val="000000" w:themeColor="text1"/>
          <w:sz w:val="28"/>
          <w:szCs w:val="28"/>
          <w:lang w:val="ro-RO"/>
        </w:rPr>
        <w:t xml:space="preserve"> cu următorul cuprins:</w:t>
      </w:r>
    </w:p>
    <w:p w14:paraId="22F0D193" w14:textId="709CE4B3" w:rsidR="002F6304" w:rsidRPr="00001E65" w:rsidRDefault="00DF5103" w:rsidP="007D18ED">
      <w:pPr>
        <w:pStyle w:val="ListParagraph"/>
        <w:ind w:left="0" w:firstLine="284"/>
        <w:rPr>
          <w:bCs/>
          <w:color w:val="000000" w:themeColor="text1"/>
          <w:sz w:val="28"/>
          <w:szCs w:val="28"/>
          <w:lang w:val="ro-RO"/>
        </w:rPr>
      </w:pPr>
      <w:r w:rsidRPr="00001E65">
        <w:rPr>
          <w:bCs/>
          <w:color w:val="000000" w:themeColor="text1"/>
          <w:sz w:val="28"/>
          <w:szCs w:val="28"/>
          <w:lang w:val="ro-RO"/>
        </w:rPr>
        <w:t xml:space="preserve">„d) nerezidenții ce desfășoară activitate de întreprinzător fără deținerea formei </w:t>
      </w:r>
      <w:proofErr w:type="spellStart"/>
      <w:r w:rsidRPr="00001E65">
        <w:rPr>
          <w:bCs/>
          <w:color w:val="000000" w:themeColor="text1"/>
          <w:sz w:val="28"/>
          <w:szCs w:val="28"/>
          <w:lang w:val="ro-RO"/>
        </w:rPr>
        <w:t>organizatorico</w:t>
      </w:r>
      <w:proofErr w:type="spellEnd"/>
      <w:r w:rsidRPr="00001E65">
        <w:rPr>
          <w:bCs/>
          <w:color w:val="000000" w:themeColor="text1"/>
          <w:sz w:val="28"/>
          <w:szCs w:val="28"/>
          <w:lang w:val="ro-RO"/>
        </w:rPr>
        <w:t>-juridice în Republica Moldova, ce prestează servicii prin intermediul rețelelor electronice și obțin venituri de la persoanele fizice rezidente a Republicii Moldova ce nu desfășoară activitate de întreprinzător</w:t>
      </w:r>
      <w:r w:rsidR="00D04F78" w:rsidRPr="00001E65">
        <w:rPr>
          <w:bCs/>
          <w:color w:val="000000" w:themeColor="text1"/>
          <w:sz w:val="28"/>
          <w:szCs w:val="28"/>
          <w:lang w:val="ro-RO"/>
        </w:rPr>
        <w:t xml:space="preserve">, precum și nerezidenții  ce desfășoară activitate de întreprinzător fără deținerea formei </w:t>
      </w:r>
      <w:proofErr w:type="spellStart"/>
      <w:r w:rsidR="00D04F78" w:rsidRPr="00001E65">
        <w:rPr>
          <w:bCs/>
          <w:color w:val="000000" w:themeColor="text1"/>
          <w:sz w:val="28"/>
          <w:szCs w:val="28"/>
          <w:lang w:val="ro-RO"/>
        </w:rPr>
        <w:t>organizatorico</w:t>
      </w:r>
      <w:proofErr w:type="spellEnd"/>
      <w:r w:rsidR="00D04F78" w:rsidRPr="00001E65">
        <w:rPr>
          <w:bCs/>
          <w:color w:val="000000" w:themeColor="text1"/>
          <w:sz w:val="28"/>
          <w:szCs w:val="28"/>
          <w:lang w:val="ro-RO"/>
        </w:rPr>
        <w:t>-juridice în Republica Moldova, prin intermediul cărora are loc achitarea de către persoanele fizice rezidente a Republicii Moldova, ce nu desfășoară activitate de întreprinzător, a serviciilor beneficiate prin intermediul rețelelor electronice de la alți nerezidenți, locul livrării cărora se consideră a fi Republica Moldova.”</w:t>
      </w:r>
      <w:r w:rsidR="000E4E50" w:rsidRPr="00001E65">
        <w:rPr>
          <w:bCs/>
          <w:color w:val="000000" w:themeColor="text1"/>
          <w:sz w:val="28"/>
          <w:szCs w:val="28"/>
          <w:lang w:val="ro-RO"/>
        </w:rPr>
        <w:t>;</w:t>
      </w:r>
    </w:p>
    <w:p w14:paraId="3E7C712F" w14:textId="676136D5" w:rsidR="00DF5103" w:rsidRPr="00001E65" w:rsidRDefault="00DF5103" w:rsidP="007D18ED">
      <w:pPr>
        <w:ind w:firstLine="0"/>
        <w:rPr>
          <w:bCs/>
          <w:color w:val="000000" w:themeColor="text1"/>
          <w:sz w:val="28"/>
          <w:szCs w:val="28"/>
          <w:lang w:val="ro-RO"/>
        </w:rPr>
      </w:pPr>
    </w:p>
    <w:p w14:paraId="20331469" w14:textId="0447F599" w:rsidR="00DF5103" w:rsidRPr="00001E65" w:rsidRDefault="00DF5103" w:rsidP="007D18ED">
      <w:pPr>
        <w:pStyle w:val="ListParagraph"/>
        <w:ind w:left="0" w:firstLine="284"/>
        <w:rPr>
          <w:bCs/>
          <w:noProof/>
          <w:color w:val="000000" w:themeColor="text1"/>
          <w:sz w:val="28"/>
          <w:szCs w:val="28"/>
          <w:lang w:val="ro-RO"/>
        </w:rPr>
      </w:pPr>
      <w:r w:rsidRPr="00001E65">
        <w:rPr>
          <w:bCs/>
          <w:color w:val="000000" w:themeColor="text1"/>
          <w:sz w:val="28"/>
          <w:szCs w:val="28"/>
          <w:lang w:val="ro-RO"/>
        </w:rPr>
        <w:t xml:space="preserve">„e) persoanele juridice </w:t>
      </w:r>
      <w:proofErr w:type="spellStart"/>
      <w:r w:rsidRPr="00001E65">
        <w:rPr>
          <w:bCs/>
          <w:color w:val="000000" w:themeColor="text1"/>
          <w:sz w:val="28"/>
          <w:szCs w:val="28"/>
          <w:lang w:val="ro-RO"/>
        </w:rPr>
        <w:t>şi</w:t>
      </w:r>
      <w:proofErr w:type="spellEnd"/>
      <w:r w:rsidRPr="00001E65">
        <w:rPr>
          <w:bCs/>
          <w:color w:val="000000" w:themeColor="text1"/>
          <w:sz w:val="28"/>
          <w:szCs w:val="28"/>
          <w:lang w:val="ro-RO"/>
        </w:rPr>
        <w:t xml:space="preserve"> fizice care practică activitate de întreprinzător și procură pe teritoriul Republicii Moldova proprietatea întreprinderilor</w:t>
      </w:r>
      <w:r w:rsidR="007F7A6D" w:rsidRPr="00001E65">
        <w:rPr>
          <w:bCs/>
          <w:color w:val="000000" w:themeColor="text1"/>
          <w:sz w:val="28"/>
          <w:szCs w:val="28"/>
          <w:lang w:val="ro-RO"/>
        </w:rPr>
        <w:t xml:space="preserve"> înregistrate în calitate de plătitori de TVA, </w:t>
      </w:r>
      <w:r w:rsidRPr="00001E65">
        <w:rPr>
          <w:bCs/>
          <w:color w:val="000000" w:themeColor="text1"/>
          <w:sz w:val="28"/>
          <w:szCs w:val="28"/>
          <w:lang w:val="ro-RO"/>
        </w:rPr>
        <w:t>declara</w:t>
      </w:r>
      <w:r w:rsidR="00BE19EC" w:rsidRPr="00001E65">
        <w:rPr>
          <w:bCs/>
          <w:color w:val="000000" w:themeColor="text1"/>
          <w:sz w:val="28"/>
          <w:szCs w:val="28"/>
          <w:lang w:val="ro-RO"/>
        </w:rPr>
        <w:t>te în proces de insolvabilita</w:t>
      </w:r>
      <w:r w:rsidR="006E0025" w:rsidRPr="00001E65">
        <w:rPr>
          <w:bCs/>
          <w:color w:val="000000" w:themeColor="text1"/>
          <w:sz w:val="28"/>
          <w:szCs w:val="28"/>
          <w:lang w:val="ro-RO"/>
        </w:rPr>
        <w:t>te</w:t>
      </w:r>
      <w:r w:rsidR="002A5FA7" w:rsidRPr="00001E65">
        <w:rPr>
          <w:bCs/>
          <w:color w:val="000000" w:themeColor="text1"/>
          <w:sz w:val="28"/>
          <w:szCs w:val="28"/>
          <w:lang w:val="ro-RO"/>
        </w:rPr>
        <w:t xml:space="preserve">, în conformitate </w:t>
      </w:r>
      <w:r w:rsidR="00A80612" w:rsidRPr="00001E65">
        <w:rPr>
          <w:bCs/>
          <w:color w:val="000000" w:themeColor="text1"/>
          <w:sz w:val="28"/>
          <w:szCs w:val="28"/>
          <w:lang w:val="ro-RO"/>
        </w:rPr>
        <w:t xml:space="preserve">cu </w:t>
      </w:r>
      <w:r w:rsidR="002A5FA7" w:rsidRPr="00001E65">
        <w:rPr>
          <w:bCs/>
          <w:color w:val="000000" w:themeColor="text1"/>
          <w:sz w:val="28"/>
          <w:szCs w:val="28"/>
          <w:lang w:val="ro-RO"/>
        </w:rPr>
        <w:t>prevederile Legii insolvabilității</w:t>
      </w:r>
      <w:r w:rsidR="00A80612" w:rsidRPr="00001E65">
        <w:rPr>
          <w:bCs/>
          <w:color w:val="000000" w:themeColor="text1"/>
          <w:sz w:val="28"/>
          <w:szCs w:val="28"/>
          <w:lang w:val="ro-RO"/>
        </w:rPr>
        <w:t xml:space="preserve"> nr.149/2012</w:t>
      </w:r>
      <w:r w:rsidR="00BE19EC" w:rsidRPr="00001E65">
        <w:rPr>
          <w:bCs/>
          <w:i/>
          <w:color w:val="000000" w:themeColor="text1"/>
          <w:sz w:val="28"/>
          <w:szCs w:val="28"/>
          <w:lang w:val="ro-RO"/>
        </w:rPr>
        <w:t>.</w:t>
      </w:r>
      <w:r w:rsidR="009A6204" w:rsidRPr="00001E65">
        <w:rPr>
          <w:bCs/>
          <w:color w:val="000000" w:themeColor="text1"/>
          <w:sz w:val="28"/>
          <w:szCs w:val="28"/>
          <w:lang w:val="ro-RO"/>
        </w:rPr>
        <w:t>”</w:t>
      </w:r>
      <w:r w:rsidR="00B05398" w:rsidRPr="00001E65">
        <w:rPr>
          <w:bCs/>
          <w:color w:val="000000" w:themeColor="text1"/>
          <w:sz w:val="28"/>
          <w:szCs w:val="28"/>
          <w:lang w:val="ro-RO"/>
        </w:rPr>
        <w:t>;</w:t>
      </w:r>
    </w:p>
    <w:p w14:paraId="2FEF9235" w14:textId="77777777" w:rsidR="00B05398" w:rsidRPr="00001E65" w:rsidRDefault="00B05398" w:rsidP="007D18ED">
      <w:pPr>
        <w:pStyle w:val="ListParagraph"/>
        <w:ind w:left="0" w:firstLine="284"/>
        <w:rPr>
          <w:bCs/>
          <w:noProof/>
          <w:color w:val="000000" w:themeColor="text1"/>
          <w:sz w:val="28"/>
          <w:szCs w:val="28"/>
          <w:lang w:val="ro-RO"/>
        </w:rPr>
      </w:pPr>
    </w:p>
    <w:p w14:paraId="3A22A490" w14:textId="77777777" w:rsidR="00B47DF8" w:rsidRPr="00001E65" w:rsidRDefault="00B47DF8" w:rsidP="007D18ED">
      <w:pPr>
        <w:pStyle w:val="ListParagraph"/>
        <w:ind w:left="0" w:firstLine="284"/>
        <w:rPr>
          <w:bCs/>
          <w:noProof/>
          <w:color w:val="000000" w:themeColor="text1"/>
          <w:sz w:val="28"/>
          <w:szCs w:val="28"/>
          <w:lang w:val="ro-RO"/>
        </w:rPr>
      </w:pPr>
    </w:p>
    <w:p w14:paraId="23DE1196" w14:textId="583D75A3" w:rsidR="002F6304" w:rsidRPr="00001E65" w:rsidRDefault="002F6304" w:rsidP="007D18ED">
      <w:pPr>
        <w:pStyle w:val="ListParagraph"/>
        <w:numPr>
          <w:ilvl w:val="0"/>
          <w:numId w:val="3"/>
        </w:numPr>
        <w:shd w:val="clear" w:color="auto" w:fill="FFFFFF" w:themeFill="background1"/>
        <w:tabs>
          <w:tab w:val="left" w:pos="709"/>
        </w:tabs>
        <w:ind w:left="0" w:firstLine="284"/>
        <w:rPr>
          <w:bCs/>
          <w:noProof/>
          <w:color w:val="000000" w:themeColor="text1"/>
          <w:sz w:val="28"/>
          <w:szCs w:val="28"/>
          <w:lang w:val="ro-RO"/>
        </w:rPr>
      </w:pPr>
      <w:r w:rsidRPr="00001E65">
        <w:rPr>
          <w:bCs/>
          <w:noProof/>
          <w:color w:val="000000" w:themeColor="text1"/>
          <w:sz w:val="28"/>
          <w:szCs w:val="28"/>
          <w:lang w:val="ro-RO"/>
        </w:rPr>
        <w:t xml:space="preserve"> Articolul 94 se completează cu litera f) cu urmă</w:t>
      </w:r>
      <w:r w:rsidR="00582247" w:rsidRPr="00001E65">
        <w:rPr>
          <w:bCs/>
          <w:noProof/>
          <w:color w:val="000000" w:themeColor="text1"/>
          <w:sz w:val="28"/>
          <w:szCs w:val="28"/>
          <w:lang w:val="ro-RO"/>
        </w:rPr>
        <w:t>torul cuprins:</w:t>
      </w:r>
    </w:p>
    <w:p w14:paraId="24A969F7" w14:textId="4C4F4514" w:rsidR="00582247" w:rsidRPr="00001E65" w:rsidRDefault="00582247" w:rsidP="007D18ED">
      <w:pPr>
        <w:pStyle w:val="ListParagraph"/>
        <w:ind w:left="0" w:firstLine="284"/>
        <w:rPr>
          <w:bCs/>
          <w:noProof/>
          <w:color w:val="000000" w:themeColor="text1"/>
          <w:sz w:val="28"/>
          <w:szCs w:val="28"/>
          <w:lang w:val="ro-RO"/>
        </w:rPr>
      </w:pPr>
      <w:r w:rsidRPr="00001E65">
        <w:rPr>
          <w:bCs/>
          <w:noProof/>
          <w:color w:val="000000" w:themeColor="text1"/>
          <w:sz w:val="28"/>
          <w:szCs w:val="28"/>
          <w:lang w:val="ro-RO"/>
        </w:rPr>
        <w:t>„f)</w:t>
      </w:r>
      <w:r w:rsidRPr="00001E65">
        <w:rPr>
          <w:lang w:val="ro-RO"/>
        </w:rPr>
        <w:t xml:space="preserve"> </w:t>
      </w:r>
      <w:r w:rsidRPr="00001E65">
        <w:rPr>
          <w:bCs/>
          <w:noProof/>
          <w:color w:val="000000" w:themeColor="text1"/>
          <w:sz w:val="28"/>
          <w:szCs w:val="28"/>
          <w:lang w:val="ro-RO"/>
        </w:rPr>
        <w:t>persoanele juridice şi fizice care practică activitate de întreprinzător și procură pe teritoriul Republicii Moldova proprietatea gajată, proprietatea ipotecată, proprietatea sechestrată</w:t>
      </w:r>
      <w:r w:rsidR="003978EC" w:rsidRPr="00001E65">
        <w:rPr>
          <w:bCs/>
          <w:noProof/>
          <w:color w:val="000000" w:themeColor="text1"/>
          <w:sz w:val="28"/>
          <w:szCs w:val="28"/>
          <w:lang w:val="ro-RO"/>
        </w:rPr>
        <w:t xml:space="preserve"> de la întreprinderile înregistrate în calitate de plătitori de TVA</w:t>
      </w:r>
      <w:r w:rsidRPr="00001E65">
        <w:rPr>
          <w:bCs/>
          <w:noProof/>
          <w:color w:val="000000" w:themeColor="text1"/>
          <w:sz w:val="28"/>
          <w:szCs w:val="28"/>
          <w:lang w:val="ro-RO"/>
        </w:rPr>
        <w:t>.”.</w:t>
      </w:r>
    </w:p>
    <w:p w14:paraId="57193467" w14:textId="31FBDCB4" w:rsidR="002F6304" w:rsidRPr="00001E65" w:rsidRDefault="002F6304" w:rsidP="007D18ED">
      <w:pPr>
        <w:shd w:val="clear" w:color="auto" w:fill="FFFFFF" w:themeFill="background1"/>
        <w:tabs>
          <w:tab w:val="left" w:pos="709"/>
        </w:tabs>
        <w:ind w:firstLine="0"/>
        <w:rPr>
          <w:bCs/>
          <w:noProof/>
          <w:color w:val="000000" w:themeColor="text1"/>
          <w:sz w:val="28"/>
          <w:szCs w:val="28"/>
          <w:lang w:val="ro-RO"/>
        </w:rPr>
      </w:pPr>
    </w:p>
    <w:p w14:paraId="6B972557" w14:textId="77777777" w:rsidR="00290959" w:rsidRPr="00001E65" w:rsidRDefault="00290959" w:rsidP="007D18ED">
      <w:pPr>
        <w:pStyle w:val="ListParagraph"/>
        <w:numPr>
          <w:ilvl w:val="0"/>
          <w:numId w:val="3"/>
        </w:numPr>
        <w:shd w:val="clear" w:color="auto" w:fill="FFFFFF" w:themeFill="background1"/>
        <w:tabs>
          <w:tab w:val="left" w:pos="709"/>
        </w:tabs>
        <w:ind w:left="0" w:firstLine="284"/>
        <w:rPr>
          <w:bCs/>
          <w:noProof/>
          <w:color w:val="000000" w:themeColor="text1"/>
          <w:sz w:val="28"/>
          <w:szCs w:val="28"/>
          <w:lang w:val="ro-RO"/>
        </w:rPr>
      </w:pPr>
      <w:r w:rsidRPr="00001E65">
        <w:rPr>
          <w:bCs/>
          <w:color w:val="000000" w:themeColor="text1"/>
          <w:sz w:val="28"/>
          <w:szCs w:val="28"/>
          <w:lang w:val="ro-RO"/>
        </w:rPr>
        <w:lastRenderedPageBreak/>
        <w:t>Articolul 95:</w:t>
      </w:r>
    </w:p>
    <w:p w14:paraId="2080726B" w14:textId="77777777" w:rsidR="00290959" w:rsidRPr="00001E65" w:rsidRDefault="00290959" w:rsidP="007D18ED">
      <w:pPr>
        <w:pStyle w:val="ListParagraph"/>
        <w:ind w:left="709" w:firstLine="77"/>
        <w:rPr>
          <w:bCs/>
          <w:color w:val="000000" w:themeColor="text1"/>
          <w:sz w:val="28"/>
          <w:szCs w:val="28"/>
          <w:lang w:val="ro-RO"/>
        </w:rPr>
      </w:pPr>
      <w:r w:rsidRPr="00001E65">
        <w:rPr>
          <w:bCs/>
          <w:color w:val="000000" w:themeColor="text1"/>
          <w:sz w:val="28"/>
          <w:szCs w:val="28"/>
          <w:lang w:val="ro-RO"/>
        </w:rPr>
        <w:t>alineatul (1):</w:t>
      </w:r>
    </w:p>
    <w:p w14:paraId="7AB2376D" w14:textId="3A9CEC1A" w:rsidR="00290959" w:rsidRPr="00001E65" w:rsidRDefault="00290959" w:rsidP="007D18ED">
      <w:pPr>
        <w:pStyle w:val="ListParagraph"/>
        <w:ind w:left="786" w:firstLine="0"/>
        <w:rPr>
          <w:bCs/>
          <w:color w:val="000000" w:themeColor="text1"/>
          <w:sz w:val="28"/>
          <w:szCs w:val="28"/>
          <w:lang w:val="ro-RO"/>
        </w:rPr>
      </w:pPr>
      <w:r w:rsidRPr="00001E65">
        <w:rPr>
          <w:bCs/>
          <w:color w:val="000000" w:themeColor="text1"/>
          <w:sz w:val="28"/>
          <w:szCs w:val="28"/>
          <w:lang w:val="ro-RO"/>
        </w:rPr>
        <w:t>se completează cu literele d)</w:t>
      </w:r>
      <w:r w:rsidR="00DE5738" w:rsidRPr="00001E65">
        <w:rPr>
          <w:bCs/>
          <w:color w:val="000000" w:themeColor="text1"/>
          <w:sz w:val="28"/>
          <w:szCs w:val="28"/>
          <w:lang w:val="ro-RO"/>
        </w:rPr>
        <w:t xml:space="preserve"> și </w:t>
      </w:r>
      <w:r w:rsidRPr="00001E65">
        <w:rPr>
          <w:bCs/>
          <w:color w:val="000000" w:themeColor="text1"/>
          <w:sz w:val="28"/>
          <w:szCs w:val="28"/>
          <w:lang w:val="ro-RO"/>
        </w:rPr>
        <w:t>e) cu următorul cuprins:</w:t>
      </w:r>
    </w:p>
    <w:p w14:paraId="22055885" w14:textId="77777777" w:rsidR="00290959" w:rsidRPr="00001E65" w:rsidRDefault="00290959" w:rsidP="007D18ED">
      <w:pPr>
        <w:pStyle w:val="ListParagraph"/>
        <w:ind w:left="0" w:firstLine="426"/>
        <w:rPr>
          <w:bCs/>
          <w:color w:val="000000" w:themeColor="text1"/>
          <w:sz w:val="28"/>
          <w:szCs w:val="28"/>
          <w:lang w:val="ro-RO"/>
        </w:rPr>
      </w:pPr>
      <w:r w:rsidRPr="00001E65">
        <w:rPr>
          <w:bCs/>
          <w:color w:val="000000" w:themeColor="text1"/>
          <w:sz w:val="28"/>
          <w:szCs w:val="28"/>
          <w:lang w:val="ro-RO"/>
        </w:rPr>
        <w:t xml:space="preserve">„d) livrarea serviciilor prin intermediul rețelelor electronice efectuată de către nerezidenții ce desfășoară activitate de întreprinzător fără deținerea formei </w:t>
      </w:r>
      <w:proofErr w:type="spellStart"/>
      <w:r w:rsidRPr="00001E65">
        <w:rPr>
          <w:bCs/>
          <w:color w:val="000000" w:themeColor="text1"/>
          <w:sz w:val="28"/>
          <w:szCs w:val="28"/>
          <w:lang w:val="ro-RO"/>
        </w:rPr>
        <w:t>organizatorico</w:t>
      </w:r>
      <w:proofErr w:type="spellEnd"/>
      <w:r w:rsidRPr="00001E65">
        <w:rPr>
          <w:bCs/>
          <w:color w:val="000000" w:themeColor="text1"/>
          <w:sz w:val="28"/>
          <w:szCs w:val="28"/>
          <w:lang w:val="ro-RO"/>
        </w:rPr>
        <w:t>-juridice în Republica Moldova, în adresa persoanelor fizice rezidente a Republicii Moldova ce nu desfășoară activitate de întreprinzător;”;</w:t>
      </w:r>
    </w:p>
    <w:p w14:paraId="4221ACF9" w14:textId="7A5FA34F" w:rsidR="00290959" w:rsidRPr="00001E65" w:rsidRDefault="00290959" w:rsidP="007D18ED">
      <w:pPr>
        <w:pStyle w:val="ListParagraph"/>
        <w:tabs>
          <w:tab w:val="left" w:pos="567"/>
        </w:tabs>
        <w:ind w:left="0" w:firstLine="0"/>
        <w:rPr>
          <w:bCs/>
          <w:color w:val="000000" w:themeColor="text1"/>
          <w:sz w:val="28"/>
          <w:szCs w:val="28"/>
          <w:lang w:val="ro-RO"/>
        </w:rPr>
      </w:pPr>
      <w:r w:rsidRPr="00001E65">
        <w:rPr>
          <w:bCs/>
          <w:color w:val="000000" w:themeColor="text1"/>
          <w:sz w:val="28"/>
          <w:szCs w:val="28"/>
          <w:lang w:val="ro-RO"/>
        </w:rPr>
        <w:t xml:space="preserve"> </w:t>
      </w:r>
      <w:r w:rsidRPr="00001E65">
        <w:rPr>
          <w:bCs/>
          <w:color w:val="000000" w:themeColor="text1"/>
          <w:sz w:val="28"/>
          <w:szCs w:val="28"/>
          <w:lang w:val="ro-RO"/>
        </w:rPr>
        <w:tab/>
        <w:t xml:space="preserve">„e) </w:t>
      </w:r>
      <w:r w:rsidR="00E2259B" w:rsidRPr="00001E65">
        <w:rPr>
          <w:bCs/>
          <w:color w:val="000000" w:themeColor="text1"/>
          <w:sz w:val="28"/>
          <w:szCs w:val="28"/>
          <w:lang w:val="ro-RO"/>
        </w:rPr>
        <w:t xml:space="preserve">procurarea </w:t>
      </w:r>
      <w:r w:rsidRPr="00001E65">
        <w:rPr>
          <w:bCs/>
          <w:color w:val="000000" w:themeColor="text1"/>
          <w:sz w:val="28"/>
          <w:szCs w:val="28"/>
          <w:lang w:val="ro-RO"/>
        </w:rPr>
        <w:t>propriet</w:t>
      </w:r>
      <w:r w:rsidR="00E2259B" w:rsidRPr="00001E65">
        <w:rPr>
          <w:bCs/>
          <w:color w:val="000000" w:themeColor="text1"/>
          <w:sz w:val="28"/>
          <w:szCs w:val="28"/>
          <w:lang w:val="ro-RO"/>
        </w:rPr>
        <w:t>ății</w:t>
      </w:r>
      <w:r w:rsidRPr="00001E65">
        <w:rPr>
          <w:bCs/>
          <w:color w:val="000000" w:themeColor="text1"/>
          <w:sz w:val="28"/>
          <w:szCs w:val="28"/>
          <w:lang w:val="ro-RO"/>
        </w:rPr>
        <w:t xml:space="preserve"> </w:t>
      </w:r>
      <w:proofErr w:type="spellStart"/>
      <w:r w:rsidR="00396F25" w:rsidRPr="00001E65">
        <w:rPr>
          <w:sz w:val="28"/>
          <w:szCs w:val="28"/>
          <w:lang w:val="ro-RO"/>
        </w:rPr>
        <w:t>subiecţiilor</w:t>
      </w:r>
      <w:proofErr w:type="spellEnd"/>
      <w:r w:rsidR="0042146E" w:rsidRPr="00001E65">
        <w:rPr>
          <w:sz w:val="28"/>
          <w:szCs w:val="28"/>
          <w:lang w:val="ro-RO"/>
        </w:rPr>
        <w:t xml:space="preserve"> impozabili</w:t>
      </w:r>
      <w:r w:rsidR="00314BB2" w:rsidRPr="00001E65">
        <w:rPr>
          <w:bCs/>
          <w:color w:val="000000" w:themeColor="text1"/>
          <w:sz w:val="28"/>
          <w:szCs w:val="28"/>
          <w:lang w:val="ro-RO"/>
        </w:rPr>
        <w:t xml:space="preserve">, </w:t>
      </w:r>
      <w:r w:rsidRPr="00001E65">
        <w:rPr>
          <w:bCs/>
          <w:color w:val="000000" w:themeColor="text1"/>
          <w:sz w:val="28"/>
          <w:szCs w:val="28"/>
          <w:lang w:val="ro-RO"/>
        </w:rPr>
        <w:t>declarate în proces de insolvabilitate,</w:t>
      </w:r>
      <w:r w:rsidRPr="00001E65">
        <w:rPr>
          <w:lang w:val="ro-RO"/>
        </w:rPr>
        <w:t xml:space="preserve"> </w:t>
      </w:r>
      <w:r w:rsidRPr="00001E65">
        <w:rPr>
          <w:bCs/>
          <w:color w:val="000000" w:themeColor="text1"/>
          <w:sz w:val="28"/>
          <w:szCs w:val="28"/>
          <w:lang w:val="ro-RO"/>
        </w:rPr>
        <w:t>în conformitate cu prevederile Legii insolvabilității nr.149/2012</w:t>
      </w:r>
      <w:r w:rsidRPr="00001E65">
        <w:rPr>
          <w:bCs/>
          <w:i/>
          <w:color w:val="000000" w:themeColor="text1"/>
          <w:sz w:val="28"/>
          <w:szCs w:val="28"/>
          <w:lang w:val="ro-RO"/>
        </w:rPr>
        <w:t>.</w:t>
      </w:r>
      <w:r w:rsidRPr="00001E65">
        <w:rPr>
          <w:bCs/>
          <w:color w:val="000000" w:themeColor="text1"/>
          <w:sz w:val="28"/>
          <w:szCs w:val="28"/>
          <w:lang w:val="ro-RO"/>
        </w:rPr>
        <w:t>”;</w:t>
      </w:r>
    </w:p>
    <w:p w14:paraId="280C9854" w14:textId="77777777" w:rsidR="00290959" w:rsidRPr="00001E65" w:rsidRDefault="00290959" w:rsidP="007D18ED">
      <w:pPr>
        <w:pStyle w:val="ListParagraph"/>
        <w:tabs>
          <w:tab w:val="left" w:pos="567"/>
        </w:tabs>
        <w:ind w:left="0" w:firstLine="0"/>
        <w:rPr>
          <w:bCs/>
          <w:color w:val="000000" w:themeColor="text1"/>
          <w:sz w:val="28"/>
          <w:szCs w:val="28"/>
          <w:lang w:val="ro-RO"/>
        </w:rPr>
      </w:pPr>
    </w:p>
    <w:p w14:paraId="499DFDC4" w14:textId="77777777" w:rsidR="00290959" w:rsidRPr="00001E65" w:rsidRDefault="00290959" w:rsidP="007D18ED">
      <w:pPr>
        <w:pStyle w:val="ListParagraph"/>
        <w:ind w:left="0" w:firstLine="709"/>
        <w:rPr>
          <w:bCs/>
          <w:color w:val="000000" w:themeColor="text1"/>
          <w:sz w:val="28"/>
          <w:szCs w:val="28"/>
          <w:lang w:val="ro-RO"/>
        </w:rPr>
      </w:pPr>
      <w:r w:rsidRPr="00001E65">
        <w:rPr>
          <w:bCs/>
          <w:color w:val="000000" w:themeColor="text1"/>
          <w:sz w:val="28"/>
          <w:szCs w:val="28"/>
          <w:lang w:val="ro-RO"/>
        </w:rPr>
        <w:t>se completează cu alineatul (1</w:t>
      </w:r>
      <w:r w:rsidRPr="00001E65">
        <w:rPr>
          <w:bCs/>
          <w:color w:val="000000" w:themeColor="text1"/>
          <w:sz w:val="28"/>
          <w:szCs w:val="28"/>
          <w:vertAlign w:val="superscript"/>
          <w:lang w:val="ro-RO"/>
        </w:rPr>
        <w:t>1</w:t>
      </w:r>
      <w:r w:rsidRPr="00001E65">
        <w:rPr>
          <w:bCs/>
          <w:color w:val="000000" w:themeColor="text1"/>
          <w:sz w:val="28"/>
          <w:szCs w:val="28"/>
          <w:lang w:val="ro-RO"/>
        </w:rPr>
        <w:t>) cu următorul cuprins:</w:t>
      </w:r>
    </w:p>
    <w:p w14:paraId="4D1D1441" w14:textId="77777777" w:rsidR="00290959" w:rsidRPr="00001E65" w:rsidRDefault="00290959" w:rsidP="007D18ED">
      <w:pPr>
        <w:pStyle w:val="ListParagraph"/>
        <w:ind w:left="0" w:firstLine="709"/>
        <w:rPr>
          <w:bCs/>
          <w:color w:val="000000" w:themeColor="text1"/>
          <w:sz w:val="28"/>
          <w:szCs w:val="28"/>
          <w:lang w:val="ro-RO"/>
        </w:rPr>
      </w:pPr>
      <w:r w:rsidRPr="00001E65">
        <w:rPr>
          <w:bCs/>
          <w:color w:val="000000" w:themeColor="text1"/>
          <w:sz w:val="28"/>
          <w:szCs w:val="28"/>
          <w:lang w:val="ro-RO"/>
        </w:rPr>
        <w:t>„(1</w:t>
      </w:r>
      <w:r w:rsidRPr="00001E65">
        <w:rPr>
          <w:bCs/>
          <w:color w:val="000000" w:themeColor="text1"/>
          <w:sz w:val="28"/>
          <w:szCs w:val="28"/>
          <w:vertAlign w:val="superscript"/>
          <w:lang w:val="ro-RO"/>
        </w:rPr>
        <w:t>1</w:t>
      </w:r>
      <w:r w:rsidRPr="00001E65">
        <w:rPr>
          <w:bCs/>
          <w:color w:val="000000" w:themeColor="text1"/>
          <w:sz w:val="28"/>
          <w:szCs w:val="28"/>
          <w:lang w:val="ro-RO"/>
        </w:rPr>
        <w:t>) Servicii prestate prin intermediul rețelelor electronice de către subiecții impozabili, specificați în articolul 94 litera d) se consideră prestarea serviciilor prin rețelele informaționale de telecomunicații, inclusiv prin rețeaua web mondială ,,Internet”, automatizat cu utilizarea tehnologiilor informaționale. La astfel de servicii se atribuie:</w:t>
      </w:r>
    </w:p>
    <w:p w14:paraId="6F9EE976" w14:textId="77777777" w:rsidR="00290959" w:rsidRPr="00001E65" w:rsidRDefault="00290959" w:rsidP="007D18ED">
      <w:pPr>
        <w:pStyle w:val="ListParagraph"/>
        <w:ind w:left="0" w:firstLine="709"/>
        <w:rPr>
          <w:bCs/>
          <w:color w:val="000000" w:themeColor="text1"/>
          <w:sz w:val="28"/>
          <w:szCs w:val="28"/>
          <w:lang w:val="ro-RO"/>
        </w:rPr>
      </w:pPr>
      <w:r w:rsidRPr="00001E65">
        <w:rPr>
          <w:bCs/>
          <w:color w:val="000000" w:themeColor="text1"/>
          <w:sz w:val="28"/>
          <w:szCs w:val="28"/>
          <w:lang w:val="ro-RO"/>
        </w:rPr>
        <w:t xml:space="preserve">a) acordarea dreptului de utilizare a programelor pentru calculatoare (inclusiv și jocuri pentru calculatoare), bazelor de date prin rețeaua ,,Internet”, inclusiv și prin acordarea accesului la distanță la ele, precum și </w:t>
      </w:r>
      <w:proofErr w:type="spellStart"/>
      <w:r w:rsidRPr="00001E65">
        <w:rPr>
          <w:bCs/>
          <w:color w:val="000000" w:themeColor="text1"/>
          <w:sz w:val="28"/>
          <w:szCs w:val="28"/>
          <w:lang w:val="ro-RO"/>
        </w:rPr>
        <w:t>up</w:t>
      </w:r>
      <w:proofErr w:type="spellEnd"/>
      <w:r w:rsidRPr="00001E65">
        <w:rPr>
          <w:bCs/>
          <w:color w:val="000000" w:themeColor="text1"/>
          <w:sz w:val="28"/>
          <w:szCs w:val="28"/>
          <w:lang w:val="ro-RO"/>
        </w:rPr>
        <w:t>-gradul lor și lărgirea posibilităților funcționale;</w:t>
      </w:r>
    </w:p>
    <w:p w14:paraId="3E6F4AA1" w14:textId="77777777" w:rsidR="00290959" w:rsidRPr="00001E65" w:rsidRDefault="00290959" w:rsidP="007D18ED">
      <w:pPr>
        <w:pStyle w:val="ListParagraph"/>
        <w:ind w:left="0" w:firstLine="709"/>
        <w:rPr>
          <w:bCs/>
          <w:color w:val="000000" w:themeColor="text1"/>
          <w:sz w:val="28"/>
          <w:szCs w:val="28"/>
          <w:lang w:val="ro-RO"/>
        </w:rPr>
      </w:pPr>
      <w:r w:rsidRPr="00001E65">
        <w:rPr>
          <w:bCs/>
          <w:color w:val="000000" w:themeColor="text1"/>
          <w:sz w:val="28"/>
          <w:szCs w:val="28"/>
          <w:lang w:val="ro-RO"/>
        </w:rPr>
        <w:t>b) acordarea serviciilor de publicitate în rețeaua ,,Internet”, inclusiv și cu utilizarea programelor pentru calculatoare și bazelor de date, ce funcționează în rețeaua ,,Internet”, precum și acordarea suprafețelor (spațiilor) de publicitate în rețeaua ,,Internet”;</w:t>
      </w:r>
    </w:p>
    <w:p w14:paraId="4E8ED895" w14:textId="77777777" w:rsidR="00290959" w:rsidRPr="00001E65" w:rsidRDefault="00290959" w:rsidP="007D18ED">
      <w:pPr>
        <w:pStyle w:val="ListParagraph"/>
        <w:ind w:left="0" w:firstLine="709"/>
        <w:rPr>
          <w:bCs/>
          <w:color w:val="000000" w:themeColor="text1"/>
          <w:sz w:val="28"/>
          <w:szCs w:val="28"/>
          <w:lang w:val="ro-RO"/>
        </w:rPr>
      </w:pPr>
      <w:r w:rsidRPr="00001E65">
        <w:rPr>
          <w:bCs/>
          <w:color w:val="000000" w:themeColor="text1"/>
          <w:sz w:val="28"/>
          <w:szCs w:val="28"/>
          <w:lang w:val="ro-RO"/>
        </w:rPr>
        <w:t>c) acordarea serviciilor privind plasarea ofertelor privind procurarea (comercializarea) mărfurilor (servicii, lucrări), drepturilor patrimoniale în rețeaua „Internet”;</w:t>
      </w:r>
    </w:p>
    <w:p w14:paraId="59179AA7" w14:textId="77777777" w:rsidR="00290959" w:rsidRPr="00001E65" w:rsidRDefault="00290959" w:rsidP="007D18ED">
      <w:pPr>
        <w:pStyle w:val="ListParagraph"/>
        <w:ind w:left="0" w:firstLine="709"/>
        <w:rPr>
          <w:bCs/>
          <w:color w:val="000000" w:themeColor="text1"/>
          <w:sz w:val="28"/>
          <w:szCs w:val="28"/>
          <w:lang w:val="ro-RO"/>
        </w:rPr>
      </w:pPr>
      <w:r w:rsidRPr="00001E65">
        <w:rPr>
          <w:bCs/>
          <w:color w:val="000000" w:themeColor="text1"/>
          <w:sz w:val="28"/>
          <w:szCs w:val="28"/>
          <w:lang w:val="ro-RO"/>
        </w:rPr>
        <w:t xml:space="preserve">d) prestarea prin rețeaua ,,Internet” a serviciilor privind acordarea posibilităților tehnice, organizaționale, informaționale și altora, efectuate cu utilizarea tehnologiilor și sistemelor informaționale, pentru stabilirea contactelor și încheierea tranzacțiilor între </w:t>
      </w:r>
      <w:proofErr w:type="spellStart"/>
      <w:r w:rsidRPr="00001E65">
        <w:rPr>
          <w:bCs/>
          <w:color w:val="000000" w:themeColor="text1"/>
          <w:sz w:val="28"/>
          <w:szCs w:val="28"/>
          <w:lang w:val="ro-RO"/>
        </w:rPr>
        <w:t>vînzători</w:t>
      </w:r>
      <w:proofErr w:type="spellEnd"/>
      <w:r w:rsidRPr="00001E65">
        <w:rPr>
          <w:bCs/>
          <w:color w:val="000000" w:themeColor="text1"/>
          <w:sz w:val="28"/>
          <w:szCs w:val="28"/>
          <w:lang w:val="ro-RO"/>
        </w:rPr>
        <w:t xml:space="preserve"> și cumpărători (inclusiv acordarea spațiilor de comerț, ce funcționează în rețeaua ,,Internet” în regim on – line, pe care cumpărătorii potențiali propun prețul său prin intermediul procedurii automatizate și părțile se notifică privind comercializarea prin mesajul remis ce se formează automatizat);</w:t>
      </w:r>
    </w:p>
    <w:p w14:paraId="7994E04A" w14:textId="77777777" w:rsidR="00290959" w:rsidRPr="00001E65" w:rsidRDefault="00290959" w:rsidP="007D18ED">
      <w:pPr>
        <w:pStyle w:val="ListParagraph"/>
        <w:ind w:left="0" w:firstLine="709"/>
        <w:rPr>
          <w:bCs/>
          <w:color w:val="000000" w:themeColor="text1"/>
          <w:sz w:val="28"/>
          <w:szCs w:val="28"/>
          <w:lang w:val="ro-RO"/>
        </w:rPr>
      </w:pPr>
      <w:r w:rsidRPr="00001E65">
        <w:rPr>
          <w:bCs/>
          <w:color w:val="000000" w:themeColor="text1"/>
          <w:sz w:val="28"/>
          <w:szCs w:val="28"/>
          <w:lang w:val="ro-RO"/>
        </w:rPr>
        <w:t>e) asigurarea și sau susținerea existenței comerciale sau personale în rețeaua ,,Internet”, susținerea resurselor informaționale a utilizatorilor (site-urilor și sau paginilor din rețeaua ,,Internet”), asigurarea accesului la ele a altor utilizatori ai rețelei, acordarea utilizatorilor a posibilităților de modificare a lor;</w:t>
      </w:r>
    </w:p>
    <w:p w14:paraId="5F6D7F1A" w14:textId="77777777" w:rsidR="00290959" w:rsidRPr="00001E65" w:rsidRDefault="00290959" w:rsidP="007D18ED">
      <w:pPr>
        <w:pStyle w:val="ListParagraph"/>
        <w:ind w:left="0" w:firstLine="709"/>
        <w:rPr>
          <w:bCs/>
          <w:color w:val="000000" w:themeColor="text1"/>
          <w:sz w:val="28"/>
          <w:szCs w:val="28"/>
          <w:lang w:val="ro-RO"/>
        </w:rPr>
      </w:pPr>
      <w:r w:rsidRPr="00001E65">
        <w:rPr>
          <w:bCs/>
          <w:color w:val="000000" w:themeColor="text1"/>
          <w:sz w:val="28"/>
          <w:szCs w:val="28"/>
          <w:lang w:val="ro-RO"/>
        </w:rPr>
        <w:tab/>
        <w:t>f) stocarea și prelucrarea informației cu condiția că persoana ce acordă această informație, are acces la ea prin rețeaua ,,Internet”;</w:t>
      </w:r>
    </w:p>
    <w:p w14:paraId="06B1EAFB" w14:textId="77777777" w:rsidR="00290959" w:rsidRPr="00001E65" w:rsidRDefault="00290959" w:rsidP="007D18ED">
      <w:pPr>
        <w:pStyle w:val="ListParagraph"/>
        <w:ind w:left="0" w:firstLine="709"/>
        <w:rPr>
          <w:bCs/>
          <w:color w:val="000000" w:themeColor="text1"/>
          <w:sz w:val="28"/>
          <w:szCs w:val="28"/>
          <w:lang w:val="ro-RO"/>
        </w:rPr>
      </w:pPr>
      <w:r w:rsidRPr="00001E65">
        <w:rPr>
          <w:bCs/>
          <w:color w:val="000000" w:themeColor="text1"/>
          <w:sz w:val="28"/>
          <w:szCs w:val="28"/>
          <w:lang w:val="ro-RO"/>
        </w:rPr>
        <w:tab/>
        <w:t>g) acordarea în regim on-line puterii computaționale pentru plasarea informației în sistemele informaționale;</w:t>
      </w:r>
    </w:p>
    <w:p w14:paraId="72904D30" w14:textId="77777777" w:rsidR="00290959" w:rsidRPr="00001E65" w:rsidRDefault="00290959" w:rsidP="007D18ED">
      <w:pPr>
        <w:pStyle w:val="ListParagraph"/>
        <w:ind w:left="0" w:firstLine="709"/>
        <w:rPr>
          <w:bCs/>
          <w:color w:val="000000" w:themeColor="text1"/>
          <w:sz w:val="28"/>
          <w:szCs w:val="28"/>
          <w:lang w:val="ro-RO"/>
        </w:rPr>
      </w:pPr>
      <w:r w:rsidRPr="00001E65">
        <w:rPr>
          <w:bCs/>
          <w:color w:val="000000" w:themeColor="text1"/>
          <w:sz w:val="28"/>
          <w:szCs w:val="28"/>
          <w:lang w:val="ro-RO"/>
        </w:rPr>
        <w:t xml:space="preserve">h) acordarea </w:t>
      </w:r>
      <w:proofErr w:type="spellStart"/>
      <w:r w:rsidRPr="00001E65">
        <w:rPr>
          <w:bCs/>
          <w:color w:val="000000" w:themeColor="text1"/>
          <w:sz w:val="28"/>
          <w:szCs w:val="28"/>
          <w:lang w:val="ro-RO"/>
        </w:rPr>
        <w:t>domen</w:t>
      </w:r>
      <w:proofErr w:type="spellEnd"/>
      <w:r w:rsidRPr="00001E65">
        <w:rPr>
          <w:bCs/>
          <w:color w:val="000000" w:themeColor="text1"/>
          <w:sz w:val="28"/>
          <w:szCs w:val="28"/>
          <w:lang w:val="ro-RO"/>
        </w:rPr>
        <w:t xml:space="preserve">-urilor, prestarea serviciilor de </w:t>
      </w:r>
      <w:proofErr w:type="spellStart"/>
      <w:r w:rsidRPr="00001E65">
        <w:rPr>
          <w:bCs/>
          <w:color w:val="000000" w:themeColor="text1"/>
          <w:sz w:val="28"/>
          <w:szCs w:val="28"/>
          <w:lang w:val="ro-RO"/>
        </w:rPr>
        <w:t>hosting</w:t>
      </w:r>
      <w:proofErr w:type="spellEnd"/>
      <w:r w:rsidRPr="00001E65">
        <w:rPr>
          <w:bCs/>
          <w:color w:val="000000" w:themeColor="text1"/>
          <w:sz w:val="28"/>
          <w:szCs w:val="28"/>
          <w:lang w:val="ro-RO"/>
        </w:rPr>
        <w:t>;</w:t>
      </w:r>
    </w:p>
    <w:p w14:paraId="24EE1882" w14:textId="77777777" w:rsidR="00290959" w:rsidRPr="00001E65" w:rsidRDefault="00290959" w:rsidP="007D18ED">
      <w:pPr>
        <w:pStyle w:val="ListParagraph"/>
        <w:ind w:left="0" w:firstLine="709"/>
        <w:rPr>
          <w:bCs/>
          <w:color w:val="000000" w:themeColor="text1"/>
          <w:sz w:val="28"/>
          <w:szCs w:val="28"/>
          <w:lang w:val="ro-RO"/>
        </w:rPr>
      </w:pPr>
      <w:r w:rsidRPr="00001E65">
        <w:rPr>
          <w:bCs/>
          <w:color w:val="000000" w:themeColor="text1"/>
          <w:sz w:val="28"/>
          <w:szCs w:val="28"/>
          <w:lang w:val="ro-RO"/>
        </w:rPr>
        <w:t>i) prestarea serviciilor de administrare a sistemelor informaționale, site-urilor în rețeaua ,,Internet”;</w:t>
      </w:r>
    </w:p>
    <w:p w14:paraId="5D2F069F" w14:textId="77777777" w:rsidR="00290959" w:rsidRPr="00001E65" w:rsidRDefault="00290959" w:rsidP="007D18ED">
      <w:pPr>
        <w:pStyle w:val="ListParagraph"/>
        <w:ind w:left="0" w:firstLine="709"/>
        <w:rPr>
          <w:bCs/>
          <w:color w:val="000000" w:themeColor="text1"/>
          <w:sz w:val="28"/>
          <w:szCs w:val="28"/>
          <w:lang w:val="ro-RO"/>
        </w:rPr>
      </w:pPr>
      <w:r w:rsidRPr="00001E65">
        <w:rPr>
          <w:bCs/>
          <w:color w:val="000000" w:themeColor="text1"/>
          <w:sz w:val="28"/>
          <w:szCs w:val="28"/>
          <w:lang w:val="ro-RO"/>
        </w:rPr>
        <w:t xml:space="preserve">j) prestarea serviciilor, acordate în mod automatizat prin rețeaua ,,Internet” la introducerea datelor de către cumpărătorul serviciilor, prestarea serviciilor de căutare, selectare și sortare a datelor la cerere, acordarea acestor date utilizatorilor prin rețelele </w:t>
      </w:r>
      <w:r w:rsidRPr="00001E65">
        <w:rPr>
          <w:bCs/>
          <w:color w:val="000000" w:themeColor="text1"/>
          <w:sz w:val="28"/>
          <w:szCs w:val="28"/>
          <w:lang w:val="ro-RO"/>
        </w:rPr>
        <w:lastRenderedPageBreak/>
        <w:t>informaționale și de telecomunicații (în special rapoarte de la burse în timp real, traducerea automată în timp real);</w:t>
      </w:r>
    </w:p>
    <w:p w14:paraId="701DE1F8" w14:textId="77777777" w:rsidR="00290959" w:rsidRPr="00001E65" w:rsidRDefault="00290959" w:rsidP="007D18ED">
      <w:pPr>
        <w:pStyle w:val="ListParagraph"/>
        <w:ind w:left="0" w:firstLine="709"/>
        <w:rPr>
          <w:bCs/>
          <w:color w:val="000000" w:themeColor="text1"/>
          <w:sz w:val="28"/>
          <w:szCs w:val="28"/>
          <w:lang w:val="ro-RO"/>
        </w:rPr>
      </w:pPr>
      <w:r w:rsidRPr="00001E65">
        <w:rPr>
          <w:bCs/>
          <w:color w:val="000000" w:themeColor="text1"/>
          <w:sz w:val="28"/>
          <w:szCs w:val="28"/>
          <w:lang w:val="ro-RO"/>
        </w:rPr>
        <w:t>k) acordarea prin rețeaua ,,Internet” a drepturilor de utilizare a cărților (edițiilor) electronice și altor publicații electronice, materialelor informaționale, de învățământ, prezentărilor grafice, pieselor muzicale cu text sau fără text, pieselor audiovizuale, inclusiv și prin acordarea accesului la distanță la ele pentru vizualizare sau ascultare;</w:t>
      </w:r>
    </w:p>
    <w:p w14:paraId="4572C9A0" w14:textId="77777777" w:rsidR="00290959" w:rsidRPr="00001E65" w:rsidRDefault="00290959" w:rsidP="007D18ED">
      <w:pPr>
        <w:pStyle w:val="ListParagraph"/>
        <w:ind w:left="0" w:firstLine="709"/>
        <w:rPr>
          <w:bCs/>
          <w:color w:val="000000" w:themeColor="text1"/>
          <w:sz w:val="28"/>
          <w:szCs w:val="28"/>
          <w:lang w:val="ro-RO"/>
        </w:rPr>
      </w:pPr>
      <w:r w:rsidRPr="00001E65">
        <w:rPr>
          <w:bCs/>
          <w:color w:val="000000" w:themeColor="text1"/>
          <w:sz w:val="28"/>
          <w:szCs w:val="28"/>
          <w:lang w:val="ro-RO"/>
        </w:rPr>
        <w:t>l) prestarea serviciilor de căutare și/sau acordare beneficiarului a informației privind cumpărătorii potențiali;</w:t>
      </w:r>
    </w:p>
    <w:p w14:paraId="5FADD391" w14:textId="77777777" w:rsidR="00290959" w:rsidRPr="00001E65" w:rsidRDefault="00290959" w:rsidP="007D18ED">
      <w:pPr>
        <w:pStyle w:val="ListParagraph"/>
        <w:ind w:left="0" w:firstLine="709"/>
        <w:rPr>
          <w:bCs/>
          <w:color w:val="000000" w:themeColor="text1"/>
          <w:sz w:val="28"/>
          <w:szCs w:val="28"/>
          <w:lang w:val="ro-RO"/>
        </w:rPr>
      </w:pPr>
      <w:r w:rsidRPr="00001E65">
        <w:rPr>
          <w:bCs/>
          <w:color w:val="000000" w:themeColor="text1"/>
          <w:sz w:val="28"/>
          <w:szCs w:val="28"/>
          <w:lang w:val="ro-RO"/>
        </w:rPr>
        <w:t>m) acordarea accesului la sistemele de căutare în rețeaua ,,Internet”;</w:t>
      </w:r>
    </w:p>
    <w:p w14:paraId="2A9A56B7" w14:textId="48F5A320" w:rsidR="00290959" w:rsidRDefault="00290959" w:rsidP="007D18ED">
      <w:pPr>
        <w:pStyle w:val="ListParagraph"/>
        <w:ind w:left="0" w:firstLine="709"/>
        <w:rPr>
          <w:bCs/>
          <w:color w:val="000000" w:themeColor="text1"/>
          <w:sz w:val="28"/>
          <w:szCs w:val="28"/>
          <w:lang w:val="ro-RO"/>
        </w:rPr>
      </w:pPr>
      <w:r w:rsidRPr="00001E65">
        <w:rPr>
          <w:bCs/>
          <w:color w:val="000000" w:themeColor="text1"/>
          <w:sz w:val="28"/>
          <w:szCs w:val="28"/>
          <w:lang w:val="ro-RO"/>
        </w:rPr>
        <w:t>n) ducerea statisticii pe sit</w:t>
      </w:r>
      <w:r w:rsidR="00B3529D">
        <w:rPr>
          <w:bCs/>
          <w:color w:val="000000" w:themeColor="text1"/>
          <w:sz w:val="28"/>
          <w:szCs w:val="28"/>
          <w:lang w:val="ro-RO"/>
        </w:rPr>
        <w:t>e-urile din rețeaua ,,Internet”;</w:t>
      </w:r>
    </w:p>
    <w:p w14:paraId="790A994F" w14:textId="4B4D48A0" w:rsidR="00B3529D" w:rsidRPr="00B3529D" w:rsidRDefault="00B3529D" w:rsidP="00D27917">
      <w:pPr>
        <w:pStyle w:val="ListParagraph"/>
        <w:ind w:left="0" w:firstLine="709"/>
        <w:rPr>
          <w:bCs/>
          <w:color w:val="000000" w:themeColor="text1"/>
          <w:sz w:val="28"/>
          <w:szCs w:val="28"/>
          <w:lang w:val="ro-RO"/>
        </w:rPr>
      </w:pPr>
      <w:bookmarkStart w:id="0" w:name="_GoBack"/>
      <w:r>
        <w:rPr>
          <w:bCs/>
          <w:color w:val="000000" w:themeColor="text1"/>
          <w:sz w:val="28"/>
          <w:szCs w:val="28"/>
          <w:lang w:val="ro-RO"/>
        </w:rPr>
        <w:t>o)</w:t>
      </w:r>
      <w:r w:rsidRPr="00B3529D">
        <w:rPr>
          <w:lang w:val="ro-RO"/>
        </w:rPr>
        <w:t xml:space="preserve"> </w:t>
      </w:r>
      <w:r>
        <w:rPr>
          <w:bCs/>
          <w:color w:val="000000" w:themeColor="text1"/>
          <w:sz w:val="28"/>
          <w:szCs w:val="28"/>
          <w:lang w:val="ro-RO"/>
        </w:rPr>
        <w:t>t</w:t>
      </w:r>
      <w:r w:rsidRPr="00B3529D">
        <w:rPr>
          <w:bCs/>
          <w:color w:val="000000" w:themeColor="text1"/>
          <w:sz w:val="28"/>
          <w:szCs w:val="28"/>
          <w:lang w:val="ro-RO"/>
        </w:rPr>
        <w:t>ransmisia digitală de programe radio sau TV</w:t>
      </w:r>
      <w:r>
        <w:rPr>
          <w:bCs/>
          <w:color w:val="000000" w:themeColor="text1"/>
          <w:sz w:val="28"/>
          <w:szCs w:val="28"/>
          <w:lang w:val="ro-RO"/>
        </w:rPr>
        <w:t>;</w:t>
      </w:r>
    </w:p>
    <w:p w14:paraId="257157FA" w14:textId="636CE549" w:rsidR="00B3529D" w:rsidRPr="00ED6A5F" w:rsidRDefault="00B3529D" w:rsidP="00D27917">
      <w:pPr>
        <w:pStyle w:val="ListParagraph"/>
        <w:ind w:left="0" w:firstLine="709"/>
        <w:rPr>
          <w:bCs/>
          <w:color w:val="000000" w:themeColor="text1"/>
          <w:sz w:val="28"/>
          <w:szCs w:val="28"/>
          <w:lang w:val="ro-RO"/>
        </w:rPr>
      </w:pPr>
      <w:r>
        <w:rPr>
          <w:bCs/>
          <w:color w:val="000000" w:themeColor="text1"/>
          <w:sz w:val="28"/>
          <w:szCs w:val="28"/>
          <w:lang w:val="ro-RO"/>
        </w:rPr>
        <w:t>p) a</w:t>
      </w:r>
      <w:r w:rsidRPr="00B3529D">
        <w:rPr>
          <w:bCs/>
          <w:color w:val="000000" w:themeColor="text1"/>
          <w:sz w:val="28"/>
          <w:szCs w:val="28"/>
          <w:lang w:val="ro-RO"/>
        </w:rPr>
        <w:t>cordarea accesului la contentul audio-vizual</w:t>
      </w:r>
      <w:r w:rsidR="00ED6A5F">
        <w:rPr>
          <w:bCs/>
          <w:color w:val="000000" w:themeColor="text1"/>
          <w:sz w:val="28"/>
          <w:szCs w:val="28"/>
          <w:lang w:val="ro-RO"/>
        </w:rPr>
        <w:t>.</w:t>
      </w:r>
    </w:p>
    <w:bookmarkEnd w:id="0"/>
    <w:p w14:paraId="20F5B150" w14:textId="206E1C32" w:rsidR="00290959" w:rsidRPr="00001E65" w:rsidRDefault="00290959" w:rsidP="007D18ED">
      <w:pPr>
        <w:pStyle w:val="ListParagraph"/>
        <w:tabs>
          <w:tab w:val="left" w:pos="567"/>
        </w:tabs>
        <w:ind w:left="0" w:firstLine="0"/>
        <w:rPr>
          <w:bCs/>
          <w:color w:val="000000" w:themeColor="text1"/>
          <w:sz w:val="28"/>
          <w:szCs w:val="28"/>
          <w:lang w:val="ro-RO"/>
        </w:rPr>
      </w:pPr>
    </w:p>
    <w:p w14:paraId="42EC9E68" w14:textId="1F41DCFA" w:rsidR="00290959" w:rsidRPr="00001E65" w:rsidRDefault="00D16F1C" w:rsidP="0067762C">
      <w:pPr>
        <w:pStyle w:val="ListParagraph"/>
        <w:numPr>
          <w:ilvl w:val="0"/>
          <w:numId w:val="3"/>
        </w:numPr>
        <w:shd w:val="clear" w:color="auto" w:fill="FFFFFF" w:themeFill="background1"/>
        <w:tabs>
          <w:tab w:val="left" w:pos="709"/>
        </w:tabs>
        <w:ind w:hanging="1353"/>
        <w:rPr>
          <w:bCs/>
          <w:noProof/>
          <w:color w:val="000000" w:themeColor="text1"/>
          <w:sz w:val="28"/>
          <w:szCs w:val="28"/>
          <w:lang w:val="ro-RO"/>
        </w:rPr>
      </w:pPr>
      <w:r w:rsidRPr="00001E65">
        <w:rPr>
          <w:bCs/>
          <w:noProof/>
          <w:color w:val="000000" w:themeColor="text1"/>
          <w:sz w:val="28"/>
          <w:szCs w:val="28"/>
          <w:lang w:val="ro-RO"/>
        </w:rPr>
        <w:t xml:space="preserve"> Articolul 95 alineatul (1) se completează cu litera f) cu următorul cuprins:</w:t>
      </w:r>
    </w:p>
    <w:p w14:paraId="3DAEFF71" w14:textId="61CF6987" w:rsidR="00994E85" w:rsidRPr="00001E65" w:rsidRDefault="00D16F1C" w:rsidP="007D18ED">
      <w:pPr>
        <w:pStyle w:val="ListParagraph"/>
        <w:ind w:left="0" w:firstLine="644"/>
        <w:rPr>
          <w:bCs/>
          <w:color w:val="000000" w:themeColor="text1"/>
          <w:sz w:val="28"/>
          <w:szCs w:val="28"/>
          <w:lang w:val="ro-RO"/>
        </w:rPr>
      </w:pPr>
      <w:r w:rsidRPr="00001E65">
        <w:rPr>
          <w:bCs/>
          <w:color w:val="000000" w:themeColor="text1"/>
          <w:sz w:val="28"/>
          <w:szCs w:val="28"/>
          <w:lang w:val="ro-RO"/>
        </w:rPr>
        <w:t>„</w:t>
      </w:r>
      <w:r w:rsidR="00994E85" w:rsidRPr="00001E65">
        <w:rPr>
          <w:bCs/>
          <w:color w:val="000000" w:themeColor="text1"/>
          <w:sz w:val="28"/>
          <w:szCs w:val="28"/>
          <w:lang w:val="ro-RO"/>
        </w:rPr>
        <w:t xml:space="preserve">f) </w:t>
      </w:r>
      <w:r w:rsidR="00314BB2" w:rsidRPr="00001E65">
        <w:rPr>
          <w:bCs/>
          <w:color w:val="000000" w:themeColor="text1"/>
          <w:sz w:val="28"/>
          <w:szCs w:val="28"/>
          <w:lang w:val="ro-RO"/>
        </w:rPr>
        <w:t xml:space="preserve"> procurarea proprietății gajate</w:t>
      </w:r>
      <w:r w:rsidR="00994E85" w:rsidRPr="00001E65">
        <w:rPr>
          <w:bCs/>
          <w:color w:val="000000" w:themeColor="text1"/>
          <w:sz w:val="28"/>
          <w:szCs w:val="28"/>
          <w:lang w:val="ro-RO"/>
        </w:rPr>
        <w:t>, propriet</w:t>
      </w:r>
      <w:r w:rsidR="00314BB2" w:rsidRPr="00001E65">
        <w:rPr>
          <w:bCs/>
          <w:color w:val="000000" w:themeColor="text1"/>
          <w:sz w:val="28"/>
          <w:szCs w:val="28"/>
          <w:lang w:val="ro-RO"/>
        </w:rPr>
        <w:t>ății ipotecate</w:t>
      </w:r>
      <w:r w:rsidR="00994E85" w:rsidRPr="00001E65">
        <w:rPr>
          <w:bCs/>
          <w:color w:val="000000" w:themeColor="text1"/>
          <w:sz w:val="28"/>
          <w:szCs w:val="28"/>
          <w:lang w:val="ro-RO"/>
        </w:rPr>
        <w:t xml:space="preserve">, </w:t>
      </w:r>
      <w:r w:rsidR="00314BB2" w:rsidRPr="00001E65">
        <w:rPr>
          <w:bCs/>
          <w:color w:val="000000" w:themeColor="text1"/>
          <w:sz w:val="28"/>
          <w:szCs w:val="28"/>
          <w:lang w:val="ro-RO"/>
        </w:rPr>
        <w:t xml:space="preserve">proprietății sechestrate de la </w:t>
      </w:r>
      <w:proofErr w:type="spellStart"/>
      <w:r w:rsidR="00396F25" w:rsidRPr="00001E65">
        <w:rPr>
          <w:bCs/>
          <w:color w:val="000000" w:themeColor="text1"/>
          <w:sz w:val="28"/>
          <w:szCs w:val="28"/>
          <w:lang w:val="ro-RO"/>
        </w:rPr>
        <w:t>subiecţii</w:t>
      </w:r>
      <w:proofErr w:type="spellEnd"/>
      <w:r w:rsidR="00396F25" w:rsidRPr="00001E65">
        <w:rPr>
          <w:bCs/>
          <w:color w:val="000000" w:themeColor="text1"/>
          <w:sz w:val="28"/>
          <w:szCs w:val="28"/>
          <w:lang w:val="ro-RO"/>
        </w:rPr>
        <w:t xml:space="preserve"> impozabili</w:t>
      </w:r>
      <w:r w:rsidR="000E4E50" w:rsidRPr="00001E65">
        <w:rPr>
          <w:bCs/>
          <w:color w:val="000000" w:themeColor="text1"/>
          <w:sz w:val="28"/>
          <w:szCs w:val="28"/>
          <w:lang w:val="ro-RO"/>
        </w:rPr>
        <w:t>”;</w:t>
      </w:r>
    </w:p>
    <w:p w14:paraId="6F128F11" w14:textId="69B10C09" w:rsidR="00BF3BAD" w:rsidRPr="00001E65" w:rsidRDefault="00BF3BAD" w:rsidP="007D18ED">
      <w:pPr>
        <w:ind w:firstLine="0"/>
        <w:rPr>
          <w:bCs/>
          <w:color w:val="000000" w:themeColor="text1"/>
          <w:sz w:val="28"/>
          <w:szCs w:val="28"/>
          <w:lang w:val="ro-RO"/>
        </w:rPr>
      </w:pPr>
    </w:p>
    <w:p w14:paraId="36077FE7" w14:textId="77777777" w:rsidR="00BF3BAD" w:rsidRPr="00001E65" w:rsidRDefault="00BF3BAD" w:rsidP="007D18ED">
      <w:pPr>
        <w:rPr>
          <w:bCs/>
          <w:color w:val="000000" w:themeColor="text1"/>
          <w:sz w:val="28"/>
          <w:szCs w:val="28"/>
          <w:lang w:val="ro-RO"/>
        </w:rPr>
      </w:pPr>
      <w:r w:rsidRPr="00001E65">
        <w:rPr>
          <w:bCs/>
          <w:color w:val="000000" w:themeColor="text1"/>
          <w:sz w:val="28"/>
          <w:szCs w:val="28"/>
          <w:lang w:val="ro-RO"/>
        </w:rPr>
        <w:t>alineatul (2):</w:t>
      </w:r>
    </w:p>
    <w:p w14:paraId="58C29D27" w14:textId="30DFAC6A" w:rsidR="00BF3BAD" w:rsidRPr="00001E65" w:rsidRDefault="006A3802" w:rsidP="007D18ED">
      <w:pPr>
        <w:rPr>
          <w:bCs/>
          <w:color w:val="000000" w:themeColor="text1"/>
          <w:sz w:val="28"/>
          <w:szCs w:val="28"/>
          <w:lang w:val="ro-RO"/>
        </w:rPr>
      </w:pPr>
      <w:r w:rsidRPr="00001E65">
        <w:rPr>
          <w:bCs/>
          <w:color w:val="000000" w:themeColor="text1"/>
          <w:sz w:val="28"/>
          <w:szCs w:val="28"/>
          <w:lang w:val="ro-RO"/>
        </w:rPr>
        <w:t xml:space="preserve">la </w:t>
      </w:r>
      <w:r w:rsidR="00BF3BAD" w:rsidRPr="00001E65">
        <w:rPr>
          <w:bCs/>
          <w:color w:val="000000" w:themeColor="text1"/>
          <w:sz w:val="28"/>
          <w:szCs w:val="28"/>
          <w:lang w:val="ro-RO"/>
        </w:rPr>
        <w:t>litera a), după cuvintele ,,în interio</w:t>
      </w:r>
      <w:r w:rsidRPr="00001E65">
        <w:rPr>
          <w:bCs/>
          <w:color w:val="000000" w:themeColor="text1"/>
          <w:sz w:val="28"/>
          <w:szCs w:val="28"/>
          <w:lang w:val="ro-RO"/>
        </w:rPr>
        <w:t xml:space="preserve">rul zonei economice libere” se introduce textul ,, </w:t>
      </w:r>
      <w:r w:rsidR="0042146E" w:rsidRPr="00001E65">
        <w:rPr>
          <w:bCs/>
          <w:color w:val="000000" w:themeColor="text1"/>
          <w:sz w:val="28"/>
          <w:szCs w:val="28"/>
          <w:lang w:val="ro-RO"/>
        </w:rPr>
        <w:t xml:space="preserve">, </w:t>
      </w:r>
      <w:r w:rsidR="00BF3BAD" w:rsidRPr="00001E65">
        <w:rPr>
          <w:bCs/>
          <w:color w:val="000000" w:themeColor="text1"/>
          <w:sz w:val="28"/>
          <w:szCs w:val="28"/>
          <w:lang w:val="ro-RO"/>
        </w:rPr>
        <w:t xml:space="preserve">Aeroportului Internațional Liber Mărculești,  Portului </w:t>
      </w:r>
      <w:proofErr w:type="spellStart"/>
      <w:r w:rsidR="00BF3BAD" w:rsidRPr="00001E65">
        <w:rPr>
          <w:bCs/>
          <w:color w:val="000000" w:themeColor="text1"/>
          <w:sz w:val="28"/>
          <w:szCs w:val="28"/>
          <w:lang w:val="ro-RO"/>
        </w:rPr>
        <w:t>Internaţional</w:t>
      </w:r>
      <w:proofErr w:type="spellEnd"/>
      <w:r w:rsidR="00BF3BAD" w:rsidRPr="00001E65">
        <w:rPr>
          <w:bCs/>
          <w:color w:val="000000" w:themeColor="text1"/>
          <w:sz w:val="28"/>
          <w:szCs w:val="28"/>
          <w:lang w:val="ro-RO"/>
        </w:rPr>
        <w:t xml:space="preserve"> Liber "</w:t>
      </w:r>
      <w:proofErr w:type="spellStart"/>
      <w:r w:rsidR="00BF3BAD" w:rsidRPr="00001E65">
        <w:rPr>
          <w:bCs/>
          <w:color w:val="000000" w:themeColor="text1"/>
          <w:sz w:val="28"/>
          <w:szCs w:val="28"/>
          <w:lang w:val="ro-RO"/>
        </w:rPr>
        <w:t>Giurgiuleşti</w:t>
      </w:r>
      <w:proofErr w:type="spellEnd"/>
      <w:r w:rsidR="00BF3BAD" w:rsidRPr="00001E65">
        <w:rPr>
          <w:bCs/>
          <w:color w:val="000000" w:themeColor="text1"/>
          <w:sz w:val="28"/>
          <w:szCs w:val="28"/>
          <w:lang w:val="ro-RO"/>
        </w:rPr>
        <w:t>";</w:t>
      </w:r>
    </w:p>
    <w:p w14:paraId="3D13D203" w14:textId="77777777" w:rsidR="00BF3BAD" w:rsidRPr="00001E65" w:rsidRDefault="00BF3BAD" w:rsidP="007D18ED">
      <w:pPr>
        <w:rPr>
          <w:bCs/>
          <w:color w:val="000000" w:themeColor="text1"/>
          <w:sz w:val="28"/>
          <w:szCs w:val="28"/>
          <w:lang w:val="ro-RO"/>
        </w:rPr>
      </w:pPr>
    </w:p>
    <w:p w14:paraId="3C6C85B2" w14:textId="77777777" w:rsidR="00BF3BAD" w:rsidRPr="00001E65" w:rsidRDefault="00BF3BAD" w:rsidP="007D18ED">
      <w:pPr>
        <w:rPr>
          <w:bCs/>
          <w:color w:val="000000" w:themeColor="text1"/>
          <w:sz w:val="28"/>
          <w:szCs w:val="28"/>
          <w:lang w:val="ro-RO"/>
        </w:rPr>
      </w:pPr>
      <w:r w:rsidRPr="00001E65">
        <w:rPr>
          <w:bCs/>
          <w:color w:val="000000" w:themeColor="text1"/>
          <w:sz w:val="28"/>
          <w:szCs w:val="28"/>
          <w:lang w:val="ro-RO"/>
        </w:rPr>
        <w:t>se completează cu litera g) cu următorul cuprins:</w:t>
      </w:r>
    </w:p>
    <w:p w14:paraId="2A51D7E1" w14:textId="71CD400D" w:rsidR="00BF3BAD" w:rsidRPr="00001E65" w:rsidRDefault="00BF3BAD" w:rsidP="007D18ED">
      <w:pPr>
        <w:rPr>
          <w:bCs/>
          <w:color w:val="000000" w:themeColor="text1"/>
          <w:sz w:val="28"/>
          <w:szCs w:val="28"/>
          <w:lang w:val="ro-RO"/>
        </w:rPr>
      </w:pPr>
      <w:r w:rsidRPr="00001E65">
        <w:rPr>
          <w:bCs/>
          <w:color w:val="000000" w:themeColor="text1"/>
          <w:sz w:val="28"/>
          <w:szCs w:val="28"/>
          <w:lang w:val="ro-RO"/>
        </w:rPr>
        <w:t xml:space="preserve">„g) livrarea </w:t>
      </w:r>
      <w:proofErr w:type="spellStart"/>
      <w:r w:rsidRPr="00001E65">
        <w:rPr>
          <w:bCs/>
          <w:color w:val="000000" w:themeColor="text1"/>
          <w:sz w:val="28"/>
          <w:szCs w:val="28"/>
          <w:lang w:val="ro-RO"/>
        </w:rPr>
        <w:t>proprietăţii</w:t>
      </w:r>
      <w:proofErr w:type="spellEnd"/>
      <w:r w:rsidRPr="00001E65">
        <w:rPr>
          <w:bCs/>
          <w:color w:val="000000" w:themeColor="text1"/>
          <w:sz w:val="28"/>
          <w:szCs w:val="28"/>
          <w:lang w:val="ro-RO"/>
        </w:rPr>
        <w:t xml:space="preserve"> întreprinderilor declarate</w:t>
      </w:r>
      <w:r w:rsidR="00DE5738" w:rsidRPr="00001E65">
        <w:rPr>
          <w:bCs/>
          <w:color w:val="000000" w:themeColor="text1"/>
          <w:sz w:val="28"/>
          <w:szCs w:val="28"/>
          <w:lang w:val="ro-RO"/>
        </w:rPr>
        <w:t xml:space="preserve"> în proces de insolvabilitate, în conformitate cu prevederile Legii insolvabilității nr.149/2012.</w:t>
      </w:r>
      <w:r w:rsidR="00CC62FA" w:rsidRPr="00001E65">
        <w:rPr>
          <w:bCs/>
          <w:color w:val="000000" w:themeColor="text1"/>
          <w:sz w:val="28"/>
          <w:szCs w:val="28"/>
          <w:lang w:val="ro-RO"/>
        </w:rPr>
        <w:t>”;</w:t>
      </w:r>
    </w:p>
    <w:p w14:paraId="1F5C38FA" w14:textId="7BAC742F" w:rsidR="00CC62FA" w:rsidRPr="00001E65" w:rsidRDefault="00CC62FA" w:rsidP="007D18ED">
      <w:pPr>
        <w:ind w:firstLine="0"/>
        <w:rPr>
          <w:bCs/>
          <w:color w:val="000000" w:themeColor="text1"/>
          <w:sz w:val="28"/>
          <w:szCs w:val="28"/>
          <w:lang w:val="ro-RO"/>
        </w:rPr>
      </w:pPr>
    </w:p>
    <w:p w14:paraId="20D3A0E4" w14:textId="77777777" w:rsidR="00BF3BAD" w:rsidRPr="00001E65" w:rsidRDefault="00BF3BAD" w:rsidP="007D18ED">
      <w:pPr>
        <w:rPr>
          <w:bCs/>
          <w:color w:val="000000" w:themeColor="text1"/>
          <w:sz w:val="28"/>
          <w:szCs w:val="28"/>
          <w:lang w:val="ro-RO"/>
        </w:rPr>
      </w:pPr>
      <w:r w:rsidRPr="00001E65">
        <w:rPr>
          <w:bCs/>
          <w:color w:val="000000" w:themeColor="text1"/>
          <w:sz w:val="28"/>
          <w:szCs w:val="28"/>
          <w:lang w:val="ro-RO"/>
        </w:rPr>
        <w:t>se completează cu alineatul (2</w:t>
      </w:r>
      <w:r w:rsidRPr="00001E65">
        <w:rPr>
          <w:bCs/>
          <w:color w:val="000000" w:themeColor="text1"/>
          <w:sz w:val="28"/>
          <w:szCs w:val="28"/>
          <w:vertAlign w:val="superscript"/>
          <w:lang w:val="ro-RO"/>
        </w:rPr>
        <w:t>1</w:t>
      </w:r>
      <w:r w:rsidRPr="00001E65">
        <w:rPr>
          <w:bCs/>
          <w:color w:val="000000" w:themeColor="text1"/>
          <w:sz w:val="28"/>
          <w:szCs w:val="28"/>
          <w:lang w:val="ro-RO"/>
        </w:rPr>
        <w:t>) cu următorul cuprins:</w:t>
      </w:r>
    </w:p>
    <w:p w14:paraId="71D00F9C" w14:textId="795C42C3" w:rsidR="00BF3BAD" w:rsidRPr="00001E65" w:rsidRDefault="00BF3BAD" w:rsidP="007D18ED">
      <w:pPr>
        <w:rPr>
          <w:bCs/>
          <w:color w:val="000000" w:themeColor="text1"/>
          <w:sz w:val="28"/>
          <w:szCs w:val="28"/>
          <w:lang w:val="ro-RO"/>
        </w:rPr>
      </w:pPr>
      <w:r w:rsidRPr="00001E65">
        <w:rPr>
          <w:bCs/>
          <w:color w:val="000000" w:themeColor="text1"/>
          <w:sz w:val="28"/>
          <w:szCs w:val="28"/>
          <w:lang w:val="ro-RO"/>
        </w:rPr>
        <w:t>„(2</w:t>
      </w:r>
      <w:r w:rsidRPr="00001E65">
        <w:rPr>
          <w:bCs/>
          <w:color w:val="000000" w:themeColor="text1"/>
          <w:sz w:val="28"/>
          <w:szCs w:val="28"/>
          <w:vertAlign w:val="superscript"/>
          <w:lang w:val="ro-RO"/>
        </w:rPr>
        <w:t>1</w:t>
      </w:r>
      <w:r w:rsidR="007D11ED" w:rsidRPr="00001E65">
        <w:rPr>
          <w:bCs/>
          <w:color w:val="000000" w:themeColor="text1"/>
          <w:sz w:val="28"/>
          <w:szCs w:val="28"/>
          <w:lang w:val="ro-RO"/>
        </w:rPr>
        <w:t>) Î</w:t>
      </w:r>
      <w:r w:rsidRPr="00001E65">
        <w:rPr>
          <w:bCs/>
          <w:color w:val="000000" w:themeColor="text1"/>
          <w:sz w:val="28"/>
          <w:szCs w:val="28"/>
          <w:lang w:val="ro-RO"/>
        </w:rPr>
        <w:t>n scopul prezentului articol la serviciile prestate prin intermediul rețelelor electronice, nu se atribuie următoarele operațiuni:</w:t>
      </w:r>
    </w:p>
    <w:p w14:paraId="55F3CA22" w14:textId="77777777" w:rsidR="00BF3BAD" w:rsidRPr="00001E65" w:rsidRDefault="00BF3BAD" w:rsidP="007D18ED">
      <w:pPr>
        <w:rPr>
          <w:bCs/>
          <w:color w:val="000000" w:themeColor="text1"/>
          <w:sz w:val="28"/>
          <w:szCs w:val="28"/>
          <w:lang w:val="ro-RO"/>
        </w:rPr>
      </w:pPr>
      <w:r w:rsidRPr="00001E65">
        <w:rPr>
          <w:bCs/>
          <w:color w:val="000000" w:themeColor="text1"/>
          <w:sz w:val="28"/>
          <w:szCs w:val="28"/>
          <w:lang w:val="ro-RO"/>
        </w:rPr>
        <w:t>a) realizarea mărfurilor (serviciilor, lucrărilor) dacă la comandarea prin rețeaua ,,Internet” livrarea lor se efectuează fără utilizarea rețelei ,,Internet”;</w:t>
      </w:r>
    </w:p>
    <w:p w14:paraId="049E5AF0" w14:textId="77777777" w:rsidR="00BF3BAD" w:rsidRPr="00001E65" w:rsidRDefault="00BF3BAD" w:rsidP="007D18ED">
      <w:pPr>
        <w:rPr>
          <w:bCs/>
          <w:color w:val="000000" w:themeColor="text1"/>
          <w:sz w:val="28"/>
          <w:szCs w:val="28"/>
          <w:lang w:val="ro-RO"/>
        </w:rPr>
      </w:pPr>
      <w:r w:rsidRPr="00001E65">
        <w:rPr>
          <w:bCs/>
          <w:color w:val="000000" w:themeColor="text1"/>
          <w:sz w:val="28"/>
          <w:szCs w:val="28"/>
          <w:lang w:val="ro-RO"/>
        </w:rPr>
        <w:t>b) realizarea (transmiterea dreptului de utilizare) a produselor informaționale pentru calculatoare (inclusiv și a jocurilor de calculator), a bazelor de date pe suport material;</w:t>
      </w:r>
    </w:p>
    <w:p w14:paraId="4A1361D5" w14:textId="5C5D4A7D" w:rsidR="00BF3BAD" w:rsidRPr="00001E65" w:rsidRDefault="00BF3BAD" w:rsidP="007D18ED">
      <w:pPr>
        <w:rPr>
          <w:bCs/>
          <w:color w:val="000000" w:themeColor="text1"/>
          <w:sz w:val="28"/>
          <w:szCs w:val="28"/>
          <w:lang w:val="ro-RO"/>
        </w:rPr>
      </w:pPr>
      <w:r w:rsidRPr="00001E65">
        <w:rPr>
          <w:bCs/>
          <w:color w:val="000000" w:themeColor="text1"/>
          <w:sz w:val="28"/>
          <w:szCs w:val="28"/>
          <w:lang w:val="ro-RO"/>
        </w:rPr>
        <w:t>c) acordarea serviciilor de consultanță prin poșta electronică.”.</w:t>
      </w:r>
    </w:p>
    <w:p w14:paraId="649D0E81" w14:textId="6718D9BE" w:rsidR="00BF3BAD" w:rsidRPr="00001E65" w:rsidRDefault="00BF3BAD" w:rsidP="007D18ED">
      <w:pPr>
        <w:ind w:firstLine="0"/>
        <w:rPr>
          <w:bCs/>
          <w:color w:val="000000" w:themeColor="text1"/>
          <w:sz w:val="28"/>
          <w:szCs w:val="28"/>
          <w:lang w:val="ro-RO"/>
        </w:rPr>
      </w:pPr>
    </w:p>
    <w:p w14:paraId="5F9CB01D" w14:textId="1DBEA8FF" w:rsidR="00096B0D" w:rsidRPr="00001E65" w:rsidRDefault="00D16F1C" w:rsidP="0067762C">
      <w:pPr>
        <w:pStyle w:val="ListParagraph"/>
        <w:numPr>
          <w:ilvl w:val="0"/>
          <w:numId w:val="3"/>
        </w:numPr>
        <w:shd w:val="clear" w:color="auto" w:fill="FFFFFF" w:themeFill="background1"/>
        <w:tabs>
          <w:tab w:val="left" w:pos="851"/>
        </w:tabs>
        <w:ind w:hanging="1353"/>
        <w:rPr>
          <w:bCs/>
          <w:noProof/>
          <w:color w:val="000000" w:themeColor="text1"/>
          <w:sz w:val="28"/>
          <w:szCs w:val="28"/>
          <w:lang w:val="ro-RO"/>
        </w:rPr>
      </w:pPr>
      <w:r w:rsidRPr="00001E65">
        <w:rPr>
          <w:bCs/>
          <w:noProof/>
          <w:color w:val="000000" w:themeColor="text1"/>
          <w:sz w:val="28"/>
          <w:szCs w:val="28"/>
          <w:lang w:val="ro-RO"/>
        </w:rPr>
        <w:t xml:space="preserve"> </w:t>
      </w:r>
      <w:r w:rsidR="00D73F56" w:rsidRPr="00001E65">
        <w:rPr>
          <w:bCs/>
          <w:noProof/>
          <w:color w:val="000000" w:themeColor="text1"/>
          <w:sz w:val="28"/>
          <w:szCs w:val="28"/>
          <w:lang w:val="ro-RO"/>
        </w:rPr>
        <w:t xml:space="preserve">Articolul 95 </w:t>
      </w:r>
      <w:r w:rsidR="00C339B2" w:rsidRPr="00001E65">
        <w:rPr>
          <w:bCs/>
          <w:noProof/>
          <w:color w:val="000000" w:themeColor="text1"/>
          <w:sz w:val="28"/>
          <w:szCs w:val="28"/>
          <w:lang w:val="ro-RO"/>
        </w:rPr>
        <w:t xml:space="preserve">alineatul (2) </w:t>
      </w:r>
      <w:r w:rsidR="00096B0D" w:rsidRPr="00001E65">
        <w:rPr>
          <w:bCs/>
          <w:noProof/>
          <w:color w:val="000000" w:themeColor="text1"/>
          <w:sz w:val="28"/>
          <w:szCs w:val="28"/>
          <w:lang w:val="ro-RO"/>
        </w:rPr>
        <w:t>se completează cu litera h</w:t>
      </w:r>
      <w:r w:rsidRPr="00001E65">
        <w:rPr>
          <w:bCs/>
          <w:noProof/>
          <w:color w:val="000000" w:themeColor="text1"/>
          <w:sz w:val="28"/>
          <w:szCs w:val="28"/>
          <w:lang w:val="ro-RO"/>
        </w:rPr>
        <w:t>) cu următorul cuprins:</w:t>
      </w:r>
    </w:p>
    <w:p w14:paraId="4D4F30FA" w14:textId="37AF6966" w:rsidR="00096B0D" w:rsidRPr="00001E65" w:rsidRDefault="00096B0D" w:rsidP="007D18ED">
      <w:pPr>
        <w:pStyle w:val="ListParagraph"/>
        <w:shd w:val="clear" w:color="auto" w:fill="FFFFFF" w:themeFill="background1"/>
        <w:tabs>
          <w:tab w:val="left" w:pos="851"/>
        </w:tabs>
        <w:ind w:left="644" w:firstLine="0"/>
        <w:rPr>
          <w:bCs/>
          <w:noProof/>
          <w:color w:val="000000" w:themeColor="text1"/>
          <w:sz w:val="28"/>
          <w:szCs w:val="28"/>
          <w:lang w:val="ro-RO"/>
        </w:rPr>
      </w:pPr>
      <w:r w:rsidRPr="00001E65">
        <w:rPr>
          <w:bCs/>
          <w:noProof/>
          <w:color w:val="000000" w:themeColor="text1"/>
          <w:sz w:val="28"/>
          <w:szCs w:val="28"/>
          <w:lang w:val="ro-RO"/>
        </w:rPr>
        <w:t>„h) livrarea</w:t>
      </w:r>
      <w:r w:rsidRPr="00001E65">
        <w:t xml:space="preserve"> </w:t>
      </w:r>
      <w:r w:rsidRPr="00001E65">
        <w:rPr>
          <w:bCs/>
          <w:noProof/>
          <w:color w:val="000000" w:themeColor="text1"/>
          <w:sz w:val="28"/>
          <w:szCs w:val="28"/>
          <w:lang w:val="ro-RO"/>
        </w:rPr>
        <w:t>proprietății gajate, proprietății ipotecate, proprietății sechestrate</w:t>
      </w:r>
      <w:r w:rsidR="00552789" w:rsidRPr="00001E65">
        <w:rPr>
          <w:bCs/>
          <w:noProof/>
          <w:color w:val="000000" w:themeColor="text1"/>
          <w:sz w:val="28"/>
          <w:szCs w:val="28"/>
          <w:lang w:val="ro-RO"/>
        </w:rPr>
        <w:t>.</w:t>
      </w:r>
      <w:r w:rsidRPr="00001E65">
        <w:rPr>
          <w:bCs/>
          <w:noProof/>
          <w:color w:val="000000" w:themeColor="text1"/>
          <w:sz w:val="28"/>
          <w:szCs w:val="28"/>
          <w:lang w:val="ro-RO"/>
        </w:rPr>
        <w:t>”;</w:t>
      </w:r>
    </w:p>
    <w:p w14:paraId="3B62922C" w14:textId="77777777" w:rsidR="00096B0D" w:rsidRPr="00001E65" w:rsidRDefault="00096B0D" w:rsidP="007D18ED">
      <w:pPr>
        <w:shd w:val="clear" w:color="auto" w:fill="FFFFFF" w:themeFill="background1"/>
        <w:tabs>
          <w:tab w:val="left" w:pos="851"/>
        </w:tabs>
        <w:rPr>
          <w:bCs/>
          <w:noProof/>
          <w:color w:val="000000" w:themeColor="text1"/>
          <w:sz w:val="28"/>
          <w:szCs w:val="28"/>
          <w:lang w:val="ro-RO"/>
        </w:rPr>
      </w:pPr>
    </w:p>
    <w:p w14:paraId="78425ACE" w14:textId="0028937B" w:rsidR="00BF3BAD" w:rsidRPr="00001E65" w:rsidRDefault="00BF3BAD"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bCs/>
          <w:color w:val="000000" w:themeColor="text1"/>
          <w:sz w:val="28"/>
          <w:szCs w:val="28"/>
          <w:lang w:val="ro-RO"/>
        </w:rPr>
        <w:t>Articolul 97:</w:t>
      </w:r>
    </w:p>
    <w:p w14:paraId="34A52940" w14:textId="083D9141" w:rsidR="00DF5103" w:rsidRPr="00001E65" w:rsidRDefault="00BF3BAD" w:rsidP="007D18ED">
      <w:pPr>
        <w:ind w:firstLine="851"/>
        <w:rPr>
          <w:bCs/>
          <w:color w:val="000000" w:themeColor="text1"/>
          <w:sz w:val="28"/>
          <w:szCs w:val="28"/>
          <w:lang w:val="ro-RO"/>
        </w:rPr>
      </w:pPr>
      <w:r w:rsidRPr="00001E65">
        <w:rPr>
          <w:bCs/>
          <w:color w:val="000000" w:themeColor="text1"/>
          <w:sz w:val="28"/>
          <w:szCs w:val="28"/>
          <w:lang w:val="ro-RO"/>
        </w:rPr>
        <w:t>se completează cu alin</w:t>
      </w:r>
      <w:r w:rsidR="00DF731F" w:rsidRPr="00001E65">
        <w:rPr>
          <w:bCs/>
          <w:color w:val="000000" w:themeColor="text1"/>
          <w:sz w:val="28"/>
          <w:szCs w:val="28"/>
          <w:lang w:val="ro-RO"/>
        </w:rPr>
        <w:t>eat</w:t>
      </w:r>
      <w:r w:rsidR="00902DED" w:rsidRPr="00001E65">
        <w:rPr>
          <w:bCs/>
          <w:color w:val="000000" w:themeColor="text1"/>
          <w:sz w:val="28"/>
          <w:szCs w:val="28"/>
          <w:lang w:val="ro-RO"/>
        </w:rPr>
        <w:t xml:space="preserve">ele </w:t>
      </w:r>
      <w:r w:rsidR="00DF731F" w:rsidRPr="00001E65">
        <w:rPr>
          <w:bCs/>
          <w:color w:val="000000" w:themeColor="text1"/>
          <w:sz w:val="28"/>
          <w:szCs w:val="28"/>
          <w:lang w:val="ro-RO"/>
        </w:rPr>
        <w:t>(6)</w:t>
      </w:r>
      <w:r w:rsidR="00907516" w:rsidRPr="00001E65">
        <w:rPr>
          <w:bCs/>
          <w:color w:val="000000" w:themeColor="text1"/>
          <w:sz w:val="28"/>
          <w:szCs w:val="28"/>
          <w:lang w:val="ro-RO"/>
        </w:rPr>
        <w:t xml:space="preserve"> și </w:t>
      </w:r>
      <w:r w:rsidR="00902DED" w:rsidRPr="00001E65">
        <w:rPr>
          <w:bCs/>
          <w:color w:val="000000" w:themeColor="text1"/>
          <w:sz w:val="28"/>
          <w:szCs w:val="28"/>
          <w:lang w:val="ro-RO"/>
        </w:rPr>
        <w:t>(7)</w:t>
      </w:r>
      <w:r w:rsidR="00907516" w:rsidRPr="00001E65">
        <w:rPr>
          <w:bCs/>
          <w:color w:val="000000" w:themeColor="text1"/>
          <w:sz w:val="28"/>
          <w:szCs w:val="28"/>
          <w:lang w:val="ro-RO"/>
        </w:rPr>
        <w:t xml:space="preserve"> </w:t>
      </w:r>
      <w:r w:rsidR="00DF731F" w:rsidRPr="00001E65">
        <w:rPr>
          <w:bCs/>
          <w:color w:val="000000" w:themeColor="text1"/>
          <w:sz w:val="28"/>
          <w:szCs w:val="28"/>
          <w:lang w:val="ro-RO"/>
        </w:rPr>
        <w:t>cu următorul cuprins:</w:t>
      </w:r>
    </w:p>
    <w:p w14:paraId="70CCD98A" w14:textId="7538CE88" w:rsidR="00AB2003" w:rsidRPr="00001E65" w:rsidRDefault="00AB2003" w:rsidP="007D18ED">
      <w:pPr>
        <w:ind w:firstLine="567"/>
        <w:rPr>
          <w:bCs/>
          <w:color w:val="000000" w:themeColor="text1"/>
          <w:sz w:val="28"/>
          <w:szCs w:val="28"/>
          <w:lang w:val="ro-RO"/>
        </w:rPr>
      </w:pPr>
      <w:r w:rsidRPr="00001E65">
        <w:rPr>
          <w:bCs/>
          <w:color w:val="000000" w:themeColor="text1"/>
          <w:sz w:val="28"/>
          <w:szCs w:val="28"/>
          <w:lang w:val="ro-RO"/>
        </w:rPr>
        <w:t>„(6) Valoarea impozabilă pentru serviciile prestate prin intermediul rețelelor electronice de către subiecții impozabili, specificați în articolul 94 litera d) al prezentului cod, reprezintă valoarea ac</w:t>
      </w:r>
      <w:r w:rsidR="00050A5F" w:rsidRPr="00001E65">
        <w:rPr>
          <w:bCs/>
          <w:color w:val="000000" w:themeColor="text1"/>
          <w:sz w:val="28"/>
          <w:szCs w:val="28"/>
          <w:lang w:val="ro-RO"/>
        </w:rPr>
        <w:t>hitată de cumpărători, fără TVA</w:t>
      </w:r>
      <w:r w:rsidRPr="00001E65">
        <w:rPr>
          <w:bCs/>
          <w:color w:val="000000" w:themeColor="text1"/>
          <w:sz w:val="28"/>
          <w:szCs w:val="28"/>
          <w:lang w:val="ro-RO"/>
        </w:rPr>
        <w:t>.</w:t>
      </w:r>
    </w:p>
    <w:p w14:paraId="3D5BE70B" w14:textId="237A9367" w:rsidR="00AB2003" w:rsidRPr="00001E65" w:rsidRDefault="00AB2003" w:rsidP="007D18ED">
      <w:pPr>
        <w:ind w:firstLine="0"/>
        <w:rPr>
          <w:bCs/>
          <w:color w:val="000000" w:themeColor="text1"/>
          <w:sz w:val="28"/>
          <w:szCs w:val="28"/>
          <w:lang w:val="ro-RO"/>
        </w:rPr>
      </w:pPr>
    </w:p>
    <w:p w14:paraId="2225E3F4" w14:textId="733B4CC2" w:rsidR="0035426C" w:rsidRPr="00001E65" w:rsidRDefault="00902DED" w:rsidP="007D18ED">
      <w:pPr>
        <w:ind w:firstLine="426"/>
        <w:rPr>
          <w:bCs/>
          <w:color w:val="000000" w:themeColor="text1"/>
          <w:sz w:val="28"/>
          <w:szCs w:val="28"/>
          <w:lang w:val="ro-RO"/>
        </w:rPr>
      </w:pPr>
      <w:r w:rsidRPr="00001E65">
        <w:rPr>
          <w:bCs/>
          <w:color w:val="000000" w:themeColor="text1"/>
          <w:sz w:val="28"/>
          <w:szCs w:val="28"/>
          <w:lang w:val="ro-RO"/>
        </w:rPr>
        <w:t xml:space="preserve"> </w:t>
      </w:r>
      <w:r w:rsidR="00AB2003" w:rsidRPr="00001E65">
        <w:rPr>
          <w:bCs/>
          <w:color w:val="000000" w:themeColor="text1"/>
          <w:sz w:val="28"/>
          <w:szCs w:val="28"/>
          <w:lang w:val="ro-RO"/>
        </w:rPr>
        <w:t xml:space="preserve">(7) Valoarea impozabilă la procurarea </w:t>
      </w:r>
      <w:r w:rsidR="006368F3" w:rsidRPr="00001E65">
        <w:rPr>
          <w:bCs/>
          <w:color w:val="000000" w:themeColor="text1"/>
          <w:sz w:val="28"/>
          <w:szCs w:val="28"/>
          <w:lang w:val="ro-RO"/>
        </w:rPr>
        <w:t>proprietății</w:t>
      </w:r>
      <w:r w:rsidR="00AB2003" w:rsidRPr="00001E65">
        <w:rPr>
          <w:bCs/>
          <w:color w:val="000000" w:themeColor="text1"/>
          <w:sz w:val="28"/>
          <w:szCs w:val="28"/>
          <w:lang w:val="ro-RO"/>
        </w:rPr>
        <w:t xml:space="preserve"> întreprinderilor declarate în proces de insolvabilitate, </w:t>
      </w:r>
      <w:r w:rsidR="002C09A0" w:rsidRPr="00001E65">
        <w:rPr>
          <w:bCs/>
          <w:color w:val="000000" w:themeColor="text1"/>
          <w:sz w:val="28"/>
          <w:szCs w:val="28"/>
          <w:lang w:val="ro-RO"/>
        </w:rPr>
        <w:t xml:space="preserve">în conformitate cu prevederile Legii insolvabilității nr.149/2012, </w:t>
      </w:r>
      <w:r w:rsidR="00AB2003" w:rsidRPr="00001E65">
        <w:rPr>
          <w:bCs/>
          <w:color w:val="000000" w:themeColor="text1"/>
          <w:sz w:val="28"/>
          <w:szCs w:val="28"/>
          <w:lang w:val="ro-RO"/>
        </w:rPr>
        <w:lastRenderedPageBreak/>
        <w:t>reprezintă valoarea procurării achitată sau care urmează a fi achitată (</w:t>
      </w:r>
      <w:r w:rsidR="0035426C" w:rsidRPr="00001E65">
        <w:rPr>
          <w:bCs/>
          <w:color w:val="000000" w:themeColor="text1"/>
          <w:sz w:val="28"/>
          <w:szCs w:val="28"/>
          <w:lang w:val="ro-RO"/>
        </w:rPr>
        <w:t>fără TVA) de către cumpărător.”;</w:t>
      </w:r>
    </w:p>
    <w:p w14:paraId="6B590DBC" w14:textId="56D8285A" w:rsidR="00BF3BAD" w:rsidRPr="00001E65" w:rsidRDefault="00BF3BAD" w:rsidP="007D18ED">
      <w:pPr>
        <w:shd w:val="clear" w:color="auto" w:fill="FFFFFF" w:themeFill="background1"/>
        <w:tabs>
          <w:tab w:val="left" w:pos="851"/>
        </w:tabs>
        <w:ind w:firstLine="0"/>
        <w:rPr>
          <w:bCs/>
          <w:noProof/>
          <w:color w:val="000000" w:themeColor="text1"/>
          <w:sz w:val="28"/>
          <w:szCs w:val="28"/>
          <w:lang w:val="ro-RO"/>
        </w:rPr>
      </w:pPr>
    </w:p>
    <w:p w14:paraId="58E7E5A5" w14:textId="305EAC39" w:rsidR="00C26375" w:rsidRPr="00001E65" w:rsidRDefault="00C26375" w:rsidP="0067762C">
      <w:pPr>
        <w:pStyle w:val="ListParagraph"/>
        <w:numPr>
          <w:ilvl w:val="0"/>
          <w:numId w:val="3"/>
        </w:numPr>
        <w:shd w:val="clear" w:color="auto" w:fill="FFFFFF" w:themeFill="background1"/>
        <w:tabs>
          <w:tab w:val="left" w:pos="851"/>
        </w:tabs>
        <w:ind w:hanging="1353"/>
        <w:rPr>
          <w:bCs/>
          <w:noProof/>
          <w:color w:val="000000" w:themeColor="text1"/>
          <w:sz w:val="28"/>
          <w:szCs w:val="28"/>
          <w:lang w:val="ro-RO"/>
        </w:rPr>
      </w:pPr>
      <w:r w:rsidRPr="00001E65">
        <w:rPr>
          <w:bCs/>
          <w:color w:val="000000" w:themeColor="text1"/>
          <w:sz w:val="28"/>
          <w:szCs w:val="28"/>
          <w:lang w:val="ro-RO"/>
        </w:rPr>
        <w:t xml:space="preserve"> A</w:t>
      </w:r>
      <w:r w:rsidR="00791EFD" w:rsidRPr="00001E65">
        <w:rPr>
          <w:bCs/>
          <w:color w:val="000000" w:themeColor="text1"/>
          <w:sz w:val="28"/>
          <w:szCs w:val="28"/>
          <w:lang w:val="ro-RO"/>
        </w:rPr>
        <w:t xml:space="preserve">rticolul 97 </w:t>
      </w:r>
      <w:r w:rsidRPr="00001E65">
        <w:rPr>
          <w:bCs/>
          <w:color w:val="000000" w:themeColor="text1"/>
          <w:sz w:val="28"/>
          <w:szCs w:val="28"/>
          <w:lang w:val="ro-RO"/>
        </w:rPr>
        <w:t>se completează cu alineatele (</w:t>
      </w:r>
      <w:r w:rsidR="00B865F3" w:rsidRPr="00001E65">
        <w:rPr>
          <w:bCs/>
          <w:color w:val="000000" w:themeColor="text1"/>
          <w:sz w:val="28"/>
          <w:szCs w:val="28"/>
          <w:lang w:val="ro-RO"/>
        </w:rPr>
        <w:t>8</w:t>
      </w:r>
      <w:r w:rsidRPr="00001E65">
        <w:rPr>
          <w:bCs/>
          <w:color w:val="000000" w:themeColor="text1"/>
          <w:sz w:val="28"/>
          <w:szCs w:val="28"/>
          <w:lang w:val="ro-RO"/>
        </w:rPr>
        <w:t>)</w:t>
      </w:r>
      <w:r w:rsidR="00B865F3" w:rsidRPr="00001E65">
        <w:rPr>
          <w:bCs/>
          <w:color w:val="000000" w:themeColor="text1"/>
          <w:sz w:val="28"/>
          <w:szCs w:val="28"/>
          <w:lang w:val="ro-RO"/>
        </w:rPr>
        <w:t>:</w:t>
      </w:r>
    </w:p>
    <w:p w14:paraId="35A2F288" w14:textId="77777777" w:rsidR="00B865F3" w:rsidRPr="00001E65" w:rsidRDefault="00B865F3" w:rsidP="007D18ED">
      <w:pPr>
        <w:ind w:left="284" w:firstLine="360"/>
        <w:rPr>
          <w:bCs/>
          <w:color w:val="000000" w:themeColor="text1"/>
          <w:sz w:val="28"/>
          <w:szCs w:val="28"/>
          <w:lang w:val="ro-RO"/>
        </w:rPr>
      </w:pPr>
      <w:r w:rsidRPr="00001E65">
        <w:rPr>
          <w:bCs/>
          <w:color w:val="000000" w:themeColor="text1"/>
          <w:sz w:val="28"/>
          <w:szCs w:val="28"/>
          <w:lang w:val="ro-RO"/>
        </w:rPr>
        <w:t xml:space="preserve">„(8) Valoarea impozabilă la procurarea </w:t>
      </w:r>
      <w:proofErr w:type="spellStart"/>
      <w:r w:rsidRPr="00001E65">
        <w:rPr>
          <w:bCs/>
          <w:color w:val="000000" w:themeColor="text1"/>
          <w:sz w:val="28"/>
          <w:szCs w:val="28"/>
          <w:lang w:val="ro-RO"/>
        </w:rPr>
        <w:t>proprietăţii</w:t>
      </w:r>
      <w:proofErr w:type="spellEnd"/>
      <w:r w:rsidRPr="00001E65">
        <w:rPr>
          <w:bCs/>
          <w:color w:val="000000" w:themeColor="text1"/>
          <w:sz w:val="28"/>
          <w:szCs w:val="28"/>
          <w:lang w:val="ro-RO"/>
        </w:rPr>
        <w:t xml:space="preserve"> gajate, proprietății ipotecate, </w:t>
      </w:r>
      <w:proofErr w:type="spellStart"/>
      <w:r w:rsidRPr="00001E65">
        <w:rPr>
          <w:bCs/>
          <w:color w:val="000000" w:themeColor="text1"/>
          <w:sz w:val="28"/>
          <w:szCs w:val="28"/>
          <w:lang w:val="ro-RO"/>
        </w:rPr>
        <w:t>proprietăţii</w:t>
      </w:r>
      <w:proofErr w:type="spellEnd"/>
      <w:r w:rsidRPr="00001E65">
        <w:rPr>
          <w:bCs/>
          <w:color w:val="000000" w:themeColor="text1"/>
          <w:sz w:val="28"/>
          <w:szCs w:val="28"/>
          <w:lang w:val="ro-RO"/>
        </w:rPr>
        <w:t xml:space="preserve"> sechestrate, reprezintă valoarea procurării achitată sau care urmează a fi achitată (fără TVA) de către cumpărător.”.</w:t>
      </w:r>
    </w:p>
    <w:p w14:paraId="2CCEFFC2" w14:textId="743275AB" w:rsidR="00C26375" w:rsidRPr="00001E65" w:rsidRDefault="00C26375" w:rsidP="007D18ED">
      <w:pPr>
        <w:shd w:val="clear" w:color="auto" w:fill="FFFFFF" w:themeFill="background1"/>
        <w:tabs>
          <w:tab w:val="left" w:pos="851"/>
        </w:tabs>
        <w:ind w:firstLine="0"/>
        <w:rPr>
          <w:bCs/>
          <w:noProof/>
          <w:color w:val="000000" w:themeColor="text1"/>
          <w:sz w:val="28"/>
          <w:szCs w:val="28"/>
          <w:lang w:val="ro-RO"/>
        </w:rPr>
      </w:pPr>
    </w:p>
    <w:p w14:paraId="5270CB46" w14:textId="7C19685F" w:rsidR="003043FE" w:rsidRPr="00001E65" w:rsidRDefault="003043FE"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bCs/>
          <w:color w:val="000000" w:themeColor="text1"/>
          <w:sz w:val="28"/>
          <w:szCs w:val="28"/>
          <w:lang w:val="ro-RO"/>
        </w:rPr>
        <w:t>Articolul 101:</w:t>
      </w:r>
    </w:p>
    <w:p w14:paraId="09708696" w14:textId="591388FE" w:rsidR="006C6E0B" w:rsidRPr="00001E65" w:rsidRDefault="003043FE" w:rsidP="007D18ED">
      <w:pPr>
        <w:rPr>
          <w:bCs/>
          <w:color w:val="000000" w:themeColor="text1"/>
          <w:sz w:val="28"/>
          <w:szCs w:val="28"/>
          <w:lang w:val="ro-RO"/>
        </w:rPr>
      </w:pPr>
      <w:r w:rsidRPr="00001E65">
        <w:rPr>
          <w:bCs/>
          <w:color w:val="000000" w:themeColor="text1"/>
          <w:sz w:val="28"/>
          <w:szCs w:val="28"/>
          <w:lang w:val="ro-RO"/>
        </w:rPr>
        <w:t xml:space="preserve">alineatul (1), după textul ,,art.94 </w:t>
      </w:r>
      <w:proofErr w:type="spellStart"/>
      <w:r w:rsidRPr="00001E65">
        <w:rPr>
          <w:bCs/>
          <w:color w:val="000000" w:themeColor="text1"/>
          <w:sz w:val="28"/>
          <w:szCs w:val="28"/>
          <w:lang w:val="ro-RO"/>
        </w:rPr>
        <w:t>lit.a</w:t>
      </w:r>
      <w:proofErr w:type="spellEnd"/>
      <w:r w:rsidRPr="00001E65">
        <w:rPr>
          <w:bCs/>
          <w:color w:val="000000" w:themeColor="text1"/>
          <w:sz w:val="28"/>
          <w:szCs w:val="28"/>
          <w:lang w:val="ro-RO"/>
        </w:rPr>
        <w:t xml:space="preserve">)” se </w:t>
      </w:r>
      <w:r w:rsidR="00D621A5" w:rsidRPr="00001E65">
        <w:rPr>
          <w:bCs/>
          <w:color w:val="000000" w:themeColor="text1"/>
          <w:sz w:val="28"/>
          <w:szCs w:val="28"/>
          <w:lang w:val="ro-RO"/>
        </w:rPr>
        <w:t>introduce</w:t>
      </w:r>
      <w:r w:rsidRPr="00001E65">
        <w:rPr>
          <w:bCs/>
          <w:color w:val="000000" w:themeColor="text1"/>
          <w:sz w:val="28"/>
          <w:szCs w:val="28"/>
          <w:lang w:val="ro-RO"/>
        </w:rPr>
        <w:t xml:space="preserve"> textul ,,și e)”;</w:t>
      </w:r>
    </w:p>
    <w:p w14:paraId="60265883" w14:textId="77777777" w:rsidR="003043FE" w:rsidRPr="00001E65" w:rsidRDefault="003043FE" w:rsidP="007D18ED">
      <w:pPr>
        <w:pStyle w:val="ListParagraph"/>
        <w:ind w:left="0" w:firstLine="851"/>
        <w:rPr>
          <w:bCs/>
          <w:color w:val="000000" w:themeColor="text1"/>
          <w:sz w:val="28"/>
          <w:szCs w:val="28"/>
          <w:lang w:val="ro-RO"/>
        </w:rPr>
      </w:pPr>
    </w:p>
    <w:p w14:paraId="3E3C0941" w14:textId="04F0B057" w:rsidR="003043FE" w:rsidRPr="00001E65" w:rsidRDefault="003043FE" w:rsidP="007D18ED">
      <w:pPr>
        <w:rPr>
          <w:bCs/>
          <w:color w:val="000000" w:themeColor="text1"/>
          <w:sz w:val="28"/>
          <w:szCs w:val="28"/>
          <w:lang w:val="ro-RO"/>
        </w:rPr>
      </w:pPr>
      <w:r w:rsidRPr="00001E65">
        <w:rPr>
          <w:bCs/>
          <w:color w:val="000000" w:themeColor="text1"/>
          <w:sz w:val="28"/>
          <w:szCs w:val="28"/>
          <w:lang w:val="ro-MD"/>
        </w:rPr>
        <w:t xml:space="preserve">alineatul (3) </w:t>
      </w:r>
      <w:r w:rsidRPr="00001E65">
        <w:rPr>
          <w:bCs/>
          <w:color w:val="000000" w:themeColor="text1"/>
          <w:sz w:val="28"/>
          <w:szCs w:val="28"/>
          <w:lang w:val="ro-RO"/>
        </w:rPr>
        <w:t xml:space="preserve">se completează în final cu </w:t>
      </w:r>
      <w:r w:rsidR="000D2B57" w:rsidRPr="00001E65">
        <w:rPr>
          <w:bCs/>
          <w:color w:val="000000" w:themeColor="text1"/>
          <w:sz w:val="28"/>
          <w:szCs w:val="28"/>
          <w:lang w:val="ro-RO"/>
        </w:rPr>
        <w:t xml:space="preserve">textul </w:t>
      </w:r>
      <w:r w:rsidRPr="00001E65">
        <w:rPr>
          <w:bCs/>
          <w:color w:val="000000" w:themeColor="text1"/>
          <w:sz w:val="28"/>
          <w:szCs w:val="28"/>
          <w:lang w:val="ro-RO"/>
        </w:rPr>
        <w:t>„Pentru contribuabilii care au depus dezacord împotriva actului de control, restituirea se efectuează în termen ce nu va depăși 60 de zile.”;</w:t>
      </w:r>
    </w:p>
    <w:p w14:paraId="203BCA9F" w14:textId="77777777" w:rsidR="003043FE" w:rsidRPr="00001E65" w:rsidRDefault="003043FE" w:rsidP="007D18ED">
      <w:pPr>
        <w:pStyle w:val="ListParagraph"/>
        <w:ind w:left="786" w:firstLine="0"/>
        <w:rPr>
          <w:bCs/>
          <w:color w:val="000000" w:themeColor="text1"/>
          <w:sz w:val="28"/>
          <w:szCs w:val="28"/>
          <w:lang w:val="ro-RO"/>
        </w:rPr>
      </w:pPr>
    </w:p>
    <w:p w14:paraId="30D8FE98" w14:textId="77777777" w:rsidR="003043FE" w:rsidRPr="00001E65" w:rsidRDefault="003043FE" w:rsidP="007D18ED">
      <w:pPr>
        <w:pStyle w:val="ListParagraph"/>
        <w:ind w:left="786" w:firstLine="0"/>
        <w:rPr>
          <w:bCs/>
          <w:color w:val="000000" w:themeColor="text1"/>
          <w:sz w:val="28"/>
          <w:szCs w:val="28"/>
          <w:lang w:val="ro-RO"/>
        </w:rPr>
      </w:pPr>
      <w:r w:rsidRPr="00001E65">
        <w:rPr>
          <w:bCs/>
          <w:color w:val="000000" w:themeColor="text1"/>
          <w:sz w:val="28"/>
          <w:szCs w:val="28"/>
          <w:lang w:val="ro-RO"/>
        </w:rPr>
        <w:t>se completează cu alineatul (4</w:t>
      </w:r>
      <w:r w:rsidRPr="00001E65">
        <w:rPr>
          <w:bCs/>
          <w:color w:val="000000" w:themeColor="text1"/>
          <w:sz w:val="28"/>
          <w:szCs w:val="28"/>
          <w:vertAlign w:val="superscript"/>
          <w:lang w:val="ro-RO"/>
        </w:rPr>
        <w:t>1</w:t>
      </w:r>
      <w:r w:rsidRPr="00001E65">
        <w:rPr>
          <w:bCs/>
          <w:color w:val="000000" w:themeColor="text1"/>
          <w:sz w:val="28"/>
          <w:szCs w:val="28"/>
          <w:lang w:val="ro-RO"/>
        </w:rPr>
        <w:t>) cu următorul cuprins:</w:t>
      </w:r>
    </w:p>
    <w:p w14:paraId="0FABD5FA" w14:textId="38C5D6D2" w:rsidR="003043FE" w:rsidRPr="00001E65" w:rsidRDefault="003043FE" w:rsidP="007D18ED">
      <w:pPr>
        <w:pStyle w:val="ListParagraph"/>
        <w:ind w:left="0" w:firstLine="426"/>
        <w:rPr>
          <w:bCs/>
          <w:color w:val="000000" w:themeColor="text1"/>
          <w:sz w:val="28"/>
          <w:szCs w:val="28"/>
          <w:lang w:val="ro-RO"/>
        </w:rPr>
      </w:pPr>
      <w:r w:rsidRPr="00001E65">
        <w:rPr>
          <w:bCs/>
          <w:color w:val="000000" w:themeColor="text1"/>
          <w:sz w:val="28"/>
          <w:szCs w:val="28"/>
          <w:lang w:val="ro-RO"/>
        </w:rPr>
        <w:t xml:space="preserve"> ,,(4</w:t>
      </w:r>
      <w:r w:rsidRPr="00001E65">
        <w:rPr>
          <w:bCs/>
          <w:color w:val="000000" w:themeColor="text1"/>
          <w:sz w:val="28"/>
          <w:szCs w:val="28"/>
          <w:vertAlign w:val="superscript"/>
          <w:lang w:val="ro-RO"/>
        </w:rPr>
        <w:t>1</w:t>
      </w:r>
      <w:r w:rsidRPr="00001E65">
        <w:rPr>
          <w:bCs/>
          <w:color w:val="000000" w:themeColor="text1"/>
          <w:sz w:val="28"/>
          <w:szCs w:val="28"/>
          <w:lang w:val="ro-RO"/>
        </w:rPr>
        <w:t xml:space="preserve">) </w:t>
      </w:r>
      <w:proofErr w:type="spellStart"/>
      <w:r w:rsidRPr="00001E65">
        <w:rPr>
          <w:bCs/>
          <w:color w:val="000000" w:themeColor="text1"/>
          <w:sz w:val="28"/>
          <w:szCs w:val="28"/>
          <w:lang w:val="ro-RO"/>
        </w:rPr>
        <w:t>Subiecţii</w:t>
      </w:r>
      <w:proofErr w:type="spellEnd"/>
      <w:r w:rsidRPr="00001E65">
        <w:rPr>
          <w:bCs/>
          <w:color w:val="000000" w:themeColor="text1"/>
          <w:sz w:val="28"/>
          <w:szCs w:val="28"/>
          <w:lang w:val="ro-RO"/>
        </w:rPr>
        <w:t xml:space="preserve"> impozabili menționați la articolul 94 </w:t>
      </w:r>
      <w:proofErr w:type="spellStart"/>
      <w:r w:rsidRPr="00001E65">
        <w:rPr>
          <w:bCs/>
          <w:color w:val="000000" w:themeColor="text1"/>
          <w:sz w:val="28"/>
          <w:szCs w:val="28"/>
          <w:lang w:val="ro-RO"/>
        </w:rPr>
        <w:t>lit.e</w:t>
      </w:r>
      <w:proofErr w:type="spellEnd"/>
      <w:r w:rsidRPr="00001E65">
        <w:rPr>
          <w:bCs/>
          <w:color w:val="000000" w:themeColor="text1"/>
          <w:sz w:val="28"/>
          <w:szCs w:val="28"/>
          <w:lang w:val="ro-RO"/>
        </w:rPr>
        <w:t>)</w:t>
      </w:r>
      <w:r w:rsidR="00C86362" w:rsidRPr="00001E65">
        <w:rPr>
          <w:bCs/>
          <w:color w:val="000000" w:themeColor="text1"/>
          <w:sz w:val="28"/>
          <w:szCs w:val="28"/>
          <w:lang w:val="ro-RO"/>
        </w:rPr>
        <w:t xml:space="preserve"> </w:t>
      </w:r>
      <w:r w:rsidR="00BB39AB" w:rsidRPr="00001E65">
        <w:rPr>
          <w:bCs/>
          <w:color w:val="000000" w:themeColor="text1"/>
          <w:sz w:val="28"/>
          <w:szCs w:val="28"/>
          <w:lang w:val="ro-RO"/>
        </w:rPr>
        <w:t>calculează TVA</w:t>
      </w:r>
      <w:r w:rsidRPr="00001E65">
        <w:rPr>
          <w:bCs/>
          <w:color w:val="000000" w:themeColor="text1"/>
          <w:sz w:val="28"/>
          <w:szCs w:val="28"/>
          <w:lang w:val="ro-RO"/>
        </w:rPr>
        <w:t xml:space="preserve"> pentru procurările in</w:t>
      </w:r>
      <w:r w:rsidR="00476F9F" w:rsidRPr="00001E65">
        <w:rPr>
          <w:bCs/>
          <w:color w:val="000000" w:themeColor="text1"/>
          <w:sz w:val="28"/>
          <w:szCs w:val="28"/>
          <w:lang w:val="ro-RO"/>
        </w:rPr>
        <w:t xml:space="preserve">dicate la art.95 alin.(1) </w:t>
      </w:r>
      <w:proofErr w:type="spellStart"/>
      <w:r w:rsidR="00476F9F" w:rsidRPr="00001E65">
        <w:rPr>
          <w:bCs/>
          <w:color w:val="000000" w:themeColor="text1"/>
          <w:sz w:val="28"/>
          <w:szCs w:val="28"/>
          <w:lang w:val="ro-RO"/>
        </w:rPr>
        <w:t>lit.e</w:t>
      </w:r>
      <w:proofErr w:type="spellEnd"/>
      <w:r w:rsidR="00476F9F" w:rsidRPr="00001E65">
        <w:rPr>
          <w:bCs/>
          <w:color w:val="000000" w:themeColor="text1"/>
          <w:sz w:val="28"/>
          <w:szCs w:val="28"/>
          <w:lang w:val="ro-RO"/>
        </w:rPr>
        <w:t>)</w:t>
      </w:r>
      <w:r w:rsidRPr="00001E65">
        <w:rPr>
          <w:bCs/>
          <w:color w:val="000000" w:themeColor="text1"/>
          <w:sz w:val="28"/>
          <w:szCs w:val="28"/>
          <w:lang w:val="ro-RO"/>
        </w:rPr>
        <w:t xml:space="preserve"> prin aplicarea cotei corespunzătoare a impozitului, stabilită pentru proprietatea procurată, la valoarea procurării lor.”;</w:t>
      </w:r>
    </w:p>
    <w:p w14:paraId="4E3C999B" w14:textId="77777777" w:rsidR="003043FE" w:rsidRPr="00001E65" w:rsidRDefault="003043FE" w:rsidP="007D18ED">
      <w:pPr>
        <w:pStyle w:val="ListParagraph"/>
        <w:ind w:left="0" w:firstLine="426"/>
        <w:rPr>
          <w:bCs/>
          <w:color w:val="000000" w:themeColor="text1"/>
          <w:sz w:val="28"/>
          <w:szCs w:val="28"/>
          <w:lang w:val="ro-RO"/>
        </w:rPr>
      </w:pPr>
    </w:p>
    <w:p w14:paraId="05DDBB95" w14:textId="29993C06" w:rsidR="003043FE" w:rsidRPr="00001E65" w:rsidRDefault="00403374" w:rsidP="007D18ED">
      <w:pPr>
        <w:pStyle w:val="ListParagraph"/>
        <w:ind w:left="0" w:firstLine="709"/>
        <w:rPr>
          <w:bCs/>
          <w:color w:val="000000" w:themeColor="text1"/>
          <w:sz w:val="28"/>
          <w:szCs w:val="28"/>
          <w:lang w:val="ro-MD"/>
        </w:rPr>
      </w:pPr>
      <w:r w:rsidRPr="00001E65">
        <w:rPr>
          <w:bCs/>
          <w:color w:val="000000" w:themeColor="text1"/>
          <w:sz w:val="28"/>
          <w:szCs w:val="28"/>
          <w:lang w:val="ro-RO"/>
        </w:rPr>
        <w:t>l</w:t>
      </w:r>
      <w:r w:rsidR="003043FE" w:rsidRPr="00001E65">
        <w:rPr>
          <w:bCs/>
          <w:color w:val="000000" w:themeColor="text1"/>
          <w:sz w:val="28"/>
          <w:szCs w:val="28"/>
          <w:lang w:val="ro-RO"/>
        </w:rPr>
        <w:t xml:space="preserve">a alineatul (5) </w:t>
      </w:r>
      <w:r w:rsidRPr="00001E65">
        <w:rPr>
          <w:bCs/>
          <w:color w:val="000000" w:themeColor="text1"/>
          <w:sz w:val="28"/>
          <w:szCs w:val="28"/>
          <w:lang w:val="ro-RO"/>
        </w:rPr>
        <w:t xml:space="preserve"> după </w:t>
      </w:r>
      <w:r w:rsidR="003043FE" w:rsidRPr="00001E65">
        <w:rPr>
          <w:bCs/>
          <w:color w:val="000000" w:themeColor="text1"/>
          <w:sz w:val="28"/>
          <w:szCs w:val="28"/>
          <w:lang w:val="ro-RO"/>
        </w:rPr>
        <w:t>textul „</w:t>
      </w:r>
      <w:r w:rsidR="003043FE" w:rsidRPr="00001E65">
        <w:rPr>
          <w:bCs/>
          <w:color w:val="000000" w:themeColor="text1"/>
          <w:sz w:val="28"/>
          <w:szCs w:val="28"/>
          <w:lang w:val="ro-MD"/>
        </w:rPr>
        <w:t xml:space="preserve">nu </w:t>
      </w:r>
      <w:proofErr w:type="spellStart"/>
      <w:r w:rsidR="003043FE" w:rsidRPr="00001E65">
        <w:rPr>
          <w:bCs/>
          <w:color w:val="000000" w:themeColor="text1"/>
          <w:sz w:val="28"/>
          <w:szCs w:val="28"/>
          <w:lang w:val="ro-MD"/>
        </w:rPr>
        <w:t>depăşeşte</w:t>
      </w:r>
      <w:proofErr w:type="spellEnd"/>
      <w:r w:rsidR="003043FE" w:rsidRPr="00001E65">
        <w:rPr>
          <w:bCs/>
          <w:color w:val="000000" w:themeColor="text1"/>
          <w:sz w:val="28"/>
          <w:szCs w:val="28"/>
          <w:lang w:val="ro-MD"/>
        </w:rPr>
        <w:t xml:space="preserve"> 45 de zile” se </w:t>
      </w:r>
      <w:r w:rsidRPr="00001E65">
        <w:rPr>
          <w:bCs/>
          <w:color w:val="000000" w:themeColor="text1"/>
          <w:sz w:val="28"/>
          <w:szCs w:val="28"/>
          <w:lang w:val="ro-MD"/>
        </w:rPr>
        <w:t>introduce</w:t>
      </w:r>
      <w:r w:rsidR="003043FE" w:rsidRPr="00001E65">
        <w:rPr>
          <w:bCs/>
          <w:color w:val="000000" w:themeColor="text1"/>
          <w:sz w:val="28"/>
          <w:szCs w:val="28"/>
          <w:lang w:val="ro-MD"/>
        </w:rPr>
        <w:t xml:space="preserve"> textul „ , iar în cazul contribuabililor care au depus dezacord împotriva actului de control, în termen ce nu va depăși 60 de zile”;</w:t>
      </w:r>
    </w:p>
    <w:p w14:paraId="267208AA" w14:textId="77777777" w:rsidR="003043FE" w:rsidRPr="00001E65" w:rsidRDefault="003043FE" w:rsidP="007D18ED">
      <w:pPr>
        <w:pStyle w:val="ListParagraph"/>
        <w:ind w:left="0" w:firstLine="709"/>
        <w:rPr>
          <w:bCs/>
          <w:color w:val="000000" w:themeColor="text1"/>
          <w:sz w:val="28"/>
          <w:szCs w:val="28"/>
          <w:lang w:val="ro-MD"/>
        </w:rPr>
      </w:pPr>
    </w:p>
    <w:p w14:paraId="7D4E4B38" w14:textId="1203F9BD" w:rsidR="003043FE" w:rsidRPr="00001E65" w:rsidRDefault="003043FE" w:rsidP="007D18ED">
      <w:pPr>
        <w:ind w:firstLine="0"/>
        <w:rPr>
          <w:bCs/>
          <w:color w:val="000000" w:themeColor="text1"/>
          <w:sz w:val="28"/>
          <w:szCs w:val="28"/>
          <w:lang w:val="ro-RO"/>
        </w:rPr>
      </w:pPr>
      <w:r w:rsidRPr="00001E65">
        <w:rPr>
          <w:bCs/>
          <w:color w:val="000000" w:themeColor="text1"/>
          <w:sz w:val="28"/>
          <w:szCs w:val="28"/>
          <w:lang w:val="ro-RO"/>
        </w:rPr>
        <w:tab/>
      </w:r>
      <w:r w:rsidR="00403374" w:rsidRPr="00001E65">
        <w:rPr>
          <w:bCs/>
          <w:color w:val="000000" w:themeColor="text1"/>
          <w:sz w:val="28"/>
          <w:szCs w:val="28"/>
          <w:lang w:val="ro-MD"/>
        </w:rPr>
        <w:t>a</w:t>
      </w:r>
      <w:r w:rsidRPr="00001E65">
        <w:rPr>
          <w:bCs/>
          <w:color w:val="000000" w:themeColor="text1"/>
          <w:sz w:val="28"/>
          <w:szCs w:val="28"/>
          <w:lang w:val="ro-MD"/>
        </w:rPr>
        <w:t xml:space="preserve">lineatul (6) </w:t>
      </w:r>
      <w:r w:rsidRPr="00001E65">
        <w:rPr>
          <w:bCs/>
          <w:color w:val="000000" w:themeColor="text1"/>
          <w:sz w:val="28"/>
          <w:szCs w:val="28"/>
          <w:lang w:val="ro-RO"/>
        </w:rPr>
        <w:t xml:space="preserve">se completează în final cu </w:t>
      </w:r>
      <w:r w:rsidR="000D2B57" w:rsidRPr="00001E65">
        <w:rPr>
          <w:bCs/>
          <w:color w:val="000000" w:themeColor="text1"/>
          <w:sz w:val="28"/>
          <w:szCs w:val="28"/>
          <w:lang w:val="ro-RO"/>
        </w:rPr>
        <w:t>textul</w:t>
      </w:r>
      <w:r w:rsidR="00403374" w:rsidRPr="00001E65">
        <w:rPr>
          <w:bCs/>
          <w:color w:val="000000" w:themeColor="text1"/>
          <w:sz w:val="28"/>
          <w:szCs w:val="28"/>
          <w:lang w:val="ro-RO"/>
        </w:rPr>
        <w:t xml:space="preserve"> </w:t>
      </w:r>
      <w:r w:rsidRPr="00001E65">
        <w:rPr>
          <w:bCs/>
          <w:color w:val="000000" w:themeColor="text1"/>
          <w:sz w:val="28"/>
          <w:szCs w:val="28"/>
          <w:lang w:val="ro-RO"/>
        </w:rPr>
        <w:t>„Pentru contribuabilii care au depus dezacord împotriva actului de control, restituirea se efectuează în termen ce nu va depăși 60 de zile.”;</w:t>
      </w:r>
    </w:p>
    <w:p w14:paraId="3FA8A5A5" w14:textId="77777777" w:rsidR="003043FE" w:rsidRPr="00001E65" w:rsidRDefault="003043FE" w:rsidP="007D18ED">
      <w:pPr>
        <w:rPr>
          <w:bCs/>
          <w:color w:val="000000" w:themeColor="text1"/>
          <w:sz w:val="28"/>
          <w:szCs w:val="28"/>
          <w:lang w:val="ro-RO"/>
        </w:rPr>
      </w:pPr>
    </w:p>
    <w:p w14:paraId="43E77FFC" w14:textId="77777777" w:rsidR="003043FE" w:rsidRPr="00001E65" w:rsidRDefault="003043FE" w:rsidP="007D18ED">
      <w:pPr>
        <w:rPr>
          <w:bCs/>
          <w:color w:val="000000" w:themeColor="text1"/>
          <w:sz w:val="28"/>
          <w:szCs w:val="28"/>
          <w:lang w:val="ro-RO"/>
        </w:rPr>
      </w:pPr>
      <w:r w:rsidRPr="00001E65">
        <w:rPr>
          <w:bCs/>
          <w:color w:val="000000" w:themeColor="text1"/>
          <w:sz w:val="28"/>
          <w:szCs w:val="28"/>
          <w:lang w:val="ro-RO"/>
        </w:rPr>
        <w:t>se completează cu alineatul (9) cu următorul cuprins:</w:t>
      </w:r>
    </w:p>
    <w:p w14:paraId="2325C69B" w14:textId="29F486B6" w:rsidR="00BF3BAD" w:rsidRPr="00001E65" w:rsidRDefault="003043FE" w:rsidP="007D18ED">
      <w:pPr>
        <w:pStyle w:val="ListParagraph"/>
        <w:ind w:left="0" w:firstLine="567"/>
        <w:rPr>
          <w:bCs/>
          <w:color w:val="000000" w:themeColor="text1"/>
          <w:sz w:val="28"/>
          <w:szCs w:val="28"/>
          <w:lang w:val="ro-RO"/>
        </w:rPr>
      </w:pPr>
      <w:r w:rsidRPr="00001E65">
        <w:rPr>
          <w:bCs/>
          <w:color w:val="000000" w:themeColor="text1"/>
          <w:sz w:val="28"/>
          <w:szCs w:val="28"/>
          <w:lang w:val="ro-RO"/>
        </w:rPr>
        <w:t xml:space="preserve">,,(9) </w:t>
      </w:r>
      <w:proofErr w:type="spellStart"/>
      <w:r w:rsidRPr="00001E65">
        <w:rPr>
          <w:bCs/>
          <w:color w:val="000000" w:themeColor="text1"/>
          <w:sz w:val="28"/>
          <w:szCs w:val="28"/>
          <w:lang w:val="ro-RO"/>
        </w:rPr>
        <w:t>Subiecţii</w:t>
      </w:r>
      <w:proofErr w:type="spellEnd"/>
      <w:r w:rsidRPr="00001E65">
        <w:rPr>
          <w:bCs/>
          <w:color w:val="000000" w:themeColor="text1"/>
          <w:sz w:val="28"/>
          <w:szCs w:val="28"/>
          <w:lang w:val="ro-RO"/>
        </w:rPr>
        <w:t xml:space="preserve"> impozabili </w:t>
      </w:r>
      <w:proofErr w:type="spellStart"/>
      <w:r w:rsidRPr="00001E65">
        <w:rPr>
          <w:bCs/>
          <w:color w:val="000000" w:themeColor="text1"/>
          <w:sz w:val="28"/>
          <w:szCs w:val="28"/>
          <w:lang w:val="ro-RO"/>
        </w:rPr>
        <w:t>stipulaţi</w:t>
      </w:r>
      <w:proofErr w:type="spellEnd"/>
      <w:r w:rsidRPr="00001E65">
        <w:rPr>
          <w:bCs/>
          <w:color w:val="000000" w:themeColor="text1"/>
          <w:sz w:val="28"/>
          <w:szCs w:val="28"/>
          <w:lang w:val="ro-RO"/>
        </w:rPr>
        <w:t xml:space="preserve"> la art.94 </w:t>
      </w:r>
      <w:proofErr w:type="spellStart"/>
      <w:r w:rsidRPr="00001E65">
        <w:rPr>
          <w:bCs/>
          <w:color w:val="000000" w:themeColor="text1"/>
          <w:sz w:val="28"/>
          <w:szCs w:val="28"/>
          <w:lang w:val="ro-RO"/>
        </w:rPr>
        <w:t>lit.d</w:t>
      </w:r>
      <w:proofErr w:type="spellEnd"/>
      <w:r w:rsidRPr="00001E65">
        <w:rPr>
          <w:bCs/>
          <w:color w:val="000000" w:themeColor="text1"/>
          <w:sz w:val="28"/>
          <w:szCs w:val="28"/>
          <w:lang w:val="ro-RO"/>
        </w:rPr>
        <w:t xml:space="preserve">) </w:t>
      </w:r>
      <w:proofErr w:type="spellStart"/>
      <w:r w:rsidRPr="00001E65">
        <w:rPr>
          <w:bCs/>
          <w:color w:val="000000" w:themeColor="text1"/>
          <w:sz w:val="28"/>
          <w:szCs w:val="28"/>
          <w:lang w:val="ro-RO"/>
        </w:rPr>
        <w:t>sînt</w:t>
      </w:r>
      <w:proofErr w:type="spellEnd"/>
      <w:r w:rsidRPr="00001E65">
        <w:rPr>
          <w:bCs/>
          <w:color w:val="000000" w:themeColor="text1"/>
          <w:sz w:val="28"/>
          <w:szCs w:val="28"/>
          <w:lang w:val="ro-RO"/>
        </w:rPr>
        <w:t xml:space="preserve"> </w:t>
      </w:r>
      <w:proofErr w:type="spellStart"/>
      <w:r w:rsidRPr="00001E65">
        <w:rPr>
          <w:bCs/>
          <w:color w:val="000000" w:themeColor="text1"/>
          <w:sz w:val="28"/>
          <w:szCs w:val="28"/>
          <w:lang w:val="ro-RO"/>
        </w:rPr>
        <w:t>obligaţi</w:t>
      </w:r>
      <w:proofErr w:type="spellEnd"/>
      <w:r w:rsidRPr="00001E65">
        <w:rPr>
          <w:bCs/>
          <w:color w:val="000000" w:themeColor="text1"/>
          <w:sz w:val="28"/>
          <w:szCs w:val="28"/>
          <w:lang w:val="ro-RO"/>
        </w:rPr>
        <w:t xml:space="preserve"> să declare și să achite la buget pentru fiecare perioadă fiscală, stabilită conform art.114 alin.(1</w:t>
      </w:r>
      <w:r w:rsidRPr="00001E65">
        <w:rPr>
          <w:bCs/>
          <w:color w:val="000000" w:themeColor="text1"/>
          <w:sz w:val="28"/>
          <w:szCs w:val="28"/>
          <w:vertAlign w:val="superscript"/>
          <w:lang w:val="ro-RO"/>
        </w:rPr>
        <w:t>1</w:t>
      </w:r>
      <w:r w:rsidRPr="00001E65">
        <w:rPr>
          <w:bCs/>
          <w:color w:val="000000" w:themeColor="text1"/>
          <w:sz w:val="28"/>
          <w:szCs w:val="28"/>
          <w:lang w:val="ro-RO"/>
        </w:rPr>
        <w:t xml:space="preserve">), suma </w:t>
      </w:r>
      <w:r w:rsidR="00BB39AB" w:rsidRPr="00001E65">
        <w:rPr>
          <w:bCs/>
          <w:color w:val="000000" w:themeColor="text1"/>
          <w:sz w:val="28"/>
          <w:szCs w:val="28"/>
          <w:lang w:val="ro-RO"/>
        </w:rPr>
        <w:t>TVA</w:t>
      </w:r>
      <w:r w:rsidRPr="00001E65">
        <w:rPr>
          <w:bCs/>
          <w:color w:val="000000" w:themeColor="text1"/>
          <w:sz w:val="28"/>
          <w:szCs w:val="28"/>
          <w:lang w:val="ro-RO"/>
        </w:rPr>
        <w:t xml:space="preserve"> care se include în valoarea achitată de cumpărători”.</w:t>
      </w:r>
    </w:p>
    <w:p w14:paraId="7B40FCE6" w14:textId="12886EE0" w:rsidR="003043FE" w:rsidRPr="00001E65" w:rsidRDefault="003043FE" w:rsidP="007D18ED">
      <w:pPr>
        <w:pStyle w:val="ListParagraph"/>
        <w:shd w:val="clear" w:color="auto" w:fill="FFFFFF" w:themeFill="background1"/>
        <w:tabs>
          <w:tab w:val="left" w:pos="851"/>
        </w:tabs>
        <w:ind w:left="284" w:firstLine="0"/>
        <w:rPr>
          <w:bCs/>
          <w:noProof/>
          <w:color w:val="000000" w:themeColor="text1"/>
          <w:sz w:val="28"/>
          <w:szCs w:val="28"/>
          <w:lang w:val="ro-RO"/>
        </w:rPr>
      </w:pPr>
    </w:p>
    <w:p w14:paraId="3EAAA977" w14:textId="3691E4DE" w:rsidR="006C6E0B" w:rsidRPr="00001E65" w:rsidRDefault="007544D3" w:rsidP="007D18ED">
      <w:pPr>
        <w:pStyle w:val="ListParagraph"/>
        <w:numPr>
          <w:ilvl w:val="0"/>
          <w:numId w:val="3"/>
        </w:numPr>
        <w:shd w:val="clear" w:color="auto" w:fill="FFFFFF" w:themeFill="background1"/>
        <w:tabs>
          <w:tab w:val="left" w:pos="709"/>
        </w:tabs>
        <w:ind w:left="0" w:firstLine="709"/>
        <w:rPr>
          <w:bCs/>
          <w:noProof/>
          <w:color w:val="000000" w:themeColor="text1"/>
          <w:sz w:val="28"/>
          <w:szCs w:val="28"/>
          <w:lang w:val="ro-RO"/>
        </w:rPr>
      </w:pPr>
      <w:r w:rsidRPr="00001E65">
        <w:rPr>
          <w:bCs/>
          <w:noProof/>
          <w:color w:val="000000" w:themeColor="text1"/>
          <w:sz w:val="28"/>
          <w:szCs w:val="28"/>
          <w:lang w:val="ro-RO"/>
        </w:rPr>
        <w:t xml:space="preserve"> Articolul 101 alineatul (1), textul ,,art.94 lit.a) și e)” se substituie cu textul „art.94 lit.a),</w:t>
      </w:r>
      <w:r w:rsidR="00230C3F" w:rsidRPr="00001E65">
        <w:rPr>
          <w:bCs/>
          <w:noProof/>
          <w:color w:val="000000" w:themeColor="text1"/>
          <w:sz w:val="28"/>
          <w:szCs w:val="28"/>
          <w:lang w:val="ro-RO"/>
        </w:rPr>
        <w:t xml:space="preserve"> e)</w:t>
      </w:r>
      <w:r w:rsidR="00552789" w:rsidRPr="00001E65">
        <w:rPr>
          <w:bCs/>
          <w:noProof/>
          <w:color w:val="000000" w:themeColor="text1"/>
          <w:sz w:val="28"/>
          <w:szCs w:val="28"/>
          <w:lang w:val="ro-RO"/>
        </w:rPr>
        <w:t xml:space="preserve"> </w:t>
      </w:r>
      <w:r w:rsidRPr="00001E65">
        <w:rPr>
          <w:bCs/>
          <w:noProof/>
          <w:color w:val="000000" w:themeColor="text1"/>
          <w:sz w:val="28"/>
          <w:szCs w:val="28"/>
          <w:lang w:val="ro-RO"/>
        </w:rPr>
        <w:t xml:space="preserve">și </w:t>
      </w:r>
      <w:r w:rsidR="0087028C" w:rsidRPr="00001E65">
        <w:rPr>
          <w:bCs/>
          <w:noProof/>
          <w:color w:val="000000" w:themeColor="text1"/>
          <w:sz w:val="28"/>
          <w:szCs w:val="28"/>
          <w:lang w:val="ro-RO"/>
        </w:rPr>
        <w:t>f)„</w:t>
      </w:r>
    </w:p>
    <w:p w14:paraId="6B462B90" w14:textId="77777777" w:rsidR="00E55110" w:rsidRPr="00001E65" w:rsidRDefault="00E55110" w:rsidP="007D18ED">
      <w:pPr>
        <w:pStyle w:val="ListParagraph"/>
        <w:shd w:val="clear" w:color="auto" w:fill="FFFFFF" w:themeFill="background1"/>
        <w:tabs>
          <w:tab w:val="left" w:pos="709"/>
        </w:tabs>
        <w:ind w:left="709" w:firstLine="0"/>
        <w:rPr>
          <w:bCs/>
          <w:noProof/>
          <w:color w:val="000000" w:themeColor="text1"/>
          <w:sz w:val="28"/>
          <w:szCs w:val="28"/>
          <w:lang w:val="ro-RO"/>
        </w:rPr>
      </w:pPr>
    </w:p>
    <w:p w14:paraId="41366F4A" w14:textId="249DFAED" w:rsidR="00E55110" w:rsidRPr="00001E65" w:rsidRDefault="00E55110" w:rsidP="007D18ED">
      <w:pPr>
        <w:pStyle w:val="ListParagraph"/>
        <w:numPr>
          <w:ilvl w:val="0"/>
          <w:numId w:val="3"/>
        </w:numPr>
        <w:ind w:left="0" w:firstLine="709"/>
        <w:rPr>
          <w:bCs/>
          <w:noProof/>
          <w:color w:val="000000" w:themeColor="text1"/>
          <w:sz w:val="28"/>
          <w:szCs w:val="28"/>
          <w:lang w:val="ro-RO"/>
        </w:rPr>
      </w:pPr>
      <w:r w:rsidRPr="00001E65">
        <w:rPr>
          <w:bCs/>
          <w:noProof/>
          <w:color w:val="000000" w:themeColor="text1"/>
          <w:sz w:val="28"/>
          <w:szCs w:val="28"/>
          <w:lang w:val="ro-RO"/>
        </w:rPr>
        <w:t xml:space="preserve"> La articolul 101 alineatul (4</w:t>
      </w:r>
      <w:r w:rsidRPr="00001E65">
        <w:rPr>
          <w:bCs/>
          <w:noProof/>
          <w:color w:val="000000" w:themeColor="text1"/>
          <w:sz w:val="28"/>
          <w:szCs w:val="28"/>
          <w:vertAlign w:val="superscript"/>
          <w:lang w:val="ro-RO"/>
        </w:rPr>
        <w:t>1</w:t>
      </w:r>
      <w:r w:rsidRPr="00001E65">
        <w:rPr>
          <w:bCs/>
          <w:noProof/>
          <w:color w:val="000000" w:themeColor="text1"/>
          <w:sz w:val="28"/>
          <w:szCs w:val="28"/>
          <w:lang w:val="ro-RO"/>
        </w:rPr>
        <w:t>) după textul „lit.e)” se introduce textul „</w:t>
      </w:r>
      <w:r w:rsidR="00476F9F" w:rsidRPr="00001E65">
        <w:rPr>
          <w:bCs/>
          <w:noProof/>
          <w:color w:val="000000" w:themeColor="text1"/>
          <w:sz w:val="28"/>
          <w:szCs w:val="28"/>
          <w:lang w:val="ro-RO"/>
        </w:rPr>
        <w:t xml:space="preserve"> și </w:t>
      </w:r>
      <w:r w:rsidRPr="00001E65">
        <w:rPr>
          <w:bCs/>
          <w:noProof/>
          <w:color w:val="000000" w:themeColor="text1"/>
          <w:sz w:val="28"/>
          <w:szCs w:val="28"/>
          <w:lang w:val="ro-RO"/>
        </w:rPr>
        <w:t>lit.f)”</w:t>
      </w:r>
      <w:r w:rsidR="001654BA" w:rsidRPr="00001E65">
        <w:rPr>
          <w:bCs/>
          <w:noProof/>
          <w:color w:val="000000" w:themeColor="text1"/>
          <w:sz w:val="28"/>
          <w:szCs w:val="28"/>
          <w:lang w:val="ro-RO"/>
        </w:rPr>
        <w:t>.</w:t>
      </w:r>
    </w:p>
    <w:p w14:paraId="6A845214" w14:textId="77777777" w:rsidR="006C6E0B" w:rsidRPr="00001E65" w:rsidRDefault="006C6E0B" w:rsidP="007D18ED">
      <w:pPr>
        <w:pStyle w:val="ListParagraph"/>
        <w:shd w:val="clear" w:color="auto" w:fill="FFFFFF" w:themeFill="background1"/>
        <w:tabs>
          <w:tab w:val="left" w:pos="709"/>
        </w:tabs>
        <w:ind w:left="709" w:firstLine="0"/>
        <w:rPr>
          <w:bCs/>
          <w:noProof/>
          <w:color w:val="000000" w:themeColor="text1"/>
          <w:sz w:val="28"/>
          <w:szCs w:val="28"/>
          <w:lang w:val="ro-RO"/>
        </w:rPr>
      </w:pPr>
    </w:p>
    <w:p w14:paraId="07330688" w14:textId="5F403E80" w:rsidR="003043FE" w:rsidRPr="00001E65" w:rsidRDefault="003043FE" w:rsidP="007D18ED">
      <w:pPr>
        <w:pStyle w:val="ListParagraph"/>
        <w:numPr>
          <w:ilvl w:val="0"/>
          <w:numId w:val="3"/>
        </w:numPr>
        <w:shd w:val="clear" w:color="auto" w:fill="FFFFFF" w:themeFill="background1"/>
        <w:tabs>
          <w:tab w:val="left" w:pos="709"/>
        </w:tabs>
        <w:ind w:left="0" w:firstLine="709"/>
        <w:rPr>
          <w:bCs/>
          <w:noProof/>
          <w:color w:val="000000" w:themeColor="text1"/>
          <w:sz w:val="28"/>
          <w:szCs w:val="28"/>
          <w:lang w:val="ro-RO"/>
        </w:rPr>
      </w:pPr>
      <w:r w:rsidRPr="00001E65">
        <w:rPr>
          <w:bCs/>
          <w:color w:val="000000" w:themeColor="text1"/>
          <w:sz w:val="28"/>
          <w:szCs w:val="28"/>
          <w:lang w:val="ro-RO"/>
        </w:rPr>
        <w:t>La articolul 101</w:t>
      </w:r>
      <w:r w:rsidRPr="00001E65">
        <w:rPr>
          <w:bCs/>
          <w:color w:val="000000" w:themeColor="text1"/>
          <w:sz w:val="28"/>
          <w:szCs w:val="28"/>
          <w:vertAlign w:val="superscript"/>
          <w:lang w:val="ro-RO"/>
        </w:rPr>
        <w:t>1</w:t>
      </w:r>
      <w:r w:rsidRPr="00001E65">
        <w:rPr>
          <w:bCs/>
          <w:color w:val="000000" w:themeColor="text1"/>
          <w:sz w:val="28"/>
          <w:szCs w:val="28"/>
          <w:lang w:val="ro-RO"/>
        </w:rPr>
        <w:t xml:space="preserve"> alineatul (2),</w:t>
      </w:r>
      <w:r w:rsidR="000F744A" w:rsidRPr="00001E65">
        <w:rPr>
          <w:bCs/>
          <w:color w:val="000000" w:themeColor="text1"/>
          <w:sz w:val="28"/>
          <w:szCs w:val="28"/>
          <w:lang w:val="ro-RO"/>
        </w:rPr>
        <w:t xml:space="preserve"> după</w:t>
      </w:r>
      <w:r w:rsidRPr="00001E65">
        <w:rPr>
          <w:bCs/>
          <w:color w:val="000000" w:themeColor="text1"/>
          <w:sz w:val="28"/>
          <w:szCs w:val="28"/>
          <w:lang w:val="ro-RO"/>
        </w:rPr>
        <w:t xml:space="preserve"> textul  „</w:t>
      </w:r>
      <w:r w:rsidRPr="00001E65">
        <w:rPr>
          <w:bCs/>
          <w:color w:val="000000" w:themeColor="text1"/>
          <w:sz w:val="28"/>
          <w:szCs w:val="28"/>
          <w:lang w:val="fr-FR"/>
        </w:rPr>
        <w:t xml:space="preserve">nu </w:t>
      </w:r>
      <w:proofErr w:type="spellStart"/>
      <w:r w:rsidRPr="00001E65">
        <w:rPr>
          <w:bCs/>
          <w:color w:val="000000" w:themeColor="text1"/>
          <w:sz w:val="28"/>
          <w:szCs w:val="28"/>
          <w:lang w:val="fr-FR"/>
        </w:rPr>
        <w:t>depăşeşte</w:t>
      </w:r>
      <w:proofErr w:type="spellEnd"/>
      <w:r w:rsidRPr="00001E65">
        <w:rPr>
          <w:bCs/>
          <w:color w:val="000000" w:themeColor="text1"/>
          <w:sz w:val="28"/>
          <w:szCs w:val="28"/>
          <w:lang w:val="fr-FR"/>
        </w:rPr>
        <w:t xml:space="preserve"> 45 de </w:t>
      </w:r>
      <w:proofErr w:type="spellStart"/>
      <w:r w:rsidRPr="00001E65">
        <w:rPr>
          <w:bCs/>
          <w:color w:val="000000" w:themeColor="text1"/>
          <w:sz w:val="28"/>
          <w:szCs w:val="28"/>
          <w:lang w:val="fr-FR"/>
        </w:rPr>
        <w:t>zile</w:t>
      </w:r>
      <w:proofErr w:type="spellEnd"/>
      <w:r w:rsidRPr="00001E65">
        <w:rPr>
          <w:bCs/>
          <w:color w:val="000000" w:themeColor="text1"/>
          <w:sz w:val="28"/>
          <w:szCs w:val="28"/>
          <w:lang w:val="fr-FR"/>
        </w:rPr>
        <w:t xml:space="preserve"> </w:t>
      </w:r>
      <w:proofErr w:type="spellStart"/>
      <w:r w:rsidRPr="00001E65">
        <w:rPr>
          <w:bCs/>
          <w:color w:val="000000" w:themeColor="text1"/>
          <w:sz w:val="28"/>
          <w:szCs w:val="28"/>
          <w:lang w:val="fr-FR"/>
        </w:rPr>
        <w:t>din</w:t>
      </w:r>
      <w:proofErr w:type="spellEnd"/>
      <w:r w:rsidRPr="00001E65">
        <w:rPr>
          <w:bCs/>
          <w:color w:val="000000" w:themeColor="text1"/>
          <w:sz w:val="28"/>
          <w:szCs w:val="28"/>
          <w:lang w:val="fr-FR"/>
        </w:rPr>
        <w:t xml:space="preserve"> data </w:t>
      </w:r>
      <w:proofErr w:type="spellStart"/>
      <w:r w:rsidRPr="00001E65">
        <w:rPr>
          <w:bCs/>
          <w:color w:val="000000" w:themeColor="text1"/>
          <w:sz w:val="28"/>
          <w:szCs w:val="28"/>
          <w:lang w:val="fr-FR"/>
        </w:rPr>
        <w:t>depunerii</w:t>
      </w:r>
      <w:proofErr w:type="spellEnd"/>
      <w:r w:rsidRPr="00001E65">
        <w:rPr>
          <w:bCs/>
          <w:color w:val="000000" w:themeColor="text1"/>
          <w:sz w:val="28"/>
          <w:szCs w:val="28"/>
          <w:lang w:val="fr-FR"/>
        </w:rPr>
        <w:t xml:space="preserve"> </w:t>
      </w:r>
      <w:proofErr w:type="spellStart"/>
      <w:r w:rsidRPr="00001E65">
        <w:rPr>
          <w:bCs/>
          <w:color w:val="000000" w:themeColor="text1"/>
          <w:sz w:val="28"/>
          <w:szCs w:val="28"/>
          <w:lang w:val="fr-FR"/>
        </w:rPr>
        <w:t>cererii</w:t>
      </w:r>
      <w:proofErr w:type="spellEnd"/>
      <w:r w:rsidRPr="00001E65">
        <w:rPr>
          <w:bCs/>
          <w:color w:val="000000" w:themeColor="text1"/>
          <w:sz w:val="28"/>
          <w:szCs w:val="28"/>
          <w:lang w:val="fr-FR"/>
        </w:rPr>
        <w:t xml:space="preserve">” se </w:t>
      </w:r>
      <w:proofErr w:type="spellStart"/>
      <w:r w:rsidR="000F744A" w:rsidRPr="00001E65">
        <w:rPr>
          <w:bCs/>
          <w:color w:val="000000" w:themeColor="text1"/>
          <w:sz w:val="28"/>
          <w:szCs w:val="28"/>
          <w:lang w:val="fr-FR"/>
        </w:rPr>
        <w:t>introduce</w:t>
      </w:r>
      <w:proofErr w:type="spellEnd"/>
      <w:r w:rsidRPr="00001E65">
        <w:rPr>
          <w:bCs/>
          <w:color w:val="000000" w:themeColor="text1"/>
          <w:sz w:val="28"/>
          <w:szCs w:val="28"/>
          <w:lang w:val="fr-FR"/>
        </w:rPr>
        <w:t xml:space="preserve"> </w:t>
      </w:r>
      <w:proofErr w:type="spellStart"/>
      <w:r w:rsidRPr="00001E65">
        <w:rPr>
          <w:bCs/>
          <w:color w:val="000000" w:themeColor="text1"/>
          <w:sz w:val="28"/>
          <w:szCs w:val="28"/>
          <w:lang w:val="fr-FR"/>
        </w:rPr>
        <w:t>textul</w:t>
      </w:r>
      <w:proofErr w:type="spellEnd"/>
      <w:r w:rsidRPr="00001E65">
        <w:rPr>
          <w:bCs/>
          <w:color w:val="000000" w:themeColor="text1"/>
          <w:sz w:val="28"/>
          <w:szCs w:val="28"/>
          <w:lang w:val="fr-FR"/>
        </w:rPr>
        <w:t xml:space="preserve"> „ </w:t>
      </w:r>
      <w:r w:rsidRPr="00001E65">
        <w:rPr>
          <w:bCs/>
          <w:color w:val="000000" w:themeColor="text1"/>
          <w:sz w:val="28"/>
          <w:szCs w:val="28"/>
          <w:lang w:val="ro-RO"/>
        </w:rPr>
        <w:t>, iar în cazul contribuabililor care au depus dezacord împotriva actului de control, în termen ce nu va depăși 60 de zile”.</w:t>
      </w:r>
    </w:p>
    <w:p w14:paraId="4B8E565D" w14:textId="77777777" w:rsidR="003043FE" w:rsidRPr="00001E65" w:rsidRDefault="003043FE" w:rsidP="007D18ED">
      <w:pPr>
        <w:shd w:val="clear" w:color="auto" w:fill="FFFFFF" w:themeFill="background1"/>
        <w:tabs>
          <w:tab w:val="left" w:pos="851"/>
        </w:tabs>
        <w:ind w:firstLine="709"/>
        <w:rPr>
          <w:bCs/>
          <w:noProof/>
          <w:color w:val="000000" w:themeColor="text1"/>
          <w:sz w:val="28"/>
          <w:szCs w:val="28"/>
          <w:lang w:val="ro-RO"/>
        </w:rPr>
      </w:pPr>
    </w:p>
    <w:p w14:paraId="4C56588F" w14:textId="7846D914" w:rsidR="009F6631" w:rsidRPr="00001E65" w:rsidRDefault="007A213E" w:rsidP="007D18ED">
      <w:pPr>
        <w:pStyle w:val="ListParagraph"/>
        <w:numPr>
          <w:ilvl w:val="0"/>
          <w:numId w:val="3"/>
        </w:numPr>
        <w:shd w:val="clear" w:color="auto" w:fill="FFFFFF" w:themeFill="background1"/>
        <w:tabs>
          <w:tab w:val="left" w:pos="709"/>
        </w:tabs>
        <w:ind w:left="0" w:firstLine="709"/>
        <w:rPr>
          <w:bCs/>
          <w:noProof/>
          <w:color w:val="000000" w:themeColor="text1"/>
          <w:sz w:val="28"/>
          <w:szCs w:val="28"/>
          <w:lang w:val="ro-RO"/>
        </w:rPr>
      </w:pPr>
      <w:r w:rsidRPr="00001E65">
        <w:rPr>
          <w:bCs/>
          <w:color w:val="000000" w:themeColor="text1"/>
          <w:sz w:val="28"/>
          <w:szCs w:val="28"/>
          <w:lang w:val="ro-RO"/>
        </w:rPr>
        <w:t>A</w:t>
      </w:r>
      <w:r w:rsidR="003043FE" w:rsidRPr="00001E65">
        <w:rPr>
          <w:bCs/>
          <w:color w:val="000000" w:themeColor="text1"/>
          <w:sz w:val="28"/>
          <w:szCs w:val="28"/>
          <w:lang w:val="ro-RO"/>
        </w:rPr>
        <w:t>rticolul 102:</w:t>
      </w:r>
    </w:p>
    <w:p w14:paraId="0F56D972" w14:textId="15DC0C13" w:rsidR="007F02AA" w:rsidRPr="00001E65" w:rsidRDefault="009F6631" w:rsidP="007D18ED">
      <w:pPr>
        <w:pStyle w:val="ListParagraph"/>
        <w:shd w:val="clear" w:color="auto" w:fill="FFFFFF" w:themeFill="background1"/>
        <w:tabs>
          <w:tab w:val="left" w:pos="709"/>
        </w:tabs>
        <w:ind w:left="0" w:firstLine="284"/>
        <w:rPr>
          <w:bCs/>
          <w:color w:val="000000" w:themeColor="text1"/>
          <w:sz w:val="28"/>
          <w:szCs w:val="28"/>
          <w:lang w:val="ro-RO"/>
        </w:rPr>
      </w:pPr>
      <w:r w:rsidRPr="00001E65">
        <w:rPr>
          <w:bCs/>
          <w:color w:val="000000" w:themeColor="text1"/>
          <w:sz w:val="28"/>
          <w:szCs w:val="28"/>
          <w:lang w:val="ro-RO"/>
        </w:rPr>
        <w:tab/>
        <w:t>alineatul (1)</w:t>
      </w:r>
      <w:r w:rsidR="007F02AA" w:rsidRPr="00001E65">
        <w:rPr>
          <w:bCs/>
          <w:color w:val="000000" w:themeColor="text1"/>
          <w:sz w:val="28"/>
          <w:szCs w:val="28"/>
          <w:lang w:val="ro-RO"/>
        </w:rPr>
        <w:t xml:space="preserve">: </w:t>
      </w:r>
    </w:p>
    <w:p w14:paraId="4009E4F0" w14:textId="715E1C0E" w:rsidR="007F02AA" w:rsidRPr="00001E65" w:rsidRDefault="007F02AA" w:rsidP="007D18ED">
      <w:pPr>
        <w:pStyle w:val="ListParagraph"/>
        <w:shd w:val="clear" w:color="auto" w:fill="FFFFFF" w:themeFill="background1"/>
        <w:tabs>
          <w:tab w:val="left" w:pos="709"/>
        </w:tabs>
        <w:ind w:left="0" w:firstLine="284"/>
        <w:rPr>
          <w:bCs/>
          <w:color w:val="000000" w:themeColor="text1"/>
          <w:sz w:val="28"/>
          <w:szCs w:val="28"/>
          <w:lang w:val="ro-RO"/>
        </w:rPr>
      </w:pPr>
      <w:r w:rsidRPr="00001E65">
        <w:rPr>
          <w:bCs/>
          <w:color w:val="000000" w:themeColor="text1"/>
          <w:sz w:val="28"/>
          <w:szCs w:val="28"/>
          <w:lang w:val="ro-RO"/>
        </w:rPr>
        <w:tab/>
        <w:t xml:space="preserve">din ultima propoziție, </w:t>
      </w:r>
      <w:r w:rsidR="00D56B44" w:rsidRPr="00001E65">
        <w:rPr>
          <w:bCs/>
          <w:color w:val="000000" w:themeColor="text1"/>
          <w:sz w:val="28"/>
          <w:szCs w:val="28"/>
          <w:lang w:val="ro-RO"/>
        </w:rPr>
        <w:t xml:space="preserve">textul </w:t>
      </w:r>
      <w:r w:rsidRPr="00001E65">
        <w:rPr>
          <w:bCs/>
          <w:color w:val="000000" w:themeColor="text1"/>
          <w:sz w:val="28"/>
          <w:szCs w:val="28"/>
          <w:lang w:val="ro-RO"/>
        </w:rPr>
        <w:t xml:space="preserve"> „</w:t>
      </w:r>
      <w:r w:rsidR="00D56B44" w:rsidRPr="00001E65">
        <w:rPr>
          <w:bCs/>
          <w:color w:val="000000" w:themeColor="text1"/>
          <w:sz w:val="28"/>
          <w:szCs w:val="28"/>
          <w:lang w:val="ro-RO"/>
        </w:rPr>
        <w:t xml:space="preserve"> , </w:t>
      </w:r>
      <w:r w:rsidRPr="00001E65">
        <w:rPr>
          <w:bCs/>
          <w:color w:val="000000" w:themeColor="text1"/>
          <w:sz w:val="28"/>
          <w:szCs w:val="28"/>
          <w:lang w:val="ro-RO"/>
        </w:rPr>
        <w:t>serviciile” se exclud;</w:t>
      </w:r>
    </w:p>
    <w:p w14:paraId="71C9EFA8" w14:textId="7C9913FE" w:rsidR="009F6631" w:rsidRPr="00001E65" w:rsidRDefault="007F02AA" w:rsidP="007D18ED">
      <w:pPr>
        <w:pStyle w:val="ListParagraph"/>
        <w:shd w:val="clear" w:color="auto" w:fill="FFFFFF" w:themeFill="background1"/>
        <w:tabs>
          <w:tab w:val="left" w:pos="709"/>
        </w:tabs>
        <w:ind w:left="0" w:firstLine="284"/>
        <w:rPr>
          <w:bCs/>
          <w:noProof/>
          <w:color w:val="000000" w:themeColor="text1"/>
          <w:sz w:val="28"/>
          <w:szCs w:val="28"/>
          <w:lang w:val="ro-RO"/>
        </w:rPr>
      </w:pPr>
      <w:r w:rsidRPr="00001E65">
        <w:rPr>
          <w:bCs/>
          <w:color w:val="000000" w:themeColor="text1"/>
          <w:sz w:val="28"/>
          <w:szCs w:val="28"/>
          <w:lang w:val="ro-RO"/>
        </w:rPr>
        <w:lastRenderedPageBreak/>
        <w:tab/>
      </w:r>
      <w:r w:rsidR="009F6631" w:rsidRPr="00001E65">
        <w:rPr>
          <w:bCs/>
          <w:color w:val="000000" w:themeColor="text1"/>
          <w:sz w:val="28"/>
          <w:szCs w:val="28"/>
          <w:lang w:val="ro-RO"/>
        </w:rPr>
        <w:t>se completează în final cu textul „Pentru serviciile importate, procurate de către subiecții impozabili pentru efectuarea livrărilor impozabile în procesul desfășurării activității de întreprinzător, deducerea TVA se permite numai în cazul achitării TVA la buget în conformitate cu art.109 și pentru perioada fiscală pentru care ea a fost achitată.</w:t>
      </w:r>
      <w:r w:rsidRPr="00001E65">
        <w:rPr>
          <w:bCs/>
          <w:color w:val="000000" w:themeColor="text1"/>
          <w:sz w:val="28"/>
          <w:szCs w:val="28"/>
          <w:lang w:val="ro-RO"/>
        </w:rPr>
        <w:t>”;</w:t>
      </w:r>
      <w:r w:rsidR="009F6631" w:rsidRPr="00001E65">
        <w:rPr>
          <w:bCs/>
          <w:color w:val="000000" w:themeColor="text1"/>
          <w:sz w:val="28"/>
          <w:szCs w:val="28"/>
          <w:lang w:val="ro-RO"/>
        </w:rPr>
        <w:t xml:space="preserve">   </w:t>
      </w:r>
    </w:p>
    <w:p w14:paraId="000975E5" w14:textId="77777777" w:rsidR="00894DEA" w:rsidRPr="00001E65" w:rsidRDefault="00894DEA" w:rsidP="007D18ED">
      <w:pPr>
        <w:pStyle w:val="ListParagraph"/>
        <w:ind w:left="142" w:firstLine="992"/>
        <w:rPr>
          <w:bCs/>
          <w:noProof/>
          <w:color w:val="000000" w:themeColor="text1"/>
          <w:sz w:val="28"/>
          <w:szCs w:val="28"/>
          <w:lang w:val="ro-RO"/>
        </w:rPr>
      </w:pPr>
    </w:p>
    <w:p w14:paraId="05FC8EBD" w14:textId="77777777" w:rsidR="00894DEA" w:rsidRPr="00001E65" w:rsidRDefault="00894DEA" w:rsidP="007D18ED">
      <w:pPr>
        <w:pStyle w:val="ListParagraph"/>
        <w:shd w:val="clear" w:color="auto" w:fill="FFFFFF" w:themeFill="background1"/>
        <w:tabs>
          <w:tab w:val="left" w:pos="709"/>
        </w:tabs>
        <w:ind w:left="284" w:firstLine="0"/>
        <w:rPr>
          <w:noProof/>
          <w:sz w:val="28"/>
          <w:szCs w:val="28"/>
          <w:lang w:val="ro-RO"/>
        </w:rPr>
      </w:pPr>
      <w:r w:rsidRPr="00001E65">
        <w:rPr>
          <w:bCs/>
          <w:noProof/>
          <w:color w:val="000000" w:themeColor="text1"/>
          <w:sz w:val="28"/>
          <w:szCs w:val="28"/>
          <w:lang w:val="ro-RO"/>
        </w:rPr>
        <w:tab/>
        <w:t>alineatul (4) litera b) cuvintele ,,</w:t>
      </w:r>
      <w:r w:rsidRPr="00001E65">
        <w:rPr>
          <w:noProof/>
          <w:sz w:val="28"/>
          <w:szCs w:val="28"/>
          <w:lang w:val="ro-RO"/>
        </w:rPr>
        <w:t>pînă la un semn după virgulă” se substituie cu cuvintele „pînă la două semne după virgulă”;</w:t>
      </w:r>
    </w:p>
    <w:p w14:paraId="44FC9325" w14:textId="3D1AB0A8" w:rsidR="00894DEA" w:rsidRPr="00001E65" w:rsidRDefault="00894DEA" w:rsidP="007D18ED">
      <w:pPr>
        <w:pStyle w:val="ListParagraph"/>
        <w:shd w:val="clear" w:color="auto" w:fill="FFFFFF" w:themeFill="background1"/>
        <w:tabs>
          <w:tab w:val="left" w:pos="709"/>
        </w:tabs>
        <w:ind w:left="284" w:firstLine="0"/>
        <w:rPr>
          <w:bCs/>
          <w:noProof/>
          <w:color w:val="000000" w:themeColor="text1"/>
          <w:sz w:val="28"/>
          <w:szCs w:val="28"/>
          <w:lang w:val="ro-RO"/>
        </w:rPr>
      </w:pPr>
    </w:p>
    <w:p w14:paraId="43F80196" w14:textId="503E5A95" w:rsidR="00C72590" w:rsidRPr="00001E65" w:rsidRDefault="00C72590" w:rsidP="007D18ED">
      <w:pPr>
        <w:pStyle w:val="ListParagraph"/>
        <w:shd w:val="clear" w:color="auto" w:fill="FFFFFF" w:themeFill="background1"/>
        <w:tabs>
          <w:tab w:val="left" w:pos="709"/>
        </w:tabs>
        <w:ind w:left="284" w:firstLine="0"/>
        <w:rPr>
          <w:bCs/>
          <w:noProof/>
          <w:color w:val="000000" w:themeColor="text1"/>
          <w:sz w:val="28"/>
          <w:szCs w:val="28"/>
          <w:lang w:val="ro-RO"/>
        </w:rPr>
      </w:pPr>
      <w:r w:rsidRPr="00001E65">
        <w:rPr>
          <w:bCs/>
          <w:noProof/>
          <w:color w:val="000000" w:themeColor="text1"/>
          <w:sz w:val="28"/>
          <w:szCs w:val="28"/>
          <w:lang w:val="ro-RO"/>
        </w:rPr>
        <w:tab/>
        <w:t>la alineatul (5) text „d) şi f)” se substituie cu textul „d), f) și g);</w:t>
      </w:r>
    </w:p>
    <w:p w14:paraId="2ED10A4D" w14:textId="77777777" w:rsidR="00C72590" w:rsidRPr="00001E65" w:rsidRDefault="00C72590" w:rsidP="007D18ED">
      <w:pPr>
        <w:pStyle w:val="ListParagraph"/>
        <w:shd w:val="clear" w:color="auto" w:fill="FFFFFF" w:themeFill="background1"/>
        <w:tabs>
          <w:tab w:val="left" w:pos="709"/>
        </w:tabs>
        <w:ind w:left="284" w:firstLine="0"/>
        <w:rPr>
          <w:bCs/>
          <w:noProof/>
          <w:color w:val="000000" w:themeColor="text1"/>
          <w:sz w:val="28"/>
          <w:szCs w:val="28"/>
          <w:lang w:val="ro-RO"/>
        </w:rPr>
      </w:pPr>
    </w:p>
    <w:p w14:paraId="53CB328E" w14:textId="79620E7C" w:rsidR="003043FE" w:rsidRPr="00001E65" w:rsidRDefault="003043FE" w:rsidP="007D18ED">
      <w:pPr>
        <w:pStyle w:val="ListParagraph"/>
        <w:ind w:left="0"/>
        <w:rPr>
          <w:bCs/>
          <w:color w:val="000000" w:themeColor="text1"/>
          <w:sz w:val="28"/>
          <w:szCs w:val="28"/>
          <w:lang w:val="ro-RO"/>
        </w:rPr>
      </w:pPr>
      <w:r w:rsidRPr="00001E65">
        <w:rPr>
          <w:bCs/>
          <w:color w:val="000000" w:themeColor="text1"/>
          <w:sz w:val="28"/>
          <w:szCs w:val="28"/>
          <w:lang w:val="ro-RO"/>
        </w:rPr>
        <w:t xml:space="preserve">alineatul (8) </w:t>
      </w:r>
      <w:r w:rsidR="000F744A" w:rsidRPr="00001E65">
        <w:rPr>
          <w:bCs/>
          <w:color w:val="000000" w:themeColor="text1"/>
          <w:sz w:val="28"/>
          <w:szCs w:val="28"/>
          <w:lang w:val="ro-RO"/>
        </w:rPr>
        <w:t xml:space="preserve">se completează în final cu </w:t>
      </w:r>
      <w:r w:rsidR="000D2B57" w:rsidRPr="00001E65">
        <w:rPr>
          <w:bCs/>
          <w:color w:val="000000" w:themeColor="text1"/>
          <w:sz w:val="28"/>
          <w:szCs w:val="28"/>
          <w:lang w:val="ro-RO"/>
        </w:rPr>
        <w:t>textul</w:t>
      </w:r>
      <w:r w:rsidRPr="00001E65">
        <w:rPr>
          <w:bCs/>
          <w:color w:val="000000" w:themeColor="text1"/>
          <w:sz w:val="28"/>
          <w:szCs w:val="28"/>
          <w:lang w:val="ro-RO"/>
        </w:rPr>
        <w:t xml:space="preserve"> </w:t>
      </w:r>
      <w:r w:rsidR="000F744A" w:rsidRPr="00001E65">
        <w:rPr>
          <w:bCs/>
          <w:color w:val="000000" w:themeColor="text1"/>
          <w:sz w:val="28"/>
          <w:szCs w:val="28"/>
          <w:lang w:val="ro-RO"/>
        </w:rPr>
        <w:t>„</w:t>
      </w:r>
      <w:r w:rsidRPr="00001E65">
        <w:rPr>
          <w:bCs/>
          <w:color w:val="000000" w:themeColor="text1"/>
          <w:sz w:val="28"/>
          <w:szCs w:val="28"/>
          <w:lang w:val="ro-RO"/>
        </w:rPr>
        <w:t xml:space="preserve">Suma </w:t>
      </w:r>
      <w:r w:rsidR="00BB39AB" w:rsidRPr="00001E65">
        <w:rPr>
          <w:bCs/>
          <w:color w:val="000000" w:themeColor="text1"/>
          <w:sz w:val="28"/>
          <w:szCs w:val="28"/>
          <w:lang w:val="ro-RO"/>
        </w:rPr>
        <w:t>TVA</w:t>
      </w:r>
      <w:r w:rsidRPr="00001E65">
        <w:rPr>
          <w:bCs/>
          <w:color w:val="000000" w:themeColor="text1"/>
          <w:sz w:val="28"/>
          <w:szCs w:val="28"/>
          <w:lang w:val="ro-RO"/>
        </w:rPr>
        <w:t xml:space="preserve">, achitată sau care urmează a fi achitată pentru produsele din tutun </w:t>
      </w:r>
      <w:r w:rsidR="00E768BE" w:rsidRPr="00001E65">
        <w:rPr>
          <w:bCs/>
          <w:color w:val="000000" w:themeColor="text1"/>
          <w:sz w:val="28"/>
          <w:szCs w:val="28"/>
          <w:lang w:val="ro-RO"/>
        </w:rPr>
        <w:t>clasificate</w:t>
      </w:r>
      <w:r w:rsidRPr="00001E65">
        <w:rPr>
          <w:bCs/>
          <w:color w:val="000000" w:themeColor="text1"/>
          <w:sz w:val="28"/>
          <w:szCs w:val="28"/>
          <w:lang w:val="ro-RO"/>
        </w:rPr>
        <w:t xml:space="preserve"> la poziți</w:t>
      </w:r>
      <w:r w:rsidR="00E768BE" w:rsidRPr="00001E65">
        <w:rPr>
          <w:bCs/>
          <w:color w:val="000000" w:themeColor="text1"/>
          <w:sz w:val="28"/>
          <w:szCs w:val="28"/>
          <w:lang w:val="ro-RO"/>
        </w:rPr>
        <w:t>i</w:t>
      </w:r>
      <w:r w:rsidRPr="00001E65">
        <w:rPr>
          <w:bCs/>
          <w:color w:val="000000" w:themeColor="text1"/>
          <w:sz w:val="28"/>
          <w:szCs w:val="28"/>
          <w:lang w:val="ro-RO"/>
        </w:rPr>
        <w:t xml:space="preserve">le tarifare 240210000, 240220, 240290000, 2403 și pentru produsele din alcool etilic, </w:t>
      </w:r>
      <w:r w:rsidR="00E768BE" w:rsidRPr="00001E65">
        <w:rPr>
          <w:bCs/>
          <w:color w:val="000000" w:themeColor="text1"/>
          <w:sz w:val="28"/>
          <w:szCs w:val="28"/>
          <w:lang w:val="ro-RO"/>
        </w:rPr>
        <w:t>clasificate</w:t>
      </w:r>
      <w:r w:rsidRPr="00001E65">
        <w:rPr>
          <w:bCs/>
          <w:color w:val="000000" w:themeColor="text1"/>
          <w:sz w:val="28"/>
          <w:szCs w:val="28"/>
          <w:lang w:val="ro-RO"/>
        </w:rPr>
        <w:t xml:space="preserve"> la poziți</w:t>
      </w:r>
      <w:r w:rsidR="00E768BE" w:rsidRPr="00001E65">
        <w:rPr>
          <w:bCs/>
          <w:color w:val="000000" w:themeColor="text1"/>
          <w:sz w:val="28"/>
          <w:szCs w:val="28"/>
          <w:lang w:val="ro-RO"/>
        </w:rPr>
        <w:t xml:space="preserve">ile tarifare 2207, 2208 ce au </w:t>
      </w:r>
      <w:r w:rsidRPr="00001E65">
        <w:rPr>
          <w:bCs/>
          <w:color w:val="000000" w:themeColor="text1"/>
          <w:sz w:val="28"/>
          <w:szCs w:val="28"/>
          <w:lang w:val="ro-RO"/>
        </w:rPr>
        <w:t xml:space="preserve">constituit deșeuri sau </w:t>
      </w:r>
      <w:proofErr w:type="spellStart"/>
      <w:r w:rsidRPr="00001E65">
        <w:rPr>
          <w:bCs/>
          <w:color w:val="000000" w:themeColor="text1"/>
          <w:sz w:val="28"/>
          <w:szCs w:val="28"/>
          <w:lang w:val="ro-RO"/>
        </w:rPr>
        <w:t>perisabilităţi</w:t>
      </w:r>
      <w:proofErr w:type="spellEnd"/>
      <w:r w:rsidRPr="00001E65">
        <w:rPr>
          <w:bCs/>
          <w:color w:val="000000" w:themeColor="text1"/>
          <w:sz w:val="28"/>
          <w:szCs w:val="28"/>
          <w:lang w:val="ro-RO"/>
        </w:rPr>
        <w:t xml:space="preserve"> naturale peste limitele stabilite de către Ministerul Agriculturii, Dezvoltării Regionale și Mediului, pentru produsele petroliere ce au constituit deșeuri sau </w:t>
      </w:r>
      <w:proofErr w:type="spellStart"/>
      <w:r w:rsidRPr="00001E65">
        <w:rPr>
          <w:bCs/>
          <w:color w:val="000000" w:themeColor="text1"/>
          <w:sz w:val="28"/>
          <w:szCs w:val="28"/>
          <w:lang w:val="ro-RO"/>
        </w:rPr>
        <w:t>perisabilităţi</w:t>
      </w:r>
      <w:proofErr w:type="spellEnd"/>
      <w:r w:rsidRPr="00001E65">
        <w:rPr>
          <w:bCs/>
          <w:color w:val="000000" w:themeColor="text1"/>
          <w:sz w:val="28"/>
          <w:szCs w:val="28"/>
          <w:lang w:val="ro-RO"/>
        </w:rPr>
        <w:t xml:space="preserve"> naturale peste limitele stabilite de Ministerul Economiei și Infrastructurii nu se deduce </w:t>
      </w:r>
      <w:proofErr w:type="spellStart"/>
      <w:r w:rsidRPr="00001E65">
        <w:rPr>
          <w:bCs/>
          <w:color w:val="000000" w:themeColor="text1"/>
          <w:sz w:val="28"/>
          <w:szCs w:val="28"/>
          <w:lang w:val="ro-RO"/>
        </w:rPr>
        <w:t>şi</w:t>
      </w:r>
      <w:proofErr w:type="spellEnd"/>
      <w:r w:rsidRPr="00001E65">
        <w:rPr>
          <w:bCs/>
          <w:color w:val="000000" w:themeColor="text1"/>
          <w:sz w:val="28"/>
          <w:szCs w:val="28"/>
          <w:lang w:val="ro-RO"/>
        </w:rPr>
        <w:t xml:space="preserve"> se raportează la costurile sau cheltuielile perioadei.”;</w:t>
      </w:r>
    </w:p>
    <w:p w14:paraId="355F668D" w14:textId="77777777" w:rsidR="003043FE" w:rsidRPr="00001E65" w:rsidRDefault="003043FE" w:rsidP="007D18ED">
      <w:pPr>
        <w:rPr>
          <w:bCs/>
          <w:color w:val="000000" w:themeColor="text1"/>
          <w:sz w:val="28"/>
          <w:szCs w:val="28"/>
          <w:lang w:val="ro-RO"/>
        </w:rPr>
      </w:pPr>
    </w:p>
    <w:p w14:paraId="27EDF775" w14:textId="6075BC69" w:rsidR="003043FE" w:rsidRPr="00001E65" w:rsidRDefault="003043FE" w:rsidP="007D18ED">
      <w:pPr>
        <w:rPr>
          <w:bCs/>
          <w:color w:val="000000" w:themeColor="text1"/>
          <w:sz w:val="28"/>
          <w:szCs w:val="28"/>
          <w:lang w:val="ro-RO"/>
        </w:rPr>
      </w:pPr>
      <w:r w:rsidRPr="00001E65">
        <w:rPr>
          <w:bCs/>
          <w:color w:val="000000" w:themeColor="text1"/>
          <w:sz w:val="28"/>
          <w:szCs w:val="28"/>
          <w:lang w:val="ro-RO"/>
        </w:rPr>
        <w:t>alineatul (10) se completează cu litera a</w:t>
      </w:r>
      <w:r w:rsidRPr="00001E65">
        <w:rPr>
          <w:bCs/>
          <w:color w:val="000000" w:themeColor="text1"/>
          <w:sz w:val="28"/>
          <w:szCs w:val="28"/>
          <w:vertAlign w:val="superscript"/>
          <w:lang w:val="ro-RO"/>
        </w:rPr>
        <w:t>1</w:t>
      </w:r>
      <w:r w:rsidRPr="00001E65">
        <w:rPr>
          <w:bCs/>
          <w:color w:val="000000" w:themeColor="text1"/>
          <w:sz w:val="28"/>
          <w:szCs w:val="28"/>
          <w:lang w:val="ro-RO"/>
        </w:rPr>
        <w:t>) cu următorul cuprins:</w:t>
      </w:r>
    </w:p>
    <w:p w14:paraId="6F3AFAE0" w14:textId="17DD1521" w:rsidR="003043FE" w:rsidRPr="00001E65" w:rsidRDefault="003043FE" w:rsidP="007D18ED">
      <w:pPr>
        <w:rPr>
          <w:bCs/>
          <w:color w:val="000000" w:themeColor="text1"/>
          <w:sz w:val="28"/>
          <w:szCs w:val="28"/>
          <w:lang w:val="ro-RO"/>
        </w:rPr>
      </w:pPr>
      <w:r w:rsidRPr="00001E65">
        <w:rPr>
          <w:bCs/>
          <w:color w:val="000000" w:themeColor="text1"/>
          <w:sz w:val="28"/>
          <w:szCs w:val="28"/>
          <w:lang w:val="ro-RO"/>
        </w:rPr>
        <w:t>„a</w:t>
      </w:r>
      <w:r w:rsidRPr="00001E65">
        <w:rPr>
          <w:bCs/>
          <w:color w:val="000000" w:themeColor="text1"/>
          <w:sz w:val="28"/>
          <w:szCs w:val="28"/>
          <w:vertAlign w:val="superscript"/>
          <w:lang w:val="ro-RO"/>
        </w:rPr>
        <w:t>1</w:t>
      </w:r>
      <w:r w:rsidRPr="00001E65">
        <w:rPr>
          <w:bCs/>
          <w:color w:val="000000" w:themeColor="text1"/>
          <w:sz w:val="28"/>
          <w:szCs w:val="28"/>
          <w:lang w:val="ro-RO"/>
        </w:rPr>
        <w:t xml:space="preserve">) de documentul de plată care confirmă achitarea </w:t>
      </w:r>
      <w:r w:rsidR="00BB39AB" w:rsidRPr="00001E65">
        <w:rPr>
          <w:bCs/>
          <w:color w:val="000000" w:themeColor="text1"/>
          <w:sz w:val="28"/>
          <w:szCs w:val="28"/>
          <w:lang w:val="ro-RO"/>
        </w:rPr>
        <w:t>TVA</w:t>
      </w:r>
      <w:r w:rsidRPr="00001E65">
        <w:rPr>
          <w:bCs/>
          <w:color w:val="000000" w:themeColor="text1"/>
          <w:sz w:val="28"/>
          <w:szCs w:val="28"/>
          <w:lang w:val="ro-RO"/>
        </w:rPr>
        <w:t xml:space="preserve"> la buget pentru procurarea proprietății întreprinderilor declara</w:t>
      </w:r>
      <w:r w:rsidR="00885F80" w:rsidRPr="00001E65">
        <w:rPr>
          <w:bCs/>
          <w:color w:val="000000" w:themeColor="text1"/>
          <w:sz w:val="28"/>
          <w:szCs w:val="28"/>
          <w:lang w:val="ro-RO"/>
        </w:rPr>
        <w:t>te în proces de insolvabilitate, în conformitate cu prevederile Leg</w:t>
      </w:r>
      <w:r w:rsidR="00B30DCD" w:rsidRPr="00001E65">
        <w:rPr>
          <w:bCs/>
          <w:color w:val="000000" w:themeColor="text1"/>
          <w:sz w:val="28"/>
          <w:szCs w:val="28"/>
          <w:lang w:val="ro-RO"/>
        </w:rPr>
        <w:t>ii insolvabilității nr.149/2012</w:t>
      </w:r>
      <w:r w:rsidRPr="00001E65">
        <w:rPr>
          <w:bCs/>
          <w:color w:val="000000" w:themeColor="text1"/>
          <w:sz w:val="28"/>
          <w:szCs w:val="28"/>
          <w:lang w:val="ro-RO"/>
        </w:rPr>
        <w:t>;</w:t>
      </w:r>
      <w:r w:rsidR="00C72590" w:rsidRPr="00001E65">
        <w:rPr>
          <w:bCs/>
          <w:color w:val="000000" w:themeColor="text1"/>
          <w:sz w:val="28"/>
          <w:szCs w:val="28"/>
          <w:lang w:val="ro-RO"/>
        </w:rPr>
        <w:t xml:space="preserve"> </w:t>
      </w:r>
    </w:p>
    <w:p w14:paraId="44B74621" w14:textId="48DF1A68" w:rsidR="003043FE" w:rsidRPr="00001E65" w:rsidRDefault="003043FE" w:rsidP="007D18ED">
      <w:pPr>
        <w:ind w:firstLine="0"/>
        <w:rPr>
          <w:b/>
          <w:bCs/>
          <w:color w:val="000000" w:themeColor="text1"/>
          <w:sz w:val="28"/>
          <w:szCs w:val="28"/>
          <w:lang w:val="ro-RO"/>
        </w:rPr>
      </w:pPr>
    </w:p>
    <w:p w14:paraId="460A496A" w14:textId="77777777" w:rsidR="003043FE" w:rsidRPr="00001E65" w:rsidRDefault="003043FE" w:rsidP="007D18ED">
      <w:pPr>
        <w:rPr>
          <w:bCs/>
          <w:color w:val="000000" w:themeColor="text1"/>
          <w:sz w:val="28"/>
          <w:szCs w:val="28"/>
          <w:lang w:val="ro-RO"/>
        </w:rPr>
      </w:pPr>
      <w:r w:rsidRPr="00001E65">
        <w:rPr>
          <w:bCs/>
          <w:color w:val="000000" w:themeColor="text1"/>
          <w:sz w:val="28"/>
          <w:szCs w:val="28"/>
          <w:lang w:val="ro-RO"/>
        </w:rPr>
        <w:t>alineatul (11) va avea următorul cuprins:</w:t>
      </w:r>
    </w:p>
    <w:p w14:paraId="13AF30CA" w14:textId="012436F8" w:rsidR="003043FE" w:rsidRPr="00001E65" w:rsidRDefault="003043FE" w:rsidP="007D18ED">
      <w:pPr>
        <w:rPr>
          <w:bCs/>
          <w:color w:val="000000" w:themeColor="text1"/>
          <w:sz w:val="28"/>
          <w:szCs w:val="28"/>
          <w:lang w:val="ro-RO"/>
        </w:rPr>
      </w:pPr>
      <w:r w:rsidRPr="00001E65">
        <w:rPr>
          <w:bCs/>
          <w:color w:val="000000" w:themeColor="text1"/>
          <w:sz w:val="28"/>
          <w:szCs w:val="28"/>
          <w:lang w:val="ro-RO"/>
        </w:rPr>
        <w:t xml:space="preserve">„(11) Subiecții menționați la articolul 94 </w:t>
      </w:r>
      <w:proofErr w:type="spellStart"/>
      <w:r w:rsidRPr="00001E65">
        <w:rPr>
          <w:bCs/>
          <w:color w:val="000000" w:themeColor="text1"/>
          <w:sz w:val="28"/>
          <w:szCs w:val="28"/>
          <w:lang w:val="ro-RO"/>
        </w:rPr>
        <w:t>lit.e</w:t>
      </w:r>
      <w:proofErr w:type="spellEnd"/>
      <w:r w:rsidRPr="00001E65">
        <w:rPr>
          <w:bCs/>
          <w:color w:val="000000" w:themeColor="text1"/>
          <w:sz w:val="28"/>
          <w:szCs w:val="28"/>
          <w:lang w:val="ro-RO"/>
        </w:rPr>
        <w:t>)</w:t>
      </w:r>
      <w:r w:rsidR="00870F11" w:rsidRPr="00001E65">
        <w:rPr>
          <w:bCs/>
          <w:color w:val="000000" w:themeColor="text1"/>
          <w:sz w:val="28"/>
          <w:szCs w:val="28"/>
          <w:lang w:val="ro-RO"/>
        </w:rPr>
        <w:t xml:space="preserve"> </w:t>
      </w:r>
      <w:r w:rsidRPr="00001E65">
        <w:rPr>
          <w:bCs/>
          <w:color w:val="000000" w:themeColor="text1"/>
          <w:sz w:val="28"/>
          <w:szCs w:val="28"/>
          <w:lang w:val="ro-RO"/>
        </w:rPr>
        <w:t xml:space="preserve">înregistrați ca plătitori ai </w:t>
      </w:r>
      <w:r w:rsidR="00BB39AB" w:rsidRPr="00001E65">
        <w:rPr>
          <w:bCs/>
          <w:color w:val="000000" w:themeColor="text1"/>
          <w:sz w:val="28"/>
          <w:szCs w:val="28"/>
          <w:lang w:val="ro-RO"/>
        </w:rPr>
        <w:t>TVA</w:t>
      </w:r>
      <w:r w:rsidRPr="00001E65">
        <w:rPr>
          <w:bCs/>
          <w:color w:val="000000" w:themeColor="text1"/>
          <w:sz w:val="28"/>
          <w:szCs w:val="28"/>
          <w:lang w:val="ro-RO"/>
        </w:rPr>
        <w:t xml:space="preserve"> au dreptul la deducere sumei </w:t>
      </w:r>
      <w:r w:rsidR="00BB39AB" w:rsidRPr="00001E65">
        <w:rPr>
          <w:bCs/>
          <w:color w:val="000000" w:themeColor="text1"/>
          <w:sz w:val="28"/>
          <w:szCs w:val="28"/>
          <w:lang w:val="ro-RO"/>
        </w:rPr>
        <w:t>TVA</w:t>
      </w:r>
      <w:r w:rsidRPr="00001E65">
        <w:rPr>
          <w:bCs/>
          <w:color w:val="000000" w:themeColor="text1"/>
          <w:sz w:val="28"/>
          <w:szCs w:val="28"/>
          <w:lang w:val="ro-RO"/>
        </w:rPr>
        <w:t xml:space="preserve"> achitată la buget pentru mărfurile procurate.”;</w:t>
      </w:r>
    </w:p>
    <w:p w14:paraId="42EF8196" w14:textId="77777777" w:rsidR="003043FE" w:rsidRPr="00001E65" w:rsidRDefault="003043FE" w:rsidP="007D18ED">
      <w:pPr>
        <w:ind w:firstLine="0"/>
        <w:rPr>
          <w:b/>
          <w:bCs/>
          <w:color w:val="000000" w:themeColor="text1"/>
          <w:sz w:val="28"/>
          <w:szCs w:val="28"/>
          <w:lang w:val="ro-RO"/>
        </w:rPr>
      </w:pPr>
    </w:p>
    <w:p w14:paraId="794B26EA" w14:textId="76B7F02C" w:rsidR="003043FE" w:rsidRPr="00001E65" w:rsidRDefault="003043FE" w:rsidP="007D18ED">
      <w:pPr>
        <w:rPr>
          <w:bCs/>
          <w:color w:val="000000" w:themeColor="text1"/>
          <w:sz w:val="28"/>
          <w:szCs w:val="28"/>
          <w:lang w:val="ro-RO"/>
        </w:rPr>
      </w:pPr>
      <w:r w:rsidRPr="00001E65">
        <w:rPr>
          <w:bCs/>
          <w:color w:val="000000" w:themeColor="text1"/>
          <w:sz w:val="28"/>
          <w:szCs w:val="28"/>
          <w:lang w:val="ro-RO"/>
        </w:rPr>
        <w:t>alineatul (16) se abrogă.</w:t>
      </w:r>
    </w:p>
    <w:p w14:paraId="4D38E11A" w14:textId="60F313C9" w:rsidR="00C52806" w:rsidRPr="00001E65" w:rsidRDefault="00C52806" w:rsidP="007D18ED">
      <w:pPr>
        <w:shd w:val="clear" w:color="auto" w:fill="FFFFFF" w:themeFill="background1"/>
        <w:tabs>
          <w:tab w:val="left" w:pos="709"/>
        </w:tabs>
        <w:ind w:firstLine="0"/>
        <w:rPr>
          <w:bCs/>
          <w:noProof/>
          <w:color w:val="000000" w:themeColor="text1"/>
          <w:sz w:val="28"/>
          <w:szCs w:val="28"/>
          <w:lang w:val="ro-RO"/>
        </w:rPr>
      </w:pPr>
    </w:p>
    <w:p w14:paraId="09E1D9D6" w14:textId="277A7FCA" w:rsidR="00270E9B" w:rsidRPr="00001E65" w:rsidRDefault="00E768BE" w:rsidP="00DD56BC">
      <w:pPr>
        <w:pStyle w:val="ListParagraph"/>
        <w:numPr>
          <w:ilvl w:val="0"/>
          <w:numId w:val="3"/>
        </w:numPr>
        <w:ind w:left="0" w:firstLine="284"/>
        <w:rPr>
          <w:bCs/>
          <w:color w:val="000000" w:themeColor="text1"/>
          <w:sz w:val="28"/>
          <w:szCs w:val="28"/>
          <w:lang w:val="ro-RO"/>
        </w:rPr>
      </w:pPr>
      <w:r w:rsidRPr="00001E65">
        <w:rPr>
          <w:bCs/>
          <w:color w:val="000000" w:themeColor="text1"/>
          <w:sz w:val="28"/>
          <w:szCs w:val="28"/>
          <w:lang w:val="ro-RO"/>
        </w:rPr>
        <w:t xml:space="preserve">  </w:t>
      </w:r>
      <w:r w:rsidR="00270E9B" w:rsidRPr="00001E65">
        <w:rPr>
          <w:bCs/>
          <w:color w:val="000000" w:themeColor="text1"/>
          <w:sz w:val="28"/>
          <w:szCs w:val="28"/>
          <w:lang w:val="ro-RO"/>
        </w:rPr>
        <w:t xml:space="preserve"> La articolul 102 </w:t>
      </w:r>
      <w:r w:rsidR="00270E9B" w:rsidRPr="00001E65">
        <w:rPr>
          <w:bCs/>
          <w:noProof/>
          <w:color w:val="000000" w:themeColor="text1"/>
          <w:sz w:val="28"/>
          <w:szCs w:val="28"/>
          <w:lang w:val="ro-RO"/>
        </w:rPr>
        <w:t>alineatul (5) text „d), f) și g)” se substituie cu textul „d), f), g) și h);</w:t>
      </w:r>
    </w:p>
    <w:p w14:paraId="46C1CA2C" w14:textId="77777777" w:rsidR="00270E9B" w:rsidRPr="00001E65" w:rsidRDefault="00270E9B" w:rsidP="007D18ED">
      <w:pPr>
        <w:rPr>
          <w:bCs/>
          <w:color w:val="000000" w:themeColor="text1"/>
          <w:sz w:val="28"/>
          <w:szCs w:val="28"/>
          <w:lang w:val="ro-RO"/>
        </w:rPr>
      </w:pPr>
    </w:p>
    <w:p w14:paraId="099AC5E6" w14:textId="2AA1525F" w:rsidR="00E768BE" w:rsidRPr="00001E65" w:rsidRDefault="00E768BE" w:rsidP="007D18ED">
      <w:pPr>
        <w:pStyle w:val="ListParagraph"/>
        <w:numPr>
          <w:ilvl w:val="0"/>
          <w:numId w:val="3"/>
        </w:numPr>
        <w:ind w:left="0" w:firstLine="284"/>
        <w:rPr>
          <w:bCs/>
          <w:color w:val="000000" w:themeColor="text1"/>
          <w:sz w:val="28"/>
          <w:szCs w:val="28"/>
          <w:lang w:val="ro-RO"/>
        </w:rPr>
      </w:pPr>
      <w:r w:rsidRPr="00001E65">
        <w:rPr>
          <w:bCs/>
          <w:color w:val="000000" w:themeColor="text1"/>
          <w:sz w:val="28"/>
          <w:szCs w:val="28"/>
          <w:lang w:val="ro-RO"/>
        </w:rPr>
        <w:t>La articolul 102 alineatul (10) se completează cu litera a</w:t>
      </w:r>
      <w:r w:rsidRPr="00001E65">
        <w:rPr>
          <w:bCs/>
          <w:color w:val="000000" w:themeColor="text1"/>
          <w:sz w:val="28"/>
          <w:szCs w:val="28"/>
          <w:vertAlign w:val="superscript"/>
          <w:lang w:val="ro-RO"/>
        </w:rPr>
        <w:t>2</w:t>
      </w:r>
      <w:r w:rsidRPr="00001E65">
        <w:rPr>
          <w:bCs/>
          <w:color w:val="000000" w:themeColor="text1"/>
          <w:sz w:val="28"/>
          <w:szCs w:val="28"/>
          <w:lang w:val="ro-RO"/>
        </w:rPr>
        <w:t>) cu următorul cuprins:</w:t>
      </w:r>
    </w:p>
    <w:p w14:paraId="52B555E4" w14:textId="779D7EBF" w:rsidR="00E768BE" w:rsidRPr="00001E65" w:rsidRDefault="00E768BE" w:rsidP="007D18ED">
      <w:pPr>
        <w:pStyle w:val="ListParagraph"/>
        <w:ind w:left="0" w:firstLine="644"/>
        <w:rPr>
          <w:bCs/>
          <w:color w:val="000000" w:themeColor="text1"/>
          <w:sz w:val="28"/>
          <w:szCs w:val="28"/>
          <w:lang w:val="ro-RO"/>
        </w:rPr>
      </w:pPr>
      <w:r w:rsidRPr="00001E65">
        <w:rPr>
          <w:bCs/>
          <w:color w:val="000000" w:themeColor="text1"/>
          <w:sz w:val="28"/>
          <w:szCs w:val="28"/>
          <w:lang w:val="ro-RO"/>
        </w:rPr>
        <w:t>„a</w:t>
      </w:r>
      <w:r w:rsidRPr="00001E65">
        <w:rPr>
          <w:bCs/>
          <w:color w:val="000000" w:themeColor="text1"/>
          <w:sz w:val="28"/>
          <w:szCs w:val="28"/>
          <w:vertAlign w:val="superscript"/>
          <w:lang w:val="ro-RO"/>
        </w:rPr>
        <w:t>2</w:t>
      </w:r>
      <w:r w:rsidRPr="00001E65">
        <w:rPr>
          <w:bCs/>
          <w:color w:val="000000" w:themeColor="text1"/>
          <w:sz w:val="28"/>
          <w:szCs w:val="28"/>
          <w:lang w:val="ro-RO"/>
        </w:rPr>
        <w:t>) de documentul de plată care confirmă achitarea TVA la buget pentru procurarea proprietății gajate, proprietății ipotecate, proprietății sechestrate.”;</w:t>
      </w:r>
    </w:p>
    <w:p w14:paraId="6F53EED8" w14:textId="13B4F255" w:rsidR="00270E9B" w:rsidRPr="00001E65" w:rsidRDefault="00270E9B" w:rsidP="007D18ED">
      <w:pPr>
        <w:shd w:val="clear" w:color="auto" w:fill="FFFFFF" w:themeFill="background1"/>
        <w:tabs>
          <w:tab w:val="left" w:pos="709"/>
        </w:tabs>
        <w:ind w:firstLine="0"/>
        <w:rPr>
          <w:bCs/>
          <w:noProof/>
          <w:color w:val="000000" w:themeColor="text1"/>
          <w:sz w:val="28"/>
          <w:szCs w:val="28"/>
          <w:lang w:val="ro-RO"/>
        </w:rPr>
      </w:pPr>
    </w:p>
    <w:p w14:paraId="57EEC31A" w14:textId="77777777" w:rsidR="00270E9B" w:rsidRPr="00001E65" w:rsidRDefault="00270E9B" w:rsidP="007D18ED">
      <w:pPr>
        <w:pStyle w:val="ListParagraph"/>
        <w:shd w:val="clear" w:color="auto" w:fill="FFFFFF" w:themeFill="background1"/>
        <w:tabs>
          <w:tab w:val="left" w:pos="709"/>
        </w:tabs>
        <w:ind w:left="644" w:firstLine="0"/>
        <w:rPr>
          <w:bCs/>
          <w:noProof/>
          <w:color w:val="000000" w:themeColor="text1"/>
          <w:sz w:val="28"/>
          <w:szCs w:val="28"/>
          <w:lang w:val="ro-RO"/>
        </w:rPr>
      </w:pPr>
    </w:p>
    <w:p w14:paraId="251998B8" w14:textId="3DB934A2" w:rsidR="00870F11" w:rsidRPr="00001E65" w:rsidRDefault="00AB6C65" w:rsidP="00877BED">
      <w:pPr>
        <w:pStyle w:val="ListParagraph"/>
        <w:numPr>
          <w:ilvl w:val="0"/>
          <w:numId w:val="3"/>
        </w:numPr>
        <w:shd w:val="clear" w:color="auto" w:fill="FFFFFF" w:themeFill="background1"/>
        <w:tabs>
          <w:tab w:val="left" w:pos="284"/>
        </w:tabs>
        <w:ind w:left="-142" w:firstLine="426"/>
        <w:rPr>
          <w:bCs/>
          <w:noProof/>
          <w:color w:val="000000" w:themeColor="text1"/>
          <w:sz w:val="28"/>
          <w:szCs w:val="28"/>
          <w:lang w:val="ro-RO"/>
        </w:rPr>
      </w:pPr>
      <w:r w:rsidRPr="00001E65">
        <w:rPr>
          <w:bCs/>
          <w:noProof/>
          <w:color w:val="000000" w:themeColor="text1"/>
          <w:sz w:val="28"/>
          <w:szCs w:val="28"/>
          <w:lang w:val="ro-RO"/>
        </w:rPr>
        <w:t xml:space="preserve"> </w:t>
      </w:r>
      <w:r w:rsidR="00870F11" w:rsidRPr="00001E65">
        <w:rPr>
          <w:bCs/>
          <w:noProof/>
          <w:color w:val="000000" w:themeColor="text1"/>
          <w:sz w:val="28"/>
          <w:szCs w:val="28"/>
          <w:lang w:val="ro-RO"/>
        </w:rPr>
        <w:t>La articolul 102 alineatul (11) după textul „lit.e)” se introduce textul „și lit.f)</w:t>
      </w:r>
      <w:r w:rsidR="00E62EDD" w:rsidRPr="00001E65">
        <w:rPr>
          <w:bCs/>
          <w:noProof/>
          <w:color w:val="000000" w:themeColor="text1"/>
          <w:sz w:val="28"/>
          <w:szCs w:val="28"/>
          <w:lang w:val="ro-RO"/>
        </w:rPr>
        <w:t>”</w:t>
      </w:r>
      <w:r w:rsidR="006D6AC9" w:rsidRPr="00001E65">
        <w:rPr>
          <w:bCs/>
          <w:noProof/>
          <w:color w:val="000000" w:themeColor="text1"/>
          <w:sz w:val="28"/>
          <w:szCs w:val="28"/>
          <w:lang w:val="ro-RO"/>
        </w:rPr>
        <w:t>;</w:t>
      </w:r>
    </w:p>
    <w:p w14:paraId="15C1B61B" w14:textId="77777777" w:rsidR="00870F11" w:rsidRPr="00001E65" w:rsidRDefault="00870F11" w:rsidP="007D18ED">
      <w:pPr>
        <w:pStyle w:val="ListParagraph"/>
        <w:shd w:val="clear" w:color="auto" w:fill="FFFFFF" w:themeFill="background1"/>
        <w:tabs>
          <w:tab w:val="left" w:pos="709"/>
        </w:tabs>
        <w:ind w:left="284" w:firstLine="0"/>
        <w:rPr>
          <w:bCs/>
          <w:noProof/>
          <w:color w:val="000000" w:themeColor="text1"/>
          <w:sz w:val="28"/>
          <w:szCs w:val="28"/>
          <w:lang w:val="ro-RO"/>
        </w:rPr>
      </w:pPr>
    </w:p>
    <w:p w14:paraId="2C798AE3" w14:textId="5871832A" w:rsidR="00582664" w:rsidRPr="00001E65" w:rsidRDefault="00582664" w:rsidP="007D18ED">
      <w:pPr>
        <w:pStyle w:val="ListParagraph"/>
        <w:numPr>
          <w:ilvl w:val="0"/>
          <w:numId w:val="3"/>
        </w:numPr>
        <w:shd w:val="clear" w:color="auto" w:fill="FFFFFF" w:themeFill="background1"/>
        <w:tabs>
          <w:tab w:val="left" w:pos="709"/>
        </w:tabs>
        <w:ind w:left="0" w:firstLine="284"/>
        <w:rPr>
          <w:bCs/>
          <w:noProof/>
          <w:color w:val="000000" w:themeColor="text1"/>
          <w:sz w:val="28"/>
          <w:szCs w:val="28"/>
          <w:lang w:val="ro-RO"/>
        </w:rPr>
      </w:pPr>
      <w:r w:rsidRPr="00001E65">
        <w:rPr>
          <w:bCs/>
          <w:color w:val="000000" w:themeColor="text1"/>
          <w:sz w:val="28"/>
          <w:szCs w:val="28"/>
          <w:lang w:val="ro-RO"/>
        </w:rPr>
        <w:t>A</w:t>
      </w:r>
      <w:r w:rsidR="003043FE" w:rsidRPr="00001E65">
        <w:rPr>
          <w:bCs/>
          <w:color w:val="000000" w:themeColor="text1"/>
          <w:sz w:val="28"/>
          <w:szCs w:val="28"/>
          <w:lang w:val="ro-RO"/>
        </w:rPr>
        <w:t>rticolul 103</w:t>
      </w:r>
    </w:p>
    <w:p w14:paraId="4DD1EDF2" w14:textId="07A13B6B" w:rsidR="00A66933" w:rsidRPr="00001E65" w:rsidRDefault="000E5C59" w:rsidP="007D18ED">
      <w:pPr>
        <w:ind w:firstLine="709"/>
        <w:rPr>
          <w:noProof/>
          <w:sz w:val="28"/>
          <w:szCs w:val="28"/>
          <w:lang w:val="ro-RO"/>
        </w:rPr>
      </w:pPr>
      <w:r w:rsidRPr="00001E65">
        <w:rPr>
          <w:noProof/>
          <w:sz w:val="28"/>
          <w:szCs w:val="28"/>
          <w:lang w:val="ro-RO"/>
        </w:rPr>
        <w:t>la</w:t>
      </w:r>
      <w:r w:rsidR="00582664" w:rsidRPr="00001E65">
        <w:rPr>
          <w:noProof/>
          <w:sz w:val="28"/>
          <w:szCs w:val="28"/>
          <w:lang w:val="ro-RO"/>
        </w:rPr>
        <w:t xml:space="preserve"> alineatul (1)</w:t>
      </w:r>
      <w:r w:rsidR="00A66933" w:rsidRPr="00001E65">
        <w:rPr>
          <w:noProof/>
          <w:sz w:val="28"/>
          <w:szCs w:val="28"/>
          <w:lang w:val="ro-RO"/>
        </w:rPr>
        <w:t>:</w:t>
      </w:r>
    </w:p>
    <w:p w14:paraId="09A241B2" w14:textId="77777777" w:rsidR="00A66933" w:rsidRPr="00001E65" w:rsidRDefault="00A66933" w:rsidP="007D18ED">
      <w:pPr>
        <w:ind w:firstLine="709"/>
        <w:rPr>
          <w:noProof/>
          <w:sz w:val="28"/>
          <w:szCs w:val="28"/>
          <w:lang w:val="ro-RO"/>
        </w:rPr>
      </w:pPr>
    </w:p>
    <w:p w14:paraId="30BF08E8" w14:textId="470E362B" w:rsidR="00582664" w:rsidRPr="00001E65" w:rsidRDefault="000E5C59" w:rsidP="007D18ED">
      <w:pPr>
        <w:ind w:firstLine="709"/>
        <w:rPr>
          <w:bCs/>
          <w:noProof/>
          <w:color w:val="000000" w:themeColor="text1"/>
          <w:sz w:val="28"/>
          <w:szCs w:val="28"/>
          <w:lang w:val="ro-RO"/>
        </w:rPr>
      </w:pPr>
      <w:r w:rsidRPr="00001E65">
        <w:rPr>
          <w:noProof/>
          <w:sz w:val="28"/>
          <w:szCs w:val="28"/>
          <w:lang w:val="ro-RO"/>
        </w:rPr>
        <w:t xml:space="preserve">punctul </w:t>
      </w:r>
      <w:r w:rsidR="00582664" w:rsidRPr="00001E65">
        <w:rPr>
          <w:noProof/>
          <w:sz w:val="28"/>
          <w:szCs w:val="28"/>
          <w:lang w:val="ro-RO"/>
        </w:rPr>
        <w:t>4), după cuvintele: „rețelele de gaz” se introduce textul: „sistemele de alimentare cu apă și de</w:t>
      </w:r>
      <w:r w:rsidRPr="00001E65">
        <w:rPr>
          <w:noProof/>
          <w:sz w:val="28"/>
          <w:szCs w:val="28"/>
          <w:lang w:val="ro-RO"/>
        </w:rPr>
        <w:t xml:space="preserve"> canalizare, de energie termică</w:t>
      </w:r>
      <w:r w:rsidR="00582664" w:rsidRPr="00001E65">
        <w:rPr>
          <w:noProof/>
          <w:sz w:val="28"/>
          <w:szCs w:val="28"/>
          <w:lang w:val="ro-RO"/>
        </w:rPr>
        <w:t>”;</w:t>
      </w:r>
      <w:r w:rsidR="00582664" w:rsidRPr="00001E65">
        <w:rPr>
          <w:bCs/>
          <w:noProof/>
          <w:color w:val="000000" w:themeColor="text1"/>
          <w:sz w:val="28"/>
          <w:szCs w:val="28"/>
          <w:lang w:val="ro-RO"/>
        </w:rPr>
        <w:t xml:space="preserve"> </w:t>
      </w:r>
    </w:p>
    <w:p w14:paraId="2BC56B73" w14:textId="77777777" w:rsidR="00A66933" w:rsidRPr="00001E65" w:rsidRDefault="00A66933" w:rsidP="007D18ED">
      <w:pPr>
        <w:ind w:firstLine="709"/>
        <w:rPr>
          <w:bCs/>
          <w:noProof/>
          <w:color w:val="000000" w:themeColor="text1"/>
          <w:sz w:val="28"/>
          <w:szCs w:val="28"/>
          <w:lang w:val="ro-RO"/>
        </w:rPr>
      </w:pPr>
    </w:p>
    <w:p w14:paraId="4FB7D2F9" w14:textId="1AC258FA" w:rsidR="00CF6AE1" w:rsidRPr="00001E65" w:rsidRDefault="000E5C59" w:rsidP="007D18ED">
      <w:pPr>
        <w:ind w:firstLine="709"/>
        <w:rPr>
          <w:bCs/>
          <w:noProof/>
          <w:color w:val="000000" w:themeColor="text1"/>
          <w:sz w:val="28"/>
          <w:szCs w:val="28"/>
          <w:lang w:val="ro-RO"/>
        </w:rPr>
      </w:pPr>
      <w:r w:rsidRPr="00001E65">
        <w:rPr>
          <w:noProof/>
          <w:sz w:val="28"/>
          <w:szCs w:val="28"/>
          <w:lang w:val="ro-RO"/>
        </w:rPr>
        <w:lastRenderedPageBreak/>
        <w:t xml:space="preserve">punctul </w:t>
      </w:r>
      <w:r w:rsidR="00A66933" w:rsidRPr="00001E65">
        <w:rPr>
          <w:noProof/>
          <w:sz w:val="28"/>
          <w:szCs w:val="28"/>
          <w:lang w:val="ro-RO"/>
        </w:rPr>
        <w:t xml:space="preserve">10), după cuvintele: „aprobate de Guvern” se introduce textul: ,,scaune cu rotile (poziția tarifară </w:t>
      </w:r>
      <w:r w:rsidRPr="00001E65">
        <w:rPr>
          <w:noProof/>
          <w:sz w:val="28"/>
          <w:szCs w:val="28"/>
          <w:lang w:val="ro-RO"/>
        </w:rPr>
        <w:t>8713);”</w:t>
      </w:r>
      <w:r w:rsidR="00A66933" w:rsidRPr="00001E65">
        <w:rPr>
          <w:noProof/>
          <w:sz w:val="28"/>
          <w:szCs w:val="28"/>
          <w:lang w:val="ro-RO"/>
        </w:rPr>
        <w:t>;</w:t>
      </w:r>
      <w:r w:rsidR="00A66933" w:rsidRPr="00001E65">
        <w:rPr>
          <w:bCs/>
          <w:noProof/>
          <w:color w:val="000000" w:themeColor="text1"/>
          <w:sz w:val="28"/>
          <w:szCs w:val="28"/>
          <w:lang w:val="ro-RO"/>
        </w:rPr>
        <w:t xml:space="preserve"> </w:t>
      </w:r>
    </w:p>
    <w:p w14:paraId="5A257D23" w14:textId="77777777" w:rsidR="00A66933" w:rsidRPr="00001E65" w:rsidRDefault="00A66933" w:rsidP="007D18ED">
      <w:pPr>
        <w:ind w:firstLine="709"/>
        <w:rPr>
          <w:bCs/>
          <w:noProof/>
          <w:color w:val="000000" w:themeColor="text1"/>
          <w:sz w:val="28"/>
          <w:szCs w:val="28"/>
          <w:lang w:val="ro-RO"/>
        </w:rPr>
      </w:pPr>
    </w:p>
    <w:p w14:paraId="6B3E8A05" w14:textId="58044EB9" w:rsidR="003043FE" w:rsidRPr="00001E65" w:rsidRDefault="00CF6AE1" w:rsidP="007D18ED">
      <w:pPr>
        <w:shd w:val="clear" w:color="auto" w:fill="FFFFFF" w:themeFill="background1"/>
        <w:tabs>
          <w:tab w:val="left" w:pos="709"/>
        </w:tabs>
        <w:ind w:firstLine="0"/>
        <w:rPr>
          <w:bCs/>
          <w:color w:val="000000" w:themeColor="text1"/>
          <w:sz w:val="28"/>
          <w:szCs w:val="28"/>
          <w:lang w:val="ro-RO"/>
        </w:rPr>
      </w:pPr>
      <w:r w:rsidRPr="00001E65">
        <w:rPr>
          <w:bCs/>
          <w:noProof/>
          <w:color w:val="000000" w:themeColor="text1"/>
          <w:sz w:val="28"/>
          <w:szCs w:val="28"/>
          <w:lang w:val="ro-RO"/>
        </w:rPr>
        <w:tab/>
      </w:r>
      <w:r w:rsidR="0032741E" w:rsidRPr="00001E65">
        <w:rPr>
          <w:bCs/>
          <w:color w:val="000000" w:themeColor="text1"/>
          <w:sz w:val="28"/>
          <w:szCs w:val="28"/>
          <w:lang w:val="ro-RO"/>
        </w:rPr>
        <w:t>alineatul (3) va avea următorul cuprins:</w:t>
      </w:r>
    </w:p>
    <w:p w14:paraId="4B94D916" w14:textId="79AC72FA" w:rsidR="00582664" w:rsidRPr="00001E65" w:rsidRDefault="0032741E" w:rsidP="007D18ED">
      <w:pPr>
        <w:shd w:val="clear" w:color="auto" w:fill="FFFFFF" w:themeFill="background1"/>
        <w:tabs>
          <w:tab w:val="left" w:pos="709"/>
        </w:tabs>
        <w:ind w:firstLine="0"/>
        <w:rPr>
          <w:bCs/>
          <w:color w:val="000000" w:themeColor="text1"/>
          <w:sz w:val="28"/>
          <w:szCs w:val="28"/>
          <w:lang w:val="ro-RO"/>
        </w:rPr>
      </w:pPr>
      <w:r w:rsidRPr="00001E65">
        <w:rPr>
          <w:bCs/>
          <w:color w:val="000000" w:themeColor="text1"/>
          <w:sz w:val="28"/>
          <w:szCs w:val="28"/>
          <w:lang w:val="ro-RO"/>
        </w:rPr>
        <w:tab/>
        <w:t xml:space="preserve">„(3) Mărfurile plasate în regimul vamal de perfecționare activă </w:t>
      </w:r>
      <w:r w:rsidR="002E6A97" w:rsidRPr="00001E65">
        <w:rPr>
          <w:bCs/>
          <w:color w:val="000000" w:themeColor="text1"/>
          <w:sz w:val="28"/>
          <w:szCs w:val="28"/>
          <w:lang w:val="ro-RO"/>
        </w:rPr>
        <w:t>se scutesc de TVA</w:t>
      </w:r>
      <w:r w:rsidRPr="00001E65">
        <w:rPr>
          <w:bCs/>
          <w:color w:val="000000" w:themeColor="text1"/>
          <w:sz w:val="28"/>
          <w:szCs w:val="28"/>
          <w:lang w:val="ro-RO"/>
        </w:rPr>
        <w:t xml:space="preserve"> fără drept de deducere.</w:t>
      </w:r>
      <w:r w:rsidR="00ED0D71" w:rsidRPr="00001E65">
        <w:rPr>
          <w:bCs/>
          <w:color w:val="000000" w:themeColor="text1"/>
          <w:sz w:val="28"/>
          <w:szCs w:val="28"/>
          <w:lang w:val="ro-RO"/>
        </w:rPr>
        <w:t>”.</w:t>
      </w:r>
    </w:p>
    <w:p w14:paraId="2858FA29" w14:textId="77777777" w:rsidR="00CB5DF2" w:rsidRPr="00001E65" w:rsidRDefault="00CB5DF2" w:rsidP="007D18ED">
      <w:pPr>
        <w:shd w:val="clear" w:color="auto" w:fill="FFFFFF" w:themeFill="background1"/>
        <w:tabs>
          <w:tab w:val="left" w:pos="709"/>
        </w:tabs>
        <w:ind w:firstLine="0"/>
        <w:rPr>
          <w:bCs/>
          <w:color w:val="000000" w:themeColor="text1"/>
          <w:sz w:val="28"/>
          <w:szCs w:val="28"/>
          <w:lang w:val="ro-RO"/>
        </w:rPr>
      </w:pPr>
    </w:p>
    <w:p w14:paraId="7881B036" w14:textId="46A7327B" w:rsidR="000E7CCD" w:rsidRPr="00001E65" w:rsidRDefault="004D26B0" w:rsidP="007D18ED">
      <w:pPr>
        <w:shd w:val="clear" w:color="auto" w:fill="FFFFFF" w:themeFill="background1"/>
        <w:tabs>
          <w:tab w:val="left" w:pos="709"/>
        </w:tabs>
        <w:ind w:firstLine="709"/>
        <w:rPr>
          <w:bCs/>
          <w:color w:val="000000" w:themeColor="text1"/>
          <w:sz w:val="28"/>
          <w:szCs w:val="28"/>
          <w:lang w:val="ro-RO"/>
        </w:rPr>
      </w:pPr>
      <w:r w:rsidRPr="00001E65">
        <w:rPr>
          <w:bCs/>
          <w:color w:val="000000" w:themeColor="text1"/>
          <w:sz w:val="28"/>
          <w:szCs w:val="28"/>
          <w:lang w:val="ro-RO"/>
        </w:rPr>
        <w:t xml:space="preserve"> la </w:t>
      </w:r>
      <w:r w:rsidR="00CB5DF2" w:rsidRPr="00001E65">
        <w:rPr>
          <w:bCs/>
          <w:color w:val="000000" w:themeColor="text1"/>
          <w:sz w:val="28"/>
          <w:szCs w:val="28"/>
          <w:lang w:val="ro-RO"/>
        </w:rPr>
        <w:t>alineatul (9</w:t>
      </w:r>
      <w:r w:rsidR="00CB5DF2" w:rsidRPr="00001E65">
        <w:rPr>
          <w:bCs/>
          <w:color w:val="000000" w:themeColor="text1"/>
          <w:sz w:val="28"/>
          <w:szCs w:val="28"/>
          <w:vertAlign w:val="superscript"/>
          <w:lang w:val="ro-RO"/>
        </w:rPr>
        <w:t>3</w:t>
      </w:r>
      <w:r w:rsidR="00CB5DF2" w:rsidRPr="00001E65">
        <w:rPr>
          <w:bCs/>
          <w:color w:val="000000" w:themeColor="text1"/>
          <w:sz w:val="28"/>
          <w:szCs w:val="28"/>
          <w:lang w:val="ro-RO"/>
        </w:rPr>
        <w:t>)</w:t>
      </w:r>
      <w:r w:rsidR="000E7CCD" w:rsidRPr="00001E65">
        <w:rPr>
          <w:bCs/>
          <w:color w:val="000000" w:themeColor="text1"/>
          <w:sz w:val="28"/>
          <w:szCs w:val="28"/>
          <w:lang w:val="ro-RO"/>
        </w:rPr>
        <w:t xml:space="preserve"> </w:t>
      </w:r>
      <w:r w:rsidRPr="00001E65">
        <w:rPr>
          <w:bCs/>
          <w:color w:val="000000" w:themeColor="text1"/>
          <w:sz w:val="28"/>
          <w:szCs w:val="28"/>
          <w:lang w:val="ro-RO"/>
        </w:rPr>
        <w:t>cuvintele „valoare</w:t>
      </w:r>
      <w:r w:rsidR="007964B1" w:rsidRPr="00001E65">
        <w:rPr>
          <w:bCs/>
          <w:color w:val="000000" w:themeColor="text1"/>
          <w:sz w:val="28"/>
          <w:szCs w:val="28"/>
          <w:lang w:val="ro-RO"/>
        </w:rPr>
        <w:t>a</w:t>
      </w:r>
      <w:r w:rsidRPr="00001E65">
        <w:rPr>
          <w:bCs/>
          <w:color w:val="000000" w:themeColor="text1"/>
          <w:sz w:val="28"/>
          <w:szCs w:val="28"/>
          <w:lang w:val="ro-RO"/>
        </w:rPr>
        <w:t xml:space="preserve"> în vamă” se substituie cu cuvintele „valoarea intri</w:t>
      </w:r>
      <w:r w:rsidR="007964B1" w:rsidRPr="00001E65">
        <w:rPr>
          <w:bCs/>
          <w:color w:val="000000" w:themeColor="text1"/>
          <w:sz w:val="28"/>
          <w:szCs w:val="28"/>
          <w:lang w:val="ro-RO"/>
        </w:rPr>
        <w:t>n</w:t>
      </w:r>
      <w:r w:rsidRPr="00001E65">
        <w:rPr>
          <w:bCs/>
          <w:color w:val="000000" w:themeColor="text1"/>
          <w:sz w:val="28"/>
          <w:szCs w:val="28"/>
          <w:lang w:val="ro-RO"/>
        </w:rPr>
        <w:t>secă”.</w:t>
      </w:r>
    </w:p>
    <w:p w14:paraId="5F5D3745" w14:textId="5404B1D4" w:rsidR="00CB5DF2" w:rsidRPr="00001E65" w:rsidRDefault="00CB5DF2" w:rsidP="007D18ED">
      <w:pPr>
        <w:shd w:val="clear" w:color="auto" w:fill="FFFFFF" w:themeFill="background1"/>
        <w:tabs>
          <w:tab w:val="left" w:pos="709"/>
        </w:tabs>
        <w:ind w:firstLine="0"/>
        <w:rPr>
          <w:bCs/>
          <w:color w:val="000000" w:themeColor="text1"/>
          <w:sz w:val="28"/>
          <w:szCs w:val="28"/>
          <w:lang w:val="ro-RO"/>
        </w:rPr>
      </w:pPr>
    </w:p>
    <w:p w14:paraId="409D8186" w14:textId="2DAFE066" w:rsidR="00174095" w:rsidRPr="00001E65" w:rsidRDefault="007964B1" w:rsidP="007D18ED">
      <w:pPr>
        <w:shd w:val="clear" w:color="auto" w:fill="FFFFFF" w:themeFill="background1"/>
        <w:tabs>
          <w:tab w:val="left" w:pos="709"/>
        </w:tabs>
        <w:ind w:firstLine="0"/>
        <w:rPr>
          <w:bCs/>
          <w:color w:val="000000" w:themeColor="text1"/>
          <w:sz w:val="28"/>
          <w:szCs w:val="28"/>
          <w:lang w:val="ro-RO"/>
        </w:rPr>
      </w:pPr>
      <w:r w:rsidRPr="00001E65">
        <w:rPr>
          <w:bCs/>
          <w:color w:val="000000" w:themeColor="text1"/>
          <w:sz w:val="28"/>
          <w:szCs w:val="28"/>
          <w:lang w:val="ro-RO"/>
        </w:rPr>
        <w:tab/>
      </w:r>
      <w:r w:rsidR="000E7CCD" w:rsidRPr="00001E65">
        <w:rPr>
          <w:bCs/>
          <w:color w:val="000000" w:themeColor="text1"/>
          <w:sz w:val="28"/>
          <w:szCs w:val="28"/>
          <w:lang w:val="ro-RO"/>
        </w:rPr>
        <w:t>alineatul (9</w:t>
      </w:r>
      <w:r w:rsidR="000E7CCD" w:rsidRPr="00001E65">
        <w:rPr>
          <w:bCs/>
          <w:color w:val="000000" w:themeColor="text1"/>
          <w:sz w:val="28"/>
          <w:szCs w:val="28"/>
          <w:vertAlign w:val="superscript"/>
          <w:lang w:val="ro-RO"/>
        </w:rPr>
        <w:t>7</w:t>
      </w:r>
      <w:r w:rsidR="000E7CCD" w:rsidRPr="00001E65">
        <w:rPr>
          <w:bCs/>
          <w:color w:val="000000" w:themeColor="text1"/>
          <w:sz w:val="28"/>
          <w:szCs w:val="28"/>
          <w:lang w:val="ro-RO"/>
        </w:rPr>
        <w:t xml:space="preserve">) </w:t>
      </w:r>
      <w:r w:rsidR="00174095" w:rsidRPr="00001E65">
        <w:rPr>
          <w:bCs/>
          <w:color w:val="000000" w:themeColor="text1"/>
          <w:sz w:val="28"/>
          <w:szCs w:val="28"/>
          <w:lang w:val="ro-RO"/>
        </w:rPr>
        <w:t>cuvintele „mărfuri cu valoarea în vamă„ se substituie cu cuvintele „ mărfuri cu valoarea intrinsecă”, iar textul „</w:t>
      </w:r>
      <w:proofErr w:type="spellStart"/>
      <w:r w:rsidR="00174095" w:rsidRPr="00001E65">
        <w:rPr>
          <w:bCs/>
          <w:color w:val="000000" w:themeColor="text1"/>
          <w:sz w:val="28"/>
          <w:szCs w:val="28"/>
          <w:lang w:val="ro-RO"/>
        </w:rPr>
        <w:t>şi</w:t>
      </w:r>
      <w:proofErr w:type="spellEnd"/>
      <w:r w:rsidR="00174095" w:rsidRPr="00001E65">
        <w:rPr>
          <w:bCs/>
          <w:color w:val="000000" w:themeColor="text1"/>
          <w:sz w:val="28"/>
          <w:szCs w:val="28"/>
          <w:lang w:val="ro-RO"/>
        </w:rPr>
        <w:t xml:space="preserve"> care nu include cheltuielile prevăzute la art.11 alin.(1) </w:t>
      </w:r>
      <w:proofErr w:type="spellStart"/>
      <w:r w:rsidR="00174095" w:rsidRPr="00001E65">
        <w:rPr>
          <w:bCs/>
          <w:color w:val="000000" w:themeColor="text1"/>
          <w:sz w:val="28"/>
          <w:szCs w:val="28"/>
          <w:lang w:val="ro-RO"/>
        </w:rPr>
        <w:t>lit.a</w:t>
      </w:r>
      <w:proofErr w:type="spellEnd"/>
      <w:r w:rsidR="00174095" w:rsidRPr="00001E65">
        <w:rPr>
          <w:bCs/>
          <w:color w:val="000000" w:themeColor="text1"/>
          <w:sz w:val="28"/>
          <w:szCs w:val="28"/>
          <w:lang w:val="ro-RO"/>
        </w:rPr>
        <w:t xml:space="preserve">) din Legea nr.1380-XIII din 20 noiembrie 1997 cu privire la tariful vamal, cu </w:t>
      </w:r>
      <w:proofErr w:type="spellStart"/>
      <w:r w:rsidR="00174095" w:rsidRPr="00001E65">
        <w:rPr>
          <w:bCs/>
          <w:color w:val="000000" w:themeColor="text1"/>
          <w:sz w:val="28"/>
          <w:szCs w:val="28"/>
          <w:lang w:val="ro-RO"/>
        </w:rPr>
        <w:t>condiţia</w:t>
      </w:r>
      <w:proofErr w:type="spellEnd"/>
      <w:r w:rsidR="00174095" w:rsidRPr="00001E65">
        <w:rPr>
          <w:bCs/>
          <w:color w:val="000000" w:themeColor="text1"/>
          <w:sz w:val="28"/>
          <w:szCs w:val="28"/>
          <w:lang w:val="ro-RO"/>
        </w:rPr>
        <w:t xml:space="preserve"> ca aceste cheltuieli să fie distincte</w:t>
      </w:r>
      <w:r w:rsidR="00C72590" w:rsidRPr="00001E65">
        <w:rPr>
          <w:bCs/>
          <w:color w:val="000000" w:themeColor="text1"/>
          <w:sz w:val="28"/>
          <w:szCs w:val="28"/>
          <w:lang w:val="ro-RO"/>
        </w:rPr>
        <w:t>” se exclude;</w:t>
      </w:r>
    </w:p>
    <w:p w14:paraId="1213CBA2" w14:textId="7386F8C4" w:rsidR="00B95A9D" w:rsidRPr="00001E65" w:rsidRDefault="00B95A9D" w:rsidP="007D18ED">
      <w:pPr>
        <w:shd w:val="clear" w:color="auto" w:fill="FFFFFF" w:themeFill="background1"/>
        <w:tabs>
          <w:tab w:val="left" w:pos="709"/>
        </w:tabs>
        <w:ind w:firstLine="0"/>
        <w:rPr>
          <w:bCs/>
          <w:noProof/>
          <w:color w:val="000000" w:themeColor="text1"/>
          <w:sz w:val="28"/>
          <w:szCs w:val="28"/>
          <w:lang w:val="ro-RO"/>
        </w:rPr>
      </w:pPr>
    </w:p>
    <w:p w14:paraId="1C77C0F9" w14:textId="77777777" w:rsidR="00B95A9D" w:rsidRPr="00001E65" w:rsidRDefault="00B95A9D"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bCs/>
          <w:color w:val="000000" w:themeColor="text1"/>
          <w:sz w:val="28"/>
          <w:szCs w:val="28"/>
          <w:lang w:val="ro-RO"/>
        </w:rPr>
        <w:t>Articolul 108 se completează cu alineatul (9) cu următorul cuprins:</w:t>
      </w:r>
    </w:p>
    <w:p w14:paraId="3932CFFF" w14:textId="1F460A2E" w:rsidR="00B95A9D" w:rsidRPr="00001E65" w:rsidRDefault="00B95A9D" w:rsidP="007D18ED">
      <w:pPr>
        <w:pStyle w:val="ListParagraph"/>
        <w:ind w:left="0" w:firstLine="709"/>
        <w:rPr>
          <w:bCs/>
          <w:color w:val="000000" w:themeColor="text1"/>
          <w:sz w:val="28"/>
          <w:szCs w:val="28"/>
          <w:lang w:val="ro-RO"/>
        </w:rPr>
      </w:pPr>
      <w:r w:rsidRPr="00001E65">
        <w:rPr>
          <w:bCs/>
          <w:color w:val="000000" w:themeColor="text1"/>
          <w:sz w:val="28"/>
          <w:szCs w:val="28"/>
          <w:lang w:val="ro-RO"/>
        </w:rPr>
        <w:t xml:space="preserve">,,(9) Data obligației fiscale la procurarea proprietății întreprinderilor declarate în proces de insolvabilitate este data efectuării plății, inclusiv a plății prealabile pentru aceste proprietăți </w:t>
      </w:r>
      <w:r w:rsidR="00552789" w:rsidRPr="00001E65">
        <w:rPr>
          <w:bCs/>
          <w:color w:val="000000" w:themeColor="text1"/>
          <w:sz w:val="28"/>
          <w:szCs w:val="28"/>
          <w:lang w:val="ro-RO"/>
        </w:rPr>
        <w:t>procurate sau</w:t>
      </w:r>
      <w:r w:rsidRPr="00001E65">
        <w:rPr>
          <w:bCs/>
          <w:color w:val="000000" w:themeColor="text1"/>
          <w:sz w:val="28"/>
          <w:szCs w:val="28"/>
          <w:lang w:val="ro-RO"/>
        </w:rPr>
        <w:t xml:space="preserve"> data primirii proprietăților de către cumpărător în dependență de ce are loc mai înainte.”.</w:t>
      </w:r>
      <w:r w:rsidR="00C72590" w:rsidRPr="00001E65">
        <w:rPr>
          <w:bCs/>
          <w:color w:val="000000" w:themeColor="text1"/>
          <w:sz w:val="28"/>
          <w:szCs w:val="28"/>
          <w:lang w:val="ro-RO"/>
        </w:rPr>
        <w:t xml:space="preserve"> </w:t>
      </w:r>
    </w:p>
    <w:p w14:paraId="6D6244AC" w14:textId="3CE66111" w:rsidR="00B95A9D" w:rsidRPr="00001E65" w:rsidRDefault="00B95A9D" w:rsidP="007D18ED">
      <w:pPr>
        <w:shd w:val="clear" w:color="auto" w:fill="FFFFFF" w:themeFill="background1"/>
        <w:tabs>
          <w:tab w:val="left" w:pos="851"/>
        </w:tabs>
        <w:ind w:firstLine="0"/>
        <w:rPr>
          <w:bCs/>
          <w:noProof/>
          <w:color w:val="000000" w:themeColor="text1"/>
          <w:sz w:val="28"/>
          <w:szCs w:val="28"/>
          <w:lang w:val="ro-RO"/>
        </w:rPr>
      </w:pPr>
    </w:p>
    <w:p w14:paraId="7841FDAE" w14:textId="50FECDD9" w:rsidR="00BB0706" w:rsidRPr="00001E65" w:rsidRDefault="004F672F" w:rsidP="007D18ED">
      <w:pPr>
        <w:pStyle w:val="ListParagraph"/>
        <w:numPr>
          <w:ilvl w:val="0"/>
          <w:numId w:val="3"/>
        </w:numPr>
        <w:ind w:left="851" w:hanging="567"/>
        <w:rPr>
          <w:bCs/>
          <w:color w:val="000000" w:themeColor="text1"/>
          <w:sz w:val="28"/>
          <w:szCs w:val="28"/>
          <w:lang w:val="ro-RO"/>
        </w:rPr>
      </w:pPr>
      <w:r w:rsidRPr="00001E65">
        <w:rPr>
          <w:bCs/>
          <w:color w:val="000000" w:themeColor="text1"/>
          <w:sz w:val="28"/>
          <w:szCs w:val="28"/>
          <w:lang w:val="ro-RO"/>
        </w:rPr>
        <w:t xml:space="preserve"> </w:t>
      </w:r>
      <w:r w:rsidR="00BB0706" w:rsidRPr="00001E65">
        <w:rPr>
          <w:bCs/>
          <w:color w:val="000000" w:themeColor="text1"/>
          <w:sz w:val="28"/>
          <w:szCs w:val="28"/>
          <w:lang w:val="ro-RO"/>
        </w:rPr>
        <w:t>Articolul 108 se completează cu alineatul (10) cu următorul cuprins:</w:t>
      </w:r>
    </w:p>
    <w:p w14:paraId="5A2BE9F4" w14:textId="0CEA721C" w:rsidR="00BB0706" w:rsidRPr="00001E65" w:rsidRDefault="00BB0706" w:rsidP="007D18ED">
      <w:pPr>
        <w:pStyle w:val="ListParagraph"/>
        <w:ind w:left="0" w:firstLine="644"/>
        <w:rPr>
          <w:bCs/>
          <w:color w:val="000000" w:themeColor="text1"/>
          <w:sz w:val="28"/>
          <w:szCs w:val="28"/>
          <w:lang w:val="ro-RO"/>
        </w:rPr>
      </w:pPr>
      <w:r w:rsidRPr="00001E65">
        <w:rPr>
          <w:bCs/>
          <w:color w:val="000000" w:themeColor="text1"/>
          <w:sz w:val="28"/>
          <w:szCs w:val="28"/>
          <w:lang w:val="ro-RO"/>
        </w:rPr>
        <w:t xml:space="preserve">„(10) Data obligației fiscale la procurarea proprietății </w:t>
      </w:r>
      <w:r w:rsidR="00552789" w:rsidRPr="00001E65">
        <w:rPr>
          <w:bCs/>
          <w:color w:val="000000" w:themeColor="text1"/>
          <w:sz w:val="28"/>
          <w:szCs w:val="28"/>
          <w:lang w:val="ro-RO"/>
        </w:rPr>
        <w:t xml:space="preserve">gajate, proprietății ipotecate, proprietății sechestrate </w:t>
      </w:r>
      <w:r w:rsidRPr="00001E65">
        <w:rPr>
          <w:bCs/>
          <w:color w:val="000000" w:themeColor="text1"/>
          <w:sz w:val="28"/>
          <w:szCs w:val="28"/>
          <w:lang w:val="ro-RO"/>
        </w:rPr>
        <w:t>este data efectuării plății, inclusiv a plății prealabile pentru aceste proprietăți procurate sau data primirii proprietăților de către cumpărător în dependență de ce are loc mai înainte.”.</w:t>
      </w:r>
    </w:p>
    <w:p w14:paraId="5215168A" w14:textId="723FC4E2" w:rsidR="00BB0706" w:rsidRPr="00001E65" w:rsidRDefault="00BB0706" w:rsidP="007D18ED">
      <w:pPr>
        <w:shd w:val="clear" w:color="auto" w:fill="FFFFFF" w:themeFill="background1"/>
        <w:tabs>
          <w:tab w:val="left" w:pos="851"/>
        </w:tabs>
        <w:ind w:firstLine="0"/>
        <w:rPr>
          <w:bCs/>
          <w:noProof/>
          <w:color w:val="000000" w:themeColor="text1"/>
          <w:sz w:val="28"/>
          <w:szCs w:val="28"/>
          <w:lang w:val="ro-RO"/>
        </w:rPr>
      </w:pPr>
    </w:p>
    <w:p w14:paraId="1D113DC0" w14:textId="1E4EDA30" w:rsidR="00915503" w:rsidRPr="00001E65" w:rsidRDefault="004F672F"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bCs/>
          <w:color w:val="000000" w:themeColor="text1"/>
          <w:sz w:val="28"/>
          <w:szCs w:val="28"/>
          <w:lang w:val="ro-RO"/>
        </w:rPr>
        <w:t>La a</w:t>
      </w:r>
      <w:r w:rsidR="00915503" w:rsidRPr="00001E65">
        <w:rPr>
          <w:bCs/>
          <w:color w:val="000000" w:themeColor="text1"/>
          <w:sz w:val="28"/>
          <w:szCs w:val="28"/>
          <w:lang w:val="ro-RO"/>
        </w:rPr>
        <w:t>rticolul 109</w:t>
      </w:r>
      <w:r w:rsidRPr="00001E65">
        <w:rPr>
          <w:bCs/>
          <w:color w:val="000000" w:themeColor="text1"/>
          <w:sz w:val="28"/>
          <w:szCs w:val="28"/>
          <w:lang w:val="ro-RO"/>
        </w:rPr>
        <w:t xml:space="preserve"> </w:t>
      </w:r>
      <w:r w:rsidR="00A86FE7" w:rsidRPr="00001E65">
        <w:rPr>
          <w:noProof/>
          <w:sz w:val="28"/>
          <w:szCs w:val="28"/>
          <w:lang w:val="ro-RO"/>
        </w:rPr>
        <w:t>alineatul (2) textul ,,</w:t>
      </w:r>
      <w:r w:rsidR="00CD1684" w:rsidRPr="00001E65">
        <w:rPr>
          <w:noProof/>
          <w:sz w:val="28"/>
          <w:szCs w:val="28"/>
          <w:lang w:val="ro-RO"/>
        </w:rPr>
        <w:t>data efectuării plăţii, inclusiv a plăţii prealabile pentru importul de servicii</w:t>
      </w:r>
      <w:r w:rsidR="00A86FE7" w:rsidRPr="00001E65">
        <w:rPr>
          <w:noProof/>
          <w:sz w:val="28"/>
          <w:szCs w:val="28"/>
          <w:lang w:val="ro-RO"/>
        </w:rPr>
        <w:t xml:space="preserve">” se substituie cu textul </w:t>
      </w:r>
      <w:r w:rsidR="00CD1684" w:rsidRPr="00001E65">
        <w:rPr>
          <w:noProof/>
          <w:sz w:val="28"/>
          <w:szCs w:val="28"/>
          <w:lang w:val="ro-RO"/>
        </w:rPr>
        <w:t>„</w:t>
      </w:r>
      <w:r w:rsidR="00CD1684" w:rsidRPr="00001E65">
        <w:rPr>
          <w:bCs/>
          <w:noProof/>
          <w:color w:val="000000" w:themeColor="text1"/>
          <w:sz w:val="28"/>
          <w:szCs w:val="28"/>
          <w:lang w:val="ro-RO"/>
        </w:rPr>
        <w:t>data nu mai tîrzie de depunere a declarației TVA pentru perioada fiscală în care a avut loc importul serviciilor sau achi</w:t>
      </w:r>
      <w:r w:rsidR="00D56B44" w:rsidRPr="00001E65">
        <w:rPr>
          <w:bCs/>
          <w:noProof/>
          <w:color w:val="000000" w:themeColor="text1"/>
          <w:sz w:val="28"/>
          <w:szCs w:val="28"/>
          <w:lang w:val="ro-RO"/>
        </w:rPr>
        <w:t xml:space="preserve">tarea lor, în dependență de ce are </w:t>
      </w:r>
      <w:r w:rsidR="00CD1684" w:rsidRPr="00001E65">
        <w:rPr>
          <w:bCs/>
          <w:noProof/>
          <w:color w:val="000000" w:themeColor="text1"/>
          <w:sz w:val="28"/>
          <w:szCs w:val="28"/>
          <w:lang w:val="ro-RO"/>
        </w:rPr>
        <w:t>loc mai înainte</w:t>
      </w:r>
      <w:r w:rsidR="00A86FE7" w:rsidRPr="00001E65">
        <w:rPr>
          <w:noProof/>
          <w:sz w:val="28"/>
          <w:szCs w:val="28"/>
          <w:lang w:val="ro-RO"/>
        </w:rPr>
        <w:t>,,”.</w:t>
      </w:r>
    </w:p>
    <w:p w14:paraId="4906D57A" w14:textId="2337FA67" w:rsidR="007B23A7" w:rsidRPr="00001E65" w:rsidRDefault="007B23A7" w:rsidP="007D18ED">
      <w:pPr>
        <w:shd w:val="clear" w:color="auto" w:fill="FFFFFF" w:themeFill="background1"/>
        <w:tabs>
          <w:tab w:val="left" w:pos="851"/>
        </w:tabs>
        <w:ind w:firstLine="0"/>
        <w:rPr>
          <w:bCs/>
          <w:noProof/>
          <w:color w:val="000000" w:themeColor="text1"/>
          <w:sz w:val="28"/>
          <w:szCs w:val="28"/>
          <w:lang w:val="ro-RO"/>
        </w:rPr>
      </w:pPr>
    </w:p>
    <w:p w14:paraId="353A885E" w14:textId="77777777" w:rsidR="00AB5BE1" w:rsidRPr="00001E65" w:rsidRDefault="00AB5BE1"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bCs/>
          <w:color w:val="000000" w:themeColor="text1"/>
          <w:sz w:val="28"/>
          <w:szCs w:val="28"/>
          <w:lang w:val="ro-RO"/>
        </w:rPr>
        <w:t>Se completează cu art.109</w:t>
      </w:r>
      <w:r w:rsidRPr="00001E65">
        <w:rPr>
          <w:bCs/>
          <w:color w:val="000000" w:themeColor="text1"/>
          <w:sz w:val="28"/>
          <w:szCs w:val="28"/>
          <w:vertAlign w:val="superscript"/>
          <w:lang w:val="ro-RO"/>
        </w:rPr>
        <w:t>1</w:t>
      </w:r>
      <w:r w:rsidRPr="00001E65">
        <w:rPr>
          <w:bCs/>
          <w:color w:val="000000" w:themeColor="text1"/>
          <w:sz w:val="28"/>
          <w:szCs w:val="28"/>
          <w:lang w:val="ro-RO"/>
        </w:rPr>
        <w:t xml:space="preserve"> cu următorul cuprins:</w:t>
      </w:r>
    </w:p>
    <w:p w14:paraId="218E4422" w14:textId="77777777" w:rsidR="00AB5BE1" w:rsidRPr="00001E65" w:rsidRDefault="00AB5BE1" w:rsidP="007D18ED">
      <w:pPr>
        <w:ind w:firstLine="426"/>
        <w:rPr>
          <w:bCs/>
          <w:color w:val="000000" w:themeColor="text1"/>
          <w:sz w:val="28"/>
          <w:szCs w:val="28"/>
          <w:lang w:val="ro-RO"/>
        </w:rPr>
      </w:pPr>
      <w:r w:rsidRPr="00001E65">
        <w:rPr>
          <w:bCs/>
          <w:color w:val="000000" w:themeColor="text1"/>
          <w:sz w:val="28"/>
          <w:szCs w:val="28"/>
          <w:lang w:val="ro-RO"/>
        </w:rPr>
        <w:t>„Articolul 109</w:t>
      </w:r>
      <w:r w:rsidRPr="00001E65">
        <w:rPr>
          <w:bCs/>
          <w:color w:val="000000" w:themeColor="text1"/>
          <w:sz w:val="28"/>
          <w:szCs w:val="28"/>
          <w:vertAlign w:val="superscript"/>
          <w:lang w:val="ro-RO"/>
        </w:rPr>
        <w:t>1</w:t>
      </w:r>
      <w:r w:rsidRPr="00001E65">
        <w:rPr>
          <w:bCs/>
          <w:color w:val="000000" w:themeColor="text1"/>
          <w:sz w:val="28"/>
          <w:szCs w:val="28"/>
          <w:lang w:val="ro-RO"/>
        </w:rPr>
        <w:t xml:space="preserve">. Data obligației fiscale pentru serviciile prestate prin intermediul rețelelor electronice de către nerezidenți persoanelor fizice rezidente </w:t>
      </w:r>
    </w:p>
    <w:p w14:paraId="7E1139AE" w14:textId="48DC53CE" w:rsidR="00BD10D4" w:rsidRPr="00001E65" w:rsidRDefault="00AB5BE1" w:rsidP="007D18ED">
      <w:pPr>
        <w:rPr>
          <w:bCs/>
          <w:color w:val="000000" w:themeColor="text1"/>
          <w:sz w:val="28"/>
          <w:szCs w:val="28"/>
          <w:lang w:val="ro-RO"/>
        </w:rPr>
      </w:pPr>
      <w:r w:rsidRPr="00001E65">
        <w:rPr>
          <w:bCs/>
          <w:color w:val="000000" w:themeColor="text1"/>
          <w:sz w:val="28"/>
          <w:szCs w:val="28"/>
          <w:lang w:val="ro-RO"/>
        </w:rPr>
        <w:t>Pentru serviciile prestate de subiecții impozabili stabiliți la art. 94 lit. d) termenul obligației fiscale se consideră data efectuării plății, inclusiv a plății în prealabil.”.</w:t>
      </w:r>
    </w:p>
    <w:p w14:paraId="0FDBF406" w14:textId="5B58E548" w:rsidR="002D771F" w:rsidRPr="00001E65" w:rsidRDefault="002D771F" w:rsidP="007D18ED">
      <w:pPr>
        <w:shd w:val="clear" w:color="auto" w:fill="FFFFFF" w:themeFill="background1"/>
        <w:tabs>
          <w:tab w:val="left" w:pos="851"/>
        </w:tabs>
        <w:ind w:firstLine="0"/>
        <w:rPr>
          <w:bCs/>
          <w:noProof/>
          <w:color w:val="000000" w:themeColor="text1"/>
          <w:sz w:val="28"/>
          <w:szCs w:val="28"/>
          <w:lang w:val="ro-RO"/>
        </w:rPr>
      </w:pPr>
    </w:p>
    <w:p w14:paraId="37CAB652" w14:textId="69662759" w:rsidR="00BD10D4" w:rsidRPr="00001E65" w:rsidRDefault="00BD10D4" w:rsidP="007D18ED">
      <w:pPr>
        <w:pStyle w:val="ListParagraph"/>
        <w:numPr>
          <w:ilvl w:val="0"/>
          <w:numId w:val="3"/>
        </w:numPr>
        <w:shd w:val="clear" w:color="auto" w:fill="FFFFFF" w:themeFill="background1"/>
        <w:tabs>
          <w:tab w:val="left" w:pos="851"/>
        </w:tabs>
        <w:ind w:left="142" w:firstLine="142"/>
        <w:rPr>
          <w:bCs/>
          <w:noProof/>
          <w:color w:val="000000" w:themeColor="text1"/>
          <w:sz w:val="28"/>
          <w:szCs w:val="28"/>
          <w:lang w:val="ro-RO"/>
        </w:rPr>
      </w:pPr>
      <w:r w:rsidRPr="00001E65">
        <w:rPr>
          <w:bCs/>
          <w:noProof/>
          <w:color w:val="000000" w:themeColor="text1"/>
          <w:sz w:val="28"/>
          <w:szCs w:val="28"/>
          <w:lang w:val="ro-RO"/>
        </w:rPr>
        <w:t xml:space="preserve"> Articolul 111 se completează cu alineat</w:t>
      </w:r>
      <w:r w:rsidR="00BE3D75" w:rsidRPr="00001E65">
        <w:rPr>
          <w:bCs/>
          <w:noProof/>
          <w:color w:val="000000" w:themeColor="text1"/>
          <w:sz w:val="28"/>
          <w:szCs w:val="28"/>
          <w:lang w:val="ro-RO"/>
        </w:rPr>
        <w:t>ul</w:t>
      </w:r>
      <w:r w:rsidRPr="00001E65">
        <w:rPr>
          <w:bCs/>
          <w:noProof/>
          <w:color w:val="000000" w:themeColor="text1"/>
          <w:sz w:val="28"/>
          <w:szCs w:val="28"/>
          <w:lang w:val="ro-RO"/>
        </w:rPr>
        <w:t xml:space="preserve"> (5) cu următorul cuprins:</w:t>
      </w:r>
    </w:p>
    <w:p w14:paraId="76C12DC5" w14:textId="77777777" w:rsidR="00BD10D4" w:rsidRPr="00001E65" w:rsidRDefault="00BD10D4" w:rsidP="007D18ED">
      <w:pPr>
        <w:pStyle w:val="ListParagraph"/>
        <w:shd w:val="clear" w:color="auto" w:fill="FFFFFF" w:themeFill="background1"/>
        <w:tabs>
          <w:tab w:val="left" w:pos="851"/>
        </w:tabs>
        <w:ind w:left="142" w:firstLine="567"/>
        <w:rPr>
          <w:bCs/>
          <w:noProof/>
          <w:color w:val="000000" w:themeColor="text1"/>
          <w:sz w:val="28"/>
          <w:szCs w:val="28"/>
          <w:lang w:val="ro-RO"/>
        </w:rPr>
      </w:pPr>
      <w:r w:rsidRPr="00001E65">
        <w:rPr>
          <w:bCs/>
          <w:noProof/>
          <w:color w:val="000000" w:themeColor="text1"/>
          <w:sz w:val="28"/>
          <w:szCs w:val="28"/>
          <w:lang w:val="ro-RO"/>
        </w:rPr>
        <w:t>,,(5) Locul livrării serviciilor menționate la articolul 95 alin.(1</w:t>
      </w:r>
      <w:r w:rsidRPr="00001E65">
        <w:rPr>
          <w:bCs/>
          <w:noProof/>
          <w:color w:val="000000" w:themeColor="text1"/>
          <w:sz w:val="28"/>
          <w:szCs w:val="28"/>
          <w:vertAlign w:val="superscript"/>
          <w:lang w:val="ro-RO"/>
        </w:rPr>
        <w:t>1</w:t>
      </w:r>
      <w:r w:rsidRPr="00001E65">
        <w:rPr>
          <w:bCs/>
          <w:noProof/>
          <w:color w:val="000000" w:themeColor="text1"/>
          <w:sz w:val="28"/>
          <w:szCs w:val="28"/>
          <w:lang w:val="ro-RO"/>
        </w:rPr>
        <w:t>), prestate de nerezidenți ce desfășoară activitate de întreprinzător, fără deținerea formei organizatorico-juridice în Republica Moldova, persoanelor fizice rezidente a Republicii Moldova ce nu desfășoară activitate de întreprinzător se consideră Republica Moldova dacă:</w:t>
      </w:r>
    </w:p>
    <w:p w14:paraId="6C05D16E" w14:textId="57E5B9A6" w:rsidR="00BD10D4" w:rsidRPr="00001E65" w:rsidRDefault="00BD10D4" w:rsidP="007D18ED">
      <w:pPr>
        <w:pStyle w:val="ListParagraph"/>
        <w:shd w:val="clear" w:color="auto" w:fill="FFFFFF" w:themeFill="background1"/>
        <w:tabs>
          <w:tab w:val="left" w:pos="851"/>
        </w:tabs>
        <w:ind w:left="142" w:firstLine="567"/>
        <w:rPr>
          <w:bCs/>
          <w:noProof/>
          <w:color w:val="000000" w:themeColor="text1"/>
          <w:sz w:val="28"/>
          <w:szCs w:val="28"/>
          <w:lang w:val="ro-RO"/>
        </w:rPr>
      </w:pPr>
      <w:r w:rsidRPr="00001E65">
        <w:rPr>
          <w:bCs/>
          <w:noProof/>
          <w:color w:val="000000" w:themeColor="text1"/>
          <w:sz w:val="28"/>
          <w:szCs w:val="28"/>
          <w:lang w:val="ro-RO"/>
        </w:rPr>
        <w:t>a) reședința persoanei fizice este Republica Moldova;</w:t>
      </w:r>
    </w:p>
    <w:p w14:paraId="36405456" w14:textId="765A601C" w:rsidR="00BD10D4" w:rsidRPr="00001E65" w:rsidRDefault="00BD10D4" w:rsidP="007D18ED">
      <w:pPr>
        <w:pStyle w:val="ListParagraph"/>
        <w:shd w:val="clear" w:color="auto" w:fill="FFFFFF" w:themeFill="background1"/>
        <w:tabs>
          <w:tab w:val="left" w:pos="851"/>
        </w:tabs>
        <w:ind w:left="142" w:firstLine="567"/>
        <w:rPr>
          <w:bCs/>
          <w:noProof/>
          <w:color w:val="000000" w:themeColor="text1"/>
          <w:sz w:val="28"/>
          <w:szCs w:val="28"/>
          <w:lang w:val="ro-RO"/>
        </w:rPr>
      </w:pPr>
      <w:r w:rsidRPr="00001E65">
        <w:rPr>
          <w:bCs/>
          <w:noProof/>
          <w:color w:val="000000" w:themeColor="text1"/>
          <w:sz w:val="28"/>
          <w:szCs w:val="28"/>
          <w:lang w:val="ro-RO"/>
        </w:rPr>
        <w:lastRenderedPageBreak/>
        <w:t>b) sediul instituției financiare, în care este deschis contul, utilizat pentru achitarea serviciilor, sau a operatorului de mijloace financiare electronice, prin intermediul căruia are loc achitarea</w:t>
      </w:r>
      <w:r w:rsidR="00B30C0C" w:rsidRPr="00001E65">
        <w:rPr>
          <w:bCs/>
          <w:noProof/>
          <w:color w:val="000000" w:themeColor="text1"/>
          <w:sz w:val="28"/>
          <w:szCs w:val="28"/>
          <w:lang w:val="ro-RO"/>
        </w:rPr>
        <w:t xml:space="preserve"> este Republica Moldova</w:t>
      </w:r>
      <w:r w:rsidRPr="00001E65">
        <w:rPr>
          <w:bCs/>
          <w:noProof/>
          <w:color w:val="000000" w:themeColor="text1"/>
          <w:sz w:val="28"/>
          <w:szCs w:val="28"/>
          <w:lang w:val="ro-RO"/>
        </w:rPr>
        <w:t>;</w:t>
      </w:r>
    </w:p>
    <w:p w14:paraId="5CF025F5" w14:textId="09E04ADD" w:rsidR="00BD10D4" w:rsidRPr="00001E65" w:rsidRDefault="00BD10D4" w:rsidP="007D18ED">
      <w:pPr>
        <w:pStyle w:val="ListParagraph"/>
        <w:shd w:val="clear" w:color="auto" w:fill="FFFFFF" w:themeFill="background1"/>
        <w:tabs>
          <w:tab w:val="left" w:pos="851"/>
        </w:tabs>
        <w:ind w:left="142" w:firstLine="567"/>
        <w:rPr>
          <w:bCs/>
          <w:noProof/>
          <w:color w:val="000000" w:themeColor="text1"/>
          <w:sz w:val="28"/>
          <w:szCs w:val="28"/>
          <w:lang w:val="ro-RO"/>
        </w:rPr>
      </w:pPr>
      <w:r w:rsidRPr="00001E65">
        <w:rPr>
          <w:bCs/>
          <w:noProof/>
          <w:color w:val="000000" w:themeColor="text1"/>
          <w:sz w:val="28"/>
          <w:szCs w:val="28"/>
          <w:lang w:val="ro-RO"/>
        </w:rPr>
        <w:t>c) adresa în rețea (IP) a dispozitivului, utilizat de către cumpărător pentru procurarea serviciilor, este Republica Moldova;</w:t>
      </w:r>
    </w:p>
    <w:p w14:paraId="0AB46912" w14:textId="1BB1A9B2" w:rsidR="00BD10D4" w:rsidRPr="00001E65" w:rsidRDefault="00BD10D4" w:rsidP="007D18ED">
      <w:pPr>
        <w:pStyle w:val="ListParagraph"/>
        <w:shd w:val="clear" w:color="auto" w:fill="FFFFFF" w:themeFill="background1"/>
        <w:tabs>
          <w:tab w:val="left" w:pos="851"/>
        </w:tabs>
        <w:ind w:left="142" w:firstLine="567"/>
        <w:rPr>
          <w:bCs/>
          <w:noProof/>
          <w:color w:val="000000" w:themeColor="text1"/>
          <w:sz w:val="28"/>
          <w:szCs w:val="28"/>
          <w:lang w:val="ro-RO"/>
        </w:rPr>
      </w:pPr>
      <w:r w:rsidRPr="00001E65">
        <w:rPr>
          <w:bCs/>
          <w:noProof/>
          <w:color w:val="000000" w:themeColor="text1"/>
          <w:sz w:val="28"/>
          <w:szCs w:val="28"/>
          <w:lang w:val="ro-RO"/>
        </w:rPr>
        <w:t>d) prefixul țării a numărului de telefon, utilizat pentru procurarea sau achitarea serviciilor, este atribuit Republicii Moldova.”.</w:t>
      </w:r>
    </w:p>
    <w:p w14:paraId="568D723F" w14:textId="77777777" w:rsidR="00BD10D4" w:rsidRPr="00001E65" w:rsidRDefault="00BD10D4" w:rsidP="007D18ED">
      <w:pPr>
        <w:shd w:val="clear" w:color="auto" w:fill="FFFFFF" w:themeFill="background1"/>
        <w:tabs>
          <w:tab w:val="left" w:pos="851"/>
        </w:tabs>
        <w:ind w:firstLine="0"/>
        <w:rPr>
          <w:bCs/>
          <w:noProof/>
          <w:color w:val="000000" w:themeColor="text1"/>
          <w:sz w:val="28"/>
          <w:szCs w:val="28"/>
          <w:lang w:val="ro-RO"/>
        </w:rPr>
      </w:pPr>
    </w:p>
    <w:p w14:paraId="28559CB8" w14:textId="2C59609F" w:rsidR="00567E29" w:rsidRPr="00001E65" w:rsidRDefault="00E94317" w:rsidP="00DC1206">
      <w:pPr>
        <w:pStyle w:val="ListParagraph"/>
        <w:numPr>
          <w:ilvl w:val="0"/>
          <w:numId w:val="3"/>
        </w:numPr>
        <w:shd w:val="clear" w:color="auto" w:fill="FFFFFF" w:themeFill="background1"/>
        <w:tabs>
          <w:tab w:val="left" w:pos="851"/>
        </w:tabs>
        <w:ind w:hanging="1353"/>
        <w:rPr>
          <w:bCs/>
          <w:noProof/>
          <w:color w:val="000000" w:themeColor="text1"/>
          <w:sz w:val="28"/>
          <w:szCs w:val="28"/>
          <w:lang w:val="ro-RO"/>
        </w:rPr>
      </w:pPr>
      <w:r w:rsidRPr="00001E65">
        <w:rPr>
          <w:bCs/>
          <w:color w:val="000000" w:themeColor="text1"/>
          <w:sz w:val="28"/>
          <w:szCs w:val="28"/>
          <w:lang w:val="ro-RO"/>
        </w:rPr>
        <w:t xml:space="preserve"> </w:t>
      </w:r>
      <w:r w:rsidR="00567E29" w:rsidRPr="00001E65">
        <w:rPr>
          <w:bCs/>
          <w:color w:val="000000" w:themeColor="text1"/>
          <w:sz w:val="28"/>
          <w:szCs w:val="28"/>
          <w:lang w:val="ro-RO"/>
        </w:rPr>
        <w:t>Articolul 112</w:t>
      </w:r>
      <w:r w:rsidR="00567E29" w:rsidRPr="00001E65">
        <w:rPr>
          <w:bCs/>
          <w:color w:val="000000" w:themeColor="text1"/>
          <w:sz w:val="28"/>
          <w:szCs w:val="28"/>
          <w:vertAlign w:val="superscript"/>
          <w:lang w:val="ro-RO"/>
        </w:rPr>
        <w:t xml:space="preserve">1 </w:t>
      </w:r>
      <w:r w:rsidR="00567E29" w:rsidRPr="00001E65">
        <w:rPr>
          <w:bCs/>
          <w:color w:val="000000" w:themeColor="text1"/>
          <w:sz w:val="28"/>
          <w:szCs w:val="28"/>
          <w:lang w:val="ro-RO"/>
        </w:rPr>
        <w:t>va avea următorul cuprins:</w:t>
      </w:r>
    </w:p>
    <w:p w14:paraId="7769F4DD" w14:textId="50FB9C4C" w:rsidR="00567E29" w:rsidRPr="00001E65" w:rsidRDefault="00567E29" w:rsidP="007D18ED">
      <w:pPr>
        <w:ind w:firstLine="426"/>
        <w:rPr>
          <w:bCs/>
          <w:color w:val="000000" w:themeColor="text1"/>
          <w:sz w:val="28"/>
          <w:szCs w:val="28"/>
          <w:lang w:val="ro-RO"/>
        </w:rPr>
      </w:pPr>
      <w:r w:rsidRPr="00001E65">
        <w:rPr>
          <w:bCs/>
          <w:color w:val="000000" w:themeColor="text1"/>
          <w:sz w:val="28"/>
          <w:szCs w:val="28"/>
          <w:lang w:val="ro-RO"/>
        </w:rPr>
        <w:t xml:space="preserve"> ,,Articolul 112</w:t>
      </w:r>
      <w:r w:rsidRPr="00001E65">
        <w:rPr>
          <w:bCs/>
          <w:color w:val="000000" w:themeColor="text1"/>
          <w:sz w:val="28"/>
          <w:szCs w:val="28"/>
          <w:vertAlign w:val="superscript"/>
          <w:lang w:val="ro-RO"/>
        </w:rPr>
        <w:t>1</w:t>
      </w:r>
      <w:r w:rsidR="00E94317" w:rsidRPr="00001E65">
        <w:rPr>
          <w:bCs/>
          <w:color w:val="000000" w:themeColor="text1"/>
          <w:sz w:val="28"/>
          <w:szCs w:val="28"/>
          <w:lang w:val="ro-RO"/>
        </w:rPr>
        <w:t>.</w:t>
      </w:r>
      <w:r w:rsidRPr="00001E65">
        <w:rPr>
          <w:bCs/>
          <w:color w:val="000000" w:themeColor="text1"/>
          <w:sz w:val="28"/>
          <w:szCs w:val="28"/>
          <w:lang w:val="ro-RO"/>
        </w:rPr>
        <w:t xml:space="preserve"> Înregistrarea ca subiecți impozabili a nerezidenților ce desfășoară activitate de întreprinzător fără deținerea formei </w:t>
      </w:r>
      <w:proofErr w:type="spellStart"/>
      <w:r w:rsidRPr="00001E65">
        <w:rPr>
          <w:bCs/>
          <w:color w:val="000000" w:themeColor="text1"/>
          <w:sz w:val="28"/>
          <w:szCs w:val="28"/>
          <w:lang w:val="ro-RO"/>
        </w:rPr>
        <w:t>organizatorico</w:t>
      </w:r>
      <w:proofErr w:type="spellEnd"/>
      <w:r w:rsidRPr="00001E65">
        <w:rPr>
          <w:bCs/>
          <w:color w:val="000000" w:themeColor="text1"/>
          <w:sz w:val="28"/>
          <w:szCs w:val="28"/>
          <w:lang w:val="ro-RO"/>
        </w:rPr>
        <w:t>-juridice în Republica Moldova</w:t>
      </w:r>
    </w:p>
    <w:p w14:paraId="36E3C111" w14:textId="76669DF4" w:rsidR="00567E29" w:rsidRPr="00001E65" w:rsidRDefault="00567E29" w:rsidP="007D18ED">
      <w:pPr>
        <w:rPr>
          <w:bCs/>
          <w:color w:val="000000" w:themeColor="text1"/>
          <w:sz w:val="28"/>
          <w:szCs w:val="28"/>
          <w:lang w:val="ro-RO"/>
        </w:rPr>
      </w:pPr>
      <w:r w:rsidRPr="00001E65">
        <w:rPr>
          <w:bCs/>
          <w:color w:val="000000" w:themeColor="text1"/>
          <w:sz w:val="28"/>
          <w:szCs w:val="28"/>
          <w:lang w:val="ro-RO"/>
        </w:rPr>
        <w:t xml:space="preserve">(1) Nerezidentul ce desfășoară activitate de întreprinzător fără deținerea formei </w:t>
      </w:r>
      <w:proofErr w:type="spellStart"/>
      <w:r w:rsidRPr="00001E65">
        <w:rPr>
          <w:bCs/>
          <w:color w:val="000000" w:themeColor="text1"/>
          <w:sz w:val="28"/>
          <w:szCs w:val="28"/>
          <w:lang w:val="ro-RO"/>
        </w:rPr>
        <w:t>organizatorico</w:t>
      </w:r>
      <w:proofErr w:type="spellEnd"/>
      <w:r w:rsidRPr="00001E65">
        <w:rPr>
          <w:bCs/>
          <w:color w:val="000000" w:themeColor="text1"/>
          <w:sz w:val="28"/>
          <w:szCs w:val="28"/>
          <w:lang w:val="ro-RO"/>
        </w:rPr>
        <w:t xml:space="preserve">-juridice în Republica Moldova și prestează servicii prin intermediul rețelelor electronice în adresa persoanelor fizice rezidente a Republicii Moldova ce nu desfășoară activitate de întreprinzător, </w:t>
      </w:r>
      <w:r w:rsidR="00BD10D4" w:rsidRPr="00001E65">
        <w:rPr>
          <w:bCs/>
          <w:color w:val="000000" w:themeColor="text1"/>
          <w:sz w:val="28"/>
          <w:szCs w:val="28"/>
          <w:lang w:val="ro-RO"/>
        </w:rPr>
        <w:t xml:space="preserve">sau prin intermediul căruia are loc achitarea de către persoanele fizice rezidente a Republicii Moldova, ce nu desfășoară activitate de întreprinzător, a serviciilor beneficiate prin intermediul rețelelor electronice de la alți nerezidenți,  </w:t>
      </w:r>
      <w:r w:rsidRPr="00001E65">
        <w:rPr>
          <w:bCs/>
          <w:color w:val="000000" w:themeColor="text1"/>
          <w:sz w:val="28"/>
          <w:szCs w:val="28"/>
          <w:lang w:val="ro-RO"/>
        </w:rPr>
        <w:t xml:space="preserve">se consideră înregistrat  ca plătitor a TVA din ziua în care </w:t>
      </w:r>
      <w:r w:rsidR="00C72590" w:rsidRPr="00001E65">
        <w:rPr>
          <w:bCs/>
          <w:color w:val="000000" w:themeColor="text1"/>
          <w:sz w:val="28"/>
          <w:szCs w:val="28"/>
          <w:lang w:val="ro-RO"/>
        </w:rPr>
        <w:t>i</w:t>
      </w:r>
      <w:r w:rsidR="00957435" w:rsidRPr="00001E65">
        <w:rPr>
          <w:bCs/>
          <w:color w:val="000000" w:themeColor="text1"/>
          <w:sz w:val="28"/>
          <w:szCs w:val="28"/>
          <w:lang w:val="ro-RO"/>
        </w:rPr>
        <w:t>-</w:t>
      </w:r>
      <w:r w:rsidR="00C72590" w:rsidRPr="00001E65">
        <w:rPr>
          <w:bCs/>
          <w:color w:val="000000" w:themeColor="text1"/>
          <w:sz w:val="28"/>
          <w:szCs w:val="28"/>
          <w:lang w:val="ro-RO"/>
        </w:rPr>
        <w:t xml:space="preserve">a fost atribuit cod fiscal </w:t>
      </w:r>
      <w:r w:rsidRPr="00001E65">
        <w:rPr>
          <w:bCs/>
          <w:color w:val="000000" w:themeColor="text1"/>
          <w:sz w:val="28"/>
          <w:szCs w:val="28"/>
          <w:lang w:val="ro-RO"/>
        </w:rPr>
        <w:t>în conformitate cu art.163 alin.(7</w:t>
      </w:r>
      <w:r w:rsidRPr="00001E65">
        <w:rPr>
          <w:bCs/>
          <w:color w:val="000000" w:themeColor="text1"/>
          <w:sz w:val="28"/>
          <w:szCs w:val="28"/>
          <w:vertAlign w:val="superscript"/>
          <w:lang w:val="ro-RO"/>
        </w:rPr>
        <w:t>1</w:t>
      </w:r>
      <w:r w:rsidRPr="00001E65">
        <w:rPr>
          <w:bCs/>
          <w:color w:val="000000" w:themeColor="text1"/>
          <w:sz w:val="28"/>
          <w:szCs w:val="28"/>
          <w:lang w:val="ro-RO"/>
        </w:rPr>
        <w:t>) al prezentului cod.”.</w:t>
      </w:r>
    </w:p>
    <w:p w14:paraId="65EEAE99" w14:textId="77777777" w:rsidR="00567E29" w:rsidRPr="00001E65" w:rsidRDefault="00567E29" w:rsidP="007D18ED">
      <w:pPr>
        <w:pStyle w:val="ListParagraph"/>
        <w:ind w:left="786" w:firstLine="0"/>
        <w:rPr>
          <w:bCs/>
          <w:color w:val="000000" w:themeColor="text1"/>
          <w:sz w:val="28"/>
          <w:szCs w:val="28"/>
          <w:lang w:val="ro-RO"/>
        </w:rPr>
      </w:pPr>
    </w:p>
    <w:p w14:paraId="5EA414D7" w14:textId="77777777" w:rsidR="00A20F58" w:rsidRPr="00001E65" w:rsidRDefault="00A20F58"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bCs/>
          <w:color w:val="000000" w:themeColor="text1"/>
          <w:sz w:val="28"/>
          <w:szCs w:val="28"/>
          <w:lang w:val="ro-RO"/>
        </w:rPr>
        <w:t>Articolul 114 se completează cu alineatul (1</w:t>
      </w:r>
      <w:r w:rsidRPr="00001E65">
        <w:rPr>
          <w:bCs/>
          <w:color w:val="000000" w:themeColor="text1"/>
          <w:sz w:val="28"/>
          <w:szCs w:val="28"/>
          <w:vertAlign w:val="superscript"/>
          <w:lang w:val="ro-RO"/>
        </w:rPr>
        <w:t>1</w:t>
      </w:r>
      <w:r w:rsidRPr="00001E65">
        <w:rPr>
          <w:bCs/>
          <w:color w:val="000000" w:themeColor="text1"/>
          <w:sz w:val="28"/>
          <w:szCs w:val="28"/>
          <w:lang w:val="ro-RO"/>
        </w:rPr>
        <w:t>) cu următorul cuprins:</w:t>
      </w:r>
    </w:p>
    <w:p w14:paraId="57C060F5" w14:textId="77777777" w:rsidR="00A20F58" w:rsidRPr="00001E65" w:rsidRDefault="00A20F58" w:rsidP="007D18ED">
      <w:pPr>
        <w:pStyle w:val="ListParagraph"/>
        <w:ind w:left="0" w:firstLine="426"/>
        <w:rPr>
          <w:bCs/>
          <w:color w:val="000000" w:themeColor="text1"/>
          <w:sz w:val="28"/>
          <w:szCs w:val="28"/>
          <w:lang w:val="ro-RO"/>
        </w:rPr>
      </w:pPr>
      <w:r w:rsidRPr="00001E65">
        <w:rPr>
          <w:bCs/>
          <w:color w:val="000000" w:themeColor="text1"/>
          <w:sz w:val="28"/>
          <w:szCs w:val="28"/>
          <w:lang w:val="ro-RO"/>
        </w:rPr>
        <w:t>„(1</w:t>
      </w:r>
      <w:r w:rsidRPr="00001E65">
        <w:rPr>
          <w:bCs/>
          <w:color w:val="000000" w:themeColor="text1"/>
          <w:sz w:val="28"/>
          <w:szCs w:val="28"/>
          <w:vertAlign w:val="superscript"/>
          <w:lang w:val="ro-RO"/>
        </w:rPr>
        <w:t>1</w:t>
      </w:r>
      <w:r w:rsidRPr="00001E65">
        <w:rPr>
          <w:bCs/>
          <w:color w:val="000000" w:themeColor="text1"/>
          <w:sz w:val="28"/>
          <w:szCs w:val="28"/>
          <w:lang w:val="ro-RO"/>
        </w:rPr>
        <w:t xml:space="preserve">) Perioada fiscală privind TVA pentru subiecții impozabili stipulați la art.94 </w:t>
      </w:r>
      <w:proofErr w:type="spellStart"/>
      <w:r w:rsidRPr="00001E65">
        <w:rPr>
          <w:bCs/>
          <w:color w:val="000000" w:themeColor="text1"/>
          <w:sz w:val="28"/>
          <w:szCs w:val="28"/>
          <w:lang w:val="ro-RO"/>
        </w:rPr>
        <w:t>lit.d</w:t>
      </w:r>
      <w:proofErr w:type="spellEnd"/>
      <w:r w:rsidRPr="00001E65">
        <w:rPr>
          <w:bCs/>
          <w:color w:val="000000" w:themeColor="text1"/>
          <w:sz w:val="28"/>
          <w:szCs w:val="28"/>
          <w:lang w:val="ro-RO"/>
        </w:rPr>
        <w:t>) constituie trimestrul calendaristic.”.</w:t>
      </w:r>
    </w:p>
    <w:p w14:paraId="0A548394" w14:textId="77777777" w:rsidR="00A20F58" w:rsidRPr="00001E65" w:rsidRDefault="00A20F58" w:rsidP="007D18ED">
      <w:pPr>
        <w:shd w:val="clear" w:color="auto" w:fill="FFFFFF" w:themeFill="background1"/>
        <w:tabs>
          <w:tab w:val="left" w:pos="851"/>
        </w:tabs>
        <w:ind w:firstLine="0"/>
        <w:rPr>
          <w:bCs/>
          <w:noProof/>
          <w:color w:val="000000" w:themeColor="text1"/>
          <w:sz w:val="28"/>
          <w:szCs w:val="28"/>
          <w:lang w:val="ro-RO"/>
        </w:rPr>
      </w:pPr>
    </w:p>
    <w:p w14:paraId="67487FCF" w14:textId="77777777" w:rsidR="00A20F58" w:rsidRPr="00001E65" w:rsidRDefault="00A20F58"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bCs/>
          <w:color w:val="000000" w:themeColor="text1"/>
          <w:sz w:val="28"/>
          <w:szCs w:val="28"/>
          <w:lang w:val="ro-RO"/>
        </w:rPr>
        <w:t>Articolul 115:</w:t>
      </w:r>
    </w:p>
    <w:p w14:paraId="635C0722" w14:textId="0069AA20" w:rsidR="00A20F58" w:rsidRPr="00001E65" w:rsidRDefault="00A20F58" w:rsidP="007D18ED">
      <w:pPr>
        <w:pStyle w:val="ListParagraph"/>
        <w:ind w:left="0" w:firstLine="426"/>
        <w:rPr>
          <w:rFonts w:eastAsia="Calibri"/>
          <w:noProof/>
          <w:sz w:val="28"/>
          <w:szCs w:val="28"/>
          <w:lang w:val="ro-RO" w:eastAsia="ru-RU"/>
        </w:rPr>
      </w:pPr>
      <w:r w:rsidRPr="00001E65">
        <w:rPr>
          <w:rFonts w:eastAsia="Calibri"/>
          <w:noProof/>
          <w:sz w:val="28"/>
          <w:szCs w:val="28"/>
          <w:lang w:val="ro-RO" w:eastAsia="ru-RU"/>
        </w:rPr>
        <w:t>la alineatul (1), textul ,,art.94 lit.a) şi/sau lit.c)” se substituie cu textul „ ,</w:t>
      </w:r>
      <w:r w:rsidR="003C5FCA" w:rsidRPr="00001E65">
        <w:rPr>
          <w:rFonts w:eastAsia="Calibri"/>
          <w:noProof/>
          <w:sz w:val="28"/>
          <w:szCs w:val="28"/>
          <w:lang w:val="ro-RO" w:eastAsia="ru-RU"/>
        </w:rPr>
        <w:t xml:space="preserve"> </w:t>
      </w:r>
      <w:r w:rsidRPr="00001E65">
        <w:rPr>
          <w:rFonts w:eastAsia="Calibri"/>
          <w:noProof/>
          <w:sz w:val="28"/>
          <w:szCs w:val="28"/>
          <w:lang w:val="ro-RO" w:eastAsia="ru-RU"/>
        </w:rPr>
        <w:t>art.94 lit.a), lit.c)</w:t>
      </w:r>
      <w:r w:rsidR="00CC431E" w:rsidRPr="00001E65">
        <w:rPr>
          <w:rFonts w:eastAsia="Calibri"/>
          <w:noProof/>
          <w:sz w:val="28"/>
          <w:szCs w:val="28"/>
          <w:lang w:val="ro-RO" w:eastAsia="ru-RU"/>
        </w:rPr>
        <w:t xml:space="preserve"> și </w:t>
      </w:r>
      <w:r w:rsidRPr="00001E65">
        <w:rPr>
          <w:rFonts w:eastAsia="Calibri"/>
          <w:noProof/>
          <w:sz w:val="28"/>
          <w:szCs w:val="28"/>
          <w:lang w:val="ro-RO" w:eastAsia="ru-RU"/>
        </w:rPr>
        <w:t>lit.e</w:t>
      </w:r>
      <w:r w:rsidR="000E541D" w:rsidRPr="00001E65">
        <w:rPr>
          <w:rFonts w:eastAsia="Calibri"/>
          <w:noProof/>
          <w:sz w:val="28"/>
          <w:szCs w:val="28"/>
          <w:lang w:val="ro-RO" w:eastAsia="ru-RU"/>
        </w:rPr>
        <w:t>)</w:t>
      </w:r>
      <w:r w:rsidRPr="00001E65">
        <w:rPr>
          <w:rFonts w:eastAsia="Calibri"/>
          <w:noProof/>
          <w:sz w:val="28"/>
          <w:szCs w:val="28"/>
          <w:lang w:val="ro-RO" w:eastAsia="ru-RU"/>
        </w:rPr>
        <w:t>”;</w:t>
      </w:r>
    </w:p>
    <w:p w14:paraId="5C8A8282" w14:textId="77777777" w:rsidR="00A20F58" w:rsidRPr="00001E65" w:rsidRDefault="00A20F58" w:rsidP="007D18ED">
      <w:pPr>
        <w:pStyle w:val="ListParagraph"/>
        <w:ind w:left="644" w:firstLine="0"/>
        <w:rPr>
          <w:rFonts w:eastAsia="Calibri"/>
          <w:noProof/>
          <w:sz w:val="28"/>
          <w:szCs w:val="28"/>
          <w:lang w:val="ro-RO" w:eastAsia="ru-RU"/>
        </w:rPr>
      </w:pPr>
    </w:p>
    <w:p w14:paraId="48BDA94A" w14:textId="77777777" w:rsidR="00A20F58" w:rsidRPr="00001E65" w:rsidRDefault="00A20F58" w:rsidP="007D18ED">
      <w:pPr>
        <w:pStyle w:val="ListParagraph"/>
        <w:ind w:left="0" w:firstLine="426"/>
        <w:rPr>
          <w:rFonts w:eastAsia="Calibri"/>
          <w:noProof/>
          <w:sz w:val="28"/>
          <w:szCs w:val="28"/>
          <w:lang w:val="ro-RO" w:eastAsia="ru-RU"/>
        </w:rPr>
      </w:pPr>
      <w:r w:rsidRPr="00001E65">
        <w:rPr>
          <w:rFonts w:eastAsia="Calibri"/>
          <w:noProof/>
          <w:sz w:val="28"/>
          <w:szCs w:val="28"/>
          <w:lang w:val="ro-RO" w:eastAsia="ru-RU"/>
        </w:rPr>
        <w:t>se completează cu alineatul (1</w:t>
      </w:r>
      <w:r w:rsidRPr="00001E65">
        <w:rPr>
          <w:rFonts w:eastAsia="Calibri"/>
          <w:noProof/>
          <w:sz w:val="28"/>
          <w:szCs w:val="28"/>
          <w:vertAlign w:val="superscript"/>
          <w:lang w:val="ro-RO" w:eastAsia="ru-RU"/>
        </w:rPr>
        <w:t>2</w:t>
      </w:r>
      <w:r w:rsidRPr="00001E65">
        <w:rPr>
          <w:rFonts w:eastAsia="Calibri"/>
          <w:noProof/>
          <w:sz w:val="28"/>
          <w:szCs w:val="28"/>
          <w:lang w:val="ro-RO" w:eastAsia="ru-RU"/>
        </w:rPr>
        <w:t>) cu următorul cuprins:</w:t>
      </w:r>
    </w:p>
    <w:p w14:paraId="2F146396" w14:textId="7B983DF9" w:rsidR="00A20F58" w:rsidRPr="00001E65" w:rsidRDefault="005C0B9F" w:rsidP="007D18ED">
      <w:pPr>
        <w:pStyle w:val="ListParagraph"/>
        <w:ind w:left="0" w:firstLine="426"/>
        <w:rPr>
          <w:rFonts w:eastAsia="Calibri"/>
          <w:noProof/>
          <w:sz w:val="28"/>
          <w:szCs w:val="28"/>
          <w:lang w:val="ro-RO" w:eastAsia="ru-RU"/>
        </w:rPr>
      </w:pPr>
      <w:r w:rsidRPr="00001E65">
        <w:rPr>
          <w:rFonts w:eastAsia="Calibri"/>
          <w:noProof/>
          <w:sz w:val="28"/>
          <w:szCs w:val="28"/>
          <w:lang w:val="ro-RO" w:eastAsia="ru-RU"/>
        </w:rPr>
        <w:t>,,</w:t>
      </w:r>
      <w:r w:rsidR="00A20F58" w:rsidRPr="00001E65">
        <w:rPr>
          <w:rFonts w:eastAsia="Calibri"/>
          <w:noProof/>
          <w:sz w:val="28"/>
          <w:szCs w:val="28"/>
          <w:lang w:val="ro-RO" w:eastAsia="ru-RU"/>
        </w:rPr>
        <w:t>(1</w:t>
      </w:r>
      <w:r w:rsidR="00A20F58" w:rsidRPr="00001E65">
        <w:rPr>
          <w:rFonts w:eastAsia="Calibri"/>
          <w:noProof/>
          <w:sz w:val="28"/>
          <w:szCs w:val="28"/>
          <w:vertAlign w:val="superscript"/>
          <w:lang w:val="ro-RO" w:eastAsia="ru-RU"/>
        </w:rPr>
        <w:t>2</w:t>
      </w:r>
      <w:r w:rsidR="00A20F58" w:rsidRPr="00001E65">
        <w:rPr>
          <w:rFonts w:eastAsia="Calibri"/>
          <w:noProof/>
          <w:sz w:val="28"/>
          <w:szCs w:val="28"/>
          <w:lang w:val="ro-RO" w:eastAsia="ru-RU"/>
        </w:rPr>
        <w:t xml:space="preserve">) Fiecare subiect impozabil, specificat la art.94 lit.d) este obligat să prezinte informația privind TVA pentru fiecare perioadă fiscală în care a avut loc operațiuni impozabile. Informația se întocmește conform formularului aprobat de Serviciul Fiscal de Stat, și se prezintă în mod obligatoriu, prin metode automatizate de raportare electronică prin intermediul cabinetului electronic al contribuabilului în termen de </w:t>
      </w:r>
      <w:r w:rsidR="00432EA5" w:rsidRPr="00001E65">
        <w:rPr>
          <w:rFonts w:eastAsia="Calibri"/>
          <w:noProof/>
          <w:sz w:val="28"/>
          <w:szCs w:val="28"/>
          <w:lang w:val="ro-RO" w:eastAsia="ru-RU"/>
        </w:rPr>
        <w:t>pînă la</w:t>
      </w:r>
      <w:r w:rsidR="00A20F58" w:rsidRPr="00001E65">
        <w:rPr>
          <w:rFonts w:eastAsia="Calibri"/>
          <w:noProof/>
          <w:sz w:val="28"/>
          <w:szCs w:val="28"/>
          <w:lang w:val="ro-RO" w:eastAsia="ru-RU"/>
        </w:rPr>
        <w:t xml:space="preserve"> data de 25 a lunii care urmează după încheierea perioadei fiscale.”;</w:t>
      </w:r>
    </w:p>
    <w:p w14:paraId="3C3D33F4" w14:textId="77777777" w:rsidR="00A20F58" w:rsidRPr="00001E65" w:rsidRDefault="00A20F58" w:rsidP="007D18ED">
      <w:pPr>
        <w:pStyle w:val="ListParagraph"/>
        <w:ind w:left="644" w:firstLine="0"/>
        <w:rPr>
          <w:rFonts w:eastAsia="Calibri"/>
          <w:noProof/>
          <w:sz w:val="28"/>
          <w:szCs w:val="28"/>
          <w:lang w:val="ro-RO" w:eastAsia="ru-RU"/>
        </w:rPr>
      </w:pPr>
    </w:p>
    <w:p w14:paraId="599BB1A1" w14:textId="77777777" w:rsidR="00944169" w:rsidRPr="00001E65" w:rsidRDefault="008B74AC" w:rsidP="007D18ED">
      <w:pPr>
        <w:pStyle w:val="ListParagraph"/>
        <w:ind w:left="644" w:firstLine="0"/>
        <w:rPr>
          <w:rFonts w:eastAsia="Calibri"/>
          <w:noProof/>
          <w:sz w:val="28"/>
          <w:szCs w:val="28"/>
          <w:lang w:val="ro-RO" w:eastAsia="ru-RU"/>
        </w:rPr>
      </w:pPr>
      <w:r w:rsidRPr="00001E65">
        <w:rPr>
          <w:rFonts w:eastAsia="Calibri"/>
          <w:noProof/>
          <w:sz w:val="28"/>
          <w:szCs w:val="28"/>
          <w:lang w:val="ro-RO" w:eastAsia="ru-RU"/>
        </w:rPr>
        <w:t xml:space="preserve"> </w:t>
      </w:r>
      <w:r w:rsidR="00682336" w:rsidRPr="00001E65">
        <w:rPr>
          <w:rFonts w:eastAsia="Calibri"/>
          <w:noProof/>
          <w:sz w:val="28"/>
          <w:szCs w:val="28"/>
          <w:lang w:val="ro-RO" w:eastAsia="ru-RU"/>
        </w:rPr>
        <w:t>l</w:t>
      </w:r>
      <w:r w:rsidRPr="00001E65">
        <w:rPr>
          <w:rFonts w:eastAsia="Calibri"/>
          <w:noProof/>
          <w:sz w:val="28"/>
          <w:szCs w:val="28"/>
          <w:lang w:val="ro-RO" w:eastAsia="ru-RU"/>
        </w:rPr>
        <w:t>a</w:t>
      </w:r>
      <w:r w:rsidR="00944169" w:rsidRPr="00001E65">
        <w:rPr>
          <w:rFonts w:eastAsia="Calibri"/>
          <w:noProof/>
          <w:sz w:val="28"/>
          <w:szCs w:val="28"/>
          <w:lang w:val="ro-RO" w:eastAsia="ru-RU"/>
        </w:rPr>
        <w:t xml:space="preserve"> </w:t>
      </w:r>
      <w:r w:rsidR="00A20F58" w:rsidRPr="00001E65">
        <w:rPr>
          <w:rFonts w:eastAsia="Calibri"/>
          <w:noProof/>
          <w:sz w:val="28"/>
          <w:szCs w:val="28"/>
          <w:lang w:val="ro-RO" w:eastAsia="ru-RU"/>
        </w:rPr>
        <w:t>alineatul (2)</w:t>
      </w:r>
      <w:r w:rsidR="00944169" w:rsidRPr="00001E65">
        <w:rPr>
          <w:rFonts w:eastAsia="Calibri"/>
          <w:noProof/>
          <w:sz w:val="28"/>
          <w:szCs w:val="28"/>
          <w:lang w:val="ro-RO" w:eastAsia="ru-RU"/>
        </w:rPr>
        <w:t>:</w:t>
      </w:r>
    </w:p>
    <w:p w14:paraId="3338900B" w14:textId="696EE02D" w:rsidR="008B74AC" w:rsidRPr="00001E65" w:rsidRDefault="00944169" w:rsidP="007D18ED">
      <w:pPr>
        <w:pStyle w:val="ListParagraph"/>
        <w:ind w:left="644" w:firstLine="0"/>
        <w:rPr>
          <w:rFonts w:eastAsia="Calibri"/>
          <w:noProof/>
          <w:sz w:val="28"/>
          <w:szCs w:val="28"/>
          <w:lang w:val="ro-RO" w:eastAsia="ru-RU"/>
        </w:rPr>
      </w:pPr>
      <w:r w:rsidRPr="00001E65">
        <w:rPr>
          <w:rFonts w:eastAsia="Calibri"/>
          <w:noProof/>
          <w:sz w:val="28"/>
          <w:szCs w:val="28"/>
          <w:lang w:val="ro-RO" w:eastAsia="ru-RU"/>
        </w:rPr>
        <w:t xml:space="preserve">litera </w:t>
      </w:r>
      <w:r w:rsidR="00796283" w:rsidRPr="00001E65">
        <w:rPr>
          <w:rFonts w:eastAsia="Calibri"/>
          <w:noProof/>
          <w:sz w:val="28"/>
          <w:szCs w:val="28"/>
          <w:lang w:val="ro-RO" w:eastAsia="ru-RU"/>
        </w:rPr>
        <w:t>b) va</w:t>
      </w:r>
      <w:r w:rsidR="008B74AC" w:rsidRPr="00001E65">
        <w:rPr>
          <w:rFonts w:eastAsia="Calibri"/>
          <w:noProof/>
          <w:sz w:val="28"/>
          <w:szCs w:val="28"/>
          <w:lang w:val="ro-RO" w:eastAsia="ru-RU"/>
        </w:rPr>
        <w:t xml:space="preserve"> avea următorul cuprins:</w:t>
      </w:r>
    </w:p>
    <w:p w14:paraId="5A2C65B9" w14:textId="5572D477" w:rsidR="00A20F58" w:rsidRPr="00001E65" w:rsidRDefault="00A20F58" w:rsidP="007D18ED">
      <w:pPr>
        <w:ind w:firstLine="0"/>
        <w:rPr>
          <w:rFonts w:eastAsia="Calibri"/>
          <w:noProof/>
          <w:sz w:val="28"/>
          <w:szCs w:val="28"/>
          <w:lang w:val="ro-RO" w:eastAsia="ru-RU"/>
        </w:rPr>
      </w:pPr>
    </w:p>
    <w:p w14:paraId="6A0CFC74" w14:textId="3E6002FA" w:rsidR="00944169" w:rsidRPr="00001E65" w:rsidRDefault="00944169" w:rsidP="007D18ED">
      <w:pPr>
        <w:ind w:firstLine="644"/>
        <w:rPr>
          <w:rFonts w:eastAsia="Calibri"/>
          <w:noProof/>
          <w:sz w:val="28"/>
          <w:szCs w:val="28"/>
          <w:lang w:val="ro-RO" w:eastAsia="ru-RU"/>
        </w:rPr>
      </w:pPr>
      <w:r w:rsidRPr="00001E65">
        <w:rPr>
          <w:rFonts w:eastAsia="Calibri"/>
          <w:noProof/>
          <w:sz w:val="28"/>
          <w:szCs w:val="28"/>
          <w:lang w:val="ro-RO" w:eastAsia="ru-RU"/>
        </w:rPr>
        <w:t>„b) pentru serviciile importate, a cărei achitare se face la data de 2</w:t>
      </w:r>
      <w:r w:rsidR="005B5A70" w:rsidRPr="00001E65">
        <w:rPr>
          <w:rFonts w:eastAsia="Calibri"/>
          <w:noProof/>
          <w:sz w:val="28"/>
          <w:szCs w:val="28"/>
          <w:lang w:val="ro-RO" w:eastAsia="ru-RU"/>
        </w:rPr>
        <w:t xml:space="preserve">5 a lunii următoare </w:t>
      </w:r>
      <w:r w:rsidRPr="00001E65">
        <w:rPr>
          <w:rFonts w:eastAsia="Calibri"/>
          <w:noProof/>
          <w:sz w:val="28"/>
          <w:szCs w:val="28"/>
          <w:lang w:val="ro-RO" w:eastAsia="ru-RU"/>
        </w:rPr>
        <w:t>celei în care a fost importat serviciul sau achitat</w:t>
      </w:r>
      <w:r w:rsidR="005B5A70" w:rsidRPr="00001E65">
        <w:rPr>
          <w:rFonts w:eastAsia="Calibri"/>
          <w:noProof/>
          <w:sz w:val="28"/>
          <w:szCs w:val="28"/>
          <w:lang w:val="ro-RO" w:eastAsia="ru-RU"/>
        </w:rPr>
        <w:t xml:space="preserve">, </w:t>
      </w:r>
      <w:r w:rsidRPr="00001E65">
        <w:rPr>
          <w:rFonts w:eastAsia="Calibri"/>
          <w:noProof/>
          <w:sz w:val="28"/>
          <w:szCs w:val="28"/>
          <w:lang w:val="ro-RO" w:eastAsia="ru-RU"/>
        </w:rPr>
        <w:t xml:space="preserve"> în dependență de ce </w:t>
      </w:r>
      <w:r w:rsidR="005B5A70" w:rsidRPr="00001E65">
        <w:rPr>
          <w:rFonts w:eastAsia="Calibri"/>
          <w:noProof/>
          <w:sz w:val="28"/>
          <w:szCs w:val="28"/>
          <w:lang w:val="ro-RO" w:eastAsia="ru-RU"/>
        </w:rPr>
        <w:t>a</w:t>
      </w:r>
      <w:r w:rsidRPr="00001E65">
        <w:rPr>
          <w:rFonts w:eastAsia="Calibri"/>
          <w:noProof/>
          <w:sz w:val="28"/>
          <w:szCs w:val="28"/>
          <w:lang w:val="ro-RO" w:eastAsia="ru-RU"/>
        </w:rPr>
        <w:t xml:space="preserve"> avut loc mai înai</w:t>
      </w:r>
      <w:r w:rsidR="005B5A70" w:rsidRPr="00001E65">
        <w:rPr>
          <w:rFonts w:eastAsia="Calibri"/>
          <w:noProof/>
          <w:sz w:val="28"/>
          <w:szCs w:val="28"/>
          <w:lang w:val="ro-RO" w:eastAsia="ru-RU"/>
        </w:rPr>
        <w:t>n</w:t>
      </w:r>
      <w:r w:rsidRPr="00001E65">
        <w:rPr>
          <w:rFonts w:eastAsia="Calibri"/>
          <w:noProof/>
          <w:sz w:val="28"/>
          <w:szCs w:val="28"/>
          <w:lang w:val="ro-RO" w:eastAsia="ru-RU"/>
        </w:rPr>
        <w:t>te.”;</w:t>
      </w:r>
    </w:p>
    <w:p w14:paraId="0F3DE9DA" w14:textId="77777777" w:rsidR="00944169" w:rsidRPr="00001E65" w:rsidRDefault="00944169" w:rsidP="007D18ED">
      <w:pPr>
        <w:pStyle w:val="ListParagraph"/>
        <w:ind w:left="644" w:firstLine="0"/>
        <w:rPr>
          <w:rFonts w:eastAsia="Calibri"/>
          <w:noProof/>
          <w:sz w:val="28"/>
          <w:szCs w:val="28"/>
          <w:lang w:val="ro-RO" w:eastAsia="ru-RU"/>
        </w:rPr>
      </w:pPr>
    </w:p>
    <w:p w14:paraId="3992D687" w14:textId="1A94E360" w:rsidR="00944169" w:rsidRPr="00001E65" w:rsidRDefault="00944169" w:rsidP="007D18ED">
      <w:pPr>
        <w:pStyle w:val="ListParagraph"/>
        <w:ind w:left="644" w:firstLine="0"/>
        <w:rPr>
          <w:rFonts w:eastAsia="Calibri"/>
          <w:noProof/>
          <w:sz w:val="28"/>
          <w:szCs w:val="28"/>
          <w:lang w:val="ro-RO" w:eastAsia="ru-RU"/>
        </w:rPr>
      </w:pPr>
      <w:r w:rsidRPr="00001E65">
        <w:rPr>
          <w:rFonts w:eastAsia="Calibri"/>
          <w:noProof/>
          <w:sz w:val="28"/>
          <w:szCs w:val="28"/>
          <w:lang w:val="ro-RO" w:eastAsia="ru-RU"/>
        </w:rPr>
        <w:t>după litera b) se introduce litera c) cu următorul cuprins:</w:t>
      </w:r>
    </w:p>
    <w:p w14:paraId="5BED84B3" w14:textId="3D7814AA" w:rsidR="008B74AC" w:rsidRPr="00001E65" w:rsidRDefault="00944169" w:rsidP="007D18ED">
      <w:pPr>
        <w:pStyle w:val="ListParagraph"/>
        <w:ind w:left="0" w:firstLine="644"/>
        <w:rPr>
          <w:rFonts w:eastAsia="Calibri"/>
          <w:noProof/>
          <w:sz w:val="28"/>
          <w:szCs w:val="28"/>
          <w:lang w:val="ro-RO" w:eastAsia="ru-RU"/>
        </w:rPr>
      </w:pPr>
      <w:r w:rsidRPr="00001E65">
        <w:rPr>
          <w:rFonts w:eastAsia="Calibri"/>
          <w:noProof/>
          <w:sz w:val="28"/>
          <w:szCs w:val="28"/>
          <w:lang w:val="ro-RO" w:eastAsia="ru-RU"/>
        </w:rPr>
        <w:t>„c) pentru procurările specif</w:t>
      </w:r>
      <w:r w:rsidR="001E50A6" w:rsidRPr="00001E65">
        <w:rPr>
          <w:rFonts w:eastAsia="Calibri"/>
          <w:noProof/>
          <w:sz w:val="28"/>
          <w:szCs w:val="28"/>
          <w:lang w:val="ro-RO" w:eastAsia="ru-RU"/>
        </w:rPr>
        <w:t>icate la art.95 alin.(1) lit.e)</w:t>
      </w:r>
      <w:r w:rsidRPr="00001E65">
        <w:rPr>
          <w:rFonts w:eastAsia="Calibri"/>
          <w:noProof/>
          <w:sz w:val="28"/>
          <w:szCs w:val="28"/>
          <w:lang w:val="ro-RO" w:eastAsia="ru-RU"/>
        </w:rPr>
        <w:t xml:space="preserve"> achitarea TVA se efectuează nu mai tîrziu de data predării (transmiterii) mărfurilor cumpărătorului (beneficiarului), </w:t>
      </w:r>
      <w:r w:rsidRPr="00001E65">
        <w:rPr>
          <w:rFonts w:eastAsia="Calibri"/>
          <w:noProof/>
          <w:sz w:val="28"/>
          <w:szCs w:val="28"/>
          <w:lang w:val="ro-RO" w:eastAsia="ru-RU"/>
        </w:rPr>
        <w:lastRenderedPageBreak/>
        <w:t>eliberării facturii fiscale sau data la care se efectuează plata, parțial sau în întregime, în dependență de ce are loc mai înainte.”;</w:t>
      </w:r>
    </w:p>
    <w:p w14:paraId="11C552F9" w14:textId="77777777" w:rsidR="00944169" w:rsidRPr="00001E65" w:rsidRDefault="00944169" w:rsidP="007D18ED">
      <w:pPr>
        <w:pStyle w:val="ListParagraph"/>
        <w:ind w:left="0" w:firstLine="644"/>
        <w:rPr>
          <w:rFonts w:eastAsia="Calibri"/>
          <w:noProof/>
          <w:sz w:val="28"/>
          <w:szCs w:val="28"/>
          <w:lang w:val="ro-RO" w:eastAsia="ru-RU"/>
        </w:rPr>
      </w:pPr>
    </w:p>
    <w:p w14:paraId="38E6234D" w14:textId="77777777" w:rsidR="00A20F58" w:rsidRPr="00001E65" w:rsidRDefault="00A20F58" w:rsidP="007D18ED">
      <w:pPr>
        <w:pStyle w:val="ListParagraph"/>
        <w:ind w:left="644" w:hanging="218"/>
        <w:rPr>
          <w:rFonts w:eastAsia="Calibri"/>
          <w:noProof/>
          <w:sz w:val="28"/>
          <w:szCs w:val="28"/>
          <w:lang w:val="ro-RO" w:eastAsia="ru-RU"/>
        </w:rPr>
      </w:pPr>
      <w:r w:rsidRPr="00001E65">
        <w:rPr>
          <w:rFonts w:eastAsia="Calibri"/>
          <w:noProof/>
          <w:sz w:val="28"/>
          <w:szCs w:val="28"/>
          <w:lang w:val="ro-RO" w:eastAsia="ru-RU"/>
        </w:rPr>
        <w:t>se completează cu alineatul (2</w:t>
      </w:r>
      <w:r w:rsidRPr="00001E65">
        <w:rPr>
          <w:rFonts w:eastAsia="Calibri"/>
          <w:noProof/>
          <w:sz w:val="28"/>
          <w:szCs w:val="28"/>
          <w:vertAlign w:val="superscript"/>
          <w:lang w:val="ro-RO" w:eastAsia="ru-RU"/>
        </w:rPr>
        <w:t>1</w:t>
      </w:r>
      <w:r w:rsidRPr="00001E65">
        <w:rPr>
          <w:rFonts w:eastAsia="Calibri"/>
          <w:noProof/>
          <w:sz w:val="28"/>
          <w:szCs w:val="28"/>
          <w:lang w:val="ro-RO" w:eastAsia="ru-RU"/>
        </w:rPr>
        <w:t>) cu următorul cuprins:</w:t>
      </w:r>
    </w:p>
    <w:p w14:paraId="6FE52021" w14:textId="1DDF162C" w:rsidR="00A20F58" w:rsidRPr="00001E65" w:rsidRDefault="00A20F58" w:rsidP="007D18ED">
      <w:pPr>
        <w:pStyle w:val="ListParagraph"/>
        <w:ind w:left="0" w:firstLine="426"/>
        <w:rPr>
          <w:rFonts w:eastAsia="Calibri"/>
          <w:noProof/>
          <w:sz w:val="28"/>
          <w:szCs w:val="28"/>
          <w:lang w:val="ro-RO" w:eastAsia="ru-RU"/>
        </w:rPr>
      </w:pPr>
      <w:r w:rsidRPr="00001E65">
        <w:rPr>
          <w:rFonts w:eastAsia="Calibri"/>
          <w:noProof/>
          <w:sz w:val="28"/>
          <w:szCs w:val="28"/>
          <w:lang w:val="ro-RO" w:eastAsia="ru-RU"/>
        </w:rPr>
        <w:t>,,(2</w:t>
      </w:r>
      <w:r w:rsidRPr="00001E65">
        <w:rPr>
          <w:rFonts w:eastAsia="Calibri"/>
          <w:noProof/>
          <w:sz w:val="28"/>
          <w:szCs w:val="28"/>
          <w:vertAlign w:val="superscript"/>
          <w:lang w:val="ro-RO" w:eastAsia="ru-RU"/>
        </w:rPr>
        <w:t>1</w:t>
      </w:r>
      <w:r w:rsidRPr="00001E65">
        <w:rPr>
          <w:rFonts w:eastAsia="Calibri"/>
          <w:noProof/>
          <w:sz w:val="28"/>
          <w:szCs w:val="28"/>
          <w:lang w:val="ro-RO" w:eastAsia="ru-RU"/>
        </w:rPr>
        <w:t>) Pentru fiecare perioadă fiscală, subiecții impozabil</w:t>
      </w:r>
      <w:r w:rsidR="00432EA5" w:rsidRPr="00001E65">
        <w:rPr>
          <w:rFonts w:eastAsia="Calibri"/>
          <w:noProof/>
          <w:sz w:val="28"/>
          <w:szCs w:val="28"/>
          <w:lang w:val="ro-RO" w:eastAsia="ru-RU"/>
        </w:rPr>
        <w:t>i</w:t>
      </w:r>
      <w:r w:rsidRPr="00001E65">
        <w:rPr>
          <w:rFonts w:eastAsia="Calibri"/>
          <w:noProof/>
          <w:sz w:val="28"/>
          <w:szCs w:val="28"/>
          <w:lang w:val="ro-RO" w:eastAsia="ru-RU"/>
        </w:rPr>
        <w:t>, specificați la art.94 lit.d) trebuie să verse la bu</w:t>
      </w:r>
      <w:r w:rsidR="00222BEB" w:rsidRPr="00001E65">
        <w:rPr>
          <w:rFonts w:eastAsia="Calibri"/>
          <w:noProof/>
          <w:sz w:val="28"/>
          <w:szCs w:val="28"/>
          <w:lang w:val="ro-RO" w:eastAsia="ru-RU"/>
        </w:rPr>
        <w:t>get suma TVA în una din valute</w:t>
      </w:r>
      <w:r w:rsidRPr="00001E65">
        <w:rPr>
          <w:rFonts w:eastAsia="Calibri"/>
          <w:noProof/>
          <w:sz w:val="28"/>
          <w:szCs w:val="28"/>
          <w:lang w:val="ro-RO" w:eastAsia="ru-RU"/>
        </w:rPr>
        <w:t>le MDL/USD/EUR cel tîrziu la dat</w:t>
      </w:r>
      <w:r w:rsidR="008912E6" w:rsidRPr="00001E65">
        <w:rPr>
          <w:rFonts w:eastAsia="Calibri"/>
          <w:noProof/>
          <w:sz w:val="28"/>
          <w:szCs w:val="28"/>
          <w:lang w:val="ro-RO" w:eastAsia="ru-RU"/>
        </w:rPr>
        <w:t>a stabilită pentru prezentarea informației</w:t>
      </w:r>
      <w:r w:rsidRPr="00001E65">
        <w:rPr>
          <w:rFonts w:eastAsia="Calibri"/>
          <w:noProof/>
          <w:sz w:val="28"/>
          <w:szCs w:val="28"/>
          <w:lang w:val="ro-RO" w:eastAsia="ru-RU"/>
        </w:rPr>
        <w:t xml:space="preserve"> pe această perioadă.”. </w:t>
      </w:r>
    </w:p>
    <w:p w14:paraId="12624CAF" w14:textId="77777777" w:rsidR="00CC431E" w:rsidRPr="00001E65" w:rsidRDefault="00CC431E" w:rsidP="007D18ED">
      <w:pPr>
        <w:pStyle w:val="ListParagraph"/>
        <w:ind w:left="0" w:firstLine="426"/>
        <w:rPr>
          <w:rFonts w:eastAsia="Calibri"/>
          <w:noProof/>
          <w:sz w:val="28"/>
          <w:szCs w:val="28"/>
          <w:lang w:val="ro-RO" w:eastAsia="ru-RU"/>
        </w:rPr>
      </w:pPr>
    </w:p>
    <w:p w14:paraId="440E860D" w14:textId="77777777" w:rsidR="00A20F58" w:rsidRPr="00001E65" w:rsidRDefault="00A20F58" w:rsidP="007D18ED">
      <w:pPr>
        <w:pStyle w:val="ListParagraph"/>
        <w:shd w:val="clear" w:color="auto" w:fill="FFFFFF" w:themeFill="background1"/>
        <w:tabs>
          <w:tab w:val="left" w:pos="851"/>
        </w:tabs>
        <w:ind w:left="284" w:firstLine="0"/>
        <w:rPr>
          <w:bCs/>
          <w:noProof/>
          <w:color w:val="000000" w:themeColor="text1"/>
          <w:sz w:val="28"/>
          <w:szCs w:val="28"/>
          <w:lang w:val="ro-RO"/>
        </w:rPr>
      </w:pPr>
    </w:p>
    <w:p w14:paraId="6A07676E" w14:textId="482D4C19" w:rsidR="00CC431E" w:rsidRPr="00001E65" w:rsidRDefault="00CC431E" w:rsidP="007D18ED">
      <w:pPr>
        <w:pStyle w:val="ListParagraph"/>
        <w:numPr>
          <w:ilvl w:val="0"/>
          <w:numId w:val="3"/>
        </w:numPr>
        <w:ind w:left="0" w:firstLine="284"/>
        <w:rPr>
          <w:bCs/>
          <w:noProof/>
          <w:color w:val="000000" w:themeColor="text1"/>
          <w:sz w:val="28"/>
          <w:szCs w:val="28"/>
          <w:lang w:val="ro-RO"/>
        </w:rPr>
      </w:pPr>
      <w:r w:rsidRPr="00001E65">
        <w:rPr>
          <w:bCs/>
          <w:noProof/>
          <w:color w:val="000000" w:themeColor="text1"/>
          <w:sz w:val="28"/>
          <w:szCs w:val="28"/>
          <w:lang w:val="ro-RO"/>
        </w:rPr>
        <w:t xml:space="preserve"> La articolul 115 alineatul (1), textul „art.94 lit.a), lit.c) și lit.e)” se substituie cu textul „art.94 lit.a), lit.c), lit.e) şi/sau) lit.f)”;</w:t>
      </w:r>
    </w:p>
    <w:p w14:paraId="0CCD2B42" w14:textId="77777777" w:rsidR="00F6456A" w:rsidRPr="00001E65" w:rsidRDefault="00F6456A" w:rsidP="007D18ED">
      <w:pPr>
        <w:pStyle w:val="ListParagraph"/>
        <w:ind w:left="284" w:firstLine="0"/>
        <w:rPr>
          <w:bCs/>
          <w:noProof/>
          <w:color w:val="000000" w:themeColor="text1"/>
          <w:sz w:val="28"/>
          <w:szCs w:val="28"/>
          <w:lang w:val="ro-RO"/>
        </w:rPr>
      </w:pPr>
    </w:p>
    <w:p w14:paraId="4202321F" w14:textId="477F9D1C" w:rsidR="005B5A70" w:rsidRPr="00001E65" w:rsidRDefault="005B5A70" w:rsidP="007D18ED">
      <w:pPr>
        <w:pStyle w:val="ListParagraph"/>
        <w:numPr>
          <w:ilvl w:val="0"/>
          <w:numId w:val="3"/>
        </w:numPr>
        <w:ind w:left="709" w:hanging="425"/>
        <w:rPr>
          <w:bCs/>
          <w:noProof/>
          <w:color w:val="000000" w:themeColor="text1"/>
          <w:sz w:val="28"/>
          <w:szCs w:val="28"/>
          <w:lang w:val="ro-RO"/>
        </w:rPr>
      </w:pPr>
      <w:r w:rsidRPr="00001E65">
        <w:rPr>
          <w:bCs/>
          <w:noProof/>
          <w:color w:val="000000" w:themeColor="text1"/>
          <w:sz w:val="28"/>
          <w:szCs w:val="28"/>
          <w:lang w:val="ro-RO"/>
        </w:rPr>
        <w:t xml:space="preserve"> La articolul 115 alineatul (2) după textul „lit.e)” se introduce textul „și lit.f)”</w:t>
      </w:r>
    </w:p>
    <w:p w14:paraId="39099A88" w14:textId="49928CCA" w:rsidR="00CC431E" w:rsidRPr="00001E65" w:rsidRDefault="00CC431E" w:rsidP="007D18ED">
      <w:pPr>
        <w:shd w:val="clear" w:color="auto" w:fill="FFFFFF" w:themeFill="background1"/>
        <w:tabs>
          <w:tab w:val="left" w:pos="851"/>
        </w:tabs>
        <w:ind w:firstLine="0"/>
        <w:rPr>
          <w:bCs/>
          <w:noProof/>
          <w:color w:val="000000" w:themeColor="text1"/>
          <w:sz w:val="28"/>
          <w:szCs w:val="28"/>
          <w:lang w:val="ro-RO"/>
        </w:rPr>
      </w:pPr>
    </w:p>
    <w:p w14:paraId="7C39887F" w14:textId="30A4B03B" w:rsidR="005E0FAF" w:rsidRPr="00001E65" w:rsidRDefault="005E0FAF"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rFonts w:eastAsia="Calibri"/>
          <w:noProof/>
          <w:sz w:val="28"/>
          <w:szCs w:val="28"/>
          <w:lang w:val="ro-RO" w:eastAsia="ru-RU"/>
        </w:rPr>
        <w:t>Articolul 118</w:t>
      </w:r>
      <w:r w:rsidRPr="00001E65">
        <w:rPr>
          <w:rFonts w:eastAsia="Calibri"/>
          <w:noProof/>
          <w:sz w:val="28"/>
          <w:szCs w:val="28"/>
          <w:vertAlign w:val="superscript"/>
          <w:lang w:val="ro-RO" w:eastAsia="ru-RU"/>
        </w:rPr>
        <w:t>1</w:t>
      </w:r>
      <w:r w:rsidRPr="00001E65">
        <w:rPr>
          <w:rFonts w:eastAsia="Calibri"/>
          <w:noProof/>
          <w:sz w:val="28"/>
          <w:szCs w:val="28"/>
          <w:lang w:val="ro-RO" w:eastAsia="ru-RU"/>
        </w:rPr>
        <w:t xml:space="preserve"> </w:t>
      </w:r>
      <w:r w:rsidRPr="00001E65">
        <w:rPr>
          <w:noProof/>
          <w:sz w:val="28"/>
          <w:szCs w:val="28"/>
          <w:lang w:val="ro-RO"/>
        </w:rPr>
        <w:t>se abrogă.</w:t>
      </w:r>
    </w:p>
    <w:p w14:paraId="46365FEE" w14:textId="77777777" w:rsidR="005E0FAF" w:rsidRPr="00001E65" w:rsidRDefault="005E0FAF" w:rsidP="007D18ED">
      <w:pPr>
        <w:shd w:val="clear" w:color="auto" w:fill="FFFFFF" w:themeFill="background1"/>
        <w:tabs>
          <w:tab w:val="left" w:pos="851"/>
        </w:tabs>
        <w:ind w:firstLine="0"/>
        <w:rPr>
          <w:bCs/>
          <w:noProof/>
          <w:color w:val="000000" w:themeColor="text1"/>
          <w:sz w:val="28"/>
          <w:szCs w:val="28"/>
          <w:lang w:val="ro-RO"/>
        </w:rPr>
      </w:pPr>
    </w:p>
    <w:p w14:paraId="2F0B079A" w14:textId="71539C9E" w:rsidR="005E0FAF" w:rsidRPr="00001E65" w:rsidRDefault="007A213E"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rFonts w:eastAsia="Calibri"/>
          <w:noProof/>
          <w:sz w:val="28"/>
          <w:szCs w:val="28"/>
          <w:lang w:val="ro-RO" w:eastAsia="ru-RU"/>
        </w:rPr>
        <w:t>A</w:t>
      </w:r>
      <w:r w:rsidR="005E0FAF" w:rsidRPr="00001E65">
        <w:rPr>
          <w:rFonts w:eastAsia="Calibri"/>
          <w:noProof/>
          <w:sz w:val="28"/>
          <w:szCs w:val="28"/>
          <w:lang w:val="ro-RO" w:eastAsia="ru-RU"/>
        </w:rPr>
        <w:t>rticolul 123:</w:t>
      </w:r>
    </w:p>
    <w:p w14:paraId="552F6620" w14:textId="77777777" w:rsidR="005E0FAF" w:rsidRPr="00001E65" w:rsidRDefault="005E0FAF" w:rsidP="007D18ED">
      <w:pPr>
        <w:rPr>
          <w:rFonts w:eastAsia="Calibri"/>
          <w:noProof/>
          <w:sz w:val="28"/>
          <w:szCs w:val="28"/>
          <w:lang w:val="ro-RO" w:eastAsia="ru-RU"/>
        </w:rPr>
      </w:pPr>
    </w:p>
    <w:p w14:paraId="166DC8E5" w14:textId="1E993FAB" w:rsidR="005E0FAF" w:rsidRPr="00001E65" w:rsidRDefault="005E0FAF" w:rsidP="007D18ED">
      <w:pPr>
        <w:rPr>
          <w:rFonts w:eastAsia="Calibri"/>
          <w:noProof/>
          <w:sz w:val="28"/>
          <w:szCs w:val="28"/>
          <w:lang w:val="ro-RO" w:eastAsia="ru-RU"/>
        </w:rPr>
      </w:pPr>
      <w:r w:rsidRPr="00001E65">
        <w:rPr>
          <w:rFonts w:eastAsia="Calibri"/>
          <w:noProof/>
          <w:sz w:val="28"/>
          <w:szCs w:val="28"/>
          <w:lang w:val="ro-RO" w:eastAsia="ru-RU"/>
        </w:rPr>
        <w:t xml:space="preserve"> din denumirea articolului, cuvintele „și termenele de </w:t>
      </w:r>
      <w:r w:rsidR="0036603D" w:rsidRPr="00001E65">
        <w:rPr>
          <w:rFonts w:eastAsia="Calibri"/>
          <w:noProof/>
          <w:sz w:val="28"/>
          <w:szCs w:val="28"/>
          <w:lang w:val="ro-RO" w:eastAsia="ru-RU"/>
        </w:rPr>
        <w:t>achitare” se exclud</w:t>
      </w:r>
      <w:r w:rsidRPr="00001E65">
        <w:rPr>
          <w:rFonts w:eastAsia="Calibri"/>
          <w:noProof/>
          <w:sz w:val="28"/>
          <w:szCs w:val="28"/>
          <w:lang w:val="ro-RO" w:eastAsia="ru-RU"/>
        </w:rPr>
        <w:t>;</w:t>
      </w:r>
    </w:p>
    <w:p w14:paraId="0CC0C8EB" w14:textId="77777777" w:rsidR="005E0FAF" w:rsidRPr="00001E65" w:rsidRDefault="005E0FAF" w:rsidP="007D18ED">
      <w:pPr>
        <w:rPr>
          <w:rFonts w:eastAsia="Calibri"/>
          <w:noProof/>
          <w:sz w:val="28"/>
          <w:szCs w:val="28"/>
          <w:lang w:val="ro-RO" w:eastAsia="ru-RU"/>
        </w:rPr>
      </w:pPr>
    </w:p>
    <w:p w14:paraId="47A0E47F" w14:textId="3243EBB0" w:rsidR="00967E37" w:rsidRPr="00001E65" w:rsidRDefault="00967E37" w:rsidP="007D18ED">
      <w:pPr>
        <w:pStyle w:val="ListParagraph"/>
        <w:ind w:left="0" w:firstLine="709"/>
        <w:rPr>
          <w:rFonts w:eastAsia="Calibri"/>
          <w:noProof/>
          <w:sz w:val="28"/>
          <w:szCs w:val="28"/>
          <w:lang w:val="ro-MD" w:eastAsia="ru-RU"/>
        </w:rPr>
      </w:pPr>
      <w:r w:rsidRPr="00001E65">
        <w:rPr>
          <w:rFonts w:eastAsia="Calibri"/>
          <w:noProof/>
          <w:sz w:val="28"/>
          <w:szCs w:val="28"/>
          <w:lang w:val="ro-MD" w:eastAsia="ru-RU"/>
        </w:rPr>
        <w:t xml:space="preserve">alineatul (1) </w:t>
      </w:r>
      <w:r w:rsidRPr="00001E65">
        <w:rPr>
          <w:rFonts w:eastAsia="Calibri"/>
          <w:noProof/>
          <w:sz w:val="28"/>
          <w:szCs w:val="28"/>
          <w:lang w:val="ro-RO" w:eastAsia="ru-RU"/>
        </w:rPr>
        <w:t xml:space="preserve"> </w:t>
      </w:r>
      <w:r w:rsidRPr="00001E65">
        <w:rPr>
          <w:rFonts w:eastAsia="Calibri"/>
          <w:noProof/>
          <w:sz w:val="28"/>
          <w:szCs w:val="28"/>
          <w:lang w:val="ro-MD" w:eastAsia="ru-RU"/>
        </w:rPr>
        <w:t>va avea următorul cuprins:</w:t>
      </w:r>
    </w:p>
    <w:p w14:paraId="026AB0BC" w14:textId="15F4DB6D" w:rsidR="00967E37" w:rsidRPr="00001E65" w:rsidRDefault="00967E37" w:rsidP="007D18ED">
      <w:pPr>
        <w:pStyle w:val="ListParagraph"/>
        <w:ind w:left="0" w:firstLine="709"/>
        <w:rPr>
          <w:rFonts w:eastAsia="Calibri"/>
          <w:noProof/>
          <w:sz w:val="28"/>
          <w:szCs w:val="28"/>
          <w:lang w:val="ro-MD" w:eastAsia="ru-RU"/>
        </w:rPr>
      </w:pPr>
      <w:r w:rsidRPr="00001E65">
        <w:rPr>
          <w:rFonts w:eastAsia="Calibri"/>
          <w:noProof/>
          <w:sz w:val="28"/>
          <w:szCs w:val="28"/>
          <w:lang w:val="ro-MD" w:eastAsia="ru-RU"/>
        </w:rPr>
        <w:t xml:space="preserve"> „(1) Subiecţii impunerii specificaţi la art.120 lit.a), care expediază (transportă) mărfuri supuse accizelor din antrepozitul fiscal  calculează accizele pornind de la volumul mărfurilor în expresie naturală sau de la valoarea acestora (în dependenţă de cotă – în sumă absol</w:t>
      </w:r>
      <w:r w:rsidR="00960681" w:rsidRPr="00001E65">
        <w:rPr>
          <w:rFonts w:eastAsia="Calibri"/>
          <w:noProof/>
          <w:sz w:val="28"/>
          <w:szCs w:val="28"/>
          <w:lang w:val="ro-MD" w:eastAsia="ru-RU"/>
        </w:rPr>
        <w:t>ută sau ad valorem în procente).”;</w:t>
      </w:r>
    </w:p>
    <w:p w14:paraId="105BEB0B" w14:textId="1B4F6FBC" w:rsidR="005E0FAF" w:rsidRPr="00001E65" w:rsidRDefault="005E0FAF" w:rsidP="007D18ED">
      <w:pPr>
        <w:ind w:firstLine="0"/>
        <w:rPr>
          <w:rFonts w:eastAsia="Calibri"/>
          <w:noProof/>
          <w:sz w:val="28"/>
          <w:szCs w:val="28"/>
          <w:lang w:val="ro-RO" w:eastAsia="ru-RU"/>
        </w:rPr>
      </w:pPr>
    </w:p>
    <w:p w14:paraId="1D9CC472" w14:textId="46832543" w:rsidR="005E0FAF" w:rsidRPr="00001E65" w:rsidRDefault="00766CD5" w:rsidP="007D18ED">
      <w:pPr>
        <w:rPr>
          <w:rFonts w:eastAsia="Calibri"/>
          <w:noProof/>
          <w:sz w:val="28"/>
          <w:szCs w:val="28"/>
          <w:lang w:val="ro-RO" w:eastAsia="ru-RU"/>
        </w:rPr>
      </w:pPr>
      <w:r w:rsidRPr="00001E65">
        <w:rPr>
          <w:rFonts w:eastAsia="Calibri"/>
          <w:noProof/>
          <w:sz w:val="28"/>
          <w:szCs w:val="28"/>
          <w:lang w:val="ro-RO" w:eastAsia="ru-RU"/>
        </w:rPr>
        <w:t xml:space="preserve">  la </w:t>
      </w:r>
      <w:r w:rsidR="005E0FAF" w:rsidRPr="00001E65">
        <w:rPr>
          <w:rFonts w:eastAsia="Calibri"/>
          <w:noProof/>
          <w:sz w:val="28"/>
          <w:szCs w:val="28"/>
          <w:lang w:val="ro-RO" w:eastAsia="ru-RU"/>
        </w:rPr>
        <w:t xml:space="preserve">alineatul (2) </w:t>
      </w:r>
      <w:r w:rsidRPr="00001E65">
        <w:rPr>
          <w:rFonts w:eastAsia="Calibri"/>
          <w:noProof/>
          <w:sz w:val="28"/>
          <w:szCs w:val="28"/>
          <w:lang w:val="ro-RO" w:eastAsia="ru-RU"/>
        </w:rPr>
        <w:t>după textul „</w:t>
      </w:r>
      <w:r w:rsidR="005E0FAF" w:rsidRPr="00001E65">
        <w:rPr>
          <w:rFonts w:eastAsia="Calibri"/>
          <w:noProof/>
          <w:sz w:val="28"/>
          <w:szCs w:val="28"/>
          <w:lang w:val="ro-RO" w:eastAsia="ru-RU"/>
        </w:rPr>
        <w:t>în cazul deplasării în alt mod a mărfurilor din antrepozitul fiscal,</w:t>
      </w:r>
      <w:r w:rsidRPr="00001E65">
        <w:rPr>
          <w:rFonts w:eastAsia="Calibri"/>
          <w:noProof/>
          <w:sz w:val="28"/>
          <w:szCs w:val="28"/>
          <w:lang w:val="ro-RO" w:eastAsia="ru-RU"/>
        </w:rPr>
        <w:t xml:space="preserve">” se introduce textul </w:t>
      </w:r>
      <w:r w:rsidR="005E0FAF" w:rsidRPr="00001E65">
        <w:rPr>
          <w:rFonts w:eastAsia="Calibri"/>
          <w:noProof/>
          <w:sz w:val="28"/>
          <w:szCs w:val="28"/>
          <w:lang w:val="ro-RO" w:eastAsia="ru-RU"/>
        </w:rPr>
        <w:t xml:space="preserve"> </w:t>
      </w:r>
      <w:r w:rsidRPr="00001E65">
        <w:rPr>
          <w:rFonts w:eastAsia="Calibri"/>
          <w:noProof/>
          <w:sz w:val="28"/>
          <w:szCs w:val="28"/>
          <w:lang w:val="ro-RO" w:eastAsia="ru-RU"/>
        </w:rPr>
        <w:t>„</w:t>
      </w:r>
      <w:r w:rsidR="005E0FAF" w:rsidRPr="00001E65">
        <w:rPr>
          <w:rFonts w:eastAsia="Calibri"/>
          <w:noProof/>
          <w:sz w:val="28"/>
          <w:szCs w:val="28"/>
          <w:lang w:val="ro-RO" w:eastAsia="ru-RU"/>
        </w:rPr>
        <w:t xml:space="preserve">precum și pierderile și perisabilitățile produselor din tutun </w:t>
      </w:r>
      <w:r w:rsidR="00D24F61" w:rsidRPr="00001E65">
        <w:rPr>
          <w:rFonts w:eastAsia="Calibri"/>
          <w:noProof/>
          <w:sz w:val="28"/>
          <w:szCs w:val="28"/>
          <w:lang w:val="ro-RO" w:eastAsia="ru-RU"/>
        </w:rPr>
        <w:t>clasificate</w:t>
      </w:r>
      <w:r w:rsidR="005E0FAF" w:rsidRPr="00001E65">
        <w:rPr>
          <w:rFonts w:eastAsia="Calibri"/>
          <w:noProof/>
          <w:sz w:val="28"/>
          <w:szCs w:val="28"/>
          <w:lang w:val="ro-RO" w:eastAsia="ru-RU"/>
        </w:rPr>
        <w:t xml:space="preserve"> la poziți</w:t>
      </w:r>
      <w:r w:rsidR="00D24F61" w:rsidRPr="00001E65">
        <w:rPr>
          <w:rFonts w:eastAsia="Calibri"/>
          <w:noProof/>
          <w:sz w:val="28"/>
          <w:szCs w:val="28"/>
          <w:lang w:val="ro-RO" w:eastAsia="ru-RU"/>
        </w:rPr>
        <w:t>i</w:t>
      </w:r>
      <w:r w:rsidR="005E0FAF" w:rsidRPr="00001E65">
        <w:rPr>
          <w:rFonts w:eastAsia="Calibri"/>
          <w:noProof/>
          <w:sz w:val="28"/>
          <w:szCs w:val="28"/>
          <w:lang w:val="ro-RO" w:eastAsia="ru-RU"/>
        </w:rPr>
        <w:t xml:space="preserve">le tarifare 240210000, 240220, 240290000, 2403 și a produselor din alcool etilic, </w:t>
      </w:r>
      <w:r w:rsidR="00D24F61" w:rsidRPr="00001E65">
        <w:rPr>
          <w:rFonts w:eastAsia="Calibri"/>
          <w:noProof/>
          <w:sz w:val="28"/>
          <w:szCs w:val="28"/>
          <w:lang w:val="ro-RO" w:eastAsia="ru-RU"/>
        </w:rPr>
        <w:t>clasificate</w:t>
      </w:r>
      <w:r w:rsidR="005E0FAF" w:rsidRPr="00001E65">
        <w:rPr>
          <w:rFonts w:eastAsia="Calibri"/>
          <w:noProof/>
          <w:sz w:val="28"/>
          <w:szCs w:val="28"/>
          <w:lang w:val="ro-RO" w:eastAsia="ru-RU"/>
        </w:rPr>
        <w:t xml:space="preserve"> la pozițiile tarifare 2207, 2208 peste limitele stabilite de către Ministerul Agriculturii, Dezvoltării Regionale și Mediului,</w:t>
      </w:r>
      <w:r w:rsidR="00582217" w:rsidRPr="00001E65">
        <w:rPr>
          <w:rFonts w:eastAsia="Calibri"/>
          <w:noProof/>
          <w:sz w:val="28"/>
          <w:szCs w:val="28"/>
          <w:lang w:val="ro-RO" w:eastAsia="ru-RU"/>
        </w:rPr>
        <w:t xml:space="preserve">”; </w:t>
      </w:r>
      <w:r w:rsidR="005E0FAF" w:rsidRPr="00001E65">
        <w:rPr>
          <w:rFonts w:eastAsia="Calibri"/>
          <w:noProof/>
          <w:sz w:val="28"/>
          <w:szCs w:val="28"/>
          <w:lang w:val="ro-RO" w:eastAsia="ru-RU"/>
        </w:rPr>
        <w:t xml:space="preserve"> </w:t>
      </w:r>
    </w:p>
    <w:p w14:paraId="2290B681" w14:textId="77777777" w:rsidR="00960681" w:rsidRPr="00001E65" w:rsidRDefault="00960681" w:rsidP="007D18ED">
      <w:pPr>
        <w:rPr>
          <w:rFonts w:eastAsia="Calibri"/>
          <w:noProof/>
          <w:sz w:val="28"/>
          <w:szCs w:val="28"/>
          <w:lang w:val="ro-RO" w:eastAsia="ru-RU"/>
        </w:rPr>
      </w:pPr>
    </w:p>
    <w:p w14:paraId="183FC367" w14:textId="5935EE79" w:rsidR="00FA2740" w:rsidRPr="00001E65" w:rsidRDefault="00FA2740" w:rsidP="007D18ED">
      <w:pPr>
        <w:rPr>
          <w:rFonts w:eastAsia="Calibri"/>
          <w:noProof/>
          <w:sz w:val="28"/>
          <w:szCs w:val="28"/>
          <w:lang w:val="ro-RO" w:eastAsia="ru-RU"/>
        </w:rPr>
      </w:pPr>
      <w:r w:rsidRPr="00001E65">
        <w:rPr>
          <w:rFonts w:eastAsia="Calibri"/>
          <w:noProof/>
          <w:sz w:val="28"/>
          <w:szCs w:val="28"/>
          <w:lang w:val="ro-RO" w:eastAsia="ru-RU"/>
        </w:rPr>
        <w:t xml:space="preserve"> la alineatul (10) textul „în mărime de 2% din” se substituie cu cuvintele „suplimentare aplicate la”</w:t>
      </w:r>
      <w:r w:rsidR="002B707B" w:rsidRPr="00001E65">
        <w:rPr>
          <w:rFonts w:eastAsia="Calibri"/>
          <w:noProof/>
          <w:sz w:val="28"/>
          <w:szCs w:val="28"/>
          <w:lang w:val="ro-RO" w:eastAsia="ru-RU"/>
        </w:rPr>
        <w:t>, iar textul „1,5 milioane” se substituie cu textul</w:t>
      </w:r>
      <w:r w:rsidRPr="00001E65">
        <w:rPr>
          <w:rFonts w:eastAsia="Calibri"/>
          <w:noProof/>
          <w:sz w:val="28"/>
          <w:szCs w:val="28"/>
          <w:lang w:val="ro-RO" w:eastAsia="ru-RU"/>
        </w:rPr>
        <w:t xml:space="preserve">  </w:t>
      </w:r>
      <w:r w:rsidR="002B707B" w:rsidRPr="00001E65">
        <w:rPr>
          <w:rFonts w:eastAsia="Calibri"/>
          <w:noProof/>
          <w:sz w:val="28"/>
          <w:szCs w:val="28"/>
          <w:lang w:val="ro-RO" w:eastAsia="ru-RU"/>
        </w:rPr>
        <w:t>„</w:t>
      </w:r>
      <w:r w:rsidRPr="00001E65">
        <w:rPr>
          <w:rFonts w:eastAsia="Calibri"/>
          <w:noProof/>
          <w:sz w:val="28"/>
          <w:szCs w:val="28"/>
          <w:lang w:val="ro-RO" w:eastAsia="ru-RU"/>
        </w:rPr>
        <w:t>600 mii</w:t>
      </w:r>
      <w:r w:rsidR="0086220C" w:rsidRPr="00001E65">
        <w:rPr>
          <w:rFonts w:eastAsia="Calibri"/>
          <w:noProof/>
          <w:sz w:val="28"/>
          <w:szCs w:val="28"/>
          <w:lang w:val="ro-RO" w:eastAsia="ru-RU"/>
        </w:rPr>
        <w:t>”.</w:t>
      </w:r>
    </w:p>
    <w:p w14:paraId="22290DC0" w14:textId="77777777" w:rsidR="005E0FAF" w:rsidRPr="00001E65" w:rsidRDefault="005E0FAF" w:rsidP="007D18ED">
      <w:pPr>
        <w:shd w:val="clear" w:color="auto" w:fill="FFFFFF" w:themeFill="background1"/>
        <w:tabs>
          <w:tab w:val="left" w:pos="851"/>
        </w:tabs>
        <w:ind w:firstLine="0"/>
        <w:rPr>
          <w:bCs/>
          <w:noProof/>
          <w:color w:val="000000" w:themeColor="text1"/>
          <w:sz w:val="28"/>
          <w:szCs w:val="28"/>
          <w:lang w:val="ro-RO"/>
        </w:rPr>
      </w:pPr>
    </w:p>
    <w:p w14:paraId="1C014B67" w14:textId="21A5F4C5" w:rsidR="004F3A02" w:rsidRPr="00001E65" w:rsidRDefault="00852D40" w:rsidP="007D18ED">
      <w:pPr>
        <w:pStyle w:val="ListParagraph"/>
        <w:numPr>
          <w:ilvl w:val="0"/>
          <w:numId w:val="3"/>
        </w:numPr>
        <w:shd w:val="clear" w:color="auto" w:fill="FFFFFF" w:themeFill="background1"/>
        <w:tabs>
          <w:tab w:val="left" w:pos="709"/>
        </w:tabs>
        <w:ind w:left="0" w:firstLine="284"/>
        <w:rPr>
          <w:bCs/>
          <w:noProof/>
          <w:color w:val="000000" w:themeColor="text1"/>
          <w:sz w:val="28"/>
          <w:szCs w:val="28"/>
          <w:lang w:val="ro-RO"/>
        </w:rPr>
      </w:pPr>
      <w:r w:rsidRPr="00001E65">
        <w:rPr>
          <w:rFonts w:eastAsia="Calibri"/>
          <w:noProof/>
          <w:sz w:val="28"/>
          <w:szCs w:val="28"/>
          <w:lang w:val="ro-RO" w:eastAsia="ru-RU"/>
        </w:rPr>
        <w:t>A</w:t>
      </w:r>
      <w:r w:rsidR="004F3A02" w:rsidRPr="00001E65">
        <w:rPr>
          <w:rFonts w:eastAsia="Calibri"/>
          <w:noProof/>
          <w:sz w:val="28"/>
          <w:szCs w:val="28"/>
          <w:lang w:val="ro-RO" w:eastAsia="ru-RU"/>
        </w:rPr>
        <w:t>rticolul 124:</w:t>
      </w:r>
    </w:p>
    <w:p w14:paraId="0FD347FB" w14:textId="77777777" w:rsidR="00BA12E3" w:rsidRPr="00001E65" w:rsidRDefault="00BA12E3" w:rsidP="007D18ED">
      <w:pPr>
        <w:pStyle w:val="ListParagraph"/>
        <w:shd w:val="clear" w:color="auto" w:fill="FFFFFF" w:themeFill="background1"/>
        <w:tabs>
          <w:tab w:val="left" w:pos="709"/>
        </w:tabs>
        <w:ind w:left="284" w:firstLine="0"/>
        <w:rPr>
          <w:bCs/>
          <w:noProof/>
          <w:color w:val="000000" w:themeColor="text1"/>
          <w:sz w:val="28"/>
          <w:szCs w:val="28"/>
          <w:lang w:val="ro-RO"/>
        </w:rPr>
      </w:pPr>
    </w:p>
    <w:p w14:paraId="6A2AFDB2" w14:textId="77777777" w:rsidR="00BA12E3" w:rsidRPr="00001E65" w:rsidRDefault="00BA12E3" w:rsidP="007D18ED">
      <w:pPr>
        <w:pStyle w:val="ListParagraph"/>
        <w:ind w:left="786" w:firstLine="0"/>
        <w:rPr>
          <w:rFonts w:eastAsia="Calibri"/>
          <w:noProof/>
          <w:sz w:val="28"/>
          <w:szCs w:val="28"/>
          <w:lang w:val="ro-RO" w:eastAsia="ru-RU"/>
        </w:rPr>
      </w:pPr>
      <w:r w:rsidRPr="00001E65">
        <w:rPr>
          <w:rFonts w:eastAsia="Calibri"/>
          <w:noProof/>
          <w:sz w:val="28"/>
          <w:szCs w:val="28"/>
          <w:lang w:val="ro-RO" w:eastAsia="ru-RU"/>
        </w:rPr>
        <w:t>alineatul (6) se abrogă;</w:t>
      </w:r>
    </w:p>
    <w:p w14:paraId="0E53835D" w14:textId="77777777" w:rsidR="00BA12E3" w:rsidRPr="00001E65" w:rsidRDefault="00BA12E3" w:rsidP="007D18ED">
      <w:pPr>
        <w:ind w:firstLine="0"/>
        <w:rPr>
          <w:rFonts w:eastAsia="Calibri"/>
          <w:noProof/>
          <w:sz w:val="28"/>
          <w:szCs w:val="28"/>
          <w:lang w:val="ro-RO" w:eastAsia="ru-RU"/>
        </w:rPr>
      </w:pPr>
    </w:p>
    <w:p w14:paraId="34E33744" w14:textId="77777777" w:rsidR="00BA12E3" w:rsidRPr="00001E65" w:rsidRDefault="00BA12E3" w:rsidP="007D18ED">
      <w:pPr>
        <w:pStyle w:val="ListParagraph"/>
        <w:ind w:left="0" w:firstLine="709"/>
        <w:rPr>
          <w:rFonts w:eastAsia="Calibri"/>
          <w:noProof/>
          <w:sz w:val="28"/>
          <w:szCs w:val="28"/>
          <w:lang w:val="ro-RO" w:eastAsia="ru-RU"/>
        </w:rPr>
      </w:pPr>
      <w:r w:rsidRPr="00001E65">
        <w:rPr>
          <w:rFonts w:eastAsia="Calibri"/>
          <w:noProof/>
          <w:sz w:val="28"/>
          <w:szCs w:val="28"/>
          <w:lang w:val="ro-RO" w:eastAsia="ru-RU"/>
        </w:rPr>
        <w:t>alineatul (7) se completează cu cuvintele „și în regim vamal de perfecționare activă”;</w:t>
      </w:r>
    </w:p>
    <w:p w14:paraId="78B68149" w14:textId="77777777" w:rsidR="004F3A02" w:rsidRPr="00001E65" w:rsidRDefault="004F3A02" w:rsidP="007D18ED">
      <w:pPr>
        <w:pStyle w:val="ListParagraph"/>
        <w:ind w:left="786" w:firstLine="0"/>
        <w:rPr>
          <w:rFonts w:eastAsia="Calibri"/>
          <w:noProof/>
          <w:sz w:val="28"/>
          <w:szCs w:val="28"/>
          <w:lang w:val="ro-RO" w:eastAsia="ru-RU"/>
        </w:rPr>
      </w:pPr>
    </w:p>
    <w:p w14:paraId="1C327091" w14:textId="4CD11A59" w:rsidR="00582217" w:rsidRPr="00001E65" w:rsidRDefault="00582217" w:rsidP="007D18ED">
      <w:pPr>
        <w:pStyle w:val="ListParagraph"/>
        <w:ind w:left="786" w:firstLine="0"/>
        <w:rPr>
          <w:rFonts w:eastAsia="Calibri"/>
          <w:noProof/>
          <w:sz w:val="28"/>
          <w:szCs w:val="28"/>
          <w:lang w:val="ro-RO" w:eastAsia="ru-RU"/>
        </w:rPr>
      </w:pPr>
      <w:r w:rsidRPr="00001E65">
        <w:rPr>
          <w:rFonts w:eastAsia="Calibri"/>
          <w:noProof/>
          <w:sz w:val="28"/>
          <w:szCs w:val="28"/>
          <w:lang w:val="ro-RO" w:eastAsia="ru-RU"/>
        </w:rPr>
        <w:t xml:space="preserve">la </w:t>
      </w:r>
      <w:r w:rsidR="004F3A02" w:rsidRPr="00001E65">
        <w:rPr>
          <w:rFonts w:eastAsia="Calibri"/>
          <w:noProof/>
          <w:sz w:val="28"/>
          <w:szCs w:val="28"/>
          <w:lang w:val="ro-RO" w:eastAsia="ru-RU"/>
        </w:rPr>
        <w:t>alineatul (10</w:t>
      </w:r>
      <w:r w:rsidR="004F3A02" w:rsidRPr="00001E65">
        <w:rPr>
          <w:rFonts w:eastAsia="Calibri"/>
          <w:noProof/>
          <w:sz w:val="28"/>
          <w:szCs w:val="28"/>
          <w:vertAlign w:val="superscript"/>
          <w:lang w:val="ro-RO" w:eastAsia="ru-RU"/>
        </w:rPr>
        <w:t>1</w:t>
      </w:r>
      <w:r w:rsidRPr="00001E65">
        <w:rPr>
          <w:rFonts w:eastAsia="Calibri"/>
          <w:noProof/>
          <w:sz w:val="28"/>
          <w:szCs w:val="28"/>
          <w:lang w:val="ro-RO" w:eastAsia="ru-RU"/>
        </w:rPr>
        <w:t>):</w:t>
      </w:r>
    </w:p>
    <w:p w14:paraId="2729D666" w14:textId="79973EA0" w:rsidR="00582217" w:rsidRPr="00001E65" w:rsidRDefault="00582217" w:rsidP="007D18ED">
      <w:pPr>
        <w:pStyle w:val="ListParagraph"/>
        <w:ind w:left="0" w:firstLine="709"/>
        <w:rPr>
          <w:rFonts w:eastAsia="Calibri"/>
          <w:noProof/>
          <w:sz w:val="28"/>
          <w:szCs w:val="28"/>
          <w:lang w:val="ro-RO" w:eastAsia="ru-RU"/>
        </w:rPr>
      </w:pPr>
      <w:r w:rsidRPr="00001E65">
        <w:rPr>
          <w:rFonts w:eastAsia="Calibri"/>
          <w:noProof/>
          <w:sz w:val="28"/>
          <w:szCs w:val="28"/>
          <w:lang w:val="ro-RO" w:eastAsia="ru-RU"/>
        </w:rPr>
        <w:t>după textul „</w:t>
      </w:r>
      <w:r w:rsidR="004F3A02" w:rsidRPr="00001E65">
        <w:rPr>
          <w:rFonts w:eastAsia="Calibri"/>
          <w:noProof/>
          <w:sz w:val="28"/>
          <w:szCs w:val="28"/>
          <w:lang w:val="ro-RO" w:eastAsia="ru-RU"/>
        </w:rPr>
        <w:t>interiorul zonei economice libere,</w:t>
      </w:r>
      <w:r w:rsidR="00983E73" w:rsidRPr="00001E65">
        <w:rPr>
          <w:rFonts w:eastAsia="Calibri"/>
          <w:noProof/>
          <w:sz w:val="28"/>
          <w:szCs w:val="28"/>
          <w:lang w:val="ro-RO" w:eastAsia="ru-RU"/>
        </w:rPr>
        <w:t>” se introduce textul „</w:t>
      </w:r>
      <w:r w:rsidR="004F3A02" w:rsidRPr="00001E65">
        <w:rPr>
          <w:rFonts w:eastAsia="Calibri"/>
          <w:noProof/>
          <w:sz w:val="28"/>
          <w:szCs w:val="28"/>
          <w:lang w:val="ro-RO" w:eastAsia="ru-RU"/>
        </w:rPr>
        <w:t>în interiorul Portului Intern</w:t>
      </w:r>
      <w:r w:rsidR="00983E73" w:rsidRPr="00001E65">
        <w:rPr>
          <w:rFonts w:eastAsia="Calibri"/>
          <w:noProof/>
          <w:sz w:val="28"/>
          <w:szCs w:val="28"/>
          <w:lang w:val="ro-RO" w:eastAsia="ru-RU"/>
        </w:rPr>
        <w:t xml:space="preserve">aţional Liber "Giurgiuleşti”, </w:t>
      </w:r>
      <w:r w:rsidR="004F3A02" w:rsidRPr="00001E65">
        <w:rPr>
          <w:rFonts w:eastAsia="Calibri"/>
          <w:noProof/>
          <w:sz w:val="28"/>
          <w:szCs w:val="28"/>
          <w:lang w:val="ro-RO" w:eastAsia="ru-RU"/>
        </w:rPr>
        <w:t>în interiorul Aeroportului Internaţional Liber "Mărculești”,</w:t>
      </w:r>
      <w:r w:rsidRPr="00001E65">
        <w:rPr>
          <w:rFonts w:eastAsia="Calibri"/>
          <w:noProof/>
          <w:sz w:val="28"/>
          <w:szCs w:val="28"/>
          <w:lang w:val="ro-RO" w:eastAsia="ru-RU"/>
        </w:rPr>
        <w:t xml:space="preserve">”;  </w:t>
      </w:r>
    </w:p>
    <w:p w14:paraId="615E663E" w14:textId="79E4E884" w:rsidR="00582217" w:rsidRPr="00001E65" w:rsidRDefault="00582217" w:rsidP="007D18ED">
      <w:pPr>
        <w:ind w:firstLine="709"/>
        <w:rPr>
          <w:rFonts w:eastAsia="Calibri"/>
          <w:noProof/>
          <w:sz w:val="28"/>
          <w:szCs w:val="28"/>
          <w:lang w:val="ro-RO" w:eastAsia="ru-RU"/>
        </w:rPr>
      </w:pPr>
    </w:p>
    <w:p w14:paraId="7FE131E6" w14:textId="02DD3532" w:rsidR="004F3A02" w:rsidRPr="00001E65" w:rsidRDefault="00582217" w:rsidP="007D18ED">
      <w:pPr>
        <w:pStyle w:val="ListParagraph"/>
        <w:ind w:left="0" w:firstLine="709"/>
        <w:rPr>
          <w:rFonts w:eastAsia="Calibri"/>
          <w:noProof/>
          <w:sz w:val="28"/>
          <w:szCs w:val="28"/>
          <w:lang w:val="ro-RO" w:eastAsia="ru-RU"/>
        </w:rPr>
      </w:pPr>
      <w:r w:rsidRPr="00001E65">
        <w:rPr>
          <w:rFonts w:eastAsia="Calibri"/>
          <w:noProof/>
          <w:sz w:val="28"/>
          <w:szCs w:val="28"/>
          <w:lang w:val="ro-RO" w:eastAsia="ru-RU"/>
        </w:rPr>
        <w:lastRenderedPageBreak/>
        <w:t>se completează în final cu textul „</w:t>
      </w:r>
      <w:r w:rsidR="004F3A02" w:rsidRPr="00001E65">
        <w:rPr>
          <w:rFonts w:eastAsia="Calibri"/>
          <w:noProof/>
          <w:sz w:val="28"/>
          <w:szCs w:val="28"/>
          <w:lang w:val="ro-RO" w:eastAsia="ru-RU"/>
        </w:rPr>
        <w:t xml:space="preserve">și cele efectuate între rezidenţii Portului Internaţional, rezidenţii zonelor economice libere ale Republicii Moldova și </w:t>
      </w:r>
      <w:r w:rsidR="00E43BAA" w:rsidRPr="00001E65">
        <w:rPr>
          <w:rFonts w:eastAsia="Calibri"/>
          <w:noProof/>
          <w:sz w:val="28"/>
          <w:szCs w:val="28"/>
          <w:lang w:val="ro-RO" w:eastAsia="ru-RU"/>
        </w:rPr>
        <w:t xml:space="preserve">rezidenții </w:t>
      </w:r>
      <w:r w:rsidR="004F3A02" w:rsidRPr="00001E65">
        <w:rPr>
          <w:rFonts w:eastAsia="Calibri"/>
          <w:noProof/>
          <w:sz w:val="28"/>
          <w:szCs w:val="28"/>
          <w:lang w:val="ro-RO" w:eastAsia="ru-RU"/>
        </w:rPr>
        <w:t>Aeroportului Internaţional Liber unul altuia.”;</w:t>
      </w:r>
    </w:p>
    <w:p w14:paraId="4BA82522" w14:textId="0E5E4F21" w:rsidR="004F3A02" w:rsidRPr="00001E65" w:rsidRDefault="004F3A02" w:rsidP="007D18ED">
      <w:pPr>
        <w:ind w:firstLine="0"/>
        <w:rPr>
          <w:rFonts w:eastAsia="Calibri"/>
          <w:noProof/>
          <w:sz w:val="28"/>
          <w:szCs w:val="28"/>
          <w:lang w:val="ro-RO" w:eastAsia="ru-RU"/>
        </w:rPr>
      </w:pPr>
    </w:p>
    <w:p w14:paraId="50CAF053" w14:textId="50B43D16" w:rsidR="004F3A02" w:rsidRPr="00001E65" w:rsidRDefault="002A7FAB" w:rsidP="007D18ED">
      <w:pPr>
        <w:pStyle w:val="ListParagraph"/>
        <w:ind w:left="0" w:firstLine="709"/>
        <w:rPr>
          <w:rFonts w:eastAsia="Calibri"/>
          <w:noProof/>
          <w:sz w:val="28"/>
          <w:szCs w:val="28"/>
          <w:lang w:val="ro-RO" w:eastAsia="ru-RU"/>
        </w:rPr>
      </w:pPr>
      <w:r w:rsidRPr="00001E65">
        <w:rPr>
          <w:rFonts w:eastAsia="Calibri"/>
          <w:noProof/>
          <w:sz w:val="28"/>
          <w:szCs w:val="28"/>
          <w:lang w:val="ro-RO" w:eastAsia="ru-RU"/>
        </w:rPr>
        <w:t xml:space="preserve"> la </w:t>
      </w:r>
      <w:r w:rsidR="004F3A02" w:rsidRPr="00001E65">
        <w:rPr>
          <w:rFonts w:eastAsia="Calibri"/>
          <w:noProof/>
          <w:sz w:val="28"/>
          <w:szCs w:val="28"/>
          <w:lang w:val="ro-RO" w:eastAsia="ru-RU"/>
        </w:rPr>
        <w:t>alineatul (11</w:t>
      </w:r>
      <w:r w:rsidR="004F3A02" w:rsidRPr="00001E65">
        <w:rPr>
          <w:rFonts w:eastAsia="Calibri"/>
          <w:noProof/>
          <w:sz w:val="28"/>
          <w:szCs w:val="28"/>
          <w:vertAlign w:val="superscript"/>
          <w:lang w:val="ro-RO" w:eastAsia="ru-RU"/>
        </w:rPr>
        <w:t>2</w:t>
      </w:r>
      <w:r w:rsidR="004F3A02" w:rsidRPr="00001E65">
        <w:rPr>
          <w:rFonts w:eastAsia="Calibri"/>
          <w:noProof/>
          <w:sz w:val="28"/>
          <w:szCs w:val="28"/>
          <w:lang w:val="ro-RO" w:eastAsia="ru-RU"/>
        </w:rPr>
        <w:t xml:space="preserve">) </w:t>
      </w:r>
      <w:r w:rsidRPr="00001E65">
        <w:rPr>
          <w:rFonts w:eastAsia="Calibri"/>
          <w:noProof/>
          <w:sz w:val="28"/>
          <w:szCs w:val="28"/>
          <w:lang w:val="ro-RO" w:eastAsia="ru-RU"/>
        </w:rPr>
        <w:t>cuvintele „mărfuri cu valoarea în vamă„ se substituie cu cuvintele „mărfuri cu valoarea intrinsecă”, iar textul „şi care nu include cheltuielile prevăzute la art.11 alin.(1) lit.a) din Legea nr.1380-XIII din 20 noiembrie 1997 cu privire la tariful vamal, cu condiţia ca aces</w:t>
      </w:r>
      <w:r w:rsidR="00FC3D64" w:rsidRPr="00001E65">
        <w:rPr>
          <w:rFonts w:eastAsia="Calibri"/>
          <w:noProof/>
          <w:sz w:val="28"/>
          <w:szCs w:val="28"/>
          <w:lang w:val="ro-RO" w:eastAsia="ru-RU"/>
        </w:rPr>
        <w:t>te cheltuieli să fie distincte” se exclude;</w:t>
      </w:r>
    </w:p>
    <w:p w14:paraId="2D984624" w14:textId="6AF9A557" w:rsidR="00C1757C" w:rsidRPr="00001E65" w:rsidRDefault="00C1757C" w:rsidP="007D18ED">
      <w:pPr>
        <w:pStyle w:val="ListParagraph"/>
        <w:ind w:left="0" w:firstLine="709"/>
        <w:rPr>
          <w:rFonts w:eastAsia="Calibri"/>
          <w:noProof/>
          <w:sz w:val="28"/>
          <w:szCs w:val="28"/>
          <w:lang w:val="ro-RO" w:eastAsia="ru-RU"/>
        </w:rPr>
      </w:pPr>
    </w:p>
    <w:p w14:paraId="0648DE57" w14:textId="6B289A19" w:rsidR="00C1757C" w:rsidRPr="00001E65" w:rsidRDefault="00C1757C" w:rsidP="007D18ED">
      <w:pPr>
        <w:pStyle w:val="ListParagraph"/>
        <w:ind w:left="0" w:firstLine="709"/>
        <w:rPr>
          <w:rFonts w:eastAsia="Calibri"/>
          <w:noProof/>
          <w:sz w:val="28"/>
          <w:szCs w:val="28"/>
          <w:lang w:val="ro-RO" w:eastAsia="ru-RU"/>
        </w:rPr>
      </w:pPr>
      <w:r w:rsidRPr="00001E65">
        <w:rPr>
          <w:rFonts w:eastAsia="Calibri"/>
          <w:noProof/>
          <w:sz w:val="28"/>
          <w:szCs w:val="28"/>
          <w:lang w:val="ro-RO" w:eastAsia="ru-RU"/>
        </w:rPr>
        <w:t xml:space="preserve"> alineatul (18</w:t>
      </w:r>
      <w:r w:rsidR="00EF3262" w:rsidRPr="00001E65">
        <w:rPr>
          <w:rFonts w:eastAsia="Calibri"/>
          <w:noProof/>
          <w:sz w:val="28"/>
          <w:szCs w:val="28"/>
          <w:lang w:val="ro-RO" w:eastAsia="ru-RU"/>
        </w:rPr>
        <w:t>)</w:t>
      </w:r>
      <w:r w:rsidR="007F1EC5" w:rsidRPr="00001E65">
        <w:rPr>
          <w:rFonts w:eastAsia="Calibri"/>
          <w:noProof/>
          <w:sz w:val="28"/>
          <w:szCs w:val="28"/>
          <w:lang w:val="ro-RO" w:eastAsia="ru-RU"/>
        </w:rPr>
        <w:t xml:space="preserve">, </w:t>
      </w:r>
      <w:r w:rsidR="00EF3262" w:rsidRPr="00001E65">
        <w:rPr>
          <w:rFonts w:eastAsia="Calibri"/>
          <w:noProof/>
          <w:sz w:val="28"/>
          <w:szCs w:val="28"/>
          <w:lang w:val="ro-RO" w:eastAsia="ru-RU"/>
        </w:rPr>
        <w:t>se</w:t>
      </w:r>
      <w:r w:rsidR="00292994" w:rsidRPr="00001E65">
        <w:rPr>
          <w:rFonts w:eastAsia="Calibri"/>
          <w:noProof/>
          <w:sz w:val="28"/>
          <w:szCs w:val="28"/>
          <w:lang w:val="ro-RO" w:eastAsia="ru-RU"/>
        </w:rPr>
        <w:t xml:space="preserve"> completează în final cu textul „Această prevedere nu se aplică </w:t>
      </w:r>
      <w:r w:rsidR="007F1EC5" w:rsidRPr="00001E65">
        <w:rPr>
          <w:rFonts w:eastAsia="Calibri"/>
          <w:noProof/>
          <w:sz w:val="28"/>
          <w:szCs w:val="28"/>
          <w:lang w:val="ro-RO" w:eastAsia="ru-RU"/>
        </w:rPr>
        <w:t xml:space="preserve">vehiculelor </w:t>
      </w:r>
      <w:r w:rsidR="00292994" w:rsidRPr="00001E65">
        <w:rPr>
          <w:rFonts w:eastAsia="Calibri"/>
          <w:noProof/>
          <w:sz w:val="28"/>
          <w:szCs w:val="28"/>
          <w:lang w:val="ro-RO" w:eastAsia="ru-RU"/>
        </w:rPr>
        <w:t xml:space="preserve">„micro hibrid„ și „mild hibrid” </w:t>
      </w:r>
      <w:r w:rsidR="007F1EC5" w:rsidRPr="00001E65">
        <w:rPr>
          <w:rFonts w:eastAsia="Calibri"/>
          <w:noProof/>
          <w:sz w:val="28"/>
          <w:szCs w:val="28"/>
          <w:lang w:val="ro-RO" w:eastAsia="ru-RU"/>
        </w:rPr>
        <w:t>care nu au motor electric ca motor pentru propulsie</w:t>
      </w:r>
      <w:r w:rsidR="002C2890" w:rsidRPr="00001E65">
        <w:rPr>
          <w:rFonts w:eastAsia="Calibri"/>
          <w:noProof/>
          <w:sz w:val="28"/>
          <w:szCs w:val="28"/>
          <w:lang w:val="ro-RO" w:eastAsia="ru-RU"/>
        </w:rPr>
        <w:t>.</w:t>
      </w:r>
      <w:r w:rsidR="007F1EC5" w:rsidRPr="00001E65">
        <w:rPr>
          <w:rFonts w:eastAsia="Calibri"/>
          <w:noProof/>
          <w:sz w:val="28"/>
          <w:szCs w:val="28"/>
          <w:lang w:val="ro-RO" w:eastAsia="ru-RU"/>
        </w:rPr>
        <w:t>”</w:t>
      </w:r>
      <w:r w:rsidRPr="00001E65">
        <w:rPr>
          <w:rFonts w:eastAsia="Calibri"/>
          <w:noProof/>
          <w:sz w:val="28"/>
          <w:szCs w:val="28"/>
          <w:lang w:val="ro-RO" w:eastAsia="ru-RU"/>
        </w:rPr>
        <w:t>.</w:t>
      </w:r>
    </w:p>
    <w:p w14:paraId="482BA52C" w14:textId="77777777" w:rsidR="002A7FAB" w:rsidRPr="00001E65" w:rsidRDefault="002A7FAB" w:rsidP="007D18ED">
      <w:pPr>
        <w:pStyle w:val="ListParagraph"/>
        <w:ind w:left="0" w:firstLine="709"/>
        <w:rPr>
          <w:noProof/>
          <w:lang w:val="ro-RO"/>
        </w:rPr>
      </w:pPr>
    </w:p>
    <w:p w14:paraId="24E4F730" w14:textId="77777777" w:rsidR="004F3A02" w:rsidRPr="00001E65" w:rsidRDefault="004F3A02" w:rsidP="007D18ED">
      <w:pPr>
        <w:shd w:val="clear" w:color="auto" w:fill="FFFFFF" w:themeFill="background1"/>
        <w:tabs>
          <w:tab w:val="left" w:pos="851"/>
        </w:tabs>
        <w:ind w:firstLine="0"/>
        <w:rPr>
          <w:bCs/>
          <w:noProof/>
          <w:color w:val="000000" w:themeColor="text1"/>
          <w:sz w:val="28"/>
          <w:szCs w:val="28"/>
          <w:lang w:val="ro-RO"/>
        </w:rPr>
      </w:pPr>
    </w:p>
    <w:p w14:paraId="7EEBB2DE" w14:textId="6047C507" w:rsidR="00883F3F" w:rsidRPr="00001E65" w:rsidRDefault="00883F3F"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rFonts w:eastAsia="Calibri"/>
          <w:noProof/>
          <w:sz w:val="28"/>
          <w:szCs w:val="28"/>
          <w:lang w:val="ro-RO" w:eastAsia="ru-RU"/>
        </w:rPr>
        <w:t>Articolul 125:</w:t>
      </w:r>
    </w:p>
    <w:p w14:paraId="3C5E9069" w14:textId="77777777" w:rsidR="0092646A" w:rsidRPr="00001E65" w:rsidRDefault="0092646A" w:rsidP="007D18ED">
      <w:pPr>
        <w:shd w:val="clear" w:color="auto" w:fill="FFFFFF" w:themeFill="background1"/>
        <w:tabs>
          <w:tab w:val="left" w:pos="851"/>
        </w:tabs>
        <w:ind w:firstLine="0"/>
        <w:rPr>
          <w:bCs/>
          <w:noProof/>
          <w:color w:val="000000" w:themeColor="text1"/>
          <w:sz w:val="28"/>
          <w:szCs w:val="28"/>
          <w:lang w:val="ro-RO"/>
        </w:rPr>
      </w:pPr>
    </w:p>
    <w:p w14:paraId="3D2F727C" w14:textId="656827E2" w:rsidR="0092646A" w:rsidRPr="00001E65" w:rsidRDefault="007B1A82" w:rsidP="007D18ED">
      <w:pPr>
        <w:pStyle w:val="ListParagraph"/>
        <w:ind w:left="0" w:firstLine="644"/>
        <w:rPr>
          <w:rFonts w:eastAsia="Calibri"/>
          <w:noProof/>
          <w:sz w:val="28"/>
          <w:szCs w:val="28"/>
          <w:lang w:val="ro-RO" w:eastAsia="ru-RU"/>
        </w:rPr>
      </w:pPr>
      <w:r w:rsidRPr="00001E65">
        <w:rPr>
          <w:rFonts w:eastAsia="Calibri"/>
          <w:noProof/>
          <w:sz w:val="28"/>
          <w:szCs w:val="28"/>
          <w:lang w:val="ro-RO" w:eastAsia="ru-RU"/>
        </w:rPr>
        <w:t xml:space="preserve">la </w:t>
      </w:r>
      <w:r w:rsidR="0092646A" w:rsidRPr="00001E65">
        <w:rPr>
          <w:rFonts w:eastAsia="Calibri"/>
          <w:noProof/>
          <w:sz w:val="28"/>
          <w:szCs w:val="28"/>
          <w:lang w:val="ro-RO" w:eastAsia="ru-RU"/>
        </w:rPr>
        <w:t>alineatul (3):</w:t>
      </w:r>
    </w:p>
    <w:p w14:paraId="6A754B74" w14:textId="747D937F" w:rsidR="004A76C2" w:rsidRPr="00001E65" w:rsidRDefault="006C519F" w:rsidP="007D18ED">
      <w:pPr>
        <w:pStyle w:val="ListParagraph"/>
        <w:ind w:left="0" w:firstLine="644"/>
        <w:rPr>
          <w:rFonts w:eastAsia="Calibri"/>
          <w:noProof/>
          <w:sz w:val="28"/>
          <w:szCs w:val="28"/>
          <w:lang w:val="ro-RO" w:eastAsia="ru-RU"/>
        </w:rPr>
      </w:pPr>
      <w:r w:rsidRPr="00001E65">
        <w:rPr>
          <w:rFonts w:eastAsia="Calibri"/>
          <w:noProof/>
          <w:sz w:val="28"/>
          <w:szCs w:val="28"/>
          <w:lang w:val="ro-RO" w:eastAsia="ru-RU"/>
        </w:rPr>
        <w:t xml:space="preserve"> textul</w:t>
      </w:r>
      <w:r w:rsidR="00883F3F" w:rsidRPr="00001E65">
        <w:rPr>
          <w:rFonts w:eastAsia="Calibri"/>
          <w:noProof/>
          <w:sz w:val="28"/>
          <w:szCs w:val="28"/>
          <w:lang w:val="ro-RO" w:eastAsia="ru-RU"/>
        </w:rPr>
        <w:t xml:space="preserve"> „specificate la </w:t>
      </w:r>
      <w:r w:rsidR="007E7EAD" w:rsidRPr="00001E65">
        <w:rPr>
          <w:rFonts w:eastAsia="Calibri"/>
          <w:noProof/>
          <w:sz w:val="28"/>
          <w:szCs w:val="28"/>
          <w:lang w:val="ro-RO" w:eastAsia="ru-RU"/>
        </w:rPr>
        <w:t xml:space="preserve">alin.(4) din prezentul articol” </w:t>
      </w:r>
      <w:r w:rsidR="00883F3F" w:rsidRPr="00001E65">
        <w:rPr>
          <w:rFonts w:eastAsia="Calibri"/>
          <w:noProof/>
          <w:sz w:val="28"/>
          <w:szCs w:val="28"/>
          <w:lang w:val="ro-RO" w:eastAsia="ru-RU"/>
        </w:rPr>
        <w:t>se substituie cu cuvi</w:t>
      </w:r>
      <w:r w:rsidR="004A76C2" w:rsidRPr="00001E65">
        <w:rPr>
          <w:rFonts w:eastAsia="Calibri"/>
          <w:noProof/>
          <w:sz w:val="28"/>
          <w:szCs w:val="28"/>
          <w:lang w:val="ro-RO" w:eastAsia="ru-RU"/>
        </w:rPr>
        <w:t>ntele „stabilite de Guvern”;</w:t>
      </w:r>
    </w:p>
    <w:p w14:paraId="1F784CA5" w14:textId="77777777" w:rsidR="0092646A" w:rsidRPr="00001E65" w:rsidRDefault="0092646A" w:rsidP="007D18ED">
      <w:pPr>
        <w:pStyle w:val="ListParagraph"/>
        <w:ind w:left="0" w:firstLine="644"/>
        <w:rPr>
          <w:rFonts w:eastAsia="Calibri"/>
          <w:noProof/>
          <w:sz w:val="28"/>
          <w:szCs w:val="28"/>
          <w:lang w:val="ro-RO" w:eastAsia="ru-RU"/>
        </w:rPr>
      </w:pPr>
    </w:p>
    <w:p w14:paraId="3339E4F6" w14:textId="6B7C449A" w:rsidR="00883F3F" w:rsidRPr="00001E65" w:rsidRDefault="00883F3F" w:rsidP="007D18ED">
      <w:pPr>
        <w:pStyle w:val="ListParagraph"/>
        <w:ind w:left="0" w:firstLine="644"/>
        <w:rPr>
          <w:rFonts w:eastAsia="Calibri"/>
          <w:noProof/>
          <w:sz w:val="28"/>
          <w:szCs w:val="28"/>
          <w:lang w:val="ro-RO" w:eastAsia="ru-RU"/>
        </w:rPr>
      </w:pPr>
      <w:r w:rsidRPr="00001E65">
        <w:rPr>
          <w:rFonts w:eastAsia="Calibri"/>
          <w:noProof/>
          <w:sz w:val="28"/>
          <w:szCs w:val="28"/>
          <w:lang w:val="ro-RO" w:eastAsia="ru-RU"/>
        </w:rPr>
        <w:t>se completează</w:t>
      </w:r>
      <w:r w:rsidR="004A76C2" w:rsidRPr="00001E65">
        <w:rPr>
          <w:rFonts w:eastAsia="Calibri"/>
          <w:noProof/>
          <w:sz w:val="28"/>
          <w:szCs w:val="28"/>
          <w:lang w:val="ro-RO" w:eastAsia="ru-RU"/>
        </w:rPr>
        <w:t xml:space="preserve"> în final</w:t>
      </w:r>
      <w:r w:rsidRPr="00001E65">
        <w:rPr>
          <w:rFonts w:eastAsia="Calibri"/>
          <w:noProof/>
          <w:sz w:val="28"/>
          <w:szCs w:val="28"/>
          <w:lang w:val="ro-RO" w:eastAsia="ru-RU"/>
        </w:rPr>
        <w:t xml:space="preserve"> cu </w:t>
      </w:r>
      <w:r w:rsidR="000D2B57" w:rsidRPr="00001E65">
        <w:rPr>
          <w:rFonts w:eastAsia="Calibri"/>
          <w:noProof/>
          <w:sz w:val="28"/>
          <w:szCs w:val="28"/>
          <w:lang w:val="ro-RO" w:eastAsia="ru-RU"/>
        </w:rPr>
        <w:t>textul</w:t>
      </w:r>
      <w:r w:rsidRPr="00001E65">
        <w:rPr>
          <w:rFonts w:eastAsia="Calibri"/>
          <w:i/>
          <w:color w:val="000000"/>
          <w:lang w:val="ro-RO" w:eastAsia="ru-RU"/>
        </w:rPr>
        <w:t xml:space="preserve"> </w:t>
      </w:r>
      <w:r w:rsidRPr="00001E65">
        <w:rPr>
          <w:rFonts w:eastAsia="Calibri"/>
          <w:color w:val="000000"/>
          <w:sz w:val="28"/>
          <w:szCs w:val="28"/>
          <w:lang w:val="ro-RO" w:eastAsia="ru-RU"/>
        </w:rPr>
        <w:t>„</w:t>
      </w:r>
      <w:r w:rsidRPr="00001E65">
        <w:rPr>
          <w:rFonts w:eastAsia="Calibri"/>
          <w:noProof/>
          <w:sz w:val="28"/>
          <w:szCs w:val="28"/>
          <w:lang w:val="ro-RO" w:eastAsia="ru-RU"/>
        </w:rPr>
        <w:t>Pentru contribuabilii care au depus dezacord împotriva actului de control, restituirea se efectuează în termen ce nu va depăși 60 de zile.”;</w:t>
      </w:r>
    </w:p>
    <w:p w14:paraId="4F118403" w14:textId="77777777" w:rsidR="00883F3F" w:rsidRPr="00001E65" w:rsidRDefault="00883F3F" w:rsidP="007D18ED">
      <w:pPr>
        <w:pStyle w:val="ListParagraph"/>
        <w:ind w:left="644" w:firstLine="0"/>
        <w:rPr>
          <w:rFonts w:eastAsia="Calibri"/>
          <w:noProof/>
          <w:sz w:val="28"/>
          <w:szCs w:val="28"/>
          <w:lang w:val="ro-RO" w:eastAsia="ru-RU"/>
        </w:rPr>
      </w:pPr>
    </w:p>
    <w:p w14:paraId="44906428" w14:textId="77777777" w:rsidR="007B1A82" w:rsidRPr="00001E65" w:rsidRDefault="00883F3F" w:rsidP="007D18ED">
      <w:pPr>
        <w:pStyle w:val="ListParagraph"/>
        <w:ind w:left="0" w:firstLine="644"/>
        <w:rPr>
          <w:rFonts w:eastAsia="Calibri"/>
          <w:noProof/>
          <w:sz w:val="28"/>
          <w:szCs w:val="28"/>
          <w:lang w:val="ro-RO" w:eastAsia="ru-RU"/>
        </w:rPr>
      </w:pPr>
      <w:r w:rsidRPr="00001E65">
        <w:rPr>
          <w:rFonts w:eastAsia="Calibri"/>
          <w:noProof/>
          <w:sz w:val="28"/>
          <w:szCs w:val="28"/>
          <w:lang w:val="ro-RO" w:eastAsia="ru-RU"/>
        </w:rPr>
        <w:t>la alineatul (3</w:t>
      </w:r>
      <w:r w:rsidRPr="00001E65">
        <w:rPr>
          <w:rFonts w:eastAsia="Calibri"/>
          <w:noProof/>
          <w:sz w:val="28"/>
          <w:szCs w:val="28"/>
          <w:vertAlign w:val="superscript"/>
          <w:lang w:val="ro-RO" w:eastAsia="ru-RU"/>
        </w:rPr>
        <w:t>2</w:t>
      </w:r>
      <w:r w:rsidRPr="00001E65">
        <w:rPr>
          <w:rFonts w:eastAsia="Calibri"/>
          <w:noProof/>
          <w:sz w:val="28"/>
          <w:szCs w:val="28"/>
          <w:lang w:val="ro-RO" w:eastAsia="ru-RU"/>
        </w:rPr>
        <w:t>)</w:t>
      </w:r>
      <w:r w:rsidR="007B1A82" w:rsidRPr="00001E65">
        <w:rPr>
          <w:rFonts w:eastAsia="Calibri"/>
          <w:noProof/>
          <w:sz w:val="28"/>
          <w:szCs w:val="28"/>
          <w:lang w:val="ro-RO" w:eastAsia="ru-RU"/>
        </w:rPr>
        <w:t>:</w:t>
      </w:r>
    </w:p>
    <w:p w14:paraId="11E159AC" w14:textId="413FA7A2" w:rsidR="007B1A82" w:rsidRPr="00001E65" w:rsidRDefault="00883F3F" w:rsidP="007D18ED">
      <w:pPr>
        <w:pStyle w:val="ListParagraph"/>
        <w:ind w:left="0" w:firstLine="644"/>
        <w:rPr>
          <w:lang w:val="fr-FR"/>
        </w:rPr>
      </w:pPr>
      <w:r w:rsidRPr="00001E65">
        <w:rPr>
          <w:rFonts w:eastAsia="Calibri"/>
          <w:noProof/>
          <w:sz w:val="28"/>
          <w:szCs w:val="28"/>
          <w:lang w:val="ro-RO" w:eastAsia="ru-RU"/>
        </w:rPr>
        <w:t xml:space="preserve"> cuvintele  „subiect al impunerii cu accize” se substituie cu cuvintele „antrepozitar autorizat”, iar textul „specificate la alin.(4</w:t>
      </w:r>
      <w:r w:rsidRPr="00001E65">
        <w:rPr>
          <w:rFonts w:eastAsia="Calibri"/>
          <w:noProof/>
          <w:sz w:val="28"/>
          <w:szCs w:val="28"/>
          <w:vertAlign w:val="superscript"/>
          <w:lang w:val="ro-RO" w:eastAsia="ru-RU"/>
        </w:rPr>
        <w:t>1</w:t>
      </w:r>
      <w:r w:rsidRPr="00001E65">
        <w:rPr>
          <w:rFonts w:eastAsia="Calibri"/>
          <w:noProof/>
          <w:sz w:val="28"/>
          <w:szCs w:val="28"/>
          <w:lang w:val="ro-RO" w:eastAsia="ru-RU"/>
        </w:rPr>
        <w:t>) din prezentul articol” se substituie cu cuvintele „stabilite de Guvern”</w:t>
      </w:r>
      <w:r w:rsidR="005A3711" w:rsidRPr="00001E65">
        <w:rPr>
          <w:sz w:val="28"/>
          <w:szCs w:val="28"/>
          <w:lang w:val="fr-FR"/>
        </w:rPr>
        <w:t>;</w:t>
      </w:r>
      <w:r w:rsidRPr="00001E65">
        <w:rPr>
          <w:lang w:val="fr-FR"/>
        </w:rPr>
        <w:t xml:space="preserve"> </w:t>
      </w:r>
    </w:p>
    <w:p w14:paraId="2C447A52" w14:textId="77777777" w:rsidR="007B1A82" w:rsidRPr="00001E65" w:rsidRDefault="007B1A82" w:rsidP="007D18ED">
      <w:pPr>
        <w:pStyle w:val="ListParagraph"/>
        <w:ind w:left="0" w:firstLine="644"/>
        <w:rPr>
          <w:lang w:val="fr-FR"/>
        </w:rPr>
      </w:pPr>
    </w:p>
    <w:p w14:paraId="6E024E57" w14:textId="7B350973" w:rsidR="00883F3F" w:rsidRPr="00001E65" w:rsidRDefault="00883F3F" w:rsidP="007D18ED">
      <w:pPr>
        <w:pStyle w:val="ListParagraph"/>
        <w:ind w:left="0" w:firstLine="644"/>
        <w:rPr>
          <w:rFonts w:eastAsia="Calibri"/>
          <w:noProof/>
          <w:sz w:val="28"/>
          <w:szCs w:val="28"/>
          <w:lang w:val="ro-RO" w:eastAsia="ru-RU"/>
        </w:rPr>
      </w:pPr>
      <w:r w:rsidRPr="00001E65">
        <w:rPr>
          <w:rFonts w:eastAsia="Calibri"/>
          <w:noProof/>
          <w:sz w:val="28"/>
          <w:szCs w:val="28"/>
          <w:lang w:val="ro-RO" w:eastAsia="ru-RU"/>
        </w:rPr>
        <w:t xml:space="preserve">se completează </w:t>
      </w:r>
      <w:r w:rsidR="007B1A82" w:rsidRPr="00001E65">
        <w:rPr>
          <w:rFonts w:eastAsia="Calibri"/>
          <w:noProof/>
          <w:sz w:val="28"/>
          <w:szCs w:val="28"/>
          <w:lang w:val="ro-RO" w:eastAsia="ru-RU"/>
        </w:rPr>
        <w:t xml:space="preserve">în final </w:t>
      </w:r>
      <w:r w:rsidRPr="00001E65">
        <w:rPr>
          <w:rFonts w:eastAsia="Calibri"/>
          <w:noProof/>
          <w:sz w:val="28"/>
          <w:szCs w:val="28"/>
          <w:lang w:val="ro-RO" w:eastAsia="ru-RU"/>
        </w:rPr>
        <w:t xml:space="preserve">cu </w:t>
      </w:r>
      <w:r w:rsidR="000D2B57" w:rsidRPr="00001E65">
        <w:rPr>
          <w:rFonts w:eastAsia="Calibri"/>
          <w:noProof/>
          <w:sz w:val="28"/>
          <w:szCs w:val="28"/>
          <w:lang w:val="ro-RO" w:eastAsia="ru-RU"/>
        </w:rPr>
        <w:t>textul</w:t>
      </w:r>
      <w:r w:rsidRPr="00001E65">
        <w:rPr>
          <w:rFonts w:eastAsia="Calibri"/>
          <w:noProof/>
          <w:sz w:val="28"/>
          <w:szCs w:val="28"/>
          <w:lang w:val="ro-RO" w:eastAsia="ru-RU"/>
        </w:rPr>
        <w:t xml:space="preserve"> „Pentru contribuabilii care au depus dezacord împotriva actului de control, restituirea se efectuează în termen ce nu va depăși 60 de zile.”;</w:t>
      </w:r>
    </w:p>
    <w:p w14:paraId="698444FB" w14:textId="77777777" w:rsidR="00883F3F" w:rsidRPr="00001E65" w:rsidRDefault="00883F3F" w:rsidP="007D18ED">
      <w:pPr>
        <w:pStyle w:val="ListParagraph"/>
        <w:ind w:left="644" w:firstLine="0"/>
        <w:rPr>
          <w:rFonts w:eastAsia="Calibri"/>
          <w:noProof/>
          <w:sz w:val="28"/>
          <w:szCs w:val="28"/>
          <w:lang w:val="ro-RO" w:eastAsia="ru-RU"/>
        </w:rPr>
      </w:pPr>
    </w:p>
    <w:p w14:paraId="1257483F" w14:textId="77777777" w:rsidR="00883F3F" w:rsidRPr="00001E65" w:rsidRDefault="00883F3F" w:rsidP="007D18ED">
      <w:pPr>
        <w:pStyle w:val="ListParagraph"/>
        <w:ind w:left="0" w:firstLine="644"/>
        <w:rPr>
          <w:rFonts w:eastAsia="Calibri"/>
          <w:noProof/>
          <w:sz w:val="28"/>
          <w:szCs w:val="28"/>
          <w:lang w:val="ro-RO" w:eastAsia="ru-RU"/>
        </w:rPr>
      </w:pPr>
      <w:r w:rsidRPr="00001E65">
        <w:rPr>
          <w:rFonts w:eastAsia="Calibri"/>
          <w:noProof/>
          <w:sz w:val="28"/>
          <w:szCs w:val="28"/>
          <w:lang w:val="ro-RO" w:eastAsia="ru-RU"/>
        </w:rPr>
        <w:t>la alineatul (4</w:t>
      </w:r>
      <w:r w:rsidRPr="00001E65">
        <w:rPr>
          <w:rFonts w:eastAsia="Calibri"/>
          <w:noProof/>
          <w:sz w:val="28"/>
          <w:szCs w:val="28"/>
          <w:vertAlign w:val="superscript"/>
          <w:lang w:val="ro-RO" w:eastAsia="ru-RU"/>
        </w:rPr>
        <w:t>1</w:t>
      </w:r>
      <w:r w:rsidRPr="00001E65">
        <w:rPr>
          <w:rFonts w:eastAsia="Calibri"/>
          <w:noProof/>
          <w:sz w:val="28"/>
          <w:szCs w:val="28"/>
          <w:lang w:val="ro-RO" w:eastAsia="ru-RU"/>
        </w:rPr>
        <w:t>) cuvintele „subiect al impunerii cu accize” se substituie cu cuvintele „antrepozitar autorizat”.</w:t>
      </w:r>
    </w:p>
    <w:p w14:paraId="397B646A" w14:textId="77777777" w:rsidR="00883F3F" w:rsidRPr="00001E65" w:rsidRDefault="00883F3F" w:rsidP="007D18ED">
      <w:pPr>
        <w:shd w:val="clear" w:color="auto" w:fill="FFFFFF" w:themeFill="background1"/>
        <w:tabs>
          <w:tab w:val="left" w:pos="851"/>
        </w:tabs>
        <w:ind w:firstLine="0"/>
        <w:rPr>
          <w:bCs/>
          <w:noProof/>
          <w:color w:val="000000" w:themeColor="text1"/>
          <w:sz w:val="28"/>
          <w:szCs w:val="28"/>
          <w:lang w:val="ro-RO"/>
        </w:rPr>
      </w:pPr>
    </w:p>
    <w:p w14:paraId="4DC813F1" w14:textId="7BE3A015" w:rsidR="00883F3F" w:rsidRPr="00001E65" w:rsidRDefault="00883F3F" w:rsidP="007D18ED">
      <w:pPr>
        <w:pStyle w:val="ListParagraph"/>
        <w:numPr>
          <w:ilvl w:val="0"/>
          <w:numId w:val="3"/>
        </w:numPr>
        <w:shd w:val="clear" w:color="auto" w:fill="FFFFFF" w:themeFill="background1"/>
        <w:tabs>
          <w:tab w:val="left" w:pos="567"/>
        </w:tabs>
        <w:ind w:left="0" w:firstLine="284"/>
        <w:rPr>
          <w:bCs/>
          <w:noProof/>
          <w:color w:val="000000" w:themeColor="text1"/>
          <w:sz w:val="28"/>
          <w:szCs w:val="28"/>
          <w:lang w:val="ro-RO"/>
        </w:rPr>
      </w:pPr>
      <w:r w:rsidRPr="00001E65">
        <w:rPr>
          <w:rFonts w:eastAsia="Calibri"/>
          <w:noProof/>
          <w:sz w:val="28"/>
          <w:szCs w:val="28"/>
          <w:lang w:val="ro-RO" w:eastAsia="ru-RU"/>
        </w:rPr>
        <w:t>La articolul 126</w:t>
      </w:r>
      <w:r w:rsidRPr="00001E65">
        <w:rPr>
          <w:rFonts w:eastAsia="Calibri"/>
          <w:noProof/>
          <w:sz w:val="28"/>
          <w:szCs w:val="28"/>
          <w:vertAlign w:val="superscript"/>
          <w:lang w:val="ro-RO" w:eastAsia="ru-RU"/>
        </w:rPr>
        <w:t xml:space="preserve">1 </w:t>
      </w:r>
      <w:r w:rsidRPr="00001E65">
        <w:rPr>
          <w:rFonts w:eastAsia="Calibri"/>
          <w:noProof/>
          <w:sz w:val="28"/>
          <w:szCs w:val="28"/>
          <w:lang w:val="ro-RO" w:eastAsia="ru-RU"/>
        </w:rPr>
        <w:t>alineatul (4) se abrogă</w:t>
      </w:r>
      <w:r w:rsidR="00D04947" w:rsidRPr="00001E65">
        <w:rPr>
          <w:rFonts w:eastAsia="Calibri"/>
          <w:noProof/>
          <w:sz w:val="28"/>
          <w:szCs w:val="28"/>
          <w:lang w:val="ro-RO" w:eastAsia="ru-RU"/>
        </w:rPr>
        <w:t>.</w:t>
      </w:r>
    </w:p>
    <w:p w14:paraId="0FB1F1CD" w14:textId="77777777" w:rsidR="00883F3F" w:rsidRPr="00001E65" w:rsidRDefault="00883F3F" w:rsidP="007D18ED">
      <w:pPr>
        <w:pStyle w:val="ListParagraph"/>
        <w:shd w:val="clear" w:color="auto" w:fill="FFFFFF" w:themeFill="background1"/>
        <w:tabs>
          <w:tab w:val="left" w:pos="851"/>
        </w:tabs>
        <w:ind w:left="284" w:firstLine="0"/>
        <w:rPr>
          <w:bCs/>
          <w:noProof/>
          <w:color w:val="000000" w:themeColor="text1"/>
          <w:sz w:val="28"/>
          <w:szCs w:val="28"/>
          <w:lang w:val="ro-RO"/>
        </w:rPr>
      </w:pPr>
    </w:p>
    <w:p w14:paraId="3895F281" w14:textId="0C07C5E2" w:rsidR="00883F3F" w:rsidRPr="00001E65" w:rsidRDefault="00883F3F" w:rsidP="007D18ED">
      <w:pPr>
        <w:pStyle w:val="ListParagraph"/>
        <w:numPr>
          <w:ilvl w:val="0"/>
          <w:numId w:val="3"/>
        </w:numPr>
        <w:shd w:val="clear" w:color="auto" w:fill="FFFFFF" w:themeFill="background1"/>
        <w:tabs>
          <w:tab w:val="left" w:pos="709"/>
        </w:tabs>
        <w:ind w:left="0" w:firstLine="284"/>
        <w:rPr>
          <w:bCs/>
          <w:noProof/>
          <w:color w:val="000000" w:themeColor="text1"/>
          <w:sz w:val="28"/>
          <w:szCs w:val="28"/>
          <w:lang w:val="ro-RO"/>
        </w:rPr>
      </w:pPr>
      <w:r w:rsidRPr="00001E65">
        <w:rPr>
          <w:rFonts w:eastAsia="Calibri"/>
          <w:noProof/>
          <w:sz w:val="28"/>
          <w:szCs w:val="28"/>
          <w:lang w:val="ro-RO" w:eastAsia="ru-RU"/>
        </w:rPr>
        <w:t xml:space="preserve">La articolul 127 alineatul (3) după cuvintele „achitarea accizelor” </w:t>
      </w:r>
      <w:r w:rsidRPr="00001E65">
        <w:rPr>
          <w:rFonts w:eastAsia="Calibri"/>
          <w:noProof/>
          <w:sz w:val="28"/>
          <w:szCs w:val="28"/>
          <w:lang w:val="ro-MD" w:eastAsia="ru-RU"/>
        </w:rPr>
        <w:t>se completează cu cuvintele „și să achite accizele.”.</w:t>
      </w:r>
    </w:p>
    <w:p w14:paraId="213F2DF8" w14:textId="77777777" w:rsidR="00780901" w:rsidRPr="00001E65" w:rsidRDefault="00780901" w:rsidP="007D18ED">
      <w:pPr>
        <w:pStyle w:val="ListParagraph"/>
        <w:shd w:val="clear" w:color="auto" w:fill="FFFFFF" w:themeFill="background1"/>
        <w:tabs>
          <w:tab w:val="left" w:pos="709"/>
        </w:tabs>
        <w:ind w:left="284" w:firstLine="0"/>
        <w:rPr>
          <w:bCs/>
          <w:noProof/>
          <w:color w:val="000000" w:themeColor="text1"/>
          <w:sz w:val="28"/>
          <w:szCs w:val="28"/>
          <w:lang w:val="ro-RO"/>
        </w:rPr>
      </w:pPr>
    </w:p>
    <w:p w14:paraId="1DAF5975" w14:textId="307E33E9" w:rsidR="00827E88" w:rsidRPr="00001E65" w:rsidRDefault="00827E88" w:rsidP="00740F8F">
      <w:pPr>
        <w:pStyle w:val="ListParagraph"/>
        <w:numPr>
          <w:ilvl w:val="0"/>
          <w:numId w:val="3"/>
        </w:numPr>
        <w:shd w:val="clear" w:color="auto" w:fill="FFFFFF" w:themeFill="background1"/>
        <w:tabs>
          <w:tab w:val="left" w:pos="709"/>
        </w:tabs>
        <w:ind w:hanging="1353"/>
        <w:rPr>
          <w:rFonts w:eastAsia="Calibri"/>
          <w:bCs/>
          <w:noProof/>
          <w:color w:val="000000" w:themeColor="text1"/>
          <w:sz w:val="28"/>
          <w:szCs w:val="28"/>
          <w:lang w:val="ro-RO"/>
        </w:rPr>
      </w:pPr>
      <w:r w:rsidRPr="00001E65">
        <w:rPr>
          <w:bCs/>
          <w:noProof/>
          <w:color w:val="000000" w:themeColor="text1"/>
          <w:sz w:val="28"/>
          <w:szCs w:val="28"/>
          <w:lang w:val="ro-RO"/>
        </w:rPr>
        <w:t xml:space="preserve"> La Anexa nr.2  la Titlul IV al Codului fiscal:</w:t>
      </w:r>
    </w:p>
    <w:p w14:paraId="6F06A5A5" w14:textId="352F7B48" w:rsidR="00827E88" w:rsidRPr="00001E65" w:rsidRDefault="00827E88" w:rsidP="007D18ED">
      <w:pPr>
        <w:pStyle w:val="ListParagraph"/>
        <w:shd w:val="clear" w:color="auto" w:fill="FFFFFF" w:themeFill="background1"/>
        <w:tabs>
          <w:tab w:val="left" w:pos="0"/>
        </w:tabs>
        <w:ind w:left="0" w:firstLine="0"/>
        <w:rPr>
          <w:bCs/>
          <w:noProof/>
          <w:color w:val="000000" w:themeColor="text1"/>
          <w:sz w:val="28"/>
          <w:szCs w:val="28"/>
          <w:lang w:val="ro-RO"/>
        </w:rPr>
      </w:pPr>
      <w:r w:rsidRPr="00001E65">
        <w:rPr>
          <w:bCs/>
          <w:noProof/>
          <w:color w:val="000000" w:themeColor="text1"/>
          <w:sz w:val="28"/>
          <w:szCs w:val="28"/>
          <w:lang w:val="ro-RO"/>
        </w:rPr>
        <w:t>textul „</w:t>
      </w:r>
    </w:p>
    <w:p w14:paraId="79995936" w14:textId="77777777" w:rsidR="007355E1" w:rsidRPr="00001E65" w:rsidRDefault="007355E1" w:rsidP="007D18ED">
      <w:pPr>
        <w:pStyle w:val="ListParagraph"/>
        <w:shd w:val="clear" w:color="auto" w:fill="FFFFFF" w:themeFill="background1"/>
        <w:tabs>
          <w:tab w:val="left" w:pos="709"/>
        </w:tabs>
        <w:ind w:left="502" w:firstLine="0"/>
        <w:rPr>
          <w:rFonts w:eastAsia="Calibri"/>
          <w:bCs/>
          <w:noProof/>
          <w:color w:val="000000" w:themeColor="text1"/>
          <w:sz w:val="28"/>
          <w:szCs w:val="28"/>
          <w:lang w:val="ro-RO"/>
        </w:rPr>
      </w:pPr>
    </w:p>
    <w:tbl>
      <w:tblPr>
        <w:tblStyle w:val="TableGrid"/>
        <w:tblW w:w="0" w:type="auto"/>
        <w:tblInd w:w="-5" w:type="dxa"/>
        <w:tblLook w:val="04A0" w:firstRow="1" w:lastRow="0" w:firstColumn="1" w:lastColumn="0" w:noHBand="0" w:noVBand="1"/>
      </w:tblPr>
      <w:tblGrid>
        <w:gridCol w:w="1843"/>
        <w:gridCol w:w="1701"/>
        <w:gridCol w:w="5954"/>
      </w:tblGrid>
      <w:tr w:rsidR="00827E88" w:rsidRPr="004F7463" w14:paraId="33403585" w14:textId="77777777" w:rsidTr="007355E1">
        <w:tc>
          <w:tcPr>
            <w:tcW w:w="1843" w:type="dxa"/>
          </w:tcPr>
          <w:p w14:paraId="40FA9766" w14:textId="23C48C26" w:rsidR="00827E88" w:rsidRPr="00001E65" w:rsidRDefault="00827E88" w:rsidP="007D18ED">
            <w:pPr>
              <w:pStyle w:val="ListParagraph"/>
              <w:tabs>
                <w:tab w:val="left" w:pos="709"/>
              </w:tabs>
              <w:ind w:left="0" w:firstLine="0"/>
              <w:rPr>
                <w:rFonts w:eastAsia="Calibri"/>
                <w:bCs/>
                <w:noProof/>
                <w:color w:val="000000" w:themeColor="text1"/>
                <w:sz w:val="28"/>
                <w:szCs w:val="28"/>
                <w:lang w:val="ro-RO"/>
              </w:rPr>
            </w:pPr>
            <w:r w:rsidRPr="00001E65">
              <w:rPr>
                <w:rFonts w:eastAsia="Calibri"/>
                <w:bCs/>
                <w:noProof/>
                <w:color w:val="000000" w:themeColor="text1"/>
                <w:sz w:val="28"/>
                <w:szCs w:val="28"/>
                <w:lang w:val="ro-RO"/>
              </w:rPr>
              <w:t>8703</w:t>
            </w:r>
          </w:p>
        </w:tc>
        <w:tc>
          <w:tcPr>
            <w:tcW w:w="1701" w:type="dxa"/>
          </w:tcPr>
          <w:p w14:paraId="688EFBF2" w14:textId="09707EE6" w:rsidR="00827E88" w:rsidRPr="00001E65" w:rsidRDefault="00827E88" w:rsidP="007D18ED">
            <w:pPr>
              <w:pStyle w:val="ListParagraph"/>
              <w:tabs>
                <w:tab w:val="left" w:pos="709"/>
              </w:tabs>
              <w:ind w:left="0" w:firstLine="0"/>
              <w:rPr>
                <w:rFonts w:eastAsia="Calibri"/>
                <w:bCs/>
                <w:noProof/>
                <w:color w:val="000000" w:themeColor="text1"/>
                <w:sz w:val="28"/>
                <w:szCs w:val="28"/>
                <w:lang w:val="ro-RO"/>
              </w:rPr>
            </w:pPr>
            <w:proofErr w:type="spellStart"/>
            <w:r w:rsidRPr="00001E65">
              <w:rPr>
                <w:sz w:val="28"/>
                <w:szCs w:val="28"/>
                <w:lang w:val="fr-FR"/>
              </w:rPr>
              <w:t>Autoturism</w:t>
            </w:r>
            <w:proofErr w:type="spellEnd"/>
            <w:r w:rsidRPr="00001E65">
              <w:rPr>
                <w:sz w:val="28"/>
                <w:szCs w:val="28"/>
                <w:lang w:val="fr-FR"/>
              </w:rPr>
              <w:t xml:space="preserve"> de lux </w:t>
            </w:r>
          </w:p>
        </w:tc>
        <w:tc>
          <w:tcPr>
            <w:tcW w:w="5954" w:type="dxa"/>
          </w:tcPr>
          <w:p w14:paraId="50644F3A" w14:textId="0EF70387" w:rsidR="00827E88" w:rsidRPr="00001E65" w:rsidRDefault="00827E88" w:rsidP="007D18ED">
            <w:pPr>
              <w:pStyle w:val="ListParagraph"/>
              <w:tabs>
                <w:tab w:val="left" w:pos="709"/>
              </w:tabs>
              <w:ind w:left="0" w:firstLine="0"/>
              <w:rPr>
                <w:rFonts w:eastAsia="Calibri"/>
                <w:bCs/>
                <w:noProof/>
                <w:color w:val="000000" w:themeColor="text1"/>
                <w:sz w:val="28"/>
                <w:szCs w:val="28"/>
                <w:lang w:val="ro-RO"/>
              </w:rPr>
            </w:pPr>
            <w:r w:rsidRPr="00001E65">
              <w:rPr>
                <w:sz w:val="28"/>
                <w:szCs w:val="28"/>
                <w:lang w:val="ro-RO"/>
              </w:rPr>
              <w:t xml:space="preserve">Suma cotei accizei în </w:t>
            </w:r>
            <w:proofErr w:type="spellStart"/>
            <w:r w:rsidRPr="00001E65">
              <w:rPr>
                <w:sz w:val="28"/>
                <w:szCs w:val="28"/>
                <w:lang w:val="ro-RO"/>
              </w:rPr>
              <w:t>funcţie</w:t>
            </w:r>
            <w:proofErr w:type="spellEnd"/>
            <w:r w:rsidRPr="00001E65">
              <w:rPr>
                <w:sz w:val="28"/>
                <w:szCs w:val="28"/>
                <w:lang w:val="ro-RO"/>
              </w:rPr>
              <w:t xml:space="preserve"> de termenul de exploatare </w:t>
            </w:r>
            <w:proofErr w:type="spellStart"/>
            <w:r w:rsidRPr="00001E65">
              <w:rPr>
                <w:sz w:val="28"/>
                <w:szCs w:val="28"/>
                <w:lang w:val="ro-RO"/>
              </w:rPr>
              <w:t>şi</w:t>
            </w:r>
            <w:proofErr w:type="spellEnd"/>
            <w:r w:rsidRPr="00001E65">
              <w:rPr>
                <w:sz w:val="28"/>
                <w:szCs w:val="28"/>
                <w:lang w:val="ro-RO"/>
              </w:rPr>
              <w:t xml:space="preserve"> capacitatea cilindrică </w:t>
            </w:r>
            <w:proofErr w:type="spellStart"/>
            <w:r w:rsidRPr="00001E65">
              <w:rPr>
                <w:sz w:val="28"/>
                <w:szCs w:val="28"/>
                <w:lang w:val="ro-RO"/>
              </w:rPr>
              <w:t>şi</w:t>
            </w:r>
            <w:proofErr w:type="spellEnd"/>
            <w:r w:rsidRPr="00001E65">
              <w:rPr>
                <w:sz w:val="28"/>
                <w:szCs w:val="28"/>
                <w:lang w:val="ro-RO"/>
              </w:rPr>
              <w:t xml:space="preserve"> a cotei accizei în mărime de 2% din valoarea în vamă</w:t>
            </w:r>
          </w:p>
        </w:tc>
      </w:tr>
    </w:tbl>
    <w:p w14:paraId="749A3860" w14:textId="0A6F7237" w:rsidR="00827E88" w:rsidRPr="00001E65" w:rsidRDefault="00E74EB1" w:rsidP="007D18ED">
      <w:pPr>
        <w:shd w:val="clear" w:color="auto" w:fill="FFFFFF" w:themeFill="background1"/>
        <w:tabs>
          <w:tab w:val="left" w:pos="709"/>
        </w:tabs>
        <w:ind w:firstLine="0"/>
        <w:jc w:val="right"/>
        <w:rPr>
          <w:rFonts w:eastAsia="Calibri"/>
          <w:bCs/>
          <w:noProof/>
          <w:color w:val="000000" w:themeColor="text1"/>
          <w:sz w:val="28"/>
          <w:szCs w:val="28"/>
          <w:lang w:val="ro-RO"/>
        </w:rPr>
      </w:pPr>
      <w:r w:rsidRPr="00001E65">
        <w:rPr>
          <w:rFonts w:eastAsia="Calibri"/>
          <w:bCs/>
          <w:noProof/>
          <w:color w:val="000000" w:themeColor="text1"/>
          <w:sz w:val="28"/>
          <w:szCs w:val="28"/>
          <w:lang w:val="ro-RO"/>
        </w:rPr>
        <w:t>”</w:t>
      </w:r>
    </w:p>
    <w:p w14:paraId="7DE5859F" w14:textId="05D0744A" w:rsidR="00B614A2" w:rsidRPr="00001E65" w:rsidRDefault="00B614A2" w:rsidP="007D18ED">
      <w:pPr>
        <w:shd w:val="clear" w:color="auto" w:fill="FFFFFF" w:themeFill="background1"/>
        <w:tabs>
          <w:tab w:val="left" w:pos="709"/>
        </w:tabs>
        <w:ind w:left="142" w:firstLine="0"/>
        <w:rPr>
          <w:bCs/>
          <w:noProof/>
          <w:color w:val="000000" w:themeColor="text1"/>
          <w:sz w:val="28"/>
          <w:szCs w:val="28"/>
          <w:lang w:val="ro-RO"/>
        </w:rPr>
      </w:pPr>
      <w:r w:rsidRPr="00001E65">
        <w:rPr>
          <w:bCs/>
          <w:noProof/>
          <w:color w:val="000000" w:themeColor="text1"/>
          <w:sz w:val="28"/>
          <w:szCs w:val="28"/>
          <w:lang w:val="ro-RO"/>
        </w:rPr>
        <w:t>se substituie cu textul „</w:t>
      </w:r>
    </w:p>
    <w:p w14:paraId="276E4655" w14:textId="77777777" w:rsidR="00827E88" w:rsidRPr="00001E65" w:rsidRDefault="00827E88" w:rsidP="007D18ED">
      <w:pPr>
        <w:shd w:val="clear" w:color="auto" w:fill="FFFFFF" w:themeFill="background1"/>
        <w:tabs>
          <w:tab w:val="left" w:pos="709"/>
        </w:tabs>
        <w:ind w:left="142" w:firstLine="0"/>
        <w:rPr>
          <w:bCs/>
          <w:noProof/>
          <w:color w:val="000000" w:themeColor="text1"/>
          <w:sz w:val="28"/>
          <w:szCs w:val="28"/>
          <w:lang w:val="ro-RO"/>
        </w:rPr>
      </w:pPr>
    </w:p>
    <w:tbl>
      <w:tblPr>
        <w:tblStyle w:val="TableGrid"/>
        <w:tblW w:w="0" w:type="auto"/>
        <w:tblLook w:val="04A0" w:firstRow="1" w:lastRow="0" w:firstColumn="1" w:lastColumn="0" w:noHBand="0" w:noVBand="1"/>
      </w:tblPr>
      <w:tblGrid>
        <w:gridCol w:w="1864"/>
        <w:gridCol w:w="1682"/>
        <w:gridCol w:w="2165"/>
        <w:gridCol w:w="2212"/>
        <w:gridCol w:w="1570"/>
      </w:tblGrid>
      <w:tr w:rsidR="000F0C40" w:rsidRPr="004F7463" w14:paraId="47586A74" w14:textId="77777777" w:rsidTr="007355E1">
        <w:trPr>
          <w:trHeight w:val="1185"/>
        </w:trPr>
        <w:tc>
          <w:tcPr>
            <w:tcW w:w="1864" w:type="dxa"/>
          </w:tcPr>
          <w:p w14:paraId="0C960C4D" w14:textId="77777777" w:rsidR="000F0C40" w:rsidRPr="00001E65" w:rsidRDefault="000F0C40" w:rsidP="007D18ED">
            <w:pPr>
              <w:shd w:val="clear" w:color="auto" w:fill="FFFFFF" w:themeFill="background1"/>
              <w:tabs>
                <w:tab w:val="left" w:pos="709"/>
              </w:tabs>
              <w:rPr>
                <w:bCs/>
                <w:noProof/>
                <w:color w:val="000000" w:themeColor="text1"/>
                <w:sz w:val="28"/>
                <w:szCs w:val="28"/>
                <w:lang w:val="en-GB"/>
              </w:rPr>
            </w:pPr>
            <w:r w:rsidRPr="00001E65">
              <w:rPr>
                <w:bCs/>
                <w:noProof/>
                <w:color w:val="000000" w:themeColor="text1"/>
                <w:sz w:val="28"/>
                <w:szCs w:val="28"/>
                <w:lang w:val="en-GB"/>
              </w:rPr>
              <w:t>8703</w:t>
            </w:r>
          </w:p>
        </w:tc>
        <w:tc>
          <w:tcPr>
            <w:tcW w:w="1682" w:type="dxa"/>
          </w:tcPr>
          <w:p w14:paraId="7362ACED" w14:textId="77777777" w:rsidR="000F0C40" w:rsidRPr="00001E65" w:rsidRDefault="000F0C40" w:rsidP="007D18ED">
            <w:pPr>
              <w:shd w:val="clear" w:color="auto" w:fill="FFFFFF" w:themeFill="background1"/>
              <w:tabs>
                <w:tab w:val="left" w:pos="709"/>
              </w:tabs>
              <w:ind w:firstLine="0"/>
              <w:rPr>
                <w:bCs/>
                <w:noProof/>
                <w:color w:val="000000" w:themeColor="text1"/>
                <w:sz w:val="28"/>
                <w:szCs w:val="28"/>
                <w:lang w:val="fr-FR"/>
              </w:rPr>
            </w:pPr>
            <w:r w:rsidRPr="00001E65">
              <w:rPr>
                <w:bCs/>
                <w:noProof/>
                <w:color w:val="000000" w:themeColor="text1"/>
                <w:sz w:val="28"/>
                <w:szCs w:val="28"/>
                <w:lang w:val="fr-FR"/>
              </w:rPr>
              <w:t xml:space="preserve">Autoturism de lux </w:t>
            </w:r>
            <w:r w:rsidRPr="00001E65">
              <w:rPr>
                <w:bCs/>
                <w:noProof/>
                <w:color w:val="000000" w:themeColor="text1"/>
                <w:sz w:val="28"/>
                <w:szCs w:val="28"/>
                <w:lang w:val="fr-FR"/>
              </w:rPr>
              <w:tab/>
            </w:r>
          </w:p>
          <w:p w14:paraId="2B9100D3" w14:textId="77777777" w:rsidR="000F0C40" w:rsidRPr="00001E65" w:rsidRDefault="000F0C40" w:rsidP="007D18ED">
            <w:pPr>
              <w:shd w:val="clear" w:color="auto" w:fill="FFFFFF" w:themeFill="background1"/>
              <w:tabs>
                <w:tab w:val="left" w:pos="709"/>
              </w:tabs>
              <w:rPr>
                <w:bCs/>
                <w:noProof/>
                <w:color w:val="000000" w:themeColor="text1"/>
                <w:sz w:val="28"/>
                <w:szCs w:val="28"/>
                <w:lang w:val="fr-FR"/>
              </w:rPr>
            </w:pPr>
          </w:p>
          <w:p w14:paraId="74D97AE3" w14:textId="77777777" w:rsidR="000F0C40" w:rsidRPr="00001E65" w:rsidRDefault="000F0C40" w:rsidP="007D18ED">
            <w:pPr>
              <w:shd w:val="clear" w:color="auto" w:fill="FFFFFF" w:themeFill="background1"/>
              <w:tabs>
                <w:tab w:val="left" w:pos="709"/>
              </w:tabs>
              <w:rPr>
                <w:bCs/>
                <w:noProof/>
                <w:color w:val="000000" w:themeColor="text1"/>
                <w:sz w:val="28"/>
                <w:szCs w:val="28"/>
                <w:lang w:val="fr-FR"/>
              </w:rPr>
            </w:pPr>
          </w:p>
        </w:tc>
        <w:tc>
          <w:tcPr>
            <w:tcW w:w="5947" w:type="dxa"/>
            <w:gridSpan w:val="3"/>
            <w:tcBorders>
              <w:bottom w:val="single" w:sz="4" w:space="0" w:color="auto"/>
            </w:tcBorders>
            <w:shd w:val="clear" w:color="auto" w:fill="auto"/>
          </w:tcPr>
          <w:p w14:paraId="564C474E" w14:textId="64206A27" w:rsidR="000F0C40" w:rsidRPr="00001E65" w:rsidRDefault="000F0C40" w:rsidP="007D18ED">
            <w:pPr>
              <w:shd w:val="clear" w:color="auto" w:fill="FFFFFF" w:themeFill="background1"/>
              <w:tabs>
                <w:tab w:val="left" w:pos="709"/>
              </w:tabs>
              <w:ind w:firstLine="0"/>
              <w:rPr>
                <w:bCs/>
                <w:noProof/>
                <w:color w:val="000000" w:themeColor="text1"/>
                <w:sz w:val="28"/>
                <w:szCs w:val="28"/>
                <w:lang w:val="fr-FR"/>
              </w:rPr>
            </w:pPr>
            <w:r w:rsidRPr="00001E65">
              <w:rPr>
                <w:bCs/>
                <w:noProof/>
                <w:color w:val="000000" w:themeColor="text1"/>
                <w:sz w:val="28"/>
                <w:szCs w:val="28"/>
                <w:lang w:val="fr-FR"/>
              </w:rPr>
              <w:t xml:space="preserve">Suma cotei accizei în funcţie de termenul de exploatare şi capacitatea cilindrică şi a accizei suplimentare  </w:t>
            </w:r>
            <w:r w:rsidR="004D59DD" w:rsidRPr="00001E65">
              <w:rPr>
                <w:bCs/>
                <w:noProof/>
                <w:color w:val="000000" w:themeColor="text1"/>
                <w:sz w:val="28"/>
                <w:szCs w:val="28"/>
                <w:lang w:val="fr-FR"/>
              </w:rPr>
              <w:t xml:space="preserve">aplicate la </w:t>
            </w:r>
            <w:r w:rsidRPr="00001E65">
              <w:rPr>
                <w:bCs/>
                <w:noProof/>
                <w:color w:val="000000" w:themeColor="text1"/>
                <w:sz w:val="28"/>
                <w:szCs w:val="28"/>
                <w:lang w:val="fr-FR"/>
              </w:rPr>
              <w:t xml:space="preserve"> valoarea în vamă, după cum urmează :</w:t>
            </w:r>
          </w:p>
        </w:tc>
      </w:tr>
      <w:tr w:rsidR="000F0C40" w:rsidRPr="00001E65" w14:paraId="6BB81517" w14:textId="77777777" w:rsidTr="007355E1">
        <w:trPr>
          <w:trHeight w:val="882"/>
        </w:trPr>
        <w:tc>
          <w:tcPr>
            <w:tcW w:w="1864" w:type="dxa"/>
            <w:vMerge w:val="restart"/>
          </w:tcPr>
          <w:p w14:paraId="25F8CC4B" w14:textId="77777777" w:rsidR="000F0C40" w:rsidRPr="00001E65" w:rsidRDefault="000F0C40" w:rsidP="007D18ED">
            <w:pPr>
              <w:shd w:val="clear" w:color="auto" w:fill="FFFFFF" w:themeFill="background1"/>
              <w:tabs>
                <w:tab w:val="left" w:pos="709"/>
              </w:tabs>
              <w:rPr>
                <w:bCs/>
                <w:noProof/>
                <w:color w:val="000000" w:themeColor="text1"/>
                <w:sz w:val="28"/>
                <w:szCs w:val="28"/>
                <w:lang w:val="fr-FR"/>
              </w:rPr>
            </w:pPr>
          </w:p>
        </w:tc>
        <w:tc>
          <w:tcPr>
            <w:tcW w:w="1682" w:type="dxa"/>
            <w:vMerge w:val="restart"/>
          </w:tcPr>
          <w:p w14:paraId="54C21F27" w14:textId="77777777" w:rsidR="000F0C40" w:rsidRPr="00001E65" w:rsidRDefault="000F0C40" w:rsidP="007D18ED">
            <w:pPr>
              <w:shd w:val="clear" w:color="auto" w:fill="FFFFFF" w:themeFill="background1"/>
              <w:tabs>
                <w:tab w:val="left" w:pos="709"/>
              </w:tabs>
              <w:rPr>
                <w:bCs/>
                <w:noProof/>
                <w:color w:val="000000" w:themeColor="text1"/>
                <w:sz w:val="28"/>
                <w:szCs w:val="28"/>
                <w:lang w:val="fr-FR"/>
              </w:rPr>
            </w:pPr>
          </w:p>
        </w:tc>
        <w:tc>
          <w:tcPr>
            <w:tcW w:w="4377" w:type="dxa"/>
            <w:gridSpan w:val="2"/>
            <w:shd w:val="clear" w:color="auto" w:fill="auto"/>
            <w:vAlign w:val="center"/>
          </w:tcPr>
          <w:p w14:paraId="36320711" w14:textId="04DB978F" w:rsidR="000F0C40" w:rsidRPr="00001E65" w:rsidRDefault="000F0C40" w:rsidP="007D18ED">
            <w:pPr>
              <w:shd w:val="clear" w:color="auto" w:fill="FFFFFF" w:themeFill="background1"/>
              <w:tabs>
                <w:tab w:val="left" w:pos="709"/>
              </w:tabs>
              <w:ind w:firstLine="0"/>
              <w:jc w:val="right"/>
              <w:rPr>
                <w:bCs/>
                <w:noProof/>
                <w:color w:val="000000" w:themeColor="text1"/>
                <w:sz w:val="28"/>
                <w:szCs w:val="28"/>
                <w:lang w:val="fr-FR"/>
              </w:rPr>
            </w:pPr>
            <w:r w:rsidRPr="00001E65">
              <w:rPr>
                <w:bCs/>
                <w:noProof/>
                <w:color w:val="000000" w:themeColor="text1"/>
                <w:sz w:val="28"/>
                <w:szCs w:val="28"/>
                <w:lang w:val="ro-MD"/>
              </w:rPr>
              <w:t>Valoarea în vamă a autoturismelor (lei)</w:t>
            </w:r>
          </w:p>
        </w:tc>
        <w:tc>
          <w:tcPr>
            <w:tcW w:w="1570" w:type="dxa"/>
            <w:shd w:val="clear" w:color="auto" w:fill="auto"/>
          </w:tcPr>
          <w:p w14:paraId="3845E03B" w14:textId="77777777" w:rsidR="000F0C40" w:rsidRPr="00001E65" w:rsidRDefault="000F0C40" w:rsidP="007D18ED">
            <w:pPr>
              <w:shd w:val="clear" w:color="auto" w:fill="FFFFFF" w:themeFill="background1"/>
              <w:tabs>
                <w:tab w:val="left" w:pos="709"/>
              </w:tabs>
              <w:ind w:firstLine="0"/>
              <w:jc w:val="center"/>
              <w:rPr>
                <w:bCs/>
                <w:noProof/>
                <w:color w:val="000000" w:themeColor="text1"/>
                <w:sz w:val="28"/>
                <w:szCs w:val="28"/>
                <w:lang w:val="fr-FR"/>
              </w:rPr>
            </w:pPr>
            <w:r w:rsidRPr="00001E65">
              <w:rPr>
                <w:bCs/>
                <w:noProof/>
                <w:color w:val="000000" w:themeColor="text1"/>
                <w:sz w:val="28"/>
                <w:szCs w:val="28"/>
                <w:lang w:val="fr-FR"/>
              </w:rPr>
              <w:t>Cota accizei (%)</w:t>
            </w:r>
          </w:p>
        </w:tc>
      </w:tr>
      <w:tr w:rsidR="004D59DD" w:rsidRPr="00001E65" w14:paraId="0BF99734" w14:textId="77777777" w:rsidTr="007355E1">
        <w:trPr>
          <w:trHeight w:val="303"/>
        </w:trPr>
        <w:tc>
          <w:tcPr>
            <w:tcW w:w="1864" w:type="dxa"/>
            <w:vMerge/>
          </w:tcPr>
          <w:p w14:paraId="100E1582" w14:textId="77777777" w:rsidR="000F0C40" w:rsidRPr="00001E65" w:rsidRDefault="000F0C40" w:rsidP="007D18ED">
            <w:pPr>
              <w:shd w:val="clear" w:color="auto" w:fill="FFFFFF" w:themeFill="background1"/>
              <w:tabs>
                <w:tab w:val="left" w:pos="709"/>
              </w:tabs>
              <w:rPr>
                <w:bCs/>
                <w:noProof/>
                <w:color w:val="000000" w:themeColor="text1"/>
                <w:sz w:val="28"/>
                <w:szCs w:val="28"/>
                <w:lang w:val="fr-FR"/>
              </w:rPr>
            </w:pPr>
          </w:p>
        </w:tc>
        <w:tc>
          <w:tcPr>
            <w:tcW w:w="1682" w:type="dxa"/>
            <w:vMerge/>
          </w:tcPr>
          <w:p w14:paraId="075BE356" w14:textId="77777777" w:rsidR="000F0C40" w:rsidRPr="00001E65" w:rsidRDefault="000F0C40" w:rsidP="007D18ED">
            <w:pPr>
              <w:shd w:val="clear" w:color="auto" w:fill="FFFFFF" w:themeFill="background1"/>
              <w:tabs>
                <w:tab w:val="left" w:pos="709"/>
              </w:tabs>
              <w:rPr>
                <w:bCs/>
                <w:noProof/>
                <w:color w:val="000000" w:themeColor="text1"/>
                <w:sz w:val="28"/>
                <w:szCs w:val="28"/>
                <w:lang w:val="fr-FR"/>
              </w:rPr>
            </w:pPr>
          </w:p>
        </w:tc>
        <w:tc>
          <w:tcPr>
            <w:tcW w:w="2165" w:type="dxa"/>
            <w:shd w:val="clear" w:color="auto" w:fill="auto"/>
            <w:vAlign w:val="center"/>
          </w:tcPr>
          <w:p w14:paraId="6B2D1C2D" w14:textId="77777777" w:rsidR="000F0C40" w:rsidRPr="00001E65" w:rsidRDefault="000F0C40" w:rsidP="007D18ED">
            <w:pPr>
              <w:shd w:val="clear" w:color="auto" w:fill="FFFFFF" w:themeFill="background1"/>
              <w:tabs>
                <w:tab w:val="left" w:pos="709"/>
              </w:tabs>
              <w:rPr>
                <w:b/>
                <w:bCs/>
                <w:noProof/>
                <w:color w:val="000000" w:themeColor="text1"/>
                <w:sz w:val="28"/>
                <w:szCs w:val="28"/>
                <w:lang w:val="ro-MD"/>
              </w:rPr>
            </w:pPr>
            <w:r w:rsidRPr="00001E65">
              <w:rPr>
                <w:b/>
                <w:bCs/>
                <w:noProof/>
                <w:color w:val="000000" w:themeColor="text1"/>
                <w:sz w:val="28"/>
                <w:szCs w:val="28"/>
                <w:lang w:val="ro-MD"/>
              </w:rPr>
              <w:t>Minimum</w:t>
            </w:r>
          </w:p>
        </w:tc>
        <w:tc>
          <w:tcPr>
            <w:tcW w:w="2212" w:type="dxa"/>
            <w:shd w:val="clear" w:color="auto" w:fill="auto"/>
            <w:vAlign w:val="center"/>
          </w:tcPr>
          <w:p w14:paraId="3C9EE48E" w14:textId="77777777" w:rsidR="000F0C40" w:rsidRPr="00001E65" w:rsidRDefault="000F0C40" w:rsidP="007D18ED">
            <w:pPr>
              <w:shd w:val="clear" w:color="auto" w:fill="FFFFFF" w:themeFill="background1"/>
              <w:tabs>
                <w:tab w:val="left" w:pos="709"/>
              </w:tabs>
              <w:rPr>
                <w:b/>
                <w:bCs/>
                <w:noProof/>
                <w:color w:val="000000" w:themeColor="text1"/>
                <w:sz w:val="28"/>
                <w:szCs w:val="28"/>
                <w:lang w:val="ro-MD"/>
              </w:rPr>
            </w:pPr>
            <w:r w:rsidRPr="00001E65">
              <w:rPr>
                <w:b/>
                <w:bCs/>
                <w:noProof/>
                <w:color w:val="000000" w:themeColor="text1"/>
                <w:sz w:val="28"/>
                <w:szCs w:val="28"/>
                <w:lang w:val="ro-MD"/>
              </w:rPr>
              <w:t xml:space="preserve">Maximum </w:t>
            </w:r>
          </w:p>
        </w:tc>
        <w:tc>
          <w:tcPr>
            <w:tcW w:w="1570" w:type="dxa"/>
            <w:shd w:val="clear" w:color="auto" w:fill="auto"/>
          </w:tcPr>
          <w:p w14:paraId="36B2FF51" w14:textId="77777777" w:rsidR="000F0C40" w:rsidRPr="00001E65" w:rsidRDefault="000F0C40" w:rsidP="007D18ED">
            <w:pPr>
              <w:shd w:val="clear" w:color="auto" w:fill="FFFFFF" w:themeFill="background1"/>
              <w:tabs>
                <w:tab w:val="left" w:pos="709"/>
              </w:tabs>
              <w:rPr>
                <w:b/>
                <w:bCs/>
                <w:noProof/>
                <w:color w:val="000000" w:themeColor="text1"/>
                <w:sz w:val="28"/>
                <w:szCs w:val="28"/>
                <w:lang w:val="ro-MD"/>
              </w:rPr>
            </w:pPr>
          </w:p>
        </w:tc>
      </w:tr>
      <w:tr w:rsidR="004D59DD" w:rsidRPr="00001E65" w14:paraId="58056578" w14:textId="77777777" w:rsidTr="007355E1">
        <w:trPr>
          <w:trHeight w:val="303"/>
        </w:trPr>
        <w:tc>
          <w:tcPr>
            <w:tcW w:w="1864" w:type="dxa"/>
            <w:vMerge/>
          </w:tcPr>
          <w:p w14:paraId="012A5207" w14:textId="77777777" w:rsidR="004D59DD" w:rsidRPr="00001E65" w:rsidRDefault="004D59DD" w:rsidP="007D18ED">
            <w:pPr>
              <w:shd w:val="clear" w:color="auto" w:fill="FFFFFF" w:themeFill="background1"/>
              <w:tabs>
                <w:tab w:val="left" w:pos="709"/>
              </w:tabs>
              <w:rPr>
                <w:bCs/>
                <w:noProof/>
                <w:color w:val="000000" w:themeColor="text1"/>
                <w:sz w:val="28"/>
                <w:szCs w:val="28"/>
                <w:lang w:val="fr-FR"/>
              </w:rPr>
            </w:pPr>
          </w:p>
        </w:tc>
        <w:tc>
          <w:tcPr>
            <w:tcW w:w="1682" w:type="dxa"/>
            <w:vMerge/>
          </w:tcPr>
          <w:p w14:paraId="4F99897E" w14:textId="77777777" w:rsidR="004D59DD" w:rsidRPr="00001E65" w:rsidRDefault="004D59DD" w:rsidP="007D18ED">
            <w:pPr>
              <w:shd w:val="clear" w:color="auto" w:fill="FFFFFF" w:themeFill="background1"/>
              <w:tabs>
                <w:tab w:val="left" w:pos="709"/>
              </w:tabs>
              <w:rPr>
                <w:bCs/>
                <w:noProof/>
                <w:color w:val="000000" w:themeColor="text1"/>
                <w:sz w:val="28"/>
                <w:szCs w:val="28"/>
                <w:lang w:val="fr-FR"/>
              </w:rPr>
            </w:pPr>
          </w:p>
        </w:tc>
        <w:tc>
          <w:tcPr>
            <w:tcW w:w="2165" w:type="dxa"/>
          </w:tcPr>
          <w:p w14:paraId="503C9465" w14:textId="7C2E26A2" w:rsidR="004D59DD" w:rsidRPr="00001E65" w:rsidRDefault="00FA2740" w:rsidP="007D18ED">
            <w:pPr>
              <w:shd w:val="clear" w:color="auto" w:fill="FFFFFF" w:themeFill="background1"/>
              <w:tabs>
                <w:tab w:val="left" w:pos="709"/>
              </w:tabs>
              <w:rPr>
                <w:bCs/>
                <w:noProof/>
                <w:color w:val="000000" w:themeColor="text1"/>
                <w:sz w:val="28"/>
                <w:szCs w:val="28"/>
                <w:lang w:val="ro-MD"/>
              </w:rPr>
            </w:pPr>
            <w:r w:rsidRPr="00001E65">
              <w:rPr>
                <w:bCs/>
                <w:noProof/>
                <w:color w:val="000000" w:themeColor="text1"/>
                <w:sz w:val="28"/>
                <w:szCs w:val="28"/>
                <w:lang w:val="ro-MD"/>
              </w:rPr>
              <w:t>600 000</w:t>
            </w:r>
          </w:p>
        </w:tc>
        <w:tc>
          <w:tcPr>
            <w:tcW w:w="2212" w:type="dxa"/>
          </w:tcPr>
          <w:p w14:paraId="3F15C208" w14:textId="2154B081" w:rsidR="004D59DD" w:rsidRPr="00001E65" w:rsidRDefault="004D59DD" w:rsidP="007D18ED">
            <w:pPr>
              <w:shd w:val="clear" w:color="auto" w:fill="FFFFFF" w:themeFill="background1"/>
              <w:tabs>
                <w:tab w:val="left" w:pos="709"/>
              </w:tabs>
              <w:rPr>
                <w:bCs/>
                <w:noProof/>
                <w:color w:val="000000" w:themeColor="text1"/>
                <w:sz w:val="28"/>
                <w:szCs w:val="28"/>
                <w:lang w:val="ro-MD"/>
              </w:rPr>
            </w:pPr>
            <w:r w:rsidRPr="00001E65">
              <w:rPr>
                <w:bCs/>
                <w:noProof/>
                <w:color w:val="000000" w:themeColor="text1"/>
                <w:sz w:val="28"/>
                <w:szCs w:val="28"/>
                <w:lang w:val="ro-MD"/>
              </w:rPr>
              <w:t>700 000</w:t>
            </w:r>
          </w:p>
        </w:tc>
        <w:tc>
          <w:tcPr>
            <w:tcW w:w="1570" w:type="dxa"/>
          </w:tcPr>
          <w:p w14:paraId="40C1707E" w14:textId="490404F6" w:rsidR="004D59DD" w:rsidRPr="00001E65" w:rsidRDefault="004D59DD" w:rsidP="007D18ED">
            <w:pPr>
              <w:shd w:val="clear" w:color="auto" w:fill="FFFFFF" w:themeFill="background1"/>
              <w:tabs>
                <w:tab w:val="left" w:pos="709"/>
              </w:tabs>
              <w:ind w:firstLine="706"/>
              <w:rPr>
                <w:b/>
                <w:bCs/>
                <w:noProof/>
                <w:color w:val="000000" w:themeColor="text1"/>
                <w:sz w:val="28"/>
                <w:szCs w:val="28"/>
                <w:lang w:val="ro-MD"/>
              </w:rPr>
            </w:pPr>
            <w:r w:rsidRPr="00001E65">
              <w:rPr>
                <w:bCs/>
                <w:noProof/>
                <w:color w:val="000000" w:themeColor="text1"/>
                <w:sz w:val="28"/>
                <w:szCs w:val="28"/>
                <w:lang w:val="ro-MD"/>
              </w:rPr>
              <w:t>2%</w:t>
            </w:r>
          </w:p>
        </w:tc>
      </w:tr>
      <w:tr w:rsidR="004D59DD" w:rsidRPr="00001E65" w14:paraId="204261B2" w14:textId="77777777" w:rsidTr="007355E1">
        <w:trPr>
          <w:trHeight w:val="303"/>
        </w:trPr>
        <w:tc>
          <w:tcPr>
            <w:tcW w:w="1864" w:type="dxa"/>
            <w:vMerge/>
          </w:tcPr>
          <w:p w14:paraId="6212824F" w14:textId="77777777" w:rsidR="004D59DD" w:rsidRPr="00001E65" w:rsidRDefault="004D59DD" w:rsidP="007D18ED">
            <w:pPr>
              <w:shd w:val="clear" w:color="auto" w:fill="FFFFFF" w:themeFill="background1"/>
              <w:tabs>
                <w:tab w:val="left" w:pos="709"/>
              </w:tabs>
              <w:rPr>
                <w:bCs/>
                <w:noProof/>
                <w:color w:val="000000" w:themeColor="text1"/>
                <w:sz w:val="28"/>
                <w:szCs w:val="28"/>
                <w:lang w:val="fr-FR"/>
              </w:rPr>
            </w:pPr>
          </w:p>
        </w:tc>
        <w:tc>
          <w:tcPr>
            <w:tcW w:w="1682" w:type="dxa"/>
            <w:vMerge/>
          </w:tcPr>
          <w:p w14:paraId="7B1E091B" w14:textId="77777777" w:rsidR="004D59DD" w:rsidRPr="00001E65" w:rsidRDefault="004D59DD" w:rsidP="007D18ED">
            <w:pPr>
              <w:shd w:val="clear" w:color="auto" w:fill="FFFFFF" w:themeFill="background1"/>
              <w:tabs>
                <w:tab w:val="left" w:pos="709"/>
              </w:tabs>
              <w:rPr>
                <w:bCs/>
                <w:noProof/>
                <w:color w:val="000000" w:themeColor="text1"/>
                <w:sz w:val="28"/>
                <w:szCs w:val="28"/>
                <w:lang w:val="fr-FR"/>
              </w:rPr>
            </w:pPr>
          </w:p>
        </w:tc>
        <w:tc>
          <w:tcPr>
            <w:tcW w:w="2165" w:type="dxa"/>
          </w:tcPr>
          <w:p w14:paraId="4A504D0A" w14:textId="3A3F1F7B" w:rsidR="004D59DD" w:rsidRPr="00001E65" w:rsidRDefault="004D59DD" w:rsidP="007D18ED">
            <w:pPr>
              <w:shd w:val="clear" w:color="auto" w:fill="FFFFFF" w:themeFill="background1"/>
              <w:tabs>
                <w:tab w:val="left" w:pos="709"/>
              </w:tabs>
              <w:rPr>
                <w:bCs/>
                <w:noProof/>
                <w:color w:val="000000" w:themeColor="text1"/>
                <w:sz w:val="28"/>
                <w:szCs w:val="28"/>
                <w:lang w:val="ro-MD"/>
              </w:rPr>
            </w:pPr>
            <w:r w:rsidRPr="00001E65">
              <w:rPr>
                <w:bCs/>
                <w:noProof/>
                <w:color w:val="000000" w:themeColor="text1"/>
                <w:sz w:val="28"/>
                <w:szCs w:val="28"/>
                <w:lang w:val="ro-MD"/>
              </w:rPr>
              <w:t>700 001</w:t>
            </w:r>
          </w:p>
        </w:tc>
        <w:tc>
          <w:tcPr>
            <w:tcW w:w="2212" w:type="dxa"/>
          </w:tcPr>
          <w:p w14:paraId="05A858C5" w14:textId="22A78634" w:rsidR="004D59DD" w:rsidRPr="00001E65" w:rsidRDefault="004D59DD" w:rsidP="007D18ED">
            <w:pPr>
              <w:shd w:val="clear" w:color="auto" w:fill="FFFFFF" w:themeFill="background1"/>
              <w:tabs>
                <w:tab w:val="left" w:pos="709"/>
              </w:tabs>
              <w:rPr>
                <w:bCs/>
                <w:noProof/>
                <w:color w:val="000000" w:themeColor="text1"/>
                <w:sz w:val="28"/>
                <w:szCs w:val="28"/>
                <w:lang w:val="ro-MD"/>
              </w:rPr>
            </w:pPr>
            <w:r w:rsidRPr="00001E65">
              <w:rPr>
                <w:bCs/>
                <w:noProof/>
                <w:color w:val="000000" w:themeColor="text1"/>
                <w:sz w:val="28"/>
                <w:szCs w:val="28"/>
                <w:lang w:val="ro-MD"/>
              </w:rPr>
              <w:t>800 000</w:t>
            </w:r>
          </w:p>
        </w:tc>
        <w:tc>
          <w:tcPr>
            <w:tcW w:w="1570" w:type="dxa"/>
          </w:tcPr>
          <w:p w14:paraId="266232C4" w14:textId="0FD44E89" w:rsidR="004D59DD" w:rsidRPr="00001E65" w:rsidRDefault="004D59DD" w:rsidP="007D18ED">
            <w:pPr>
              <w:shd w:val="clear" w:color="auto" w:fill="FFFFFF" w:themeFill="background1"/>
              <w:tabs>
                <w:tab w:val="left" w:pos="709"/>
              </w:tabs>
              <w:ind w:firstLine="706"/>
              <w:rPr>
                <w:b/>
                <w:bCs/>
                <w:noProof/>
                <w:color w:val="000000" w:themeColor="text1"/>
                <w:sz w:val="28"/>
                <w:szCs w:val="28"/>
                <w:lang w:val="ro-MD"/>
              </w:rPr>
            </w:pPr>
            <w:r w:rsidRPr="00001E65">
              <w:rPr>
                <w:bCs/>
                <w:noProof/>
                <w:color w:val="000000" w:themeColor="text1"/>
                <w:sz w:val="28"/>
                <w:szCs w:val="28"/>
                <w:lang w:val="ro-MD"/>
              </w:rPr>
              <w:t>3%</w:t>
            </w:r>
          </w:p>
        </w:tc>
      </w:tr>
      <w:tr w:rsidR="004D59DD" w:rsidRPr="00001E65" w14:paraId="5409218A" w14:textId="77777777" w:rsidTr="007355E1">
        <w:trPr>
          <w:trHeight w:val="303"/>
        </w:trPr>
        <w:tc>
          <w:tcPr>
            <w:tcW w:w="1864" w:type="dxa"/>
            <w:vMerge/>
          </w:tcPr>
          <w:p w14:paraId="2DAAB0FF" w14:textId="77777777" w:rsidR="004D59DD" w:rsidRPr="00001E65" w:rsidRDefault="004D59DD" w:rsidP="007D18ED">
            <w:pPr>
              <w:shd w:val="clear" w:color="auto" w:fill="FFFFFF" w:themeFill="background1"/>
              <w:tabs>
                <w:tab w:val="left" w:pos="709"/>
              </w:tabs>
              <w:rPr>
                <w:bCs/>
                <w:noProof/>
                <w:color w:val="000000" w:themeColor="text1"/>
                <w:sz w:val="28"/>
                <w:szCs w:val="28"/>
                <w:lang w:val="fr-FR"/>
              </w:rPr>
            </w:pPr>
          </w:p>
        </w:tc>
        <w:tc>
          <w:tcPr>
            <w:tcW w:w="1682" w:type="dxa"/>
            <w:vMerge/>
          </w:tcPr>
          <w:p w14:paraId="0854FD7B" w14:textId="77777777" w:rsidR="004D59DD" w:rsidRPr="00001E65" w:rsidRDefault="004D59DD" w:rsidP="007D18ED">
            <w:pPr>
              <w:shd w:val="clear" w:color="auto" w:fill="FFFFFF" w:themeFill="background1"/>
              <w:tabs>
                <w:tab w:val="left" w:pos="709"/>
              </w:tabs>
              <w:rPr>
                <w:bCs/>
                <w:noProof/>
                <w:color w:val="000000" w:themeColor="text1"/>
                <w:sz w:val="28"/>
                <w:szCs w:val="28"/>
                <w:lang w:val="fr-FR"/>
              </w:rPr>
            </w:pPr>
          </w:p>
        </w:tc>
        <w:tc>
          <w:tcPr>
            <w:tcW w:w="2165" w:type="dxa"/>
          </w:tcPr>
          <w:p w14:paraId="3F8D1F2A" w14:textId="5ED5A8D9" w:rsidR="004D59DD" w:rsidRPr="00001E65" w:rsidRDefault="004D59DD" w:rsidP="007D18ED">
            <w:pPr>
              <w:shd w:val="clear" w:color="auto" w:fill="FFFFFF" w:themeFill="background1"/>
              <w:tabs>
                <w:tab w:val="left" w:pos="709"/>
              </w:tabs>
              <w:rPr>
                <w:bCs/>
                <w:noProof/>
                <w:color w:val="000000" w:themeColor="text1"/>
                <w:sz w:val="28"/>
                <w:szCs w:val="28"/>
                <w:lang w:val="ro-MD"/>
              </w:rPr>
            </w:pPr>
            <w:r w:rsidRPr="00001E65">
              <w:rPr>
                <w:bCs/>
                <w:noProof/>
                <w:color w:val="000000" w:themeColor="text1"/>
                <w:sz w:val="28"/>
                <w:szCs w:val="28"/>
                <w:lang w:val="ro-MD"/>
              </w:rPr>
              <w:t>800 001</w:t>
            </w:r>
          </w:p>
        </w:tc>
        <w:tc>
          <w:tcPr>
            <w:tcW w:w="2212" w:type="dxa"/>
          </w:tcPr>
          <w:p w14:paraId="23F1730A" w14:textId="45BB66D2" w:rsidR="004D59DD" w:rsidRPr="00001E65" w:rsidRDefault="004D59DD" w:rsidP="007D18ED">
            <w:pPr>
              <w:shd w:val="clear" w:color="auto" w:fill="FFFFFF" w:themeFill="background1"/>
              <w:tabs>
                <w:tab w:val="left" w:pos="709"/>
              </w:tabs>
              <w:rPr>
                <w:bCs/>
                <w:noProof/>
                <w:color w:val="000000" w:themeColor="text1"/>
                <w:sz w:val="28"/>
                <w:szCs w:val="28"/>
                <w:lang w:val="ro-MD"/>
              </w:rPr>
            </w:pPr>
            <w:r w:rsidRPr="00001E65">
              <w:rPr>
                <w:bCs/>
                <w:noProof/>
                <w:color w:val="000000" w:themeColor="text1"/>
                <w:sz w:val="28"/>
                <w:szCs w:val="28"/>
                <w:lang w:val="ro-MD"/>
              </w:rPr>
              <w:t>900 000</w:t>
            </w:r>
          </w:p>
        </w:tc>
        <w:tc>
          <w:tcPr>
            <w:tcW w:w="1570" w:type="dxa"/>
          </w:tcPr>
          <w:p w14:paraId="00D705E0" w14:textId="416465E6" w:rsidR="004D59DD" w:rsidRPr="00001E65" w:rsidRDefault="004D59DD" w:rsidP="007D18ED">
            <w:pPr>
              <w:shd w:val="clear" w:color="auto" w:fill="FFFFFF" w:themeFill="background1"/>
              <w:tabs>
                <w:tab w:val="left" w:pos="709"/>
              </w:tabs>
              <w:ind w:firstLine="706"/>
              <w:rPr>
                <w:b/>
                <w:bCs/>
                <w:noProof/>
                <w:color w:val="000000" w:themeColor="text1"/>
                <w:sz w:val="28"/>
                <w:szCs w:val="28"/>
                <w:lang w:val="ro-MD"/>
              </w:rPr>
            </w:pPr>
            <w:r w:rsidRPr="00001E65">
              <w:rPr>
                <w:bCs/>
                <w:noProof/>
                <w:color w:val="000000" w:themeColor="text1"/>
                <w:sz w:val="28"/>
                <w:szCs w:val="28"/>
                <w:lang w:val="ro-MD"/>
              </w:rPr>
              <w:t>4%</w:t>
            </w:r>
          </w:p>
        </w:tc>
      </w:tr>
      <w:tr w:rsidR="004D59DD" w:rsidRPr="00001E65" w14:paraId="5217BA91" w14:textId="77777777" w:rsidTr="007355E1">
        <w:trPr>
          <w:trHeight w:val="303"/>
        </w:trPr>
        <w:tc>
          <w:tcPr>
            <w:tcW w:w="1864" w:type="dxa"/>
            <w:vMerge/>
          </w:tcPr>
          <w:p w14:paraId="7D5889B1" w14:textId="77777777" w:rsidR="004D59DD" w:rsidRPr="00001E65" w:rsidRDefault="004D59DD" w:rsidP="007D18ED">
            <w:pPr>
              <w:shd w:val="clear" w:color="auto" w:fill="FFFFFF" w:themeFill="background1"/>
              <w:tabs>
                <w:tab w:val="left" w:pos="709"/>
              </w:tabs>
              <w:rPr>
                <w:bCs/>
                <w:noProof/>
                <w:color w:val="000000" w:themeColor="text1"/>
                <w:sz w:val="28"/>
                <w:szCs w:val="28"/>
                <w:lang w:val="fr-FR"/>
              </w:rPr>
            </w:pPr>
          </w:p>
        </w:tc>
        <w:tc>
          <w:tcPr>
            <w:tcW w:w="1682" w:type="dxa"/>
            <w:vMerge/>
          </w:tcPr>
          <w:p w14:paraId="48A73972" w14:textId="77777777" w:rsidR="004D59DD" w:rsidRPr="00001E65" w:rsidRDefault="004D59DD" w:rsidP="007D18ED">
            <w:pPr>
              <w:shd w:val="clear" w:color="auto" w:fill="FFFFFF" w:themeFill="background1"/>
              <w:tabs>
                <w:tab w:val="left" w:pos="709"/>
              </w:tabs>
              <w:rPr>
                <w:bCs/>
                <w:noProof/>
                <w:color w:val="000000" w:themeColor="text1"/>
                <w:sz w:val="28"/>
                <w:szCs w:val="28"/>
                <w:lang w:val="fr-FR"/>
              </w:rPr>
            </w:pPr>
          </w:p>
        </w:tc>
        <w:tc>
          <w:tcPr>
            <w:tcW w:w="2165" w:type="dxa"/>
          </w:tcPr>
          <w:p w14:paraId="5253A4DA" w14:textId="43A5F9B4" w:rsidR="004D59DD" w:rsidRPr="00001E65" w:rsidRDefault="004D59DD" w:rsidP="007D18ED">
            <w:pPr>
              <w:shd w:val="clear" w:color="auto" w:fill="FFFFFF" w:themeFill="background1"/>
              <w:tabs>
                <w:tab w:val="left" w:pos="709"/>
              </w:tabs>
              <w:rPr>
                <w:bCs/>
                <w:noProof/>
                <w:color w:val="000000" w:themeColor="text1"/>
                <w:sz w:val="28"/>
                <w:szCs w:val="28"/>
                <w:lang w:val="ro-MD"/>
              </w:rPr>
            </w:pPr>
            <w:r w:rsidRPr="00001E65">
              <w:rPr>
                <w:bCs/>
                <w:noProof/>
                <w:color w:val="000000" w:themeColor="text1"/>
                <w:sz w:val="28"/>
                <w:szCs w:val="28"/>
                <w:lang w:val="ro-MD"/>
              </w:rPr>
              <w:t>900 001</w:t>
            </w:r>
          </w:p>
        </w:tc>
        <w:tc>
          <w:tcPr>
            <w:tcW w:w="2212" w:type="dxa"/>
          </w:tcPr>
          <w:p w14:paraId="6DE8223F" w14:textId="51693D5D" w:rsidR="004D59DD" w:rsidRPr="00001E65" w:rsidRDefault="004D59DD" w:rsidP="007D18ED">
            <w:pPr>
              <w:shd w:val="clear" w:color="auto" w:fill="FFFFFF" w:themeFill="background1"/>
              <w:tabs>
                <w:tab w:val="left" w:pos="709"/>
              </w:tabs>
              <w:rPr>
                <w:bCs/>
                <w:noProof/>
                <w:color w:val="000000" w:themeColor="text1"/>
                <w:sz w:val="28"/>
                <w:szCs w:val="28"/>
                <w:lang w:val="ro-MD"/>
              </w:rPr>
            </w:pPr>
            <w:r w:rsidRPr="00001E65">
              <w:rPr>
                <w:bCs/>
                <w:noProof/>
                <w:color w:val="000000" w:themeColor="text1"/>
                <w:sz w:val="28"/>
                <w:szCs w:val="28"/>
                <w:lang w:val="ro-MD"/>
              </w:rPr>
              <w:t>1 000 000</w:t>
            </w:r>
          </w:p>
        </w:tc>
        <w:tc>
          <w:tcPr>
            <w:tcW w:w="1570" w:type="dxa"/>
          </w:tcPr>
          <w:p w14:paraId="7D76D008" w14:textId="4D6403DB" w:rsidR="004D59DD" w:rsidRPr="00001E65" w:rsidRDefault="004D59DD" w:rsidP="007D18ED">
            <w:pPr>
              <w:shd w:val="clear" w:color="auto" w:fill="FFFFFF" w:themeFill="background1"/>
              <w:tabs>
                <w:tab w:val="left" w:pos="709"/>
              </w:tabs>
              <w:ind w:firstLine="706"/>
              <w:rPr>
                <w:b/>
                <w:bCs/>
                <w:noProof/>
                <w:color w:val="000000" w:themeColor="text1"/>
                <w:sz w:val="28"/>
                <w:szCs w:val="28"/>
                <w:lang w:val="ro-MD"/>
              </w:rPr>
            </w:pPr>
            <w:r w:rsidRPr="00001E65">
              <w:rPr>
                <w:bCs/>
                <w:noProof/>
                <w:color w:val="000000" w:themeColor="text1"/>
                <w:sz w:val="28"/>
                <w:szCs w:val="28"/>
                <w:lang w:val="ro-MD"/>
              </w:rPr>
              <w:t>5%</w:t>
            </w:r>
          </w:p>
        </w:tc>
      </w:tr>
      <w:tr w:rsidR="004D59DD" w:rsidRPr="00001E65" w14:paraId="25608748" w14:textId="77777777" w:rsidTr="007355E1">
        <w:trPr>
          <w:trHeight w:val="303"/>
        </w:trPr>
        <w:tc>
          <w:tcPr>
            <w:tcW w:w="1864" w:type="dxa"/>
            <w:vMerge/>
          </w:tcPr>
          <w:p w14:paraId="735D29A9" w14:textId="77777777" w:rsidR="004D59DD" w:rsidRPr="00001E65" w:rsidRDefault="004D59DD" w:rsidP="007D18ED">
            <w:pPr>
              <w:shd w:val="clear" w:color="auto" w:fill="FFFFFF" w:themeFill="background1"/>
              <w:tabs>
                <w:tab w:val="left" w:pos="709"/>
              </w:tabs>
              <w:rPr>
                <w:bCs/>
                <w:noProof/>
                <w:color w:val="000000" w:themeColor="text1"/>
                <w:sz w:val="28"/>
                <w:szCs w:val="28"/>
                <w:lang w:val="fr-FR"/>
              </w:rPr>
            </w:pPr>
          </w:p>
        </w:tc>
        <w:tc>
          <w:tcPr>
            <w:tcW w:w="1682" w:type="dxa"/>
            <w:vMerge/>
          </w:tcPr>
          <w:p w14:paraId="58142231" w14:textId="77777777" w:rsidR="004D59DD" w:rsidRPr="00001E65" w:rsidRDefault="004D59DD" w:rsidP="007D18ED">
            <w:pPr>
              <w:shd w:val="clear" w:color="auto" w:fill="FFFFFF" w:themeFill="background1"/>
              <w:tabs>
                <w:tab w:val="left" w:pos="709"/>
              </w:tabs>
              <w:rPr>
                <w:bCs/>
                <w:noProof/>
                <w:color w:val="000000" w:themeColor="text1"/>
                <w:sz w:val="28"/>
                <w:szCs w:val="28"/>
                <w:lang w:val="fr-FR"/>
              </w:rPr>
            </w:pPr>
          </w:p>
        </w:tc>
        <w:tc>
          <w:tcPr>
            <w:tcW w:w="2165" w:type="dxa"/>
          </w:tcPr>
          <w:p w14:paraId="17709DED" w14:textId="10F4D80E" w:rsidR="004D59DD" w:rsidRPr="00001E65" w:rsidRDefault="004D59DD" w:rsidP="007D18ED">
            <w:pPr>
              <w:shd w:val="clear" w:color="auto" w:fill="FFFFFF" w:themeFill="background1"/>
              <w:tabs>
                <w:tab w:val="left" w:pos="709"/>
              </w:tabs>
              <w:rPr>
                <w:bCs/>
                <w:noProof/>
                <w:color w:val="000000" w:themeColor="text1"/>
                <w:sz w:val="28"/>
                <w:szCs w:val="28"/>
                <w:lang w:val="ro-MD"/>
              </w:rPr>
            </w:pPr>
            <w:r w:rsidRPr="00001E65">
              <w:rPr>
                <w:bCs/>
                <w:noProof/>
                <w:color w:val="000000" w:themeColor="text1"/>
                <w:sz w:val="28"/>
                <w:szCs w:val="28"/>
                <w:lang w:val="ro-MD"/>
              </w:rPr>
              <w:t>1 000 001</w:t>
            </w:r>
          </w:p>
        </w:tc>
        <w:tc>
          <w:tcPr>
            <w:tcW w:w="2212" w:type="dxa"/>
          </w:tcPr>
          <w:p w14:paraId="566744B2" w14:textId="1C114F5B" w:rsidR="004D59DD" w:rsidRPr="00001E65" w:rsidRDefault="004D59DD" w:rsidP="007D18ED">
            <w:pPr>
              <w:shd w:val="clear" w:color="auto" w:fill="FFFFFF" w:themeFill="background1"/>
              <w:tabs>
                <w:tab w:val="left" w:pos="709"/>
              </w:tabs>
              <w:rPr>
                <w:bCs/>
                <w:noProof/>
                <w:color w:val="000000" w:themeColor="text1"/>
                <w:sz w:val="28"/>
                <w:szCs w:val="28"/>
                <w:lang w:val="ro-MD"/>
              </w:rPr>
            </w:pPr>
            <w:r w:rsidRPr="00001E65">
              <w:rPr>
                <w:bCs/>
                <w:noProof/>
                <w:color w:val="000000" w:themeColor="text1"/>
                <w:sz w:val="28"/>
                <w:szCs w:val="28"/>
                <w:lang w:val="ro-MD"/>
              </w:rPr>
              <w:t>1 200 000</w:t>
            </w:r>
          </w:p>
        </w:tc>
        <w:tc>
          <w:tcPr>
            <w:tcW w:w="1570" w:type="dxa"/>
          </w:tcPr>
          <w:p w14:paraId="52C331F6" w14:textId="5F1E075C" w:rsidR="004D59DD" w:rsidRPr="00001E65" w:rsidRDefault="004D59DD" w:rsidP="007D18ED">
            <w:pPr>
              <w:shd w:val="clear" w:color="auto" w:fill="FFFFFF" w:themeFill="background1"/>
              <w:tabs>
                <w:tab w:val="left" w:pos="709"/>
              </w:tabs>
              <w:ind w:firstLine="706"/>
              <w:rPr>
                <w:b/>
                <w:bCs/>
                <w:noProof/>
                <w:color w:val="000000" w:themeColor="text1"/>
                <w:sz w:val="28"/>
                <w:szCs w:val="28"/>
                <w:lang w:val="ro-MD"/>
              </w:rPr>
            </w:pPr>
            <w:r w:rsidRPr="00001E65">
              <w:rPr>
                <w:bCs/>
                <w:noProof/>
                <w:color w:val="000000" w:themeColor="text1"/>
                <w:sz w:val="28"/>
                <w:szCs w:val="28"/>
                <w:lang w:val="ro-MD"/>
              </w:rPr>
              <w:t>6%</w:t>
            </w:r>
          </w:p>
        </w:tc>
      </w:tr>
      <w:tr w:rsidR="004D59DD" w:rsidRPr="00001E65" w14:paraId="1DFAA410" w14:textId="77777777" w:rsidTr="007355E1">
        <w:trPr>
          <w:trHeight w:val="317"/>
        </w:trPr>
        <w:tc>
          <w:tcPr>
            <w:tcW w:w="1864" w:type="dxa"/>
            <w:vMerge/>
          </w:tcPr>
          <w:p w14:paraId="033291A1" w14:textId="77777777" w:rsidR="004D59DD" w:rsidRPr="00001E65" w:rsidRDefault="004D59DD" w:rsidP="007D18ED">
            <w:pPr>
              <w:shd w:val="clear" w:color="auto" w:fill="FFFFFF" w:themeFill="background1"/>
              <w:tabs>
                <w:tab w:val="left" w:pos="709"/>
              </w:tabs>
              <w:rPr>
                <w:bCs/>
                <w:noProof/>
                <w:color w:val="000000" w:themeColor="text1"/>
                <w:sz w:val="28"/>
                <w:szCs w:val="28"/>
                <w:lang w:val="fr-FR"/>
              </w:rPr>
            </w:pPr>
          </w:p>
        </w:tc>
        <w:tc>
          <w:tcPr>
            <w:tcW w:w="1682" w:type="dxa"/>
            <w:vMerge/>
          </w:tcPr>
          <w:p w14:paraId="46097101" w14:textId="77777777" w:rsidR="004D59DD" w:rsidRPr="00001E65" w:rsidRDefault="004D59DD" w:rsidP="007D18ED">
            <w:pPr>
              <w:shd w:val="clear" w:color="auto" w:fill="FFFFFF" w:themeFill="background1"/>
              <w:tabs>
                <w:tab w:val="left" w:pos="709"/>
              </w:tabs>
              <w:rPr>
                <w:bCs/>
                <w:noProof/>
                <w:color w:val="000000" w:themeColor="text1"/>
                <w:sz w:val="28"/>
                <w:szCs w:val="28"/>
                <w:lang w:val="fr-FR"/>
              </w:rPr>
            </w:pPr>
          </w:p>
        </w:tc>
        <w:tc>
          <w:tcPr>
            <w:tcW w:w="2165" w:type="dxa"/>
          </w:tcPr>
          <w:p w14:paraId="734110F3" w14:textId="1E0D4232" w:rsidR="004D59DD" w:rsidRPr="00001E65" w:rsidRDefault="004D59DD" w:rsidP="007D18ED">
            <w:pPr>
              <w:shd w:val="clear" w:color="auto" w:fill="FFFFFF" w:themeFill="background1"/>
              <w:tabs>
                <w:tab w:val="left" w:pos="709"/>
              </w:tabs>
              <w:rPr>
                <w:bCs/>
                <w:noProof/>
                <w:color w:val="000000" w:themeColor="text1"/>
                <w:sz w:val="28"/>
                <w:szCs w:val="28"/>
                <w:lang w:val="ro-MD"/>
              </w:rPr>
            </w:pPr>
            <w:r w:rsidRPr="00001E65">
              <w:rPr>
                <w:bCs/>
                <w:noProof/>
                <w:color w:val="000000" w:themeColor="text1"/>
                <w:sz w:val="28"/>
                <w:szCs w:val="28"/>
                <w:lang w:val="ro-MD"/>
              </w:rPr>
              <w:t>1 200 001</w:t>
            </w:r>
          </w:p>
        </w:tc>
        <w:tc>
          <w:tcPr>
            <w:tcW w:w="2212" w:type="dxa"/>
          </w:tcPr>
          <w:p w14:paraId="2234261A" w14:textId="7DB12F9C" w:rsidR="004D59DD" w:rsidRPr="00001E65" w:rsidRDefault="004D59DD" w:rsidP="007D18ED">
            <w:pPr>
              <w:shd w:val="clear" w:color="auto" w:fill="FFFFFF" w:themeFill="background1"/>
              <w:tabs>
                <w:tab w:val="left" w:pos="709"/>
              </w:tabs>
              <w:rPr>
                <w:bCs/>
                <w:noProof/>
                <w:color w:val="000000" w:themeColor="text1"/>
                <w:sz w:val="28"/>
                <w:szCs w:val="28"/>
                <w:lang w:val="ro-MD"/>
              </w:rPr>
            </w:pPr>
            <w:r w:rsidRPr="00001E65">
              <w:rPr>
                <w:bCs/>
                <w:noProof/>
                <w:color w:val="000000" w:themeColor="text1"/>
                <w:sz w:val="28"/>
                <w:szCs w:val="28"/>
                <w:lang w:val="ro-MD"/>
              </w:rPr>
              <w:t>1 400 000</w:t>
            </w:r>
          </w:p>
        </w:tc>
        <w:tc>
          <w:tcPr>
            <w:tcW w:w="1570" w:type="dxa"/>
          </w:tcPr>
          <w:p w14:paraId="45A6759B" w14:textId="117C5D66" w:rsidR="004D59DD" w:rsidRPr="00001E65" w:rsidRDefault="004D59DD" w:rsidP="007D18ED">
            <w:pPr>
              <w:shd w:val="clear" w:color="auto" w:fill="FFFFFF" w:themeFill="background1"/>
              <w:tabs>
                <w:tab w:val="left" w:pos="709"/>
              </w:tabs>
              <w:ind w:firstLine="706"/>
              <w:rPr>
                <w:b/>
                <w:bCs/>
                <w:noProof/>
                <w:color w:val="000000" w:themeColor="text1"/>
                <w:sz w:val="28"/>
                <w:szCs w:val="28"/>
                <w:lang w:val="ro-MD"/>
              </w:rPr>
            </w:pPr>
            <w:r w:rsidRPr="00001E65">
              <w:rPr>
                <w:bCs/>
                <w:noProof/>
                <w:color w:val="000000" w:themeColor="text1"/>
                <w:sz w:val="28"/>
                <w:szCs w:val="28"/>
                <w:lang w:val="ro-MD"/>
              </w:rPr>
              <w:t>7%</w:t>
            </w:r>
          </w:p>
        </w:tc>
      </w:tr>
      <w:tr w:rsidR="004D59DD" w:rsidRPr="00001E65" w14:paraId="245F9770" w14:textId="77777777" w:rsidTr="007355E1">
        <w:trPr>
          <w:trHeight w:val="303"/>
        </w:trPr>
        <w:tc>
          <w:tcPr>
            <w:tcW w:w="1864" w:type="dxa"/>
            <w:vMerge/>
          </w:tcPr>
          <w:p w14:paraId="3374AABE" w14:textId="77777777" w:rsidR="004D59DD" w:rsidRPr="00001E65" w:rsidRDefault="004D59DD" w:rsidP="007D18ED">
            <w:pPr>
              <w:shd w:val="clear" w:color="auto" w:fill="FFFFFF" w:themeFill="background1"/>
              <w:tabs>
                <w:tab w:val="left" w:pos="709"/>
              </w:tabs>
              <w:rPr>
                <w:bCs/>
                <w:noProof/>
                <w:color w:val="000000" w:themeColor="text1"/>
                <w:sz w:val="28"/>
                <w:szCs w:val="28"/>
                <w:lang w:val="fr-FR"/>
              </w:rPr>
            </w:pPr>
          </w:p>
        </w:tc>
        <w:tc>
          <w:tcPr>
            <w:tcW w:w="1682" w:type="dxa"/>
            <w:vMerge/>
          </w:tcPr>
          <w:p w14:paraId="1DC705F4" w14:textId="77777777" w:rsidR="004D59DD" w:rsidRPr="00001E65" w:rsidRDefault="004D59DD" w:rsidP="007D18ED">
            <w:pPr>
              <w:shd w:val="clear" w:color="auto" w:fill="FFFFFF" w:themeFill="background1"/>
              <w:tabs>
                <w:tab w:val="left" w:pos="709"/>
              </w:tabs>
              <w:rPr>
                <w:bCs/>
                <w:noProof/>
                <w:color w:val="000000" w:themeColor="text1"/>
                <w:sz w:val="28"/>
                <w:szCs w:val="28"/>
                <w:lang w:val="fr-FR"/>
              </w:rPr>
            </w:pPr>
          </w:p>
        </w:tc>
        <w:tc>
          <w:tcPr>
            <w:tcW w:w="2165" w:type="dxa"/>
          </w:tcPr>
          <w:p w14:paraId="773C2DB1" w14:textId="6B17D0EB" w:rsidR="004D59DD" w:rsidRPr="00001E65" w:rsidRDefault="004D59DD" w:rsidP="007D18ED">
            <w:pPr>
              <w:shd w:val="clear" w:color="auto" w:fill="FFFFFF" w:themeFill="background1"/>
              <w:tabs>
                <w:tab w:val="left" w:pos="709"/>
              </w:tabs>
              <w:rPr>
                <w:bCs/>
                <w:noProof/>
                <w:color w:val="000000" w:themeColor="text1"/>
                <w:sz w:val="28"/>
                <w:szCs w:val="28"/>
                <w:lang w:val="ro-MD"/>
              </w:rPr>
            </w:pPr>
            <w:r w:rsidRPr="00001E65">
              <w:rPr>
                <w:bCs/>
                <w:noProof/>
                <w:color w:val="000000" w:themeColor="text1"/>
                <w:sz w:val="28"/>
                <w:szCs w:val="28"/>
                <w:lang w:val="ro-MD"/>
              </w:rPr>
              <w:t>1 400 001</w:t>
            </w:r>
          </w:p>
        </w:tc>
        <w:tc>
          <w:tcPr>
            <w:tcW w:w="2212" w:type="dxa"/>
          </w:tcPr>
          <w:p w14:paraId="5AB1C726" w14:textId="0BB6B06D" w:rsidR="004D59DD" w:rsidRPr="00001E65" w:rsidRDefault="004D59DD" w:rsidP="007D18ED">
            <w:pPr>
              <w:shd w:val="clear" w:color="auto" w:fill="FFFFFF" w:themeFill="background1"/>
              <w:tabs>
                <w:tab w:val="left" w:pos="709"/>
              </w:tabs>
              <w:rPr>
                <w:bCs/>
                <w:noProof/>
                <w:color w:val="000000" w:themeColor="text1"/>
                <w:sz w:val="28"/>
                <w:szCs w:val="28"/>
                <w:lang w:val="ro-MD"/>
              </w:rPr>
            </w:pPr>
            <w:r w:rsidRPr="00001E65">
              <w:rPr>
                <w:bCs/>
                <w:noProof/>
                <w:color w:val="000000" w:themeColor="text1"/>
                <w:sz w:val="28"/>
                <w:szCs w:val="28"/>
                <w:lang w:val="ro-MD"/>
              </w:rPr>
              <w:t>1 600 000</w:t>
            </w:r>
          </w:p>
        </w:tc>
        <w:tc>
          <w:tcPr>
            <w:tcW w:w="1570" w:type="dxa"/>
          </w:tcPr>
          <w:p w14:paraId="7131F3B7" w14:textId="7A9AEC2F" w:rsidR="004D59DD" w:rsidRPr="00001E65" w:rsidRDefault="004D59DD" w:rsidP="007D18ED">
            <w:pPr>
              <w:shd w:val="clear" w:color="auto" w:fill="FFFFFF" w:themeFill="background1"/>
              <w:tabs>
                <w:tab w:val="left" w:pos="709"/>
              </w:tabs>
              <w:ind w:firstLine="706"/>
              <w:rPr>
                <w:b/>
                <w:bCs/>
                <w:noProof/>
                <w:color w:val="000000" w:themeColor="text1"/>
                <w:sz w:val="28"/>
                <w:szCs w:val="28"/>
                <w:lang w:val="ro-MD"/>
              </w:rPr>
            </w:pPr>
            <w:r w:rsidRPr="00001E65">
              <w:rPr>
                <w:bCs/>
                <w:noProof/>
                <w:color w:val="000000" w:themeColor="text1"/>
                <w:sz w:val="28"/>
                <w:szCs w:val="28"/>
                <w:lang w:val="ro-MD"/>
              </w:rPr>
              <w:t>8%</w:t>
            </w:r>
          </w:p>
        </w:tc>
      </w:tr>
      <w:tr w:rsidR="004D59DD" w:rsidRPr="00001E65" w14:paraId="56C34C5A" w14:textId="77777777" w:rsidTr="007355E1">
        <w:trPr>
          <w:trHeight w:val="303"/>
        </w:trPr>
        <w:tc>
          <w:tcPr>
            <w:tcW w:w="1864" w:type="dxa"/>
            <w:vMerge/>
          </w:tcPr>
          <w:p w14:paraId="02416328" w14:textId="77777777" w:rsidR="004D59DD" w:rsidRPr="00001E65" w:rsidRDefault="004D59DD" w:rsidP="007D18ED">
            <w:pPr>
              <w:shd w:val="clear" w:color="auto" w:fill="FFFFFF" w:themeFill="background1"/>
              <w:tabs>
                <w:tab w:val="left" w:pos="709"/>
              </w:tabs>
              <w:rPr>
                <w:bCs/>
                <w:noProof/>
                <w:color w:val="000000" w:themeColor="text1"/>
                <w:sz w:val="28"/>
                <w:szCs w:val="28"/>
                <w:lang w:val="fr-FR"/>
              </w:rPr>
            </w:pPr>
          </w:p>
        </w:tc>
        <w:tc>
          <w:tcPr>
            <w:tcW w:w="1682" w:type="dxa"/>
            <w:vMerge/>
          </w:tcPr>
          <w:p w14:paraId="2185A33D" w14:textId="77777777" w:rsidR="004D59DD" w:rsidRPr="00001E65" w:rsidRDefault="004D59DD" w:rsidP="007D18ED">
            <w:pPr>
              <w:shd w:val="clear" w:color="auto" w:fill="FFFFFF" w:themeFill="background1"/>
              <w:tabs>
                <w:tab w:val="left" w:pos="709"/>
              </w:tabs>
              <w:rPr>
                <w:bCs/>
                <w:noProof/>
                <w:color w:val="000000" w:themeColor="text1"/>
                <w:sz w:val="28"/>
                <w:szCs w:val="28"/>
                <w:lang w:val="fr-FR"/>
              </w:rPr>
            </w:pPr>
          </w:p>
        </w:tc>
        <w:tc>
          <w:tcPr>
            <w:tcW w:w="2165" w:type="dxa"/>
          </w:tcPr>
          <w:p w14:paraId="1ED42D5C" w14:textId="2463B5D2" w:rsidR="004D59DD" w:rsidRPr="00001E65" w:rsidRDefault="004D59DD" w:rsidP="007D18ED">
            <w:pPr>
              <w:shd w:val="clear" w:color="auto" w:fill="FFFFFF" w:themeFill="background1"/>
              <w:tabs>
                <w:tab w:val="left" w:pos="709"/>
              </w:tabs>
              <w:rPr>
                <w:bCs/>
                <w:noProof/>
                <w:color w:val="000000" w:themeColor="text1"/>
                <w:sz w:val="28"/>
                <w:szCs w:val="28"/>
                <w:lang w:val="ro-MD"/>
              </w:rPr>
            </w:pPr>
            <w:r w:rsidRPr="00001E65">
              <w:rPr>
                <w:bCs/>
                <w:noProof/>
                <w:color w:val="000000" w:themeColor="text1"/>
                <w:sz w:val="28"/>
                <w:szCs w:val="28"/>
                <w:lang w:val="ro-MD"/>
              </w:rPr>
              <w:t>1 600 001</w:t>
            </w:r>
          </w:p>
        </w:tc>
        <w:tc>
          <w:tcPr>
            <w:tcW w:w="2212" w:type="dxa"/>
          </w:tcPr>
          <w:p w14:paraId="4CDCF6DE" w14:textId="2042FEC0" w:rsidR="004D59DD" w:rsidRPr="00001E65" w:rsidRDefault="004D59DD" w:rsidP="007D18ED">
            <w:pPr>
              <w:shd w:val="clear" w:color="auto" w:fill="FFFFFF" w:themeFill="background1"/>
              <w:tabs>
                <w:tab w:val="left" w:pos="709"/>
              </w:tabs>
              <w:rPr>
                <w:bCs/>
                <w:noProof/>
                <w:color w:val="000000" w:themeColor="text1"/>
                <w:sz w:val="28"/>
                <w:szCs w:val="28"/>
                <w:lang w:val="ro-MD"/>
              </w:rPr>
            </w:pPr>
            <w:r w:rsidRPr="00001E65">
              <w:rPr>
                <w:bCs/>
                <w:noProof/>
                <w:color w:val="000000" w:themeColor="text1"/>
                <w:sz w:val="28"/>
                <w:szCs w:val="28"/>
                <w:lang w:val="ro-MD"/>
              </w:rPr>
              <w:t>1 800 000</w:t>
            </w:r>
          </w:p>
        </w:tc>
        <w:tc>
          <w:tcPr>
            <w:tcW w:w="1570" w:type="dxa"/>
          </w:tcPr>
          <w:p w14:paraId="53F77152" w14:textId="4533CDD6" w:rsidR="004D59DD" w:rsidRPr="00001E65" w:rsidRDefault="004D59DD" w:rsidP="007D18ED">
            <w:pPr>
              <w:shd w:val="clear" w:color="auto" w:fill="FFFFFF" w:themeFill="background1"/>
              <w:tabs>
                <w:tab w:val="left" w:pos="709"/>
              </w:tabs>
              <w:ind w:firstLine="706"/>
              <w:rPr>
                <w:b/>
                <w:bCs/>
                <w:noProof/>
                <w:color w:val="000000" w:themeColor="text1"/>
                <w:sz w:val="28"/>
                <w:szCs w:val="28"/>
                <w:lang w:val="ro-MD"/>
              </w:rPr>
            </w:pPr>
            <w:r w:rsidRPr="00001E65">
              <w:rPr>
                <w:bCs/>
                <w:noProof/>
                <w:color w:val="000000" w:themeColor="text1"/>
                <w:sz w:val="28"/>
                <w:szCs w:val="28"/>
                <w:lang w:val="ro-MD"/>
              </w:rPr>
              <w:t>9%</w:t>
            </w:r>
          </w:p>
        </w:tc>
      </w:tr>
      <w:tr w:rsidR="004D59DD" w:rsidRPr="00001E65" w14:paraId="300B30FD" w14:textId="77777777" w:rsidTr="007355E1">
        <w:trPr>
          <w:trHeight w:val="271"/>
        </w:trPr>
        <w:tc>
          <w:tcPr>
            <w:tcW w:w="1864" w:type="dxa"/>
            <w:vMerge/>
          </w:tcPr>
          <w:p w14:paraId="1D54F250" w14:textId="77777777" w:rsidR="004D59DD" w:rsidRPr="00001E65" w:rsidRDefault="004D59DD" w:rsidP="007D18ED">
            <w:pPr>
              <w:shd w:val="clear" w:color="auto" w:fill="FFFFFF" w:themeFill="background1"/>
              <w:tabs>
                <w:tab w:val="left" w:pos="709"/>
              </w:tabs>
              <w:rPr>
                <w:bCs/>
                <w:noProof/>
                <w:color w:val="000000" w:themeColor="text1"/>
                <w:sz w:val="28"/>
                <w:szCs w:val="28"/>
                <w:lang w:val="fr-FR"/>
              </w:rPr>
            </w:pPr>
          </w:p>
        </w:tc>
        <w:tc>
          <w:tcPr>
            <w:tcW w:w="1682" w:type="dxa"/>
            <w:vMerge/>
          </w:tcPr>
          <w:p w14:paraId="5EE0A3D4" w14:textId="77777777" w:rsidR="004D59DD" w:rsidRPr="00001E65" w:rsidRDefault="004D59DD" w:rsidP="007D18ED">
            <w:pPr>
              <w:shd w:val="clear" w:color="auto" w:fill="FFFFFF" w:themeFill="background1"/>
              <w:tabs>
                <w:tab w:val="left" w:pos="709"/>
              </w:tabs>
              <w:rPr>
                <w:bCs/>
                <w:noProof/>
                <w:color w:val="000000" w:themeColor="text1"/>
                <w:sz w:val="28"/>
                <w:szCs w:val="28"/>
                <w:lang w:val="fr-FR"/>
              </w:rPr>
            </w:pPr>
          </w:p>
        </w:tc>
        <w:tc>
          <w:tcPr>
            <w:tcW w:w="2165" w:type="dxa"/>
          </w:tcPr>
          <w:p w14:paraId="6AF9E1C4" w14:textId="6F6C6C85" w:rsidR="004D59DD" w:rsidRPr="00001E65" w:rsidRDefault="004D59DD" w:rsidP="007D18ED">
            <w:pPr>
              <w:shd w:val="clear" w:color="auto" w:fill="FFFFFF" w:themeFill="background1"/>
              <w:tabs>
                <w:tab w:val="left" w:pos="709"/>
              </w:tabs>
              <w:rPr>
                <w:bCs/>
                <w:noProof/>
                <w:color w:val="000000" w:themeColor="text1"/>
                <w:sz w:val="28"/>
                <w:szCs w:val="28"/>
                <w:lang w:val="ro-MD"/>
              </w:rPr>
            </w:pPr>
            <w:r w:rsidRPr="00001E65">
              <w:rPr>
                <w:bCs/>
                <w:noProof/>
                <w:color w:val="000000" w:themeColor="text1"/>
                <w:sz w:val="28"/>
                <w:szCs w:val="28"/>
                <w:lang w:val="ro-MD"/>
              </w:rPr>
              <w:t>1 800 001</w:t>
            </w:r>
          </w:p>
        </w:tc>
        <w:tc>
          <w:tcPr>
            <w:tcW w:w="2212" w:type="dxa"/>
          </w:tcPr>
          <w:p w14:paraId="0F570FAC" w14:textId="02CC1E64" w:rsidR="004D59DD" w:rsidRPr="00001E65" w:rsidRDefault="004D59DD" w:rsidP="007D18ED">
            <w:pPr>
              <w:shd w:val="clear" w:color="auto" w:fill="FFFFFF" w:themeFill="background1"/>
              <w:tabs>
                <w:tab w:val="left" w:pos="709"/>
              </w:tabs>
              <w:rPr>
                <w:bCs/>
                <w:noProof/>
                <w:color w:val="000000" w:themeColor="text1"/>
                <w:sz w:val="28"/>
                <w:szCs w:val="28"/>
                <w:lang w:val="ro-MD"/>
              </w:rPr>
            </w:pPr>
          </w:p>
        </w:tc>
        <w:tc>
          <w:tcPr>
            <w:tcW w:w="1570" w:type="dxa"/>
          </w:tcPr>
          <w:p w14:paraId="1A00E984" w14:textId="2D8C2C18" w:rsidR="004D59DD" w:rsidRPr="00001E65" w:rsidRDefault="004D59DD" w:rsidP="007D18ED">
            <w:pPr>
              <w:shd w:val="clear" w:color="auto" w:fill="FFFFFF" w:themeFill="background1"/>
              <w:tabs>
                <w:tab w:val="left" w:pos="709"/>
              </w:tabs>
              <w:ind w:firstLine="706"/>
              <w:rPr>
                <w:b/>
                <w:bCs/>
                <w:noProof/>
                <w:color w:val="000000" w:themeColor="text1"/>
                <w:sz w:val="28"/>
                <w:szCs w:val="28"/>
                <w:lang w:val="ro-MD"/>
              </w:rPr>
            </w:pPr>
            <w:r w:rsidRPr="00001E65">
              <w:rPr>
                <w:bCs/>
                <w:noProof/>
                <w:color w:val="000000" w:themeColor="text1"/>
                <w:sz w:val="28"/>
                <w:szCs w:val="28"/>
                <w:lang w:val="ro-MD"/>
              </w:rPr>
              <w:t>10%</w:t>
            </w:r>
          </w:p>
        </w:tc>
      </w:tr>
    </w:tbl>
    <w:p w14:paraId="6B851F12" w14:textId="10E39E06" w:rsidR="00883F3F" w:rsidRPr="00001E65" w:rsidRDefault="00B614A2" w:rsidP="007D18ED">
      <w:pPr>
        <w:ind w:firstLine="0"/>
        <w:jc w:val="right"/>
        <w:rPr>
          <w:bCs/>
          <w:noProof/>
          <w:color w:val="000000" w:themeColor="text1"/>
          <w:sz w:val="28"/>
          <w:szCs w:val="28"/>
          <w:lang w:val="ro-RO"/>
        </w:rPr>
      </w:pPr>
      <w:r w:rsidRPr="00001E65">
        <w:rPr>
          <w:bCs/>
          <w:noProof/>
          <w:color w:val="000000" w:themeColor="text1"/>
          <w:sz w:val="28"/>
          <w:szCs w:val="28"/>
          <w:lang w:val="ro-RO"/>
        </w:rPr>
        <w:t>”</w:t>
      </w:r>
    </w:p>
    <w:p w14:paraId="6D05D811" w14:textId="77777777" w:rsidR="00883F3F" w:rsidRPr="00001E65" w:rsidRDefault="00883F3F" w:rsidP="007D18ED">
      <w:pPr>
        <w:pStyle w:val="ListParagraph"/>
        <w:numPr>
          <w:ilvl w:val="0"/>
          <w:numId w:val="3"/>
        </w:numPr>
        <w:shd w:val="clear" w:color="auto" w:fill="FFFFFF" w:themeFill="background1"/>
        <w:tabs>
          <w:tab w:val="left" w:pos="709"/>
        </w:tabs>
        <w:ind w:left="0" w:firstLine="284"/>
        <w:rPr>
          <w:bCs/>
          <w:noProof/>
          <w:color w:val="000000" w:themeColor="text1"/>
          <w:sz w:val="28"/>
          <w:szCs w:val="28"/>
          <w:lang w:val="ro-RO"/>
        </w:rPr>
      </w:pPr>
      <w:r w:rsidRPr="00001E65">
        <w:rPr>
          <w:rFonts w:eastAsia="Calibri"/>
          <w:noProof/>
          <w:sz w:val="28"/>
          <w:szCs w:val="28"/>
          <w:lang w:val="ro-RO" w:eastAsia="ru-RU"/>
        </w:rPr>
        <w:t>La articolul 129 punctul 11</w:t>
      </w:r>
      <w:r w:rsidRPr="00001E65">
        <w:rPr>
          <w:rFonts w:eastAsia="Calibri"/>
          <w:noProof/>
          <w:sz w:val="28"/>
          <w:szCs w:val="28"/>
          <w:vertAlign w:val="superscript"/>
          <w:lang w:val="ro-RO" w:eastAsia="ru-RU"/>
        </w:rPr>
        <w:t>1</w:t>
      </w:r>
      <w:r w:rsidRPr="00001E65">
        <w:rPr>
          <w:rFonts w:eastAsia="Calibri"/>
          <w:noProof/>
          <w:sz w:val="28"/>
          <w:szCs w:val="28"/>
          <w:lang w:val="ro-RO" w:eastAsia="ru-RU"/>
        </w:rPr>
        <w:t>) va avea următorul cuprins:</w:t>
      </w:r>
    </w:p>
    <w:p w14:paraId="143EFEFC" w14:textId="13DC4BED" w:rsidR="00883F3F" w:rsidRPr="00001E65" w:rsidRDefault="00883F3F" w:rsidP="007D18ED">
      <w:pPr>
        <w:ind w:firstLine="284"/>
        <w:rPr>
          <w:rFonts w:eastAsia="Calibri"/>
          <w:noProof/>
          <w:sz w:val="28"/>
          <w:szCs w:val="28"/>
          <w:lang w:val="ro-RO" w:eastAsia="ru-RU"/>
        </w:rPr>
      </w:pPr>
      <w:r w:rsidRPr="00001E65">
        <w:rPr>
          <w:rFonts w:eastAsia="Calibri"/>
          <w:noProof/>
          <w:sz w:val="28"/>
          <w:szCs w:val="28"/>
          <w:lang w:val="ro-RO" w:eastAsia="ru-RU"/>
        </w:rPr>
        <w:t>„11</w:t>
      </w:r>
      <w:r w:rsidRPr="00001E65">
        <w:rPr>
          <w:rFonts w:eastAsia="Calibri"/>
          <w:noProof/>
          <w:sz w:val="28"/>
          <w:szCs w:val="28"/>
          <w:vertAlign w:val="superscript"/>
          <w:lang w:val="ro-RO" w:eastAsia="ru-RU"/>
        </w:rPr>
        <w:t>1</w:t>
      </w:r>
      <w:r w:rsidRPr="00001E65">
        <w:rPr>
          <w:rFonts w:eastAsia="Calibri"/>
          <w:noProof/>
          <w:sz w:val="28"/>
          <w:szCs w:val="28"/>
          <w:lang w:val="ro-RO" w:eastAsia="ru-RU"/>
        </w:rPr>
        <w:t xml:space="preserve">) </w:t>
      </w:r>
      <w:r w:rsidRPr="00001E65">
        <w:rPr>
          <w:rFonts w:eastAsia="Calibri"/>
          <w:i/>
          <w:iCs/>
          <w:noProof/>
          <w:sz w:val="28"/>
          <w:szCs w:val="28"/>
          <w:lang w:val="ro-RO" w:eastAsia="ru-RU"/>
        </w:rPr>
        <w:t>Vizită fiscală</w:t>
      </w:r>
      <w:r w:rsidRPr="00001E65">
        <w:rPr>
          <w:rFonts w:eastAsia="Calibri"/>
          <w:noProof/>
          <w:sz w:val="28"/>
          <w:szCs w:val="28"/>
          <w:lang w:val="ro-RO" w:eastAsia="ru-RU"/>
        </w:rPr>
        <w:t xml:space="preserve"> – </w:t>
      </w:r>
      <w:r w:rsidR="00A565E9" w:rsidRPr="00001E65">
        <w:rPr>
          <w:rFonts w:eastAsia="Calibri"/>
          <w:noProof/>
          <w:sz w:val="28"/>
          <w:szCs w:val="28"/>
          <w:lang w:val="ro-RO" w:eastAsia="ru-RU"/>
        </w:rPr>
        <w:t>instrument</w:t>
      </w:r>
      <w:r w:rsidRPr="00001E65">
        <w:rPr>
          <w:rFonts w:eastAsia="Calibri"/>
          <w:noProof/>
          <w:sz w:val="28"/>
          <w:szCs w:val="28"/>
          <w:lang w:val="ro-RO" w:eastAsia="ru-RU"/>
        </w:rPr>
        <w:t xml:space="preserve"> de administrare fiscală cu scop de</w:t>
      </w:r>
      <w:r w:rsidR="00A565E9" w:rsidRPr="00001E65">
        <w:rPr>
          <w:rFonts w:eastAsia="Calibri"/>
          <w:noProof/>
          <w:sz w:val="28"/>
          <w:szCs w:val="28"/>
          <w:lang w:val="ro-RO" w:eastAsia="ru-RU"/>
        </w:rPr>
        <w:t xml:space="preserve"> asigurare a conformarii</w:t>
      </w:r>
      <w:r w:rsidRPr="00001E65">
        <w:rPr>
          <w:rFonts w:eastAsia="Calibri"/>
          <w:noProof/>
          <w:sz w:val="28"/>
          <w:szCs w:val="28"/>
          <w:lang w:val="ro-RO" w:eastAsia="ru-RU"/>
        </w:rPr>
        <w:t xml:space="preserve"> voluntară prin acordarea consultațiilor, </w:t>
      </w:r>
      <w:r w:rsidR="00A565E9" w:rsidRPr="00001E65">
        <w:rPr>
          <w:rFonts w:eastAsia="Calibri"/>
          <w:noProof/>
          <w:sz w:val="28"/>
          <w:szCs w:val="28"/>
          <w:lang w:val="ro-RO" w:eastAsia="ru-RU"/>
        </w:rPr>
        <w:t>analiza activității, acumulare</w:t>
      </w:r>
      <w:r w:rsidRPr="00001E65">
        <w:rPr>
          <w:rFonts w:eastAsia="Calibri"/>
          <w:noProof/>
          <w:sz w:val="28"/>
          <w:szCs w:val="28"/>
          <w:lang w:val="ro-RO" w:eastAsia="ru-RU"/>
        </w:rPr>
        <w:t>a unor date despre activitatea contribuabilului.”.</w:t>
      </w:r>
    </w:p>
    <w:p w14:paraId="4FC8D84C" w14:textId="77777777" w:rsidR="00883F3F" w:rsidRPr="00001E65" w:rsidRDefault="00883F3F" w:rsidP="007D18ED">
      <w:pPr>
        <w:shd w:val="clear" w:color="auto" w:fill="FFFFFF" w:themeFill="background1"/>
        <w:tabs>
          <w:tab w:val="left" w:pos="851"/>
        </w:tabs>
        <w:rPr>
          <w:bCs/>
          <w:noProof/>
          <w:color w:val="000000" w:themeColor="text1"/>
          <w:sz w:val="28"/>
          <w:szCs w:val="28"/>
          <w:lang w:val="ro-RO"/>
        </w:rPr>
      </w:pPr>
    </w:p>
    <w:p w14:paraId="7D39A685" w14:textId="5728FFB2" w:rsidR="00883F3F" w:rsidRPr="00001E65" w:rsidRDefault="00883F3F" w:rsidP="007D18ED">
      <w:pPr>
        <w:pStyle w:val="ListParagraph"/>
        <w:numPr>
          <w:ilvl w:val="0"/>
          <w:numId w:val="3"/>
        </w:numPr>
        <w:shd w:val="clear" w:color="auto" w:fill="FFFFFF" w:themeFill="background1"/>
        <w:tabs>
          <w:tab w:val="left" w:pos="426"/>
        </w:tabs>
        <w:ind w:left="0" w:firstLine="284"/>
        <w:rPr>
          <w:bCs/>
          <w:noProof/>
          <w:color w:val="000000" w:themeColor="text1"/>
          <w:sz w:val="28"/>
          <w:szCs w:val="28"/>
          <w:lang w:val="ro-RO"/>
        </w:rPr>
      </w:pPr>
      <w:r w:rsidRPr="00001E65">
        <w:rPr>
          <w:rFonts w:eastAsia="Calibri"/>
          <w:noProof/>
          <w:sz w:val="28"/>
          <w:szCs w:val="28"/>
          <w:lang w:val="ro-RO" w:eastAsia="ru-RU"/>
        </w:rPr>
        <w:t>La articolul 129</w:t>
      </w:r>
      <w:r w:rsidRPr="00001E65">
        <w:rPr>
          <w:rFonts w:eastAsia="Calibri"/>
          <w:noProof/>
          <w:sz w:val="28"/>
          <w:szCs w:val="28"/>
          <w:vertAlign w:val="superscript"/>
          <w:lang w:val="ro-RO" w:eastAsia="ru-RU"/>
        </w:rPr>
        <w:t>1</w:t>
      </w:r>
      <w:r w:rsidRPr="00001E65">
        <w:rPr>
          <w:rFonts w:eastAsia="Calibri"/>
          <w:noProof/>
          <w:sz w:val="28"/>
          <w:szCs w:val="28"/>
          <w:lang w:val="ro-RO" w:eastAsia="ru-RU"/>
        </w:rPr>
        <w:t xml:space="preserve"> </w:t>
      </w:r>
      <w:r w:rsidR="004F3814" w:rsidRPr="00001E65">
        <w:rPr>
          <w:rFonts w:eastAsia="Calibri"/>
          <w:noProof/>
          <w:sz w:val="28"/>
          <w:szCs w:val="28"/>
          <w:lang w:val="ro-RO" w:eastAsia="ru-RU"/>
        </w:rPr>
        <w:t xml:space="preserve"> </w:t>
      </w:r>
      <w:r w:rsidRPr="00001E65">
        <w:rPr>
          <w:rFonts w:eastAsia="Calibri"/>
          <w:noProof/>
          <w:sz w:val="28"/>
          <w:szCs w:val="28"/>
          <w:lang w:val="ro-RO" w:eastAsia="ru-RU"/>
        </w:rPr>
        <w:t xml:space="preserve">alineatul (2) </w:t>
      </w:r>
      <w:r w:rsidR="004F3814" w:rsidRPr="00001E65">
        <w:rPr>
          <w:rFonts w:eastAsia="Calibri"/>
          <w:noProof/>
          <w:sz w:val="28"/>
          <w:szCs w:val="28"/>
          <w:lang w:val="ro-RO" w:eastAsia="ru-RU"/>
        </w:rPr>
        <w:t>cuvintele „unei persoane cu funcţie de răspundere din primărie sau preşedintelui asociaţiei locatarilor de la domiciliul destinatarului”</w:t>
      </w:r>
      <w:r w:rsidR="00B479BC" w:rsidRPr="00001E65">
        <w:rPr>
          <w:rFonts w:eastAsia="Calibri"/>
          <w:noProof/>
          <w:sz w:val="28"/>
          <w:szCs w:val="28"/>
          <w:lang w:val="ro-RO" w:eastAsia="ru-RU"/>
        </w:rPr>
        <w:t xml:space="preserve"> se exclud.</w:t>
      </w:r>
    </w:p>
    <w:p w14:paraId="5AE63F3B" w14:textId="77777777" w:rsidR="000B087B" w:rsidRPr="00001E65" w:rsidRDefault="000B087B" w:rsidP="007D18ED">
      <w:pPr>
        <w:pStyle w:val="ListParagraph"/>
        <w:shd w:val="clear" w:color="auto" w:fill="FFFFFF" w:themeFill="background1"/>
        <w:tabs>
          <w:tab w:val="left" w:pos="426"/>
        </w:tabs>
        <w:ind w:left="284" w:firstLine="0"/>
        <w:rPr>
          <w:bCs/>
          <w:noProof/>
          <w:color w:val="000000" w:themeColor="text1"/>
          <w:sz w:val="28"/>
          <w:szCs w:val="28"/>
          <w:lang w:val="ro-RO"/>
        </w:rPr>
      </w:pPr>
    </w:p>
    <w:p w14:paraId="4BF50234" w14:textId="4500E874" w:rsidR="000B087B" w:rsidRPr="00001E65" w:rsidRDefault="00C06EB9" w:rsidP="007D18ED">
      <w:pPr>
        <w:pStyle w:val="ListParagraph"/>
        <w:numPr>
          <w:ilvl w:val="0"/>
          <w:numId w:val="3"/>
        </w:numPr>
        <w:shd w:val="clear" w:color="auto" w:fill="FFFFFF" w:themeFill="background1"/>
        <w:tabs>
          <w:tab w:val="left" w:pos="426"/>
        </w:tabs>
        <w:ind w:left="0" w:firstLine="284"/>
        <w:rPr>
          <w:bCs/>
          <w:noProof/>
          <w:color w:val="000000" w:themeColor="text1"/>
          <w:sz w:val="28"/>
          <w:szCs w:val="28"/>
          <w:lang w:val="ro-RO"/>
        </w:rPr>
      </w:pPr>
      <w:r w:rsidRPr="00001E65">
        <w:rPr>
          <w:bCs/>
          <w:noProof/>
          <w:color w:val="000000" w:themeColor="text1"/>
          <w:sz w:val="28"/>
          <w:szCs w:val="28"/>
          <w:lang w:val="ro-RO"/>
        </w:rPr>
        <w:t>A</w:t>
      </w:r>
      <w:r w:rsidR="000B087B" w:rsidRPr="00001E65">
        <w:rPr>
          <w:bCs/>
          <w:noProof/>
          <w:color w:val="000000" w:themeColor="text1"/>
          <w:sz w:val="28"/>
          <w:szCs w:val="28"/>
          <w:lang w:val="ro-RO"/>
        </w:rPr>
        <w:t>rticolul 132</w:t>
      </w:r>
      <w:r w:rsidR="000B087B" w:rsidRPr="00001E65">
        <w:rPr>
          <w:bCs/>
          <w:noProof/>
          <w:color w:val="000000" w:themeColor="text1"/>
          <w:sz w:val="28"/>
          <w:szCs w:val="28"/>
          <w:vertAlign w:val="superscript"/>
          <w:lang w:val="ro-RO"/>
        </w:rPr>
        <w:t>3</w:t>
      </w:r>
      <w:r w:rsidR="00D95463" w:rsidRPr="00001E65">
        <w:rPr>
          <w:bCs/>
          <w:noProof/>
          <w:color w:val="000000" w:themeColor="text1"/>
          <w:sz w:val="28"/>
          <w:szCs w:val="28"/>
          <w:lang w:val="ro-RO"/>
        </w:rPr>
        <w:t>:</w:t>
      </w:r>
    </w:p>
    <w:p w14:paraId="0C26815B" w14:textId="009ED788" w:rsidR="00D95463" w:rsidRPr="00001E65" w:rsidRDefault="00D95463" w:rsidP="007D18ED">
      <w:pPr>
        <w:pStyle w:val="ListParagraph"/>
        <w:shd w:val="clear" w:color="auto" w:fill="FFFFFF" w:themeFill="background1"/>
        <w:tabs>
          <w:tab w:val="left" w:pos="426"/>
        </w:tabs>
        <w:ind w:left="284" w:firstLine="0"/>
        <w:rPr>
          <w:bCs/>
          <w:noProof/>
          <w:color w:val="000000" w:themeColor="text1"/>
          <w:sz w:val="28"/>
          <w:szCs w:val="28"/>
          <w:lang w:val="ro-RO"/>
        </w:rPr>
      </w:pPr>
      <w:r w:rsidRPr="00001E65">
        <w:rPr>
          <w:bCs/>
          <w:noProof/>
          <w:color w:val="000000" w:themeColor="text1"/>
          <w:sz w:val="28"/>
          <w:szCs w:val="28"/>
          <w:lang w:val="ro-RO"/>
        </w:rPr>
        <w:t xml:space="preserve"> </w:t>
      </w:r>
    </w:p>
    <w:p w14:paraId="68BF2324" w14:textId="01AE25D2" w:rsidR="00D95463" w:rsidRPr="00001E65" w:rsidRDefault="00D95463" w:rsidP="007D18ED">
      <w:pPr>
        <w:pStyle w:val="ListParagraph"/>
        <w:shd w:val="clear" w:color="auto" w:fill="FFFFFF" w:themeFill="background1"/>
        <w:tabs>
          <w:tab w:val="left" w:pos="426"/>
        </w:tabs>
        <w:ind w:left="284" w:firstLine="567"/>
        <w:rPr>
          <w:bCs/>
          <w:noProof/>
          <w:color w:val="000000" w:themeColor="text1"/>
          <w:sz w:val="28"/>
          <w:szCs w:val="28"/>
          <w:lang w:val="ro-RO"/>
        </w:rPr>
      </w:pPr>
      <w:r w:rsidRPr="00001E65">
        <w:rPr>
          <w:bCs/>
          <w:noProof/>
          <w:color w:val="000000" w:themeColor="text1"/>
          <w:sz w:val="28"/>
          <w:szCs w:val="28"/>
          <w:lang w:val="ro-RO"/>
        </w:rPr>
        <w:t>alineatul (2) se abrogă;</w:t>
      </w:r>
    </w:p>
    <w:p w14:paraId="10ED9533" w14:textId="7D9129A7" w:rsidR="00031498" w:rsidRPr="00001E65" w:rsidRDefault="00031498" w:rsidP="007D18ED">
      <w:pPr>
        <w:pStyle w:val="ListParagraph"/>
        <w:shd w:val="clear" w:color="auto" w:fill="FFFFFF" w:themeFill="background1"/>
        <w:tabs>
          <w:tab w:val="left" w:pos="426"/>
        </w:tabs>
        <w:ind w:left="284" w:firstLine="567"/>
        <w:rPr>
          <w:bCs/>
          <w:noProof/>
          <w:color w:val="000000" w:themeColor="text1"/>
          <w:sz w:val="28"/>
          <w:szCs w:val="28"/>
          <w:lang w:val="ro-RO"/>
        </w:rPr>
      </w:pPr>
    </w:p>
    <w:p w14:paraId="44F7DD56" w14:textId="3B05E0F2" w:rsidR="00031498" w:rsidRPr="00001E65" w:rsidRDefault="00031498" w:rsidP="007D18ED">
      <w:pPr>
        <w:pStyle w:val="ListParagraph"/>
        <w:shd w:val="clear" w:color="auto" w:fill="FFFFFF" w:themeFill="background1"/>
        <w:tabs>
          <w:tab w:val="left" w:pos="426"/>
        </w:tabs>
        <w:ind w:left="284" w:firstLine="567"/>
        <w:rPr>
          <w:bCs/>
          <w:noProof/>
          <w:color w:val="000000" w:themeColor="text1"/>
          <w:sz w:val="28"/>
          <w:szCs w:val="28"/>
          <w:lang w:val="ro-RO"/>
        </w:rPr>
      </w:pPr>
      <w:r w:rsidRPr="00001E65">
        <w:rPr>
          <w:bCs/>
          <w:noProof/>
          <w:color w:val="000000" w:themeColor="text1"/>
          <w:sz w:val="28"/>
          <w:szCs w:val="28"/>
          <w:lang w:val="ro-RO"/>
        </w:rPr>
        <w:t>se completează cu alineatul (4</w:t>
      </w:r>
      <w:r w:rsidRPr="00001E65">
        <w:rPr>
          <w:bCs/>
          <w:noProof/>
          <w:color w:val="000000" w:themeColor="text1"/>
          <w:sz w:val="28"/>
          <w:szCs w:val="28"/>
          <w:vertAlign w:val="superscript"/>
          <w:lang w:val="ro-RO"/>
        </w:rPr>
        <w:t>1</w:t>
      </w:r>
      <w:r w:rsidRPr="00001E65">
        <w:rPr>
          <w:bCs/>
          <w:noProof/>
          <w:color w:val="000000" w:themeColor="text1"/>
          <w:sz w:val="28"/>
          <w:szCs w:val="28"/>
          <w:lang w:val="ro-RO"/>
        </w:rPr>
        <w:t>) cu următorul cuprins:</w:t>
      </w:r>
    </w:p>
    <w:p w14:paraId="6B937FBD" w14:textId="7A02EDEC" w:rsidR="00031498" w:rsidRPr="00001E65" w:rsidRDefault="00031498" w:rsidP="007D18ED">
      <w:pPr>
        <w:pStyle w:val="ListParagraph"/>
        <w:shd w:val="clear" w:color="auto" w:fill="FFFFFF" w:themeFill="background1"/>
        <w:tabs>
          <w:tab w:val="left" w:pos="284"/>
          <w:tab w:val="left" w:pos="426"/>
        </w:tabs>
        <w:ind w:left="142" w:firstLine="567"/>
        <w:rPr>
          <w:bCs/>
          <w:noProof/>
          <w:color w:val="000000" w:themeColor="text1"/>
          <w:sz w:val="28"/>
          <w:szCs w:val="28"/>
          <w:lang w:val="ro-RO"/>
        </w:rPr>
      </w:pPr>
      <w:r w:rsidRPr="00001E65">
        <w:rPr>
          <w:bCs/>
          <w:noProof/>
          <w:color w:val="000000" w:themeColor="text1"/>
          <w:sz w:val="28"/>
          <w:szCs w:val="28"/>
          <w:lang w:val="ro-RO"/>
        </w:rPr>
        <w:t>„(4</w:t>
      </w:r>
      <w:r w:rsidRPr="00001E65">
        <w:rPr>
          <w:bCs/>
          <w:noProof/>
          <w:color w:val="000000" w:themeColor="text1"/>
          <w:sz w:val="28"/>
          <w:szCs w:val="28"/>
          <w:vertAlign w:val="superscript"/>
          <w:lang w:val="ro-RO"/>
        </w:rPr>
        <w:t>1</w:t>
      </w:r>
      <w:r w:rsidRPr="00001E65">
        <w:rPr>
          <w:bCs/>
          <w:noProof/>
          <w:color w:val="000000" w:themeColor="text1"/>
          <w:sz w:val="28"/>
          <w:szCs w:val="28"/>
          <w:lang w:val="ro-RO"/>
        </w:rPr>
        <w:t>) Acţiunea Legii nr.158/2008 cu privire la funcţia publică şi statutul funcţionarului public se extinde asupra raporturilor de serviciu ale Director</w:t>
      </w:r>
      <w:r w:rsidR="00AD1AB5" w:rsidRPr="00001E65">
        <w:rPr>
          <w:bCs/>
          <w:noProof/>
          <w:color w:val="000000" w:themeColor="text1"/>
          <w:sz w:val="28"/>
          <w:szCs w:val="28"/>
          <w:lang w:val="ro-RO"/>
        </w:rPr>
        <w:t>ului Serviciului Fiscal de Stat</w:t>
      </w:r>
      <w:r w:rsidRPr="00001E65">
        <w:rPr>
          <w:bCs/>
          <w:noProof/>
          <w:color w:val="000000" w:themeColor="text1"/>
          <w:sz w:val="28"/>
          <w:szCs w:val="28"/>
          <w:lang w:val="ro-RO"/>
        </w:rPr>
        <w:t xml:space="preserve"> în măsura în care acestea nu sînt reglementate </w:t>
      </w:r>
      <w:r w:rsidR="007E7EAD" w:rsidRPr="00001E65">
        <w:rPr>
          <w:bCs/>
          <w:noProof/>
          <w:color w:val="000000" w:themeColor="text1"/>
          <w:sz w:val="28"/>
          <w:szCs w:val="28"/>
          <w:lang w:val="ro-RO"/>
        </w:rPr>
        <w:t>de</w:t>
      </w:r>
      <w:r w:rsidRPr="00001E65">
        <w:rPr>
          <w:bCs/>
          <w:noProof/>
          <w:color w:val="000000" w:themeColor="text1"/>
          <w:sz w:val="28"/>
          <w:szCs w:val="28"/>
          <w:lang w:val="ro-RO"/>
        </w:rPr>
        <w:t xml:space="preserve"> prezentul cod.”.</w:t>
      </w:r>
    </w:p>
    <w:p w14:paraId="1728FDC8" w14:textId="77777777" w:rsidR="00D95463" w:rsidRPr="00001E65" w:rsidRDefault="00D95463" w:rsidP="007D18ED">
      <w:pPr>
        <w:pStyle w:val="ListParagraph"/>
        <w:shd w:val="clear" w:color="auto" w:fill="FFFFFF" w:themeFill="background1"/>
        <w:tabs>
          <w:tab w:val="left" w:pos="426"/>
        </w:tabs>
        <w:ind w:left="142" w:firstLine="567"/>
        <w:rPr>
          <w:bCs/>
          <w:noProof/>
          <w:color w:val="000000" w:themeColor="text1"/>
          <w:sz w:val="28"/>
          <w:szCs w:val="28"/>
          <w:lang w:val="ro-RO"/>
        </w:rPr>
      </w:pPr>
    </w:p>
    <w:p w14:paraId="387104D3" w14:textId="44D6990C" w:rsidR="00D95463" w:rsidRPr="00001E65" w:rsidRDefault="00D95463" w:rsidP="007D18ED">
      <w:pPr>
        <w:pStyle w:val="ListParagraph"/>
        <w:shd w:val="clear" w:color="auto" w:fill="FFFFFF" w:themeFill="background1"/>
        <w:tabs>
          <w:tab w:val="left" w:pos="426"/>
        </w:tabs>
        <w:ind w:left="284" w:firstLine="567"/>
        <w:rPr>
          <w:bCs/>
          <w:noProof/>
          <w:color w:val="000000" w:themeColor="text1"/>
          <w:sz w:val="28"/>
          <w:szCs w:val="28"/>
          <w:lang w:val="ro-RO"/>
        </w:rPr>
      </w:pPr>
      <w:r w:rsidRPr="00001E65">
        <w:rPr>
          <w:bCs/>
          <w:noProof/>
          <w:color w:val="000000" w:themeColor="text1"/>
          <w:sz w:val="28"/>
          <w:szCs w:val="28"/>
          <w:lang w:val="ro-RO"/>
        </w:rPr>
        <w:t>la alineatul (6) cuvintele „</w:t>
      </w:r>
      <w:r w:rsidR="00FC0AB4" w:rsidRPr="00001E65">
        <w:rPr>
          <w:bCs/>
          <w:noProof/>
          <w:color w:val="000000" w:themeColor="text1"/>
          <w:sz w:val="28"/>
          <w:szCs w:val="28"/>
          <w:lang w:val="ro-RO"/>
        </w:rPr>
        <w:t>candida la” se substituie cu cuvintele „</w:t>
      </w:r>
      <w:r w:rsidR="00F6177D" w:rsidRPr="00001E65">
        <w:rPr>
          <w:bCs/>
          <w:noProof/>
          <w:color w:val="000000" w:themeColor="text1"/>
          <w:sz w:val="28"/>
          <w:szCs w:val="28"/>
          <w:lang w:val="ro-RO"/>
        </w:rPr>
        <w:t xml:space="preserve">fi </w:t>
      </w:r>
      <w:r w:rsidR="00FC0AB4" w:rsidRPr="00001E65">
        <w:rPr>
          <w:bCs/>
          <w:noProof/>
          <w:color w:val="000000" w:themeColor="text1"/>
          <w:sz w:val="28"/>
          <w:szCs w:val="28"/>
          <w:lang w:val="ro-RO"/>
        </w:rPr>
        <w:t>numit în”;</w:t>
      </w:r>
    </w:p>
    <w:p w14:paraId="751199C5" w14:textId="74A9B517" w:rsidR="00FC0AB4" w:rsidRPr="00001E65" w:rsidRDefault="00FC0AB4" w:rsidP="007D18ED">
      <w:pPr>
        <w:pStyle w:val="ListParagraph"/>
        <w:shd w:val="clear" w:color="auto" w:fill="FFFFFF" w:themeFill="background1"/>
        <w:tabs>
          <w:tab w:val="left" w:pos="426"/>
        </w:tabs>
        <w:ind w:left="284" w:firstLine="0"/>
        <w:rPr>
          <w:bCs/>
          <w:noProof/>
          <w:color w:val="000000" w:themeColor="text1"/>
          <w:sz w:val="28"/>
          <w:szCs w:val="28"/>
          <w:lang w:val="ro-RO"/>
        </w:rPr>
      </w:pPr>
    </w:p>
    <w:p w14:paraId="2D953103" w14:textId="5EB9339E" w:rsidR="00FC0AB4" w:rsidRPr="00001E65" w:rsidRDefault="00FC0AB4" w:rsidP="007D18ED">
      <w:pPr>
        <w:pStyle w:val="ListParagraph"/>
        <w:shd w:val="clear" w:color="auto" w:fill="FFFFFF" w:themeFill="background1"/>
        <w:tabs>
          <w:tab w:val="left" w:pos="426"/>
        </w:tabs>
        <w:ind w:left="0" w:firstLine="709"/>
        <w:rPr>
          <w:bCs/>
          <w:noProof/>
          <w:color w:val="000000" w:themeColor="text1"/>
          <w:sz w:val="28"/>
          <w:szCs w:val="28"/>
          <w:lang w:val="ro-RO"/>
        </w:rPr>
      </w:pPr>
      <w:r w:rsidRPr="00001E65">
        <w:rPr>
          <w:bCs/>
          <w:noProof/>
          <w:color w:val="000000" w:themeColor="text1"/>
          <w:sz w:val="28"/>
          <w:szCs w:val="28"/>
          <w:lang w:val="ro-RO"/>
        </w:rPr>
        <w:t xml:space="preserve"> alineatul (7) </w:t>
      </w:r>
      <w:r w:rsidR="00AC5764" w:rsidRPr="00001E65">
        <w:rPr>
          <w:bCs/>
          <w:noProof/>
          <w:color w:val="000000" w:themeColor="text1"/>
          <w:sz w:val="28"/>
          <w:szCs w:val="28"/>
          <w:lang w:val="ro-RO"/>
        </w:rPr>
        <w:t>va avea următorul cuprins:</w:t>
      </w:r>
    </w:p>
    <w:p w14:paraId="13DAE071" w14:textId="6D76A17E" w:rsidR="000B087B" w:rsidRPr="00001E65" w:rsidRDefault="00AC5764" w:rsidP="007D18ED">
      <w:pPr>
        <w:shd w:val="clear" w:color="auto" w:fill="FFFFFF" w:themeFill="background1"/>
        <w:tabs>
          <w:tab w:val="left" w:pos="426"/>
        </w:tabs>
        <w:ind w:firstLine="567"/>
        <w:rPr>
          <w:bCs/>
          <w:noProof/>
          <w:color w:val="000000" w:themeColor="text1"/>
          <w:sz w:val="28"/>
          <w:szCs w:val="28"/>
          <w:lang w:val="ro-RO"/>
        </w:rPr>
      </w:pPr>
      <w:r w:rsidRPr="00001E65">
        <w:rPr>
          <w:bCs/>
          <w:noProof/>
          <w:color w:val="000000" w:themeColor="text1"/>
          <w:sz w:val="28"/>
          <w:szCs w:val="28"/>
          <w:lang w:val="ro-RO"/>
        </w:rPr>
        <w:t>„(7) Modificarea, suspendarea şi încetarea raporturilor de serviciu ale directorului se efectuează de către ministrul finanţelor, în condiţiile legii.</w:t>
      </w:r>
      <w:r w:rsidR="000E29C5" w:rsidRPr="00001E65">
        <w:rPr>
          <w:bCs/>
          <w:noProof/>
          <w:color w:val="000000" w:themeColor="text1"/>
          <w:sz w:val="28"/>
          <w:szCs w:val="28"/>
          <w:lang w:val="ro-RO"/>
        </w:rPr>
        <w:t>”.</w:t>
      </w:r>
    </w:p>
    <w:p w14:paraId="47A2416D" w14:textId="77777777" w:rsidR="004F3814" w:rsidRPr="00001E65" w:rsidRDefault="004F3814" w:rsidP="007D18ED">
      <w:pPr>
        <w:pStyle w:val="ListParagraph"/>
        <w:shd w:val="clear" w:color="auto" w:fill="FFFFFF" w:themeFill="background1"/>
        <w:tabs>
          <w:tab w:val="left" w:pos="709"/>
        </w:tabs>
        <w:ind w:left="284" w:firstLine="0"/>
        <w:rPr>
          <w:bCs/>
          <w:noProof/>
          <w:color w:val="000000" w:themeColor="text1"/>
          <w:sz w:val="28"/>
          <w:szCs w:val="28"/>
          <w:lang w:val="ro-RO"/>
        </w:rPr>
      </w:pPr>
    </w:p>
    <w:p w14:paraId="27B644EA" w14:textId="7A49EBE8" w:rsidR="000F3DD8" w:rsidRPr="00001E65" w:rsidRDefault="009F6C9B" w:rsidP="007D18ED">
      <w:pPr>
        <w:pStyle w:val="ListParagraph"/>
        <w:numPr>
          <w:ilvl w:val="0"/>
          <w:numId w:val="3"/>
        </w:numPr>
        <w:shd w:val="clear" w:color="auto" w:fill="FFFFFF" w:themeFill="background1"/>
        <w:tabs>
          <w:tab w:val="left" w:pos="709"/>
        </w:tabs>
        <w:ind w:left="0" w:firstLine="284"/>
        <w:rPr>
          <w:bCs/>
          <w:noProof/>
          <w:color w:val="000000" w:themeColor="text1"/>
          <w:sz w:val="28"/>
          <w:szCs w:val="28"/>
          <w:lang w:val="ro-RO"/>
        </w:rPr>
      </w:pPr>
      <w:r w:rsidRPr="00001E65">
        <w:rPr>
          <w:rFonts w:eastAsia="Calibri"/>
          <w:noProof/>
          <w:sz w:val="28"/>
          <w:szCs w:val="28"/>
          <w:lang w:val="ro-RO" w:eastAsia="ru-RU"/>
        </w:rPr>
        <w:t>A</w:t>
      </w:r>
      <w:r w:rsidR="000F3DD8" w:rsidRPr="00001E65">
        <w:rPr>
          <w:rFonts w:eastAsia="Calibri"/>
          <w:noProof/>
          <w:sz w:val="28"/>
          <w:szCs w:val="28"/>
          <w:lang w:val="ro-RO" w:eastAsia="ru-RU"/>
        </w:rPr>
        <w:t>rticolul 144</w:t>
      </w:r>
      <w:r w:rsidR="000F3DD8" w:rsidRPr="00001E65">
        <w:rPr>
          <w:rFonts w:eastAsia="Calibri"/>
          <w:noProof/>
          <w:sz w:val="28"/>
          <w:szCs w:val="28"/>
          <w:vertAlign w:val="superscript"/>
          <w:lang w:val="ro-RO" w:eastAsia="ru-RU"/>
        </w:rPr>
        <w:t>1</w:t>
      </w:r>
      <w:r w:rsidR="000F3DD8" w:rsidRPr="00001E65">
        <w:rPr>
          <w:rFonts w:eastAsia="Calibri"/>
          <w:noProof/>
          <w:sz w:val="28"/>
          <w:szCs w:val="28"/>
          <w:lang w:val="ro-RO" w:eastAsia="ru-RU"/>
        </w:rPr>
        <w:t>:</w:t>
      </w:r>
    </w:p>
    <w:p w14:paraId="167E7D95" w14:textId="77777777" w:rsidR="000F3DD8" w:rsidRPr="00001E65" w:rsidRDefault="000F3DD8" w:rsidP="007D18ED">
      <w:pPr>
        <w:ind w:firstLine="0"/>
        <w:rPr>
          <w:rFonts w:eastAsia="Calibri"/>
          <w:noProof/>
          <w:sz w:val="28"/>
          <w:szCs w:val="28"/>
          <w:lang w:val="ro-RO" w:eastAsia="ru-RU"/>
        </w:rPr>
      </w:pPr>
    </w:p>
    <w:p w14:paraId="0DA475EE" w14:textId="06FC3808" w:rsidR="000F3DD8" w:rsidRPr="00001E65" w:rsidRDefault="000F3DD8" w:rsidP="007D18ED">
      <w:pPr>
        <w:pStyle w:val="ListParagraph"/>
        <w:ind w:left="0" w:firstLine="709"/>
        <w:rPr>
          <w:rFonts w:eastAsia="Calibri"/>
          <w:noProof/>
          <w:sz w:val="28"/>
          <w:szCs w:val="28"/>
          <w:lang w:val="ro-MD" w:eastAsia="ru-RU"/>
        </w:rPr>
      </w:pPr>
      <w:r w:rsidRPr="00001E65">
        <w:rPr>
          <w:rFonts w:eastAsia="Calibri"/>
          <w:noProof/>
          <w:sz w:val="28"/>
          <w:szCs w:val="28"/>
          <w:lang w:val="ro-MD" w:eastAsia="ru-RU"/>
        </w:rPr>
        <w:t xml:space="preserve">în textul articolului cuvintele „mașina de casă și de control”, la orice formă gramaticală, se substituie cu cuvintele „mașina de casă și de casă și de control/imprimanta </w:t>
      </w:r>
      <w:r w:rsidRPr="00001E65">
        <w:rPr>
          <w:rFonts w:eastAsia="Calibri"/>
          <w:noProof/>
          <w:sz w:val="28"/>
          <w:szCs w:val="28"/>
          <w:lang w:val="ro-MD" w:eastAsia="ru-RU"/>
        </w:rPr>
        <w:lastRenderedPageBreak/>
        <w:t xml:space="preserve">fiscală” la forma gramaticală corespunzătoare, iar </w:t>
      </w:r>
      <w:r w:rsidR="008C1ADB" w:rsidRPr="00001E65">
        <w:rPr>
          <w:rFonts w:eastAsia="Calibri"/>
          <w:noProof/>
          <w:sz w:val="28"/>
          <w:szCs w:val="28"/>
          <w:lang w:val="ro-MD" w:eastAsia="ru-RU"/>
        </w:rPr>
        <w:t>textul</w:t>
      </w:r>
      <w:r w:rsidRPr="00001E65">
        <w:rPr>
          <w:rFonts w:eastAsia="Calibri"/>
          <w:noProof/>
          <w:sz w:val="28"/>
          <w:szCs w:val="28"/>
          <w:lang w:val="ro-MD" w:eastAsia="ru-RU"/>
        </w:rPr>
        <w:t xml:space="preserve"> „CAT MCC” se substituie cu </w:t>
      </w:r>
      <w:r w:rsidR="008C1ADB" w:rsidRPr="00001E65">
        <w:rPr>
          <w:rFonts w:eastAsia="Calibri"/>
          <w:noProof/>
          <w:sz w:val="28"/>
          <w:szCs w:val="28"/>
          <w:lang w:val="ro-MD" w:eastAsia="ru-RU"/>
        </w:rPr>
        <w:t>textul</w:t>
      </w:r>
      <w:r w:rsidRPr="00001E65">
        <w:rPr>
          <w:rFonts w:eastAsia="Calibri"/>
          <w:noProof/>
          <w:sz w:val="28"/>
          <w:szCs w:val="28"/>
          <w:lang w:val="ro-MD" w:eastAsia="ru-RU"/>
        </w:rPr>
        <w:t xml:space="preserve"> „CAT MCC/IF”;</w:t>
      </w:r>
    </w:p>
    <w:p w14:paraId="14FE37A4" w14:textId="77777777" w:rsidR="009F6C9B" w:rsidRPr="00001E65" w:rsidRDefault="009F6C9B" w:rsidP="007D18ED">
      <w:pPr>
        <w:pStyle w:val="ListParagraph"/>
        <w:ind w:left="0" w:firstLine="709"/>
        <w:rPr>
          <w:rFonts w:eastAsia="Calibri"/>
          <w:noProof/>
          <w:sz w:val="28"/>
          <w:szCs w:val="28"/>
          <w:lang w:val="ro-MD" w:eastAsia="ru-RU"/>
        </w:rPr>
      </w:pPr>
    </w:p>
    <w:p w14:paraId="794CD2CC" w14:textId="77777777" w:rsidR="000F3DD8" w:rsidRPr="00001E65" w:rsidRDefault="000F3DD8" w:rsidP="007D18ED">
      <w:pPr>
        <w:pStyle w:val="ListParagraph"/>
        <w:ind w:left="0" w:firstLine="709"/>
        <w:rPr>
          <w:rFonts w:eastAsia="Calibri"/>
          <w:noProof/>
          <w:sz w:val="28"/>
          <w:szCs w:val="28"/>
          <w:lang w:val="ro-MD" w:eastAsia="ru-RU"/>
        </w:rPr>
      </w:pPr>
      <w:r w:rsidRPr="00001E65">
        <w:rPr>
          <w:rFonts w:eastAsia="Calibri"/>
          <w:noProof/>
          <w:sz w:val="28"/>
          <w:szCs w:val="28"/>
          <w:lang w:val="ro-MD" w:eastAsia="ru-RU"/>
        </w:rPr>
        <w:t>la alineatul (8) textul „unic al serviciilor publice (www.servicii.gov.md)” se substituie cu textul „guvernamental al datelor deschise (www.date.gov.md)”, iar textul „(www.fisc.md)” se substituie cu textul „(</w:t>
      </w:r>
      <w:hyperlink r:id="rId8" w:history="1">
        <w:r w:rsidRPr="00001E65">
          <w:rPr>
            <w:rStyle w:val="Hyperlink"/>
            <w:rFonts w:eastAsia="Calibri"/>
            <w:noProof/>
            <w:sz w:val="28"/>
            <w:szCs w:val="28"/>
            <w:lang w:val="ro-MD" w:eastAsia="ru-RU"/>
          </w:rPr>
          <w:t>www.sfs.md)</w:t>
        </w:r>
      </w:hyperlink>
      <w:r w:rsidRPr="00001E65">
        <w:rPr>
          <w:rStyle w:val="Hyperlink"/>
          <w:rFonts w:eastAsia="Calibri"/>
          <w:noProof/>
          <w:sz w:val="28"/>
          <w:szCs w:val="28"/>
          <w:lang w:val="ro-MD" w:eastAsia="ru-RU"/>
        </w:rPr>
        <w:t>.</w:t>
      </w:r>
      <w:r w:rsidRPr="00001E65">
        <w:rPr>
          <w:rFonts w:eastAsia="Calibri"/>
          <w:noProof/>
          <w:sz w:val="28"/>
          <w:szCs w:val="28"/>
          <w:lang w:val="ro-MD" w:eastAsia="ru-RU"/>
        </w:rPr>
        <w:t>”.</w:t>
      </w:r>
    </w:p>
    <w:p w14:paraId="133FC3D0" w14:textId="77777777" w:rsidR="000F3DD8" w:rsidRPr="00001E65" w:rsidRDefault="000F3DD8" w:rsidP="007D18ED">
      <w:pPr>
        <w:pStyle w:val="ListParagraph"/>
        <w:shd w:val="clear" w:color="auto" w:fill="FFFFFF" w:themeFill="background1"/>
        <w:tabs>
          <w:tab w:val="left" w:pos="851"/>
        </w:tabs>
        <w:ind w:left="284" w:firstLine="0"/>
        <w:rPr>
          <w:bCs/>
          <w:noProof/>
          <w:color w:val="000000" w:themeColor="text1"/>
          <w:sz w:val="28"/>
          <w:szCs w:val="28"/>
          <w:lang w:val="ro-RO"/>
        </w:rPr>
      </w:pPr>
    </w:p>
    <w:p w14:paraId="1047C507" w14:textId="79D6BD52" w:rsidR="000F3DD8" w:rsidRPr="00001E65" w:rsidRDefault="000F3DD8" w:rsidP="007D18ED">
      <w:pPr>
        <w:pStyle w:val="ListParagraph"/>
        <w:numPr>
          <w:ilvl w:val="0"/>
          <w:numId w:val="3"/>
        </w:numPr>
        <w:shd w:val="clear" w:color="auto" w:fill="FFFFFF" w:themeFill="background1"/>
        <w:tabs>
          <w:tab w:val="left" w:pos="709"/>
        </w:tabs>
        <w:ind w:left="0" w:firstLine="284"/>
        <w:rPr>
          <w:bCs/>
          <w:noProof/>
          <w:color w:val="000000" w:themeColor="text1"/>
          <w:sz w:val="28"/>
          <w:szCs w:val="28"/>
          <w:lang w:val="ro-RO"/>
        </w:rPr>
      </w:pPr>
      <w:r w:rsidRPr="00001E65">
        <w:rPr>
          <w:noProof/>
          <w:sz w:val="28"/>
          <w:szCs w:val="28"/>
          <w:lang w:val="ro-RO"/>
        </w:rPr>
        <w:t xml:space="preserve">La articolul 160 alineatul (2) se </w:t>
      </w:r>
      <w:r w:rsidR="00D04947" w:rsidRPr="00001E65">
        <w:rPr>
          <w:noProof/>
          <w:sz w:val="28"/>
          <w:szCs w:val="28"/>
          <w:lang w:val="ro-RO"/>
        </w:rPr>
        <w:t>abrogă</w:t>
      </w:r>
      <w:r w:rsidRPr="00001E65">
        <w:rPr>
          <w:noProof/>
          <w:sz w:val="28"/>
          <w:szCs w:val="28"/>
          <w:lang w:val="ro-RO"/>
        </w:rPr>
        <w:t>.</w:t>
      </w:r>
    </w:p>
    <w:p w14:paraId="2C5E5571" w14:textId="77777777" w:rsidR="000F3DD8" w:rsidRPr="00001E65" w:rsidRDefault="000F3DD8" w:rsidP="007D18ED">
      <w:pPr>
        <w:pStyle w:val="ListParagraph"/>
        <w:shd w:val="clear" w:color="auto" w:fill="FFFFFF" w:themeFill="background1"/>
        <w:tabs>
          <w:tab w:val="left" w:pos="709"/>
        </w:tabs>
        <w:ind w:left="284" w:firstLine="0"/>
        <w:rPr>
          <w:bCs/>
          <w:noProof/>
          <w:color w:val="000000" w:themeColor="text1"/>
          <w:sz w:val="28"/>
          <w:szCs w:val="28"/>
          <w:lang w:val="ro-RO"/>
        </w:rPr>
      </w:pPr>
    </w:p>
    <w:p w14:paraId="3A0096DC" w14:textId="77777777" w:rsidR="000F3DD8" w:rsidRPr="00001E65" w:rsidRDefault="000F3DD8" w:rsidP="007D18ED">
      <w:pPr>
        <w:pStyle w:val="ListParagraph"/>
        <w:numPr>
          <w:ilvl w:val="0"/>
          <w:numId w:val="3"/>
        </w:numPr>
        <w:shd w:val="clear" w:color="auto" w:fill="FFFFFF" w:themeFill="background1"/>
        <w:tabs>
          <w:tab w:val="left" w:pos="709"/>
        </w:tabs>
        <w:ind w:left="0" w:firstLine="284"/>
        <w:rPr>
          <w:bCs/>
          <w:noProof/>
          <w:color w:val="000000" w:themeColor="text1"/>
          <w:sz w:val="28"/>
          <w:szCs w:val="28"/>
          <w:lang w:val="ro-RO"/>
        </w:rPr>
      </w:pPr>
      <w:r w:rsidRPr="00001E65">
        <w:rPr>
          <w:rFonts w:eastAsia="Calibri"/>
          <w:noProof/>
          <w:sz w:val="28"/>
          <w:szCs w:val="28"/>
          <w:lang w:val="ro-MD" w:eastAsia="ru-RU"/>
        </w:rPr>
        <w:t>Articolul 162 alineatul (1) se completează cu litera d) cu următorul cuprins:</w:t>
      </w:r>
    </w:p>
    <w:p w14:paraId="43A84259" w14:textId="553A0F35" w:rsidR="000F3DD8" w:rsidRPr="00001E65" w:rsidRDefault="000F3DD8" w:rsidP="007D18ED">
      <w:pPr>
        <w:rPr>
          <w:rFonts w:eastAsia="Calibri"/>
          <w:noProof/>
          <w:sz w:val="28"/>
          <w:szCs w:val="28"/>
          <w:lang w:val="ro-MD" w:eastAsia="ru-RU"/>
        </w:rPr>
      </w:pPr>
      <w:r w:rsidRPr="00001E65">
        <w:rPr>
          <w:rFonts w:eastAsia="Calibri"/>
          <w:noProof/>
          <w:sz w:val="28"/>
          <w:szCs w:val="28"/>
          <w:lang w:val="ro-MD" w:eastAsia="ru-RU"/>
        </w:rPr>
        <w:t>„d) nerezidentului ce desfășoară activitate de întreprinzător fără deținerea formei organizatorico-juridice în Republica Moldova și prestează servicii prin intermediul rețelelor electronice în adresa persoanelor fizice rezidente a Republicii Moldova ce nu de</w:t>
      </w:r>
      <w:r w:rsidR="00782237" w:rsidRPr="00001E65">
        <w:rPr>
          <w:rFonts w:eastAsia="Calibri"/>
          <w:noProof/>
          <w:sz w:val="28"/>
          <w:szCs w:val="28"/>
          <w:lang w:val="ro-MD" w:eastAsia="ru-RU"/>
        </w:rPr>
        <w:t>s</w:t>
      </w:r>
      <w:r w:rsidRPr="00001E65">
        <w:rPr>
          <w:rFonts w:eastAsia="Calibri"/>
          <w:noProof/>
          <w:sz w:val="28"/>
          <w:szCs w:val="28"/>
          <w:lang w:val="ro-MD" w:eastAsia="ru-RU"/>
        </w:rPr>
        <w:t>fășoară activitate de întreprinzător.”.</w:t>
      </w:r>
    </w:p>
    <w:p w14:paraId="290634AA" w14:textId="77777777" w:rsidR="000F3DD8" w:rsidRPr="00001E65" w:rsidRDefault="000F3DD8" w:rsidP="007D18ED">
      <w:pPr>
        <w:shd w:val="clear" w:color="auto" w:fill="FFFFFF" w:themeFill="background1"/>
        <w:tabs>
          <w:tab w:val="left" w:pos="851"/>
        </w:tabs>
        <w:ind w:firstLine="0"/>
        <w:rPr>
          <w:bCs/>
          <w:noProof/>
          <w:color w:val="000000" w:themeColor="text1"/>
          <w:sz w:val="28"/>
          <w:szCs w:val="28"/>
          <w:lang w:val="ro-RO"/>
        </w:rPr>
      </w:pPr>
    </w:p>
    <w:p w14:paraId="6E1F198C" w14:textId="344430D9" w:rsidR="000F3DD8" w:rsidRPr="00001E65" w:rsidRDefault="000F3DD8" w:rsidP="007D18ED">
      <w:pPr>
        <w:pStyle w:val="ListParagraph"/>
        <w:numPr>
          <w:ilvl w:val="0"/>
          <w:numId w:val="3"/>
        </w:numPr>
        <w:shd w:val="clear" w:color="auto" w:fill="FFFFFF" w:themeFill="background1"/>
        <w:tabs>
          <w:tab w:val="left" w:pos="709"/>
        </w:tabs>
        <w:ind w:left="0" w:firstLine="284"/>
        <w:rPr>
          <w:bCs/>
          <w:noProof/>
          <w:color w:val="000000" w:themeColor="text1"/>
          <w:sz w:val="28"/>
          <w:szCs w:val="28"/>
          <w:lang w:val="ro-RO"/>
        </w:rPr>
      </w:pPr>
      <w:r w:rsidRPr="00001E65">
        <w:rPr>
          <w:rFonts w:eastAsia="Calibri"/>
          <w:noProof/>
          <w:sz w:val="28"/>
          <w:szCs w:val="28"/>
          <w:lang w:val="ro-MD" w:eastAsia="ru-RU"/>
        </w:rPr>
        <w:t>Articolul 163 se completează cu alineat</w:t>
      </w:r>
      <w:r w:rsidR="00653EFD" w:rsidRPr="00001E65">
        <w:rPr>
          <w:rFonts w:eastAsia="Calibri"/>
          <w:noProof/>
          <w:sz w:val="28"/>
          <w:szCs w:val="28"/>
          <w:lang w:val="ro-MD" w:eastAsia="ru-RU"/>
        </w:rPr>
        <w:t xml:space="preserve">ele </w:t>
      </w:r>
      <w:r w:rsidRPr="00001E65">
        <w:rPr>
          <w:rFonts w:eastAsia="Calibri"/>
          <w:noProof/>
          <w:sz w:val="28"/>
          <w:szCs w:val="28"/>
          <w:lang w:val="ro-MD" w:eastAsia="ru-RU"/>
        </w:rPr>
        <w:t>(6</w:t>
      </w:r>
      <w:r w:rsidRPr="00001E65">
        <w:rPr>
          <w:rFonts w:eastAsia="Calibri"/>
          <w:noProof/>
          <w:sz w:val="28"/>
          <w:szCs w:val="28"/>
          <w:vertAlign w:val="superscript"/>
          <w:lang w:val="ro-MD" w:eastAsia="ru-RU"/>
        </w:rPr>
        <w:t>1</w:t>
      </w:r>
      <w:r w:rsidRPr="00001E65">
        <w:rPr>
          <w:rFonts w:eastAsia="Calibri"/>
          <w:noProof/>
          <w:sz w:val="28"/>
          <w:szCs w:val="28"/>
          <w:lang w:val="ro-MD" w:eastAsia="ru-RU"/>
        </w:rPr>
        <w:t>) și (7</w:t>
      </w:r>
      <w:r w:rsidRPr="00001E65">
        <w:rPr>
          <w:rFonts w:eastAsia="Calibri"/>
          <w:noProof/>
          <w:sz w:val="28"/>
          <w:szCs w:val="28"/>
          <w:vertAlign w:val="superscript"/>
          <w:lang w:val="ro-MD" w:eastAsia="ru-RU"/>
        </w:rPr>
        <w:t>1</w:t>
      </w:r>
      <w:r w:rsidRPr="00001E65">
        <w:rPr>
          <w:rFonts w:eastAsia="Calibri"/>
          <w:noProof/>
          <w:sz w:val="28"/>
          <w:szCs w:val="28"/>
          <w:lang w:val="ro-MD" w:eastAsia="ru-RU"/>
        </w:rPr>
        <w:t>) cu următorul cuprins:</w:t>
      </w:r>
    </w:p>
    <w:p w14:paraId="3A240E1D" w14:textId="68A19A4B" w:rsidR="000F3DD8" w:rsidRPr="00001E65" w:rsidRDefault="000F3DD8" w:rsidP="007D18ED">
      <w:pPr>
        <w:ind w:firstLine="426"/>
        <w:rPr>
          <w:rFonts w:eastAsia="Calibri"/>
          <w:noProof/>
          <w:sz w:val="28"/>
          <w:szCs w:val="28"/>
          <w:lang w:val="ro-MD" w:eastAsia="ru-RU"/>
        </w:rPr>
      </w:pPr>
      <w:r w:rsidRPr="00001E65">
        <w:rPr>
          <w:rFonts w:eastAsia="Calibri"/>
          <w:noProof/>
          <w:sz w:val="28"/>
          <w:szCs w:val="28"/>
          <w:lang w:val="ro-MD" w:eastAsia="ru-RU"/>
        </w:rPr>
        <w:t>„(6</w:t>
      </w:r>
      <w:r w:rsidRPr="00001E65">
        <w:rPr>
          <w:rFonts w:eastAsia="Calibri"/>
          <w:noProof/>
          <w:sz w:val="28"/>
          <w:szCs w:val="28"/>
          <w:vertAlign w:val="superscript"/>
          <w:lang w:val="ro-MD" w:eastAsia="ru-RU"/>
        </w:rPr>
        <w:t>1</w:t>
      </w:r>
      <w:r w:rsidRPr="00001E65">
        <w:rPr>
          <w:rFonts w:eastAsia="Calibri"/>
          <w:noProof/>
          <w:sz w:val="28"/>
          <w:szCs w:val="28"/>
          <w:lang w:val="ro-MD" w:eastAsia="ru-RU"/>
        </w:rPr>
        <w:t>) Codul fiscal al persoanelor indicate la art.162 alin.(1) lit.d) reprezintă codul de identificare din</w:t>
      </w:r>
      <w:r w:rsidR="00653EFD" w:rsidRPr="00001E65">
        <w:rPr>
          <w:rFonts w:eastAsia="Calibri"/>
          <w:noProof/>
          <w:sz w:val="28"/>
          <w:szCs w:val="28"/>
          <w:lang w:val="ro-MD" w:eastAsia="ru-RU"/>
        </w:rPr>
        <w:t xml:space="preserve"> ţara de reşedinţă a acestora.</w:t>
      </w:r>
    </w:p>
    <w:p w14:paraId="143E4AED" w14:textId="32B239DB" w:rsidR="000F3DD8" w:rsidRPr="00001E65" w:rsidRDefault="000F3DD8" w:rsidP="007D18ED">
      <w:pPr>
        <w:ind w:firstLine="426"/>
        <w:rPr>
          <w:rFonts w:eastAsia="Calibri"/>
          <w:noProof/>
          <w:sz w:val="28"/>
          <w:szCs w:val="28"/>
          <w:lang w:val="ro-MD" w:eastAsia="ru-RU"/>
        </w:rPr>
      </w:pPr>
      <w:r w:rsidRPr="00001E65">
        <w:rPr>
          <w:rFonts w:eastAsia="Calibri"/>
          <w:noProof/>
          <w:sz w:val="28"/>
          <w:szCs w:val="28"/>
          <w:lang w:val="ro-MD" w:eastAsia="ru-RU"/>
        </w:rPr>
        <w:t>(7</w:t>
      </w:r>
      <w:r w:rsidRPr="00001E65">
        <w:rPr>
          <w:rFonts w:eastAsia="Calibri"/>
          <w:noProof/>
          <w:sz w:val="28"/>
          <w:szCs w:val="28"/>
          <w:vertAlign w:val="superscript"/>
          <w:lang w:val="ro-MD" w:eastAsia="ru-RU"/>
        </w:rPr>
        <w:t>1</w:t>
      </w:r>
      <w:r w:rsidRPr="00001E65">
        <w:rPr>
          <w:rFonts w:eastAsia="Calibri"/>
          <w:noProof/>
          <w:sz w:val="28"/>
          <w:szCs w:val="28"/>
          <w:lang w:val="ro-MD" w:eastAsia="ru-RU"/>
        </w:rPr>
        <w:t>) În termen de 3 zile din momentul prestării serviciilor electronice persoanele indicate la art.162 alin.(1) lit.d) vor depune cererea prin intermediul serviciului electronic pus la dispoziție de către Serviciul Fiscal de Stat</w:t>
      </w:r>
      <w:r w:rsidR="00653EFD" w:rsidRPr="00001E65">
        <w:rPr>
          <w:rFonts w:eastAsia="Calibri"/>
          <w:noProof/>
          <w:sz w:val="28"/>
          <w:szCs w:val="28"/>
          <w:lang w:val="ro-MD" w:eastAsia="ru-RU"/>
        </w:rPr>
        <w:t>.</w:t>
      </w:r>
      <w:r w:rsidRPr="00001E65">
        <w:rPr>
          <w:rFonts w:eastAsia="Calibri"/>
          <w:noProof/>
          <w:sz w:val="28"/>
          <w:szCs w:val="28"/>
          <w:lang w:val="ro-MD" w:eastAsia="ru-RU"/>
        </w:rPr>
        <w:t>”.</w:t>
      </w:r>
    </w:p>
    <w:p w14:paraId="34CD1827" w14:textId="77777777" w:rsidR="000F3DD8" w:rsidRPr="00001E65" w:rsidRDefault="000F3DD8" w:rsidP="007D18ED">
      <w:pPr>
        <w:pStyle w:val="ListParagraph"/>
        <w:shd w:val="clear" w:color="auto" w:fill="FFFFFF" w:themeFill="background1"/>
        <w:tabs>
          <w:tab w:val="left" w:pos="851"/>
        </w:tabs>
        <w:ind w:left="284" w:firstLine="0"/>
        <w:rPr>
          <w:bCs/>
          <w:noProof/>
          <w:color w:val="000000" w:themeColor="text1"/>
          <w:sz w:val="28"/>
          <w:szCs w:val="28"/>
          <w:lang w:val="ro-RO"/>
        </w:rPr>
      </w:pPr>
    </w:p>
    <w:p w14:paraId="7B324C5E" w14:textId="4B1EA2C3" w:rsidR="005870F1" w:rsidRPr="00001E65" w:rsidRDefault="00540FB7" w:rsidP="007D18ED">
      <w:pPr>
        <w:pStyle w:val="ListParagraph"/>
        <w:numPr>
          <w:ilvl w:val="0"/>
          <w:numId w:val="3"/>
        </w:numPr>
        <w:shd w:val="clear" w:color="auto" w:fill="FFFFFF" w:themeFill="background1"/>
        <w:ind w:left="0" w:firstLine="284"/>
        <w:rPr>
          <w:bCs/>
          <w:noProof/>
          <w:color w:val="000000" w:themeColor="text1"/>
          <w:sz w:val="28"/>
          <w:szCs w:val="28"/>
          <w:lang w:val="ro-RO"/>
        </w:rPr>
      </w:pPr>
      <w:r w:rsidRPr="00001E65">
        <w:rPr>
          <w:rFonts w:eastAsia="Calibri"/>
          <w:noProof/>
          <w:sz w:val="28"/>
          <w:szCs w:val="28"/>
          <w:lang w:val="ro-MD" w:eastAsia="ru-RU"/>
        </w:rPr>
        <w:t xml:space="preserve"> La a</w:t>
      </w:r>
      <w:r w:rsidR="005870F1" w:rsidRPr="00001E65">
        <w:rPr>
          <w:rFonts w:eastAsia="Calibri"/>
          <w:noProof/>
          <w:sz w:val="28"/>
          <w:szCs w:val="28"/>
          <w:lang w:val="ro-MD" w:eastAsia="ru-RU"/>
        </w:rPr>
        <w:t xml:space="preserve">rticolul 164 alineatul (2) </w:t>
      </w:r>
      <w:r w:rsidRPr="00001E65">
        <w:rPr>
          <w:rFonts w:eastAsia="Calibri"/>
          <w:noProof/>
          <w:sz w:val="28"/>
          <w:szCs w:val="28"/>
          <w:lang w:val="ro-MD" w:eastAsia="ru-RU"/>
        </w:rPr>
        <w:t xml:space="preserve">după textul „Codurile fiscale ale cetăţenilor străini şi ale apatrizilor nerezidenţi sînt înscrise în Registrul fiscal de stat la momentul depunerii cererii de înregistrare în calitate de contribuabil” </w:t>
      </w:r>
      <w:r w:rsidR="005870F1" w:rsidRPr="00001E65">
        <w:rPr>
          <w:rFonts w:eastAsia="Calibri"/>
          <w:noProof/>
          <w:sz w:val="28"/>
          <w:szCs w:val="28"/>
          <w:lang w:val="ro-MD" w:eastAsia="ru-RU"/>
        </w:rPr>
        <w:t xml:space="preserve">se </w:t>
      </w:r>
      <w:r w:rsidRPr="00001E65">
        <w:rPr>
          <w:rFonts w:eastAsia="Calibri"/>
          <w:noProof/>
          <w:sz w:val="28"/>
          <w:szCs w:val="28"/>
          <w:lang w:val="ro-MD" w:eastAsia="ru-RU"/>
        </w:rPr>
        <w:t>introduce textul „</w:t>
      </w:r>
      <w:r w:rsidR="005870F1" w:rsidRPr="00001E65">
        <w:rPr>
          <w:rFonts w:eastAsia="Calibri"/>
          <w:noProof/>
          <w:sz w:val="28"/>
          <w:szCs w:val="28"/>
          <w:lang w:val="ro-MD" w:eastAsia="ru-RU"/>
        </w:rPr>
        <w:t>Codurile fiscale ale persoanelor indicate la art.162 alin.(1) lit.d) sînt trecute automat în Registrul fiscal de stat la data depunerii cererii prin intermediul serviciului electronic pus la dispoziție de către Serviciul Fiscal de Stat.”.</w:t>
      </w:r>
    </w:p>
    <w:p w14:paraId="53A89F9E" w14:textId="77777777" w:rsidR="005870F1" w:rsidRPr="00001E65" w:rsidRDefault="005870F1" w:rsidP="007D18ED">
      <w:pPr>
        <w:shd w:val="clear" w:color="auto" w:fill="FFFFFF" w:themeFill="background1"/>
        <w:tabs>
          <w:tab w:val="left" w:pos="851"/>
        </w:tabs>
        <w:ind w:firstLine="0"/>
        <w:rPr>
          <w:bCs/>
          <w:noProof/>
          <w:color w:val="000000" w:themeColor="text1"/>
          <w:sz w:val="28"/>
          <w:szCs w:val="28"/>
          <w:lang w:val="ro-RO"/>
        </w:rPr>
      </w:pPr>
    </w:p>
    <w:p w14:paraId="070058C7" w14:textId="6173F1FF" w:rsidR="005870F1" w:rsidRPr="00001E65" w:rsidRDefault="005870F1"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rFonts w:eastAsia="Calibri"/>
          <w:noProof/>
          <w:sz w:val="28"/>
          <w:szCs w:val="28"/>
          <w:lang w:val="ro-MD" w:eastAsia="ru-RU"/>
        </w:rPr>
        <w:t>Articolul 171 se completează cu aline</w:t>
      </w:r>
      <w:r w:rsidR="00F473A6" w:rsidRPr="00001E65">
        <w:rPr>
          <w:rFonts w:eastAsia="Calibri"/>
          <w:noProof/>
          <w:sz w:val="28"/>
          <w:szCs w:val="28"/>
          <w:lang w:val="ro-MD" w:eastAsia="ru-RU"/>
        </w:rPr>
        <w:t>at</w:t>
      </w:r>
      <w:r w:rsidRPr="00001E65">
        <w:rPr>
          <w:rFonts w:eastAsia="Calibri"/>
          <w:noProof/>
          <w:sz w:val="28"/>
          <w:szCs w:val="28"/>
          <w:lang w:val="ro-MD" w:eastAsia="ru-RU"/>
        </w:rPr>
        <w:t>ul (7) cu următorul cuprins:</w:t>
      </w:r>
    </w:p>
    <w:p w14:paraId="335A7EBE" w14:textId="52B5E8F9" w:rsidR="005870F1" w:rsidRPr="00001E65" w:rsidRDefault="005870F1" w:rsidP="007D18ED">
      <w:pPr>
        <w:ind w:firstLine="426"/>
        <w:rPr>
          <w:rFonts w:eastAsia="Calibri"/>
          <w:noProof/>
          <w:sz w:val="28"/>
          <w:szCs w:val="28"/>
          <w:lang w:val="ro-MD" w:eastAsia="ru-RU"/>
        </w:rPr>
      </w:pPr>
      <w:r w:rsidRPr="00001E65">
        <w:rPr>
          <w:rFonts w:eastAsia="Calibri"/>
          <w:noProof/>
          <w:sz w:val="28"/>
          <w:szCs w:val="28"/>
          <w:lang w:val="ro-MD" w:eastAsia="ru-RU"/>
        </w:rPr>
        <w:t>„(7) Stingerea obligației fiscale de către persoanele indicate la art.162 alin.(1) lit.d) se efectuează în monedă n</w:t>
      </w:r>
      <w:r w:rsidR="00F473A6" w:rsidRPr="00001E65">
        <w:rPr>
          <w:rFonts w:eastAsia="Calibri"/>
          <w:noProof/>
          <w:sz w:val="28"/>
          <w:szCs w:val="28"/>
          <w:lang w:val="ro-MD" w:eastAsia="ru-RU"/>
        </w:rPr>
        <w:t xml:space="preserve">ațională sau în valută străină </w:t>
      </w:r>
      <w:r w:rsidR="00653EFD" w:rsidRPr="00001E65">
        <w:rPr>
          <w:rFonts w:eastAsia="Calibri"/>
          <w:noProof/>
          <w:sz w:val="28"/>
          <w:szCs w:val="28"/>
          <w:lang w:val="ro-MD" w:eastAsia="ru-RU"/>
        </w:rPr>
        <w:t>EURO/USD</w:t>
      </w:r>
      <w:r w:rsidRPr="00001E65">
        <w:rPr>
          <w:rFonts w:eastAsia="Calibri"/>
          <w:noProof/>
          <w:sz w:val="28"/>
          <w:szCs w:val="28"/>
          <w:lang w:val="ro-MD" w:eastAsia="ru-RU"/>
        </w:rPr>
        <w:t xml:space="preserve">, conform procedurii </w:t>
      </w:r>
      <w:r w:rsidR="00181286" w:rsidRPr="00001E65">
        <w:rPr>
          <w:rFonts w:eastAsia="Calibri"/>
          <w:noProof/>
          <w:sz w:val="28"/>
          <w:szCs w:val="28"/>
          <w:lang w:val="ro-MD" w:eastAsia="ru-RU"/>
        </w:rPr>
        <w:t>stabilite</w:t>
      </w:r>
      <w:r w:rsidRPr="00001E65">
        <w:rPr>
          <w:rFonts w:eastAsia="Calibri"/>
          <w:noProof/>
          <w:sz w:val="28"/>
          <w:szCs w:val="28"/>
          <w:lang w:val="ro-MD" w:eastAsia="ru-RU"/>
        </w:rPr>
        <w:t xml:space="preserve"> de Ministerul Finanțelor.”.</w:t>
      </w:r>
    </w:p>
    <w:p w14:paraId="31BD1E8F" w14:textId="77777777" w:rsidR="005870F1" w:rsidRPr="00001E65" w:rsidRDefault="005870F1" w:rsidP="007D18ED">
      <w:pPr>
        <w:shd w:val="clear" w:color="auto" w:fill="FFFFFF" w:themeFill="background1"/>
        <w:tabs>
          <w:tab w:val="left" w:pos="851"/>
        </w:tabs>
        <w:ind w:firstLine="0"/>
        <w:rPr>
          <w:bCs/>
          <w:noProof/>
          <w:color w:val="000000" w:themeColor="text1"/>
          <w:sz w:val="28"/>
          <w:szCs w:val="28"/>
          <w:lang w:val="ro-RO"/>
        </w:rPr>
      </w:pPr>
    </w:p>
    <w:p w14:paraId="1972AB16" w14:textId="189B0C62" w:rsidR="000C566B" w:rsidRPr="00001E65" w:rsidRDefault="00C33761"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rFonts w:eastAsia="Calibri"/>
          <w:noProof/>
          <w:sz w:val="28"/>
          <w:szCs w:val="28"/>
          <w:lang w:val="ro-MD" w:eastAsia="ru-RU"/>
        </w:rPr>
        <w:t>La a</w:t>
      </w:r>
      <w:r w:rsidR="000C566B" w:rsidRPr="00001E65">
        <w:rPr>
          <w:rFonts w:eastAsia="Calibri"/>
          <w:noProof/>
          <w:sz w:val="28"/>
          <w:szCs w:val="28"/>
          <w:lang w:val="ro-MD" w:eastAsia="ru-RU"/>
        </w:rPr>
        <w:t>rticolul 175 alineatul (3) se</w:t>
      </w:r>
      <w:r w:rsidR="000D2B57" w:rsidRPr="00001E65">
        <w:rPr>
          <w:rFonts w:eastAsia="Calibri"/>
          <w:noProof/>
          <w:sz w:val="28"/>
          <w:szCs w:val="28"/>
          <w:lang w:val="ro-MD" w:eastAsia="ru-RU"/>
        </w:rPr>
        <w:t xml:space="preserve"> completează cu textul</w:t>
      </w:r>
      <w:r w:rsidR="000D2B57" w:rsidRPr="00001E65">
        <w:rPr>
          <w:rFonts w:eastAsia="Calibri"/>
          <w:noProof/>
          <w:sz w:val="28"/>
          <w:szCs w:val="28"/>
          <w:lang w:val="ro-RO" w:eastAsia="ru-RU"/>
        </w:rPr>
        <w:t xml:space="preserve"> </w:t>
      </w:r>
      <w:r w:rsidR="005306DF" w:rsidRPr="00001E65">
        <w:rPr>
          <w:rFonts w:eastAsia="Calibri"/>
          <w:noProof/>
          <w:sz w:val="28"/>
          <w:szCs w:val="28"/>
          <w:lang w:val="ro-RO" w:eastAsia="ru-RU"/>
        </w:rPr>
        <w:t xml:space="preserve"> </w:t>
      </w:r>
      <w:r w:rsidR="000C566B" w:rsidRPr="00001E65">
        <w:rPr>
          <w:rFonts w:eastAsia="Calibri"/>
          <w:noProof/>
          <w:sz w:val="28"/>
          <w:szCs w:val="28"/>
          <w:lang w:val="ro-RO" w:eastAsia="ru-RU"/>
        </w:rPr>
        <w:t>„Pentru contribuabilii care au depus dezacord împotriva actului de control</w:t>
      </w:r>
      <w:r w:rsidR="000C566B" w:rsidRPr="00001E65">
        <w:rPr>
          <w:rFonts w:eastAsia="Calibri"/>
          <w:i/>
          <w:noProof/>
          <w:sz w:val="28"/>
          <w:szCs w:val="28"/>
          <w:lang w:val="ro-RO" w:eastAsia="ru-RU"/>
        </w:rPr>
        <w:t>,</w:t>
      </w:r>
      <w:r w:rsidR="000C566B" w:rsidRPr="00001E65">
        <w:rPr>
          <w:rFonts w:eastAsia="Calibri"/>
          <w:bCs/>
          <w:noProof/>
          <w:sz w:val="28"/>
          <w:szCs w:val="28"/>
          <w:lang w:val="fr-FR" w:eastAsia="ru-RU"/>
        </w:rPr>
        <w:t xml:space="preserve"> Serviciul Fiscal de Stat întocmeşte documentul de plată şi îl transmite Trezoreriei de Stat spre executare</w:t>
      </w:r>
      <w:r w:rsidR="000C566B" w:rsidRPr="00001E65">
        <w:rPr>
          <w:rFonts w:eastAsia="Calibri"/>
          <w:noProof/>
          <w:sz w:val="28"/>
          <w:szCs w:val="28"/>
          <w:lang w:val="ro-RO" w:eastAsia="ru-RU"/>
        </w:rPr>
        <w:t xml:space="preserve"> î</w:t>
      </w:r>
      <w:r w:rsidR="000C566B" w:rsidRPr="00001E65">
        <w:rPr>
          <w:rFonts w:eastAsia="Calibri"/>
          <w:bCs/>
          <w:noProof/>
          <w:sz w:val="28"/>
          <w:szCs w:val="28"/>
          <w:lang w:val="fr-FR" w:eastAsia="ru-RU"/>
        </w:rPr>
        <w:t>n termen de pînă la 45 de zile de la apariţia circumstanţelor respective sau de la primirea cererii contribuabilului.”.</w:t>
      </w:r>
    </w:p>
    <w:p w14:paraId="5F1A2F53" w14:textId="77777777" w:rsidR="000C566B" w:rsidRPr="00001E65" w:rsidRDefault="000C566B" w:rsidP="007D18ED">
      <w:pPr>
        <w:ind w:firstLine="426"/>
        <w:rPr>
          <w:rFonts w:eastAsia="Calibri"/>
          <w:noProof/>
          <w:sz w:val="28"/>
          <w:szCs w:val="28"/>
          <w:lang w:val="ro-MD" w:eastAsia="ru-RU"/>
        </w:rPr>
      </w:pPr>
      <w:r w:rsidRPr="00001E65">
        <w:rPr>
          <w:rFonts w:eastAsia="Calibri"/>
          <w:noProof/>
          <w:sz w:val="28"/>
          <w:szCs w:val="28"/>
          <w:lang w:val="ro-MD" w:eastAsia="ru-RU"/>
        </w:rPr>
        <w:t xml:space="preserve"> </w:t>
      </w:r>
    </w:p>
    <w:p w14:paraId="3C781191" w14:textId="60563049" w:rsidR="006D56EE" w:rsidRPr="00001E65" w:rsidRDefault="00B8215B" w:rsidP="00C86C38">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bCs/>
          <w:noProof/>
          <w:color w:val="000000" w:themeColor="text1"/>
          <w:sz w:val="28"/>
          <w:szCs w:val="28"/>
          <w:lang w:val="ro-RO"/>
        </w:rPr>
        <w:t xml:space="preserve"> La a</w:t>
      </w:r>
      <w:r w:rsidR="000C566B" w:rsidRPr="00001E65">
        <w:rPr>
          <w:bCs/>
          <w:noProof/>
          <w:color w:val="000000" w:themeColor="text1"/>
          <w:sz w:val="28"/>
          <w:szCs w:val="28"/>
          <w:lang w:val="ro-RO"/>
        </w:rPr>
        <w:t>rticolul 176</w:t>
      </w:r>
      <w:r w:rsidR="006D56EE" w:rsidRPr="00001E65">
        <w:rPr>
          <w:bCs/>
          <w:noProof/>
          <w:color w:val="000000" w:themeColor="text1"/>
          <w:sz w:val="28"/>
          <w:szCs w:val="28"/>
          <w:lang w:val="ro-RO"/>
        </w:rPr>
        <w:t xml:space="preserve"> alineatul (3) </w:t>
      </w:r>
      <w:r w:rsidR="00AA2750" w:rsidRPr="00001E65">
        <w:rPr>
          <w:bCs/>
          <w:noProof/>
          <w:color w:val="000000" w:themeColor="text1"/>
          <w:sz w:val="28"/>
          <w:szCs w:val="28"/>
          <w:lang w:val="ro-RO"/>
        </w:rPr>
        <w:t>cuvintele „pentru perioada cuprinsă între data primirii cererii şi data compensării de către Trezoreria de Stat” se substituie cu textul „</w:t>
      </w:r>
      <w:r w:rsidR="006D56EE" w:rsidRPr="00001E65">
        <w:rPr>
          <w:sz w:val="28"/>
          <w:szCs w:val="28"/>
          <w:lang w:val="ro-RO"/>
        </w:rPr>
        <w:t xml:space="preserve">majorată cu 5 puncte, </w:t>
      </w:r>
      <w:proofErr w:type="spellStart"/>
      <w:r w:rsidR="006D56EE" w:rsidRPr="00001E65">
        <w:rPr>
          <w:sz w:val="28"/>
          <w:szCs w:val="28"/>
          <w:lang w:val="ro-RO"/>
        </w:rPr>
        <w:t>împărţită</w:t>
      </w:r>
      <w:proofErr w:type="spellEnd"/>
      <w:r w:rsidR="006D56EE" w:rsidRPr="00001E65">
        <w:rPr>
          <w:sz w:val="28"/>
          <w:szCs w:val="28"/>
          <w:lang w:val="ro-RO"/>
        </w:rPr>
        <w:t xml:space="preserve"> la numărul de zile ale anului </w:t>
      </w:r>
      <w:proofErr w:type="spellStart"/>
      <w:r w:rsidR="006D56EE" w:rsidRPr="00001E65">
        <w:rPr>
          <w:sz w:val="28"/>
          <w:szCs w:val="28"/>
          <w:lang w:val="ro-RO"/>
        </w:rPr>
        <w:t>şi</w:t>
      </w:r>
      <w:proofErr w:type="spellEnd"/>
      <w:r w:rsidR="006D56EE" w:rsidRPr="00001E65">
        <w:rPr>
          <w:sz w:val="28"/>
          <w:szCs w:val="28"/>
          <w:lang w:val="ro-RO"/>
        </w:rPr>
        <w:t xml:space="preserve"> aproximată conform regulilor matemati</w:t>
      </w:r>
      <w:r w:rsidR="00AA2750" w:rsidRPr="00001E65">
        <w:rPr>
          <w:sz w:val="28"/>
          <w:szCs w:val="28"/>
          <w:lang w:val="ro-RO"/>
        </w:rPr>
        <w:t xml:space="preserve">ce </w:t>
      </w:r>
      <w:proofErr w:type="spellStart"/>
      <w:r w:rsidR="00AA2750" w:rsidRPr="00001E65">
        <w:rPr>
          <w:sz w:val="28"/>
          <w:szCs w:val="28"/>
          <w:lang w:val="ro-RO"/>
        </w:rPr>
        <w:t>pînă</w:t>
      </w:r>
      <w:proofErr w:type="spellEnd"/>
      <w:r w:rsidR="00AA2750" w:rsidRPr="00001E65">
        <w:rPr>
          <w:sz w:val="28"/>
          <w:szCs w:val="28"/>
          <w:lang w:val="ro-RO"/>
        </w:rPr>
        <w:t xml:space="preserve"> la 4 semne după virgulă”.</w:t>
      </w:r>
    </w:p>
    <w:p w14:paraId="665B180C" w14:textId="77777777" w:rsidR="000C566B" w:rsidRPr="00001E65" w:rsidRDefault="000C566B" w:rsidP="007D18ED">
      <w:pPr>
        <w:shd w:val="clear" w:color="auto" w:fill="FFFFFF" w:themeFill="background1"/>
        <w:tabs>
          <w:tab w:val="left" w:pos="851"/>
        </w:tabs>
        <w:ind w:firstLine="0"/>
        <w:rPr>
          <w:bCs/>
          <w:noProof/>
          <w:color w:val="000000" w:themeColor="text1"/>
          <w:sz w:val="28"/>
          <w:szCs w:val="28"/>
          <w:lang w:val="ro-RO"/>
        </w:rPr>
      </w:pPr>
    </w:p>
    <w:p w14:paraId="4FB664B7" w14:textId="21DDBC57" w:rsidR="000C566B" w:rsidRPr="00001E65" w:rsidRDefault="00C33761"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rFonts w:eastAsia="Calibri"/>
          <w:noProof/>
          <w:sz w:val="28"/>
          <w:szCs w:val="28"/>
          <w:lang w:val="ro-MD" w:eastAsia="ru-RU"/>
        </w:rPr>
        <w:t>La a</w:t>
      </w:r>
      <w:r w:rsidR="000C566B" w:rsidRPr="00001E65">
        <w:rPr>
          <w:rFonts w:eastAsia="Calibri"/>
          <w:noProof/>
          <w:sz w:val="28"/>
          <w:szCs w:val="28"/>
          <w:lang w:val="ro-MD" w:eastAsia="ru-RU"/>
        </w:rPr>
        <w:t>rticolul 187 alineatul (2</w:t>
      </w:r>
      <w:r w:rsidR="000C566B" w:rsidRPr="00001E65">
        <w:rPr>
          <w:rFonts w:eastAsia="Calibri"/>
          <w:noProof/>
          <w:sz w:val="28"/>
          <w:szCs w:val="28"/>
          <w:vertAlign w:val="superscript"/>
          <w:lang w:val="ro-MD" w:eastAsia="ru-RU"/>
        </w:rPr>
        <w:t>1</w:t>
      </w:r>
      <w:r w:rsidR="000C566B" w:rsidRPr="00001E65">
        <w:rPr>
          <w:rFonts w:eastAsia="Calibri"/>
          <w:noProof/>
          <w:sz w:val="28"/>
          <w:szCs w:val="28"/>
          <w:lang w:val="ro-MD" w:eastAsia="ru-RU"/>
        </w:rPr>
        <w:t>) se completeaz</w:t>
      </w:r>
      <w:r w:rsidR="000C566B" w:rsidRPr="00001E65">
        <w:rPr>
          <w:rFonts w:eastAsia="Calibri"/>
          <w:noProof/>
          <w:sz w:val="28"/>
          <w:szCs w:val="28"/>
          <w:lang w:val="ro-RO" w:eastAsia="ru-RU"/>
        </w:rPr>
        <w:t>ă cu litera h) cu următorul cuprins:</w:t>
      </w:r>
    </w:p>
    <w:p w14:paraId="2342B0F3" w14:textId="77777777" w:rsidR="000C566B" w:rsidRPr="00001E65" w:rsidRDefault="000C566B" w:rsidP="007D18ED">
      <w:pPr>
        <w:ind w:firstLine="426"/>
        <w:rPr>
          <w:rFonts w:eastAsia="Calibri"/>
          <w:noProof/>
          <w:sz w:val="28"/>
          <w:szCs w:val="28"/>
          <w:lang w:val="ro-MD" w:eastAsia="ru-RU"/>
        </w:rPr>
      </w:pPr>
      <w:r w:rsidRPr="00001E65">
        <w:rPr>
          <w:rFonts w:eastAsia="Calibri"/>
          <w:noProof/>
          <w:sz w:val="28"/>
          <w:szCs w:val="28"/>
          <w:lang w:val="ro-MD" w:eastAsia="ru-RU"/>
        </w:rPr>
        <w:lastRenderedPageBreak/>
        <w:t>„h)</w:t>
      </w:r>
      <w:r w:rsidRPr="00001E65">
        <w:rPr>
          <w:sz w:val="22"/>
          <w:szCs w:val="22"/>
          <w:lang w:val="ro-MD" w:eastAsia="ro-RO"/>
        </w:rPr>
        <w:t xml:space="preserve"> </w:t>
      </w:r>
      <w:r w:rsidRPr="00001E65">
        <w:rPr>
          <w:rFonts w:eastAsia="Calibri"/>
          <w:noProof/>
          <w:sz w:val="28"/>
          <w:szCs w:val="28"/>
          <w:lang w:val="ro-MD" w:eastAsia="ru-RU"/>
        </w:rPr>
        <w:t>în cazul persoanelor indicate la art.162 alin.(1) lit.d) -  din data luării la evidență fiscală (atribuirii codului fiscal) indiferent de numărul de angajați.”.</w:t>
      </w:r>
    </w:p>
    <w:p w14:paraId="508B2667" w14:textId="77777777" w:rsidR="000C566B" w:rsidRPr="00001E65" w:rsidRDefault="000C566B" w:rsidP="007D18ED">
      <w:pPr>
        <w:shd w:val="clear" w:color="auto" w:fill="FFFFFF" w:themeFill="background1"/>
        <w:tabs>
          <w:tab w:val="left" w:pos="851"/>
        </w:tabs>
        <w:ind w:firstLine="0"/>
        <w:rPr>
          <w:bCs/>
          <w:noProof/>
          <w:color w:val="000000" w:themeColor="text1"/>
          <w:sz w:val="28"/>
          <w:szCs w:val="28"/>
          <w:lang w:val="ro-RO"/>
        </w:rPr>
      </w:pPr>
    </w:p>
    <w:p w14:paraId="7CA6EC6F" w14:textId="41B8938C" w:rsidR="00390124" w:rsidRPr="00001E65" w:rsidRDefault="009F6C9B"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rFonts w:eastAsia="Calibri"/>
          <w:noProof/>
          <w:sz w:val="28"/>
          <w:szCs w:val="28"/>
          <w:lang w:val="ro-RO" w:eastAsia="ru-RU"/>
        </w:rPr>
        <w:t xml:space="preserve"> La a</w:t>
      </w:r>
      <w:r w:rsidR="00390124" w:rsidRPr="00001E65">
        <w:rPr>
          <w:rFonts w:eastAsia="Calibri"/>
          <w:noProof/>
          <w:sz w:val="28"/>
          <w:szCs w:val="28"/>
          <w:lang w:val="ro-MD" w:eastAsia="ru-RU"/>
        </w:rPr>
        <w:t xml:space="preserve">rticolul 193 litera d) </w:t>
      </w:r>
      <w:r w:rsidR="00914449" w:rsidRPr="00001E65">
        <w:rPr>
          <w:rFonts w:eastAsia="Calibri"/>
          <w:noProof/>
          <w:sz w:val="28"/>
          <w:szCs w:val="28"/>
          <w:lang w:val="ro-MD" w:eastAsia="ru-RU"/>
        </w:rPr>
        <w:t xml:space="preserve">se completează în final cu textul „ , cu excepția </w:t>
      </w:r>
      <w:r w:rsidR="00390124" w:rsidRPr="00001E65">
        <w:rPr>
          <w:rFonts w:eastAsia="Calibri"/>
          <w:noProof/>
          <w:sz w:val="28"/>
          <w:szCs w:val="28"/>
          <w:lang w:val="ro-MD" w:eastAsia="ru-RU"/>
        </w:rPr>
        <w:t>obligați</w:t>
      </w:r>
      <w:r w:rsidR="00914449" w:rsidRPr="00001E65">
        <w:rPr>
          <w:rFonts w:eastAsia="Calibri"/>
          <w:noProof/>
          <w:sz w:val="28"/>
          <w:szCs w:val="28"/>
          <w:lang w:val="ro-MD" w:eastAsia="ru-RU"/>
        </w:rPr>
        <w:t>ei fiscale</w:t>
      </w:r>
      <w:r w:rsidR="00390124" w:rsidRPr="00001E65">
        <w:rPr>
          <w:rFonts w:eastAsia="Calibri"/>
          <w:noProof/>
          <w:sz w:val="28"/>
          <w:szCs w:val="28"/>
          <w:lang w:val="ro-MD" w:eastAsia="ru-RU"/>
        </w:rPr>
        <w:t xml:space="preserve"> calculată după intentarea procedurii de insolvabilitate</w:t>
      </w:r>
      <w:r w:rsidR="001604F2" w:rsidRPr="00001E65">
        <w:rPr>
          <w:rFonts w:eastAsia="Calibri"/>
          <w:noProof/>
          <w:sz w:val="28"/>
          <w:szCs w:val="28"/>
          <w:lang w:val="ro-MD" w:eastAsia="ru-RU"/>
        </w:rPr>
        <w:t>,</w:t>
      </w:r>
      <w:r w:rsidR="00390124" w:rsidRPr="00001E65">
        <w:rPr>
          <w:rFonts w:eastAsia="Calibri"/>
          <w:noProof/>
          <w:sz w:val="28"/>
          <w:szCs w:val="28"/>
          <w:lang w:val="ro-MD" w:eastAsia="ru-RU"/>
        </w:rPr>
        <w:t xml:space="preserve"> </w:t>
      </w:r>
      <w:r w:rsidR="001604F2" w:rsidRPr="00001E65">
        <w:rPr>
          <w:rFonts w:eastAsia="Calibri"/>
          <w:bCs/>
          <w:noProof/>
          <w:sz w:val="28"/>
          <w:szCs w:val="28"/>
          <w:lang w:val="ro-RO" w:eastAsia="ru-RU"/>
        </w:rPr>
        <w:t>în conformitate cu prevederile Legii insolvabilității nr.149/2012</w:t>
      </w:r>
      <w:r w:rsidR="001604F2" w:rsidRPr="00001E65">
        <w:rPr>
          <w:rFonts w:eastAsia="Calibri"/>
          <w:bCs/>
          <w:i/>
          <w:noProof/>
          <w:sz w:val="28"/>
          <w:szCs w:val="28"/>
          <w:lang w:val="ro-RO" w:eastAsia="ru-RU"/>
        </w:rPr>
        <w:t>.</w:t>
      </w:r>
      <w:r w:rsidR="00390124" w:rsidRPr="00001E65">
        <w:rPr>
          <w:rFonts w:eastAsia="Calibri"/>
          <w:noProof/>
          <w:sz w:val="28"/>
          <w:szCs w:val="28"/>
          <w:lang w:val="ro-MD" w:eastAsia="ru-RU"/>
        </w:rPr>
        <w:t>”.</w:t>
      </w:r>
    </w:p>
    <w:p w14:paraId="11CA8CCE" w14:textId="363D64A5" w:rsidR="00390124" w:rsidRPr="00001E65" w:rsidRDefault="00390124" w:rsidP="007D18ED">
      <w:pPr>
        <w:shd w:val="clear" w:color="auto" w:fill="FFFFFF" w:themeFill="background1"/>
        <w:tabs>
          <w:tab w:val="left" w:pos="851"/>
        </w:tabs>
        <w:ind w:firstLine="0"/>
        <w:rPr>
          <w:bCs/>
          <w:noProof/>
          <w:color w:val="000000" w:themeColor="text1"/>
          <w:sz w:val="28"/>
          <w:szCs w:val="28"/>
          <w:lang w:val="ro-RO"/>
        </w:rPr>
      </w:pPr>
    </w:p>
    <w:p w14:paraId="22886938" w14:textId="5C526342" w:rsidR="00063FAD" w:rsidRPr="00001E65" w:rsidRDefault="009F6C9B"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rFonts w:eastAsia="Calibri"/>
          <w:noProof/>
          <w:sz w:val="28"/>
          <w:szCs w:val="28"/>
          <w:lang w:val="ro-MD" w:eastAsia="ru-RU"/>
        </w:rPr>
        <w:t xml:space="preserve"> La a</w:t>
      </w:r>
      <w:r w:rsidR="00063FAD" w:rsidRPr="00001E65">
        <w:rPr>
          <w:rFonts w:eastAsia="Calibri"/>
          <w:noProof/>
          <w:sz w:val="28"/>
          <w:szCs w:val="28"/>
          <w:lang w:val="ro-MD" w:eastAsia="ru-RU"/>
        </w:rPr>
        <w:t xml:space="preserve">rticolul 200 se completează cu </w:t>
      </w:r>
      <w:r w:rsidR="00A92C84" w:rsidRPr="00001E65">
        <w:rPr>
          <w:rFonts w:eastAsia="Calibri"/>
          <w:noProof/>
          <w:sz w:val="28"/>
          <w:szCs w:val="28"/>
          <w:lang w:val="ro-MD" w:eastAsia="ru-RU"/>
        </w:rPr>
        <w:t>alineatul (</w:t>
      </w:r>
      <w:r w:rsidR="00063FAD" w:rsidRPr="00001E65">
        <w:rPr>
          <w:rFonts w:eastAsia="Calibri"/>
          <w:noProof/>
          <w:sz w:val="28"/>
          <w:szCs w:val="28"/>
          <w:lang w:val="ro-MD" w:eastAsia="ru-RU"/>
        </w:rPr>
        <w:t>15</w:t>
      </w:r>
      <w:r w:rsidR="00063FAD" w:rsidRPr="00001E65">
        <w:rPr>
          <w:rFonts w:eastAsia="Calibri"/>
          <w:noProof/>
          <w:sz w:val="28"/>
          <w:szCs w:val="28"/>
          <w:vertAlign w:val="superscript"/>
          <w:lang w:val="ro-MD" w:eastAsia="ru-RU"/>
        </w:rPr>
        <w:t>1</w:t>
      </w:r>
      <w:r w:rsidR="00063FAD" w:rsidRPr="00001E65">
        <w:rPr>
          <w:rFonts w:eastAsia="Calibri"/>
          <w:noProof/>
          <w:sz w:val="28"/>
          <w:szCs w:val="28"/>
          <w:lang w:val="ro-MD" w:eastAsia="ru-RU"/>
        </w:rPr>
        <w:t>) cu următorul cuprins:</w:t>
      </w:r>
    </w:p>
    <w:p w14:paraId="66394D87" w14:textId="386E2016" w:rsidR="00063FAD" w:rsidRPr="00001E65" w:rsidRDefault="00063FAD" w:rsidP="007D18ED">
      <w:pPr>
        <w:rPr>
          <w:rFonts w:eastAsia="Calibri"/>
          <w:noProof/>
          <w:sz w:val="28"/>
          <w:szCs w:val="28"/>
          <w:lang w:val="ro-MD" w:eastAsia="ru-RU"/>
        </w:rPr>
      </w:pPr>
      <w:r w:rsidRPr="00001E65">
        <w:rPr>
          <w:rFonts w:eastAsia="Calibri"/>
          <w:noProof/>
          <w:sz w:val="28"/>
          <w:szCs w:val="28"/>
          <w:lang w:val="ro-MD" w:eastAsia="ru-RU"/>
        </w:rPr>
        <w:t>„</w:t>
      </w:r>
      <w:r w:rsidR="00A92C84" w:rsidRPr="00001E65">
        <w:rPr>
          <w:rFonts w:eastAsia="Calibri"/>
          <w:noProof/>
          <w:sz w:val="28"/>
          <w:szCs w:val="28"/>
          <w:lang w:val="ro-MD" w:eastAsia="ru-RU"/>
        </w:rPr>
        <w:t>(</w:t>
      </w:r>
      <w:r w:rsidRPr="00001E65">
        <w:rPr>
          <w:rFonts w:eastAsia="Calibri"/>
          <w:noProof/>
          <w:sz w:val="28"/>
          <w:szCs w:val="28"/>
          <w:lang w:val="ro-MD" w:eastAsia="ru-RU"/>
        </w:rPr>
        <w:t>15</w:t>
      </w:r>
      <w:r w:rsidRPr="00001E65">
        <w:rPr>
          <w:rFonts w:eastAsia="Calibri"/>
          <w:noProof/>
          <w:sz w:val="28"/>
          <w:szCs w:val="28"/>
          <w:vertAlign w:val="superscript"/>
          <w:lang w:val="ro-MD" w:eastAsia="ru-RU"/>
        </w:rPr>
        <w:t>1</w:t>
      </w:r>
      <w:r w:rsidRPr="00001E65">
        <w:rPr>
          <w:rFonts w:eastAsia="Calibri"/>
          <w:noProof/>
          <w:sz w:val="28"/>
          <w:szCs w:val="28"/>
          <w:lang w:val="ro-MD" w:eastAsia="ru-RU"/>
        </w:rPr>
        <w:t xml:space="preserve">) În cazul sechestrării bunurilor supuse înregistrării în Registrele de publicitate cu caracter constitutiv, în absența contribuabilului, actul de sechestru este semnat de funcţionarul fiscal, exemplarul al doilea fiind </w:t>
      </w:r>
      <w:r w:rsidR="006C7270" w:rsidRPr="00001E65">
        <w:rPr>
          <w:rFonts w:eastAsia="Calibri"/>
          <w:noProof/>
          <w:sz w:val="28"/>
          <w:szCs w:val="28"/>
          <w:lang w:val="ro-MD" w:eastAsia="ru-RU"/>
        </w:rPr>
        <w:t>expediat</w:t>
      </w:r>
      <w:r w:rsidRPr="00001E65">
        <w:rPr>
          <w:rFonts w:eastAsia="Calibri"/>
          <w:noProof/>
          <w:sz w:val="28"/>
          <w:szCs w:val="28"/>
          <w:lang w:val="ro-MD" w:eastAsia="ru-RU"/>
        </w:rPr>
        <w:t xml:space="preserve"> recomandat contribuabilului.”.</w:t>
      </w:r>
    </w:p>
    <w:p w14:paraId="3F60191F" w14:textId="77777777" w:rsidR="00063FAD" w:rsidRPr="00001E65" w:rsidRDefault="00063FAD" w:rsidP="007D18ED">
      <w:pPr>
        <w:shd w:val="clear" w:color="auto" w:fill="FFFFFF" w:themeFill="background1"/>
        <w:tabs>
          <w:tab w:val="left" w:pos="851"/>
        </w:tabs>
        <w:ind w:firstLine="0"/>
        <w:rPr>
          <w:bCs/>
          <w:noProof/>
          <w:color w:val="000000" w:themeColor="text1"/>
          <w:sz w:val="28"/>
          <w:szCs w:val="28"/>
          <w:lang w:val="ro-RO"/>
        </w:rPr>
      </w:pPr>
    </w:p>
    <w:p w14:paraId="655F58EB" w14:textId="1F02232B" w:rsidR="00063FAD" w:rsidRPr="00001E65" w:rsidRDefault="00063FAD"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rFonts w:eastAsia="Calibri"/>
          <w:noProof/>
          <w:sz w:val="28"/>
          <w:szCs w:val="28"/>
          <w:lang w:val="ro-MD" w:eastAsia="ru-RU"/>
        </w:rPr>
        <w:t xml:space="preserve">La articolul 203 alineatul (1) se completează </w:t>
      </w:r>
      <w:r w:rsidR="00A92C84" w:rsidRPr="00001E65">
        <w:rPr>
          <w:rFonts w:eastAsia="Calibri"/>
          <w:noProof/>
          <w:sz w:val="28"/>
          <w:szCs w:val="28"/>
          <w:lang w:val="ro-MD" w:eastAsia="ru-RU"/>
        </w:rPr>
        <w:t xml:space="preserve">în final </w:t>
      </w:r>
      <w:r w:rsidRPr="00001E65">
        <w:rPr>
          <w:rFonts w:eastAsia="Calibri"/>
          <w:noProof/>
          <w:sz w:val="28"/>
          <w:szCs w:val="28"/>
          <w:lang w:val="ro-MD" w:eastAsia="ru-RU"/>
        </w:rPr>
        <w:t xml:space="preserve">cu </w:t>
      </w:r>
      <w:r w:rsidR="00A92C84" w:rsidRPr="00001E65">
        <w:rPr>
          <w:rFonts w:eastAsia="Calibri"/>
          <w:noProof/>
          <w:sz w:val="28"/>
          <w:szCs w:val="28"/>
          <w:lang w:val="ro-MD" w:eastAsia="ru-RU"/>
        </w:rPr>
        <w:t xml:space="preserve">textul </w:t>
      </w:r>
      <w:r w:rsidRPr="00001E65">
        <w:rPr>
          <w:rFonts w:eastAsia="Calibri"/>
          <w:noProof/>
          <w:sz w:val="28"/>
          <w:szCs w:val="28"/>
          <w:lang w:val="ro-MD" w:eastAsia="ru-RU"/>
        </w:rPr>
        <w:t>„Comercializarea bunurilor sechestrate ale persoanei fizice se efectuează de către executorul judecătoresc în conformitate cu prevederile Codului de executare.”.</w:t>
      </w:r>
    </w:p>
    <w:p w14:paraId="15E30F6F" w14:textId="77777777" w:rsidR="00063FAD" w:rsidRPr="00001E65" w:rsidRDefault="00063FAD" w:rsidP="007D18ED">
      <w:pPr>
        <w:shd w:val="clear" w:color="auto" w:fill="FFFFFF" w:themeFill="background1"/>
        <w:tabs>
          <w:tab w:val="left" w:pos="851"/>
        </w:tabs>
        <w:ind w:firstLine="0"/>
        <w:rPr>
          <w:bCs/>
          <w:noProof/>
          <w:color w:val="000000" w:themeColor="text1"/>
          <w:sz w:val="28"/>
          <w:szCs w:val="28"/>
          <w:lang w:val="ro-RO"/>
        </w:rPr>
      </w:pPr>
    </w:p>
    <w:p w14:paraId="5101FB32" w14:textId="04833F59" w:rsidR="00063FAD" w:rsidRPr="00001E65" w:rsidRDefault="00063FAD" w:rsidP="007D18ED">
      <w:pPr>
        <w:pStyle w:val="ListParagraph"/>
        <w:numPr>
          <w:ilvl w:val="0"/>
          <w:numId w:val="3"/>
        </w:numPr>
        <w:shd w:val="clear" w:color="auto" w:fill="FFFFFF" w:themeFill="background1"/>
        <w:tabs>
          <w:tab w:val="left" w:pos="851"/>
        </w:tabs>
        <w:ind w:left="0" w:firstLine="284"/>
        <w:rPr>
          <w:rFonts w:eastAsia="Calibri"/>
          <w:noProof/>
          <w:sz w:val="28"/>
          <w:szCs w:val="28"/>
          <w:lang w:val="pt-BR" w:eastAsia="ru-RU"/>
        </w:rPr>
      </w:pPr>
      <w:r w:rsidRPr="00001E65">
        <w:rPr>
          <w:rFonts w:eastAsia="Calibri"/>
          <w:noProof/>
          <w:sz w:val="28"/>
          <w:szCs w:val="28"/>
          <w:lang w:val="ro-MD" w:eastAsia="ru-RU"/>
        </w:rPr>
        <w:t xml:space="preserve">La </w:t>
      </w:r>
      <w:r w:rsidRPr="00001E65">
        <w:rPr>
          <w:rFonts w:eastAsia="Calibri"/>
          <w:noProof/>
          <w:sz w:val="28"/>
          <w:szCs w:val="28"/>
          <w:lang w:val="ro-RO" w:eastAsia="ru-RU"/>
        </w:rPr>
        <w:t xml:space="preserve">articolul 206 alineatul (1) litera b)  </w:t>
      </w:r>
      <w:r w:rsidR="00A92C84" w:rsidRPr="00001E65">
        <w:rPr>
          <w:rFonts w:eastAsia="Calibri"/>
          <w:noProof/>
          <w:sz w:val="28"/>
          <w:szCs w:val="28"/>
          <w:lang w:val="ro-RO" w:eastAsia="ru-RU"/>
        </w:rPr>
        <w:t xml:space="preserve">se completează în final cu textul „ </w:t>
      </w:r>
      <w:r w:rsidRPr="00001E65">
        <w:rPr>
          <w:rFonts w:eastAsia="Calibri"/>
          <w:noProof/>
          <w:sz w:val="28"/>
          <w:szCs w:val="28"/>
          <w:lang w:val="pt-BR" w:eastAsia="ru-RU"/>
        </w:rPr>
        <w:t>, cu excepția obligațiilor fiscale calculate după intentarea proced</w:t>
      </w:r>
      <w:r w:rsidR="00A92C84" w:rsidRPr="00001E65">
        <w:rPr>
          <w:rFonts w:eastAsia="Calibri"/>
          <w:noProof/>
          <w:sz w:val="28"/>
          <w:szCs w:val="28"/>
          <w:lang w:val="pt-BR" w:eastAsia="ru-RU"/>
        </w:rPr>
        <w:t>urii”.</w:t>
      </w:r>
    </w:p>
    <w:p w14:paraId="3A21EDDC" w14:textId="69E841EC" w:rsidR="000559AC" w:rsidRPr="00001E65" w:rsidRDefault="000559AC" w:rsidP="007D18ED">
      <w:pPr>
        <w:pStyle w:val="ListParagraph"/>
        <w:shd w:val="clear" w:color="auto" w:fill="FFFFFF" w:themeFill="background1"/>
        <w:tabs>
          <w:tab w:val="left" w:pos="851"/>
        </w:tabs>
        <w:ind w:left="284" w:firstLine="0"/>
        <w:rPr>
          <w:rFonts w:eastAsia="Calibri"/>
          <w:noProof/>
          <w:sz w:val="28"/>
          <w:szCs w:val="28"/>
          <w:lang w:val="pt-BR" w:eastAsia="ru-RU"/>
        </w:rPr>
      </w:pPr>
    </w:p>
    <w:p w14:paraId="5ED0F10C" w14:textId="0F3782B4" w:rsidR="000559AC" w:rsidRPr="00001E65" w:rsidRDefault="006431C9" w:rsidP="000E39D0">
      <w:pPr>
        <w:pStyle w:val="ListParagraph"/>
        <w:numPr>
          <w:ilvl w:val="0"/>
          <w:numId w:val="3"/>
        </w:numPr>
        <w:shd w:val="clear" w:color="auto" w:fill="FFFFFF" w:themeFill="background1"/>
        <w:tabs>
          <w:tab w:val="left" w:pos="851"/>
        </w:tabs>
        <w:ind w:hanging="1353"/>
        <w:rPr>
          <w:rFonts w:eastAsia="Calibri"/>
          <w:noProof/>
          <w:sz w:val="28"/>
          <w:szCs w:val="28"/>
          <w:lang w:val="pt-BR" w:eastAsia="ru-RU"/>
        </w:rPr>
      </w:pPr>
      <w:r w:rsidRPr="00001E65">
        <w:rPr>
          <w:rFonts w:eastAsia="Calibri"/>
          <w:noProof/>
          <w:sz w:val="28"/>
          <w:szCs w:val="28"/>
          <w:lang w:val="pt-BR" w:eastAsia="ru-RU"/>
        </w:rPr>
        <w:t xml:space="preserve"> </w:t>
      </w:r>
      <w:r w:rsidR="000559AC" w:rsidRPr="00001E65">
        <w:rPr>
          <w:rFonts w:eastAsia="Calibri"/>
          <w:noProof/>
          <w:sz w:val="28"/>
          <w:szCs w:val="28"/>
          <w:lang w:val="pt-BR" w:eastAsia="ru-RU"/>
        </w:rPr>
        <w:t>La articolul 226</w:t>
      </w:r>
      <w:r w:rsidR="000559AC" w:rsidRPr="00001E65">
        <w:rPr>
          <w:rFonts w:eastAsia="Calibri"/>
          <w:noProof/>
          <w:sz w:val="28"/>
          <w:szCs w:val="28"/>
          <w:vertAlign w:val="superscript"/>
          <w:lang w:val="pt-BR" w:eastAsia="ru-RU"/>
        </w:rPr>
        <w:t>6</w:t>
      </w:r>
      <w:r w:rsidR="000559AC" w:rsidRPr="00001E65">
        <w:rPr>
          <w:rFonts w:eastAsia="Calibri"/>
          <w:noProof/>
          <w:sz w:val="28"/>
          <w:szCs w:val="28"/>
          <w:lang w:val="pt-BR" w:eastAsia="ru-RU"/>
        </w:rPr>
        <w:t>, alineatul (5</w:t>
      </w:r>
      <w:r w:rsidR="000559AC" w:rsidRPr="00001E65">
        <w:rPr>
          <w:rFonts w:eastAsia="Calibri"/>
          <w:noProof/>
          <w:sz w:val="28"/>
          <w:szCs w:val="28"/>
          <w:vertAlign w:val="superscript"/>
          <w:lang w:val="pt-BR" w:eastAsia="ru-RU"/>
        </w:rPr>
        <w:t>1</w:t>
      </w:r>
      <w:r w:rsidR="000559AC" w:rsidRPr="00001E65">
        <w:rPr>
          <w:rFonts w:eastAsia="Calibri"/>
          <w:noProof/>
          <w:sz w:val="28"/>
          <w:szCs w:val="28"/>
          <w:lang w:val="pt-BR" w:eastAsia="ru-RU"/>
        </w:rPr>
        <w:t xml:space="preserve">) va avea următorul cuprins: </w:t>
      </w:r>
    </w:p>
    <w:p w14:paraId="64890C5C" w14:textId="12822243" w:rsidR="000559AC" w:rsidRPr="00001E65" w:rsidRDefault="000559AC" w:rsidP="007D18ED">
      <w:pPr>
        <w:pStyle w:val="ListParagraph"/>
        <w:shd w:val="clear" w:color="auto" w:fill="FFFFFF" w:themeFill="background1"/>
        <w:tabs>
          <w:tab w:val="left" w:pos="851"/>
        </w:tabs>
        <w:ind w:left="0" w:firstLine="567"/>
        <w:rPr>
          <w:rFonts w:eastAsia="Calibri"/>
          <w:noProof/>
          <w:sz w:val="28"/>
          <w:szCs w:val="28"/>
          <w:lang w:val="pt-BR" w:eastAsia="ru-RU"/>
        </w:rPr>
      </w:pPr>
      <w:r w:rsidRPr="00001E65">
        <w:rPr>
          <w:rFonts w:eastAsia="Calibri"/>
          <w:noProof/>
          <w:sz w:val="28"/>
          <w:szCs w:val="28"/>
          <w:lang w:val="pt-BR" w:eastAsia="ru-RU"/>
        </w:rPr>
        <w:t>„(5</w:t>
      </w:r>
      <w:r w:rsidRPr="00001E65">
        <w:rPr>
          <w:rFonts w:eastAsia="Calibri"/>
          <w:noProof/>
          <w:sz w:val="28"/>
          <w:szCs w:val="28"/>
          <w:vertAlign w:val="superscript"/>
          <w:lang w:val="pt-BR" w:eastAsia="ru-RU"/>
        </w:rPr>
        <w:t>1</w:t>
      </w:r>
      <w:r w:rsidRPr="00001E65">
        <w:rPr>
          <w:rFonts w:eastAsia="Calibri"/>
          <w:noProof/>
          <w:sz w:val="28"/>
          <w:szCs w:val="28"/>
          <w:lang w:val="pt-BR" w:eastAsia="ru-RU"/>
        </w:rPr>
        <w:t>) La determinarea venitului impozabil, venitul obţinut din activitatea în baza patentei de întreprinzător ce nu depăşeşte mărimea prevăzută la art. 18 alin. (3) din Legea nr. 93/1998 cu privire la patenta de întreprinzător, venitul obținut din activitatea prevăzută în cap. 10</w:t>
      </w:r>
      <w:r w:rsidRPr="00001E65">
        <w:rPr>
          <w:rFonts w:eastAsia="Calibri"/>
          <w:noProof/>
          <w:sz w:val="28"/>
          <w:szCs w:val="28"/>
          <w:vertAlign w:val="superscript"/>
          <w:lang w:val="pt-BR" w:eastAsia="ru-RU"/>
        </w:rPr>
        <w:t>2</w:t>
      </w:r>
      <w:r w:rsidRPr="00001E65">
        <w:rPr>
          <w:rFonts w:eastAsia="Calibri"/>
          <w:noProof/>
          <w:sz w:val="28"/>
          <w:szCs w:val="28"/>
          <w:lang w:val="pt-BR" w:eastAsia="ru-RU"/>
        </w:rPr>
        <w:t xml:space="preserve"> din titlul II al prezentului cod ce nu depășește mărimea prevăzută la art. 69</w:t>
      </w:r>
      <w:r w:rsidRPr="00001E65">
        <w:rPr>
          <w:rFonts w:eastAsia="Calibri"/>
          <w:noProof/>
          <w:sz w:val="28"/>
          <w:szCs w:val="28"/>
          <w:vertAlign w:val="superscript"/>
          <w:lang w:val="pt-BR" w:eastAsia="ru-RU"/>
        </w:rPr>
        <w:t>7</w:t>
      </w:r>
      <w:r w:rsidRPr="00001E65">
        <w:rPr>
          <w:rFonts w:eastAsia="Calibri"/>
          <w:noProof/>
          <w:sz w:val="28"/>
          <w:szCs w:val="28"/>
          <w:lang w:val="pt-BR" w:eastAsia="ru-RU"/>
        </w:rPr>
        <w:t xml:space="preserve"> alin. (1) din prezentul cod, venitul obținut din activitatea prevăzută în cap. 10</w:t>
      </w:r>
      <w:r w:rsidRPr="00001E65">
        <w:rPr>
          <w:rFonts w:eastAsia="Calibri"/>
          <w:noProof/>
          <w:sz w:val="28"/>
          <w:szCs w:val="28"/>
          <w:vertAlign w:val="superscript"/>
          <w:lang w:val="pt-BR" w:eastAsia="ru-RU"/>
        </w:rPr>
        <w:t>3</w:t>
      </w:r>
      <w:r w:rsidRPr="00001E65">
        <w:rPr>
          <w:rFonts w:eastAsia="Calibri"/>
          <w:noProof/>
          <w:sz w:val="28"/>
          <w:szCs w:val="28"/>
          <w:lang w:val="pt-BR" w:eastAsia="ru-RU"/>
        </w:rPr>
        <w:t xml:space="preserve"> din titlul II al prezentului cod ce nu depășește mărimea prevăzută la art. 69</w:t>
      </w:r>
      <w:r w:rsidRPr="00001E65">
        <w:rPr>
          <w:rFonts w:eastAsia="Calibri"/>
          <w:noProof/>
          <w:sz w:val="28"/>
          <w:szCs w:val="28"/>
          <w:vertAlign w:val="superscript"/>
          <w:lang w:val="pt-BR" w:eastAsia="ru-RU"/>
        </w:rPr>
        <w:t>15</w:t>
      </w:r>
      <w:r w:rsidRPr="00001E65">
        <w:rPr>
          <w:rFonts w:eastAsia="Calibri"/>
          <w:noProof/>
          <w:sz w:val="28"/>
          <w:szCs w:val="28"/>
          <w:lang w:val="pt-BR" w:eastAsia="ru-RU"/>
        </w:rPr>
        <w:t xml:space="preserve"> alin. (1) din prezentul cod, proporţional perioadei de activitate, se vor considera venituri neimpozabile.”</w:t>
      </w:r>
      <w:r w:rsidR="006431C9" w:rsidRPr="00001E65">
        <w:rPr>
          <w:rFonts w:eastAsia="Calibri"/>
          <w:noProof/>
          <w:sz w:val="28"/>
          <w:szCs w:val="28"/>
          <w:lang w:val="pt-BR" w:eastAsia="ru-RU"/>
        </w:rPr>
        <w:t>.</w:t>
      </w:r>
    </w:p>
    <w:p w14:paraId="540E9A7C" w14:textId="13D58374" w:rsidR="00063FAD" w:rsidRPr="00001E65" w:rsidRDefault="00063FAD" w:rsidP="007D18ED">
      <w:pPr>
        <w:shd w:val="clear" w:color="auto" w:fill="FFFFFF" w:themeFill="background1"/>
        <w:tabs>
          <w:tab w:val="left" w:pos="851"/>
        </w:tabs>
        <w:ind w:firstLine="0"/>
        <w:rPr>
          <w:bCs/>
          <w:noProof/>
          <w:color w:val="000000" w:themeColor="text1"/>
          <w:sz w:val="28"/>
          <w:szCs w:val="28"/>
          <w:lang w:val="ro-RO"/>
        </w:rPr>
      </w:pPr>
    </w:p>
    <w:p w14:paraId="4F496169" w14:textId="77777777" w:rsidR="00E916B7" w:rsidRPr="00001E65" w:rsidRDefault="00E916B7"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rFonts w:eastAsia="Calibri"/>
          <w:noProof/>
          <w:sz w:val="28"/>
          <w:szCs w:val="28"/>
          <w:lang w:val="pt-BR" w:eastAsia="ru-RU"/>
        </w:rPr>
        <w:t>A</w:t>
      </w:r>
      <w:r w:rsidR="00063FAD" w:rsidRPr="00001E65">
        <w:rPr>
          <w:rFonts w:eastAsia="Calibri"/>
          <w:noProof/>
          <w:sz w:val="28"/>
          <w:szCs w:val="28"/>
          <w:lang w:val="pt-BR" w:eastAsia="ru-RU"/>
        </w:rPr>
        <w:t>rticolul 226</w:t>
      </w:r>
      <w:r w:rsidR="00063FAD" w:rsidRPr="00001E65">
        <w:rPr>
          <w:rFonts w:eastAsia="Calibri"/>
          <w:noProof/>
          <w:sz w:val="28"/>
          <w:szCs w:val="28"/>
          <w:vertAlign w:val="superscript"/>
          <w:lang w:val="pt-BR" w:eastAsia="ru-RU"/>
        </w:rPr>
        <w:t>11</w:t>
      </w:r>
      <w:r w:rsidRPr="00001E65">
        <w:rPr>
          <w:rFonts w:eastAsia="Calibri"/>
          <w:noProof/>
          <w:sz w:val="28"/>
          <w:szCs w:val="28"/>
          <w:lang w:val="pt-BR" w:eastAsia="ru-RU"/>
        </w:rPr>
        <w:t>:</w:t>
      </w:r>
      <w:r w:rsidR="00063FAD" w:rsidRPr="00001E65">
        <w:rPr>
          <w:rFonts w:eastAsia="Calibri"/>
          <w:noProof/>
          <w:sz w:val="28"/>
          <w:szCs w:val="28"/>
          <w:lang w:val="pt-BR" w:eastAsia="ru-RU"/>
        </w:rPr>
        <w:t xml:space="preserve"> </w:t>
      </w:r>
    </w:p>
    <w:p w14:paraId="13EDD561" w14:textId="7085E385" w:rsidR="00264A83" w:rsidRPr="00001E65" w:rsidRDefault="00063FAD" w:rsidP="007D18ED">
      <w:pPr>
        <w:pStyle w:val="ListParagraph"/>
        <w:shd w:val="clear" w:color="auto" w:fill="FFFFFF" w:themeFill="background1"/>
        <w:tabs>
          <w:tab w:val="left" w:pos="851"/>
        </w:tabs>
        <w:ind w:left="284" w:firstLine="0"/>
        <w:rPr>
          <w:rFonts w:eastAsia="Calibri"/>
          <w:noProof/>
          <w:sz w:val="28"/>
          <w:szCs w:val="28"/>
          <w:lang w:val="pt-BR" w:eastAsia="ru-RU"/>
        </w:rPr>
      </w:pPr>
      <w:r w:rsidRPr="00001E65">
        <w:rPr>
          <w:rFonts w:eastAsia="Calibri"/>
          <w:noProof/>
          <w:sz w:val="28"/>
          <w:szCs w:val="28"/>
          <w:lang w:val="pt-BR" w:eastAsia="ru-RU"/>
        </w:rPr>
        <w:t>alineatul (5)</w:t>
      </w:r>
      <w:r w:rsidR="00264A83" w:rsidRPr="00001E65">
        <w:rPr>
          <w:rFonts w:eastAsia="Calibri"/>
          <w:noProof/>
          <w:sz w:val="28"/>
          <w:szCs w:val="28"/>
          <w:lang w:val="pt-BR" w:eastAsia="ru-RU"/>
        </w:rPr>
        <w:t>:</w:t>
      </w:r>
    </w:p>
    <w:p w14:paraId="7F431B56" w14:textId="74FDB971" w:rsidR="00063FAD" w:rsidRPr="00001E65" w:rsidRDefault="00264A83" w:rsidP="007D18ED">
      <w:pPr>
        <w:pStyle w:val="ListParagraph"/>
        <w:shd w:val="clear" w:color="auto" w:fill="FFFFFF" w:themeFill="background1"/>
        <w:tabs>
          <w:tab w:val="left" w:pos="851"/>
        </w:tabs>
        <w:ind w:left="0" w:firstLine="709"/>
        <w:rPr>
          <w:rFonts w:eastAsia="Calibri"/>
          <w:noProof/>
          <w:sz w:val="28"/>
          <w:szCs w:val="28"/>
          <w:lang w:val="pt-BR" w:eastAsia="ru-RU"/>
        </w:rPr>
      </w:pPr>
      <w:r w:rsidRPr="00001E65">
        <w:rPr>
          <w:rFonts w:eastAsia="Calibri"/>
          <w:noProof/>
          <w:sz w:val="28"/>
          <w:szCs w:val="28"/>
          <w:lang w:val="pt-BR" w:eastAsia="ru-RU"/>
        </w:rPr>
        <w:t xml:space="preserve"> la </w:t>
      </w:r>
      <w:r w:rsidR="00063FAD" w:rsidRPr="00001E65">
        <w:rPr>
          <w:rFonts w:eastAsia="Calibri"/>
          <w:noProof/>
          <w:sz w:val="28"/>
          <w:szCs w:val="28"/>
          <w:lang w:val="pt-BR" w:eastAsia="ru-RU"/>
        </w:rPr>
        <w:t xml:space="preserve">litera h) </w:t>
      </w:r>
      <w:r w:rsidR="0000305C" w:rsidRPr="00001E65">
        <w:rPr>
          <w:rFonts w:eastAsia="Calibri"/>
          <w:noProof/>
          <w:sz w:val="28"/>
          <w:szCs w:val="28"/>
          <w:lang w:val="pt-BR" w:eastAsia="ru-RU"/>
        </w:rPr>
        <w:t xml:space="preserve"> după cuvintul „</w:t>
      </w:r>
      <w:r w:rsidRPr="00001E65">
        <w:rPr>
          <w:rFonts w:eastAsia="Calibri"/>
          <w:noProof/>
          <w:sz w:val="28"/>
          <w:szCs w:val="28"/>
          <w:lang w:val="pt-BR" w:eastAsia="ru-RU"/>
        </w:rPr>
        <w:t xml:space="preserve">autoturismelor” </w:t>
      </w:r>
      <w:r w:rsidR="00063FAD" w:rsidRPr="00001E65">
        <w:rPr>
          <w:rFonts w:eastAsia="Calibri"/>
          <w:noProof/>
          <w:sz w:val="28"/>
          <w:szCs w:val="28"/>
          <w:lang w:val="pt-BR" w:eastAsia="ru-RU"/>
        </w:rPr>
        <w:t xml:space="preserve">se </w:t>
      </w:r>
      <w:r w:rsidRPr="00001E65">
        <w:rPr>
          <w:rFonts w:eastAsia="Calibri"/>
          <w:noProof/>
          <w:sz w:val="28"/>
          <w:szCs w:val="28"/>
          <w:lang w:val="pt-BR" w:eastAsia="ru-RU"/>
        </w:rPr>
        <w:t>introduc cuvintele „pe parcursul unui an fiscal”;</w:t>
      </w:r>
    </w:p>
    <w:p w14:paraId="1F8A0F60" w14:textId="34FEAB71" w:rsidR="00E916B7" w:rsidRPr="00001E65" w:rsidRDefault="00264A83" w:rsidP="007D18ED">
      <w:pPr>
        <w:tabs>
          <w:tab w:val="left" w:pos="426"/>
          <w:tab w:val="left" w:pos="709"/>
          <w:tab w:val="left" w:pos="851"/>
        </w:tabs>
        <w:rPr>
          <w:sz w:val="28"/>
          <w:szCs w:val="28"/>
          <w:lang w:val="ro-RO"/>
        </w:rPr>
      </w:pPr>
      <w:r w:rsidRPr="00001E65">
        <w:rPr>
          <w:color w:val="000000" w:themeColor="text1"/>
          <w:sz w:val="28"/>
          <w:szCs w:val="28"/>
          <w:lang w:val="ro-RO" w:eastAsia="en-GB"/>
        </w:rPr>
        <w:t xml:space="preserve"> la litera </w:t>
      </w:r>
      <w:r w:rsidR="00E916B7" w:rsidRPr="00001E65">
        <w:rPr>
          <w:color w:val="000000" w:themeColor="text1"/>
          <w:sz w:val="28"/>
          <w:szCs w:val="28"/>
          <w:lang w:val="ro-RO" w:eastAsia="en-GB"/>
        </w:rPr>
        <w:t xml:space="preserve">i) </w:t>
      </w:r>
      <w:r w:rsidRPr="00001E65">
        <w:rPr>
          <w:color w:val="000000" w:themeColor="text1"/>
          <w:sz w:val="28"/>
          <w:szCs w:val="28"/>
          <w:lang w:val="ro-RO" w:eastAsia="en-GB"/>
        </w:rPr>
        <w:t xml:space="preserve">după </w:t>
      </w:r>
      <w:proofErr w:type="spellStart"/>
      <w:r w:rsidRPr="00001E65">
        <w:rPr>
          <w:color w:val="000000" w:themeColor="text1"/>
          <w:sz w:val="28"/>
          <w:szCs w:val="28"/>
          <w:lang w:val="ro-RO" w:eastAsia="en-GB"/>
        </w:rPr>
        <w:t>cuvîntul</w:t>
      </w:r>
      <w:proofErr w:type="spellEnd"/>
      <w:r w:rsidRPr="00001E65">
        <w:rPr>
          <w:color w:val="000000" w:themeColor="text1"/>
          <w:sz w:val="28"/>
          <w:szCs w:val="28"/>
          <w:lang w:val="ro-RO" w:eastAsia="en-GB"/>
        </w:rPr>
        <w:t xml:space="preserve"> „cumulativ” se introduc</w:t>
      </w:r>
      <w:r w:rsidR="00E916B7" w:rsidRPr="00001E65">
        <w:rPr>
          <w:color w:val="000000" w:themeColor="text1"/>
          <w:sz w:val="28"/>
          <w:szCs w:val="28"/>
          <w:lang w:val="ro-RO" w:eastAsia="en-GB"/>
        </w:rPr>
        <w:t xml:space="preserve"> </w:t>
      </w:r>
      <w:r w:rsidRPr="00001E65">
        <w:rPr>
          <w:color w:val="000000" w:themeColor="text1"/>
          <w:sz w:val="28"/>
          <w:szCs w:val="28"/>
          <w:lang w:val="ro-RO" w:eastAsia="en-GB"/>
        </w:rPr>
        <w:t xml:space="preserve">cuvintele </w:t>
      </w:r>
      <w:r w:rsidR="00E55F0E" w:rsidRPr="00001E65">
        <w:rPr>
          <w:color w:val="000000" w:themeColor="text1"/>
          <w:sz w:val="28"/>
          <w:szCs w:val="28"/>
          <w:lang w:val="ro-RO" w:eastAsia="en-GB"/>
        </w:rPr>
        <w:t>„</w:t>
      </w:r>
      <w:r w:rsidR="00E916B7" w:rsidRPr="00001E65">
        <w:rPr>
          <w:color w:val="000000" w:themeColor="text1"/>
          <w:sz w:val="28"/>
          <w:szCs w:val="28"/>
          <w:lang w:val="ro-RO"/>
        </w:rPr>
        <w:t>pe parcursul unui an fiscal</w:t>
      </w:r>
      <w:r w:rsidR="00E916B7" w:rsidRPr="00001E65">
        <w:rPr>
          <w:color w:val="000000" w:themeColor="text1"/>
          <w:sz w:val="28"/>
          <w:szCs w:val="28"/>
          <w:lang w:val="ro-RO" w:eastAsia="en-GB"/>
        </w:rPr>
        <w:t>”.</w:t>
      </w:r>
    </w:p>
    <w:p w14:paraId="0E7C9964" w14:textId="77777777" w:rsidR="00E916B7" w:rsidRPr="00001E65" w:rsidRDefault="00E916B7" w:rsidP="007D18ED">
      <w:pPr>
        <w:shd w:val="clear" w:color="auto" w:fill="FFFFFF" w:themeFill="background1"/>
        <w:tabs>
          <w:tab w:val="left" w:pos="851"/>
        </w:tabs>
        <w:rPr>
          <w:bCs/>
          <w:noProof/>
          <w:color w:val="000000" w:themeColor="text1"/>
          <w:sz w:val="28"/>
          <w:szCs w:val="28"/>
          <w:lang w:val="ro-RO"/>
        </w:rPr>
      </w:pPr>
    </w:p>
    <w:p w14:paraId="5D1537B1" w14:textId="77777777" w:rsidR="00E916B7" w:rsidRPr="00001E65" w:rsidRDefault="00E916B7"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rFonts w:eastAsia="Calibri"/>
          <w:noProof/>
          <w:sz w:val="28"/>
          <w:szCs w:val="28"/>
          <w:lang w:val="pt-BR" w:eastAsia="ru-RU"/>
        </w:rPr>
        <w:t xml:space="preserve">La articolul 231 alineatul (4) </w:t>
      </w:r>
      <w:r w:rsidRPr="00001E65">
        <w:rPr>
          <w:rFonts w:eastAsia="Calibri"/>
          <w:noProof/>
          <w:sz w:val="28"/>
          <w:szCs w:val="28"/>
          <w:lang w:val="ro-MD" w:eastAsia="ru-RU"/>
        </w:rPr>
        <w:t>cuvintele ,,suma impozitului sau taxei” se substituie cu textul ,,suma impozitului, taxei, primelor de asigurare obligatorie de asistenţă medicală şi a contribuţiilor de asigurări sociale de stat obligatorii, stabilite în cotă procentuală.”.</w:t>
      </w:r>
    </w:p>
    <w:p w14:paraId="12065B25" w14:textId="77777777" w:rsidR="00E916B7" w:rsidRPr="00001E65" w:rsidRDefault="00E916B7" w:rsidP="007D18ED">
      <w:pPr>
        <w:shd w:val="clear" w:color="auto" w:fill="FFFFFF" w:themeFill="background1"/>
        <w:tabs>
          <w:tab w:val="left" w:pos="851"/>
        </w:tabs>
        <w:ind w:firstLine="0"/>
        <w:rPr>
          <w:bCs/>
          <w:noProof/>
          <w:color w:val="000000" w:themeColor="text1"/>
          <w:sz w:val="28"/>
          <w:szCs w:val="28"/>
          <w:lang w:val="ro-RO"/>
        </w:rPr>
      </w:pPr>
    </w:p>
    <w:p w14:paraId="18E345C1" w14:textId="1B80339E" w:rsidR="00E916B7" w:rsidRPr="00001E65" w:rsidRDefault="00ED4730"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bCs/>
          <w:noProof/>
          <w:color w:val="000000" w:themeColor="text1"/>
          <w:sz w:val="28"/>
          <w:szCs w:val="28"/>
          <w:lang w:val="ro-RO"/>
        </w:rPr>
        <w:t>La a</w:t>
      </w:r>
      <w:r w:rsidR="00E916B7" w:rsidRPr="00001E65">
        <w:rPr>
          <w:bCs/>
          <w:noProof/>
          <w:color w:val="000000" w:themeColor="text1"/>
          <w:sz w:val="28"/>
          <w:szCs w:val="28"/>
          <w:lang w:val="ro-RO"/>
        </w:rPr>
        <w:t xml:space="preserve">rticolul 260 </w:t>
      </w:r>
      <w:r w:rsidR="00E916B7" w:rsidRPr="00001E65">
        <w:rPr>
          <w:sz w:val="28"/>
          <w:szCs w:val="28"/>
          <w:lang w:val="ro-RO"/>
        </w:rPr>
        <w:t>din titlul articolului și din alin.(4</w:t>
      </w:r>
      <w:r w:rsidR="00E916B7" w:rsidRPr="00001E65">
        <w:rPr>
          <w:sz w:val="28"/>
          <w:szCs w:val="28"/>
          <w:vertAlign w:val="superscript"/>
          <w:lang w:val="ro-RO"/>
        </w:rPr>
        <w:t>1</w:t>
      </w:r>
      <w:r w:rsidR="00E916B7" w:rsidRPr="00001E65">
        <w:rPr>
          <w:sz w:val="28"/>
          <w:szCs w:val="28"/>
          <w:lang w:val="ro-RO"/>
        </w:rPr>
        <w:t>) cuvintele ,, ,</w:t>
      </w:r>
      <w:r w:rsidRPr="00001E65">
        <w:rPr>
          <w:sz w:val="28"/>
          <w:szCs w:val="28"/>
          <w:lang w:val="ro-RO"/>
        </w:rPr>
        <w:t xml:space="preserve"> </w:t>
      </w:r>
      <w:r w:rsidR="00E916B7" w:rsidRPr="00001E65">
        <w:rPr>
          <w:bCs/>
          <w:sz w:val="28"/>
          <w:szCs w:val="28"/>
          <w:lang w:val="ro-RO"/>
        </w:rPr>
        <w:t xml:space="preserve">precum </w:t>
      </w:r>
      <w:proofErr w:type="spellStart"/>
      <w:r w:rsidR="00E916B7" w:rsidRPr="00001E65">
        <w:rPr>
          <w:bCs/>
          <w:sz w:val="28"/>
          <w:szCs w:val="28"/>
          <w:lang w:val="ro-RO"/>
        </w:rPr>
        <w:t>şi</w:t>
      </w:r>
      <w:proofErr w:type="spellEnd"/>
      <w:r w:rsidR="00E916B7" w:rsidRPr="00001E65">
        <w:rPr>
          <w:bCs/>
          <w:sz w:val="28"/>
          <w:szCs w:val="28"/>
          <w:lang w:val="ro-RO"/>
        </w:rPr>
        <w:t xml:space="preserve"> neînregistrarea facturii fiscale în Registrul general electronic a</w:t>
      </w:r>
      <w:r w:rsidRPr="00001E65">
        <w:rPr>
          <w:bCs/>
          <w:sz w:val="28"/>
          <w:szCs w:val="28"/>
          <w:lang w:val="ro-RO"/>
        </w:rPr>
        <w:t>l facturilor fiscale” se exclud</w:t>
      </w:r>
      <w:r w:rsidR="00E916B7" w:rsidRPr="00001E65">
        <w:rPr>
          <w:bCs/>
          <w:sz w:val="28"/>
          <w:szCs w:val="28"/>
          <w:lang w:val="ro-RO"/>
        </w:rPr>
        <w:t>.</w:t>
      </w:r>
    </w:p>
    <w:p w14:paraId="61F7B023" w14:textId="77777777" w:rsidR="00E916B7" w:rsidRPr="00001E65" w:rsidRDefault="00E916B7" w:rsidP="007D18ED">
      <w:pPr>
        <w:shd w:val="clear" w:color="auto" w:fill="FFFFFF" w:themeFill="background1"/>
        <w:tabs>
          <w:tab w:val="left" w:pos="851"/>
        </w:tabs>
        <w:ind w:firstLine="0"/>
        <w:rPr>
          <w:bCs/>
          <w:noProof/>
          <w:color w:val="000000" w:themeColor="text1"/>
          <w:sz w:val="28"/>
          <w:szCs w:val="28"/>
          <w:lang w:val="ro-RO"/>
        </w:rPr>
      </w:pPr>
    </w:p>
    <w:p w14:paraId="3CB03317" w14:textId="7E38349A" w:rsidR="00E916B7" w:rsidRPr="00001E65" w:rsidRDefault="009F6C9B"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rFonts w:eastAsia="Calibri"/>
          <w:noProof/>
          <w:sz w:val="28"/>
          <w:szCs w:val="28"/>
          <w:lang w:val="pt-BR" w:eastAsia="ru-RU"/>
        </w:rPr>
        <w:t>A</w:t>
      </w:r>
      <w:r w:rsidR="00E916B7" w:rsidRPr="00001E65">
        <w:rPr>
          <w:rFonts w:eastAsia="Calibri"/>
          <w:noProof/>
          <w:sz w:val="28"/>
          <w:szCs w:val="28"/>
          <w:lang w:val="pt-BR" w:eastAsia="ru-RU"/>
        </w:rPr>
        <w:t>rticolul 261:</w:t>
      </w:r>
    </w:p>
    <w:p w14:paraId="4EA4C568" w14:textId="77777777" w:rsidR="00E916B7" w:rsidRPr="00001E65" w:rsidRDefault="00E916B7" w:rsidP="007D18ED">
      <w:pPr>
        <w:ind w:firstLine="568"/>
        <w:rPr>
          <w:rFonts w:eastAsia="Calibri"/>
          <w:noProof/>
          <w:sz w:val="28"/>
          <w:szCs w:val="28"/>
          <w:lang w:val="pt-BR" w:eastAsia="ru-RU"/>
        </w:rPr>
      </w:pPr>
      <w:r w:rsidRPr="00001E65">
        <w:rPr>
          <w:rFonts w:eastAsia="Calibri"/>
          <w:noProof/>
          <w:sz w:val="28"/>
          <w:szCs w:val="28"/>
          <w:lang w:val="pt-BR" w:eastAsia="ru-RU"/>
        </w:rPr>
        <w:t>în denumirea articolului, cuvintele ,,și taxelor” se substituie cu textul ,, , taxelor, a primelor de asigurare obligatorie de asistență medicală și a contribuțiilor de asigurări sociale de stat obligatorii, stabilite în cotă procentuală”.</w:t>
      </w:r>
    </w:p>
    <w:p w14:paraId="22360EA2" w14:textId="77777777" w:rsidR="00E916B7" w:rsidRPr="00001E65" w:rsidRDefault="00E916B7" w:rsidP="007D18ED">
      <w:pPr>
        <w:ind w:firstLine="568"/>
        <w:rPr>
          <w:rFonts w:eastAsia="Calibri"/>
          <w:noProof/>
          <w:sz w:val="28"/>
          <w:szCs w:val="28"/>
          <w:lang w:val="pt-BR" w:eastAsia="ru-RU"/>
        </w:rPr>
      </w:pPr>
    </w:p>
    <w:p w14:paraId="0EDC2D41" w14:textId="77777777" w:rsidR="00E916B7" w:rsidRPr="00001E65" w:rsidRDefault="00E916B7" w:rsidP="007D18ED">
      <w:pPr>
        <w:ind w:firstLine="568"/>
        <w:rPr>
          <w:rFonts w:eastAsia="Calibri"/>
          <w:noProof/>
          <w:sz w:val="28"/>
          <w:szCs w:val="28"/>
          <w:lang w:val="pt-BR" w:eastAsia="ru-RU"/>
        </w:rPr>
      </w:pPr>
      <w:r w:rsidRPr="00001E65">
        <w:rPr>
          <w:rFonts w:eastAsia="Calibri"/>
          <w:noProof/>
          <w:sz w:val="28"/>
          <w:szCs w:val="28"/>
          <w:lang w:val="pt-BR" w:eastAsia="ru-RU"/>
        </w:rPr>
        <w:t xml:space="preserve"> alineatul (5), după textul ,,plata impozitelor,” se completează cu textul ,,taxelor,”.</w:t>
      </w:r>
    </w:p>
    <w:p w14:paraId="060E8485" w14:textId="44DFFF90" w:rsidR="00B9112A" w:rsidRPr="00001E65" w:rsidRDefault="00E916B7" w:rsidP="007D18ED">
      <w:pPr>
        <w:ind w:firstLine="568"/>
        <w:rPr>
          <w:rFonts w:eastAsia="Calibri"/>
          <w:noProof/>
          <w:sz w:val="28"/>
          <w:szCs w:val="28"/>
          <w:lang w:val="pt-BR" w:eastAsia="ru-RU"/>
        </w:rPr>
      </w:pPr>
      <w:r w:rsidRPr="00001E65">
        <w:rPr>
          <w:rFonts w:eastAsia="Calibri"/>
          <w:noProof/>
          <w:sz w:val="28"/>
          <w:szCs w:val="28"/>
          <w:lang w:val="pt-BR" w:eastAsia="ru-RU"/>
        </w:rPr>
        <w:t xml:space="preserve"> </w:t>
      </w:r>
    </w:p>
    <w:p w14:paraId="75FE8D06" w14:textId="77777777" w:rsidR="00B9112A" w:rsidRPr="00001E65" w:rsidRDefault="00B9112A"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rFonts w:eastAsia="Calibri"/>
          <w:noProof/>
          <w:sz w:val="28"/>
          <w:szCs w:val="28"/>
          <w:lang w:val="pt-BR" w:eastAsia="ru-RU"/>
        </w:rPr>
        <w:t>La articolul 281</w:t>
      </w:r>
      <w:r w:rsidRPr="00001E65">
        <w:rPr>
          <w:rFonts w:eastAsia="Calibri"/>
          <w:noProof/>
          <w:sz w:val="28"/>
          <w:szCs w:val="28"/>
          <w:vertAlign w:val="superscript"/>
          <w:lang w:val="pt-BR" w:eastAsia="ru-RU"/>
        </w:rPr>
        <w:t>1</w:t>
      </w:r>
      <w:r w:rsidRPr="00001E65">
        <w:rPr>
          <w:rFonts w:eastAsia="Calibri"/>
          <w:noProof/>
          <w:sz w:val="28"/>
          <w:szCs w:val="28"/>
          <w:lang w:val="pt-BR" w:eastAsia="ru-RU"/>
        </w:rPr>
        <w:t xml:space="preserve"> alineatul (1), textul „25 iulie” se substituie cu textul „25 septembrie”, iar textul  „30 iunie” se substituie cu textul „25 septembrie”.</w:t>
      </w:r>
    </w:p>
    <w:p w14:paraId="41750D8D" w14:textId="77777777" w:rsidR="00B9112A" w:rsidRPr="00001E65" w:rsidRDefault="00B9112A" w:rsidP="007D18ED">
      <w:pPr>
        <w:pStyle w:val="ListParagraph"/>
        <w:shd w:val="clear" w:color="auto" w:fill="FFFFFF" w:themeFill="background1"/>
        <w:tabs>
          <w:tab w:val="left" w:pos="851"/>
        </w:tabs>
        <w:ind w:left="284" w:firstLine="0"/>
        <w:rPr>
          <w:bCs/>
          <w:noProof/>
          <w:color w:val="000000" w:themeColor="text1"/>
          <w:sz w:val="28"/>
          <w:szCs w:val="28"/>
          <w:lang w:val="ro-RO"/>
        </w:rPr>
      </w:pPr>
    </w:p>
    <w:p w14:paraId="4295A321" w14:textId="47B23374" w:rsidR="00B9112A" w:rsidRPr="00001E65" w:rsidRDefault="005D2BDF"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rFonts w:eastAsia="Calibri"/>
          <w:noProof/>
          <w:sz w:val="28"/>
          <w:szCs w:val="28"/>
          <w:lang w:val="pt-BR" w:eastAsia="ru-RU"/>
        </w:rPr>
        <w:t>A</w:t>
      </w:r>
      <w:r w:rsidR="00B9112A" w:rsidRPr="00001E65">
        <w:rPr>
          <w:rFonts w:eastAsia="Calibri"/>
          <w:noProof/>
          <w:sz w:val="28"/>
          <w:szCs w:val="28"/>
          <w:lang w:val="pt-BR" w:eastAsia="ru-RU"/>
        </w:rPr>
        <w:t>rticolul 282:</w:t>
      </w:r>
    </w:p>
    <w:p w14:paraId="019FF8B7" w14:textId="3EA1ABBD" w:rsidR="00B9112A" w:rsidRPr="00001E65" w:rsidRDefault="00B9112A" w:rsidP="007D18ED">
      <w:pPr>
        <w:pStyle w:val="ListParagraph"/>
        <w:ind w:left="786" w:firstLine="0"/>
        <w:jc w:val="left"/>
        <w:rPr>
          <w:rFonts w:eastAsia="Calibri"/>
          <w:noProof/>
          <w:sz w:val="28"/>
          <w:szCs w:val="28"/>
          <w:lang w:val="pt-BR" w:eastAsia="ru-RU"/>
        </w:rPr>
      </w:pPr>
      <w:r w:rsidRPr="00001E65">
        <w:rPr>
          <w:rFonts w:eastAsia="Calibri"/>
          <w:noProof/>
          <w:sz w:val="28"/>
          <w:szCs w:val="28"/>
          <w:lang w:val="pt-BR" w:eastAsia="ru-RU"/>
        </w:rPr>
        <w:t xml:space="preserve"> alineatul (1)  va avea următorul cuprins:</w:t>
      </w:r>
    </w:p>
    <w:p w14:paraId="71154225" w14:textId="653B60DC" w:rsidR="00B9112A" w:rsidRPr="00001E65" w:rsidRDefault="00B9112A" w:rsidP="007D18ED">
      <w:pPr>
        <w:rPr>
          <w:rFonts w:eastAsia="Calibri"/>
          <w:noProof/>
          <w:sz w:val="28"/>
          <w:szCs w:val="28"/>
          <w:lang w:val="pt-BR" w:eastAsia="ru-RU"/>
        </w:rPr>
      </w:pPr>
      <w:r w:rsidRPr="00001E65">
        <w:rPr>
          <w:rFonts w:eastAsia="Calibri"/>
          <w:noProof/>
          <w:sz w:val="28"/>
          <w:szCs w:val="28"/>
          <w:lang w:val="pt-BR" w:eastAsia="ru-RU"/>
        </w:rPr>
        <w:t>„</w:t>
      </w:r>
      <w:r w:rsidR="00525AB2" w:rsidRPr="00001E65">
        <w:rPr>
          <w:rFonts w:eastAsia="Calibri"/>
          <w:noProof/>
          <w:sz w:val="28"/>
          <w:szCs w:val="28"/>
          <w:lang w:val="pt-BR" w:eastAsia="ru-RU"/>
        </w:rPr>
        <w:t xml:space="preserve">(1) </w:t>
      </w:r>
      <w:r w:rsidRPr="00001E65">
        <w:rPr>
          <w:rFonts w:eastAsia="Calibri"/>
          <w:noProof/>
          <w:sz w:val="28"/>
          <w:szCs w:val="28"/>
          <w:lang w:val="pt-BR" w:eastAsia="ru-RU"/>
        </w:rPr>
        <w:t>În cazul bunurilor imobiliare existente și/sau dobîndite pînă la 25 septembrie inclusiv a anului fiscal în curs,  impozitul pe bunurile imobiliare se achită de către subiectul impunerii la bugetele locale unde sunt amplasate obiectele impunerii, nu mai tîrziu de 25 septembrie a anului curent.”;</w:t>
      </w:r>
    </w:p>
    <w:p w14:paraId="57977216" w14:textId="77777777" w:rsidR="00513CF1" w:rsidRPr="00001E65" w:rsidRDefault="00513CF1" w:rsidP="007D18ED">
      <w:pPr>
        <w:rPr>
          <w:rFonts w:eastAsia="Calibri"/>
          <w:noProof/>
          <w:sz w:val="28"/>
          <w:szCs w:val="28"/>
          <w:lang w:val="pt-BR" w:eastAsia="ru-RU"/>
        </w:rPr>
      </w:pPr>
    </w:p>
    <w:p w14:paraId="6800A9E7" w14:textId="0293C843" w:rsidR="00513CF1" w:rsidRPr="00001E65" w:rsidRDefault="005D2BDF" w:rsidP="007D18ED">
      <w:pPr>
        <w:rPr>
          <w:rFonts w:eastAsia="Calibri"/>
          <w:noProof/>
          <w:sz w:val="28"/>
          <w:szCs w:val="28"/>
          <w:lang w:val="pt-BR" w:eastAsia="ru-RU"/>
        </w:rPr>
      </w:pPr>
      <w:r w:rsidRPr="00001E65">
        <w:rPr>
          <w:rFonts w:eastAsia="Calibri"/>
          <w:noProof/>
          <w:sz w:val="28"/>
          <w:szCs w:val="28"/>
          <w:lang w:val="ro-RO" w:eastAsia="ru-RU"/>
        </w:rPr>
        <w:t>la</w:t>
      </w:r>
      <w:r w:rsidR="00513CF1" w:rsidRPr="00001E65">
        <w:rPr>
          <w:rFonts w:eastAsia="Calibri"/>
          <w:noProof/>
          <w:sz w:val="28"/>
          <w:szCs w:val="28"/>
          <w:lang w:val="ro-RO" w:eastAsia="ru-RU"/>
        </w:rPr>
        <w:t xml:space="preserve"> alineatul (4) textul „30 iunie” se substituie cu textul „25 septembrie”.</w:t>
      </w:r>
    </w:p>
    <w:p w14:paraId="7C83030B" w14:textId="77777777" w:rsidR="00513CF1" w:rsidRPr="00001E65" w:rsidRDefault="00513CF1" w:rsidP="007D18ED">
      <w:pPr>
        <w:ind w:firstLine="0"/>
        <w:rPr>
          <w:bCs/>
          <w:noProof/>
          <w:color w:val="000000" w:themeColor="text1"/>
          <w:sz w:val="28"/>
          <w:szCs w:val="28"/>
          <w:lang w:val="ro-RO"/>
        </w:rPr>
      </w:pPr>
    </w:p>
    <w:p w14:paraId="4918AE10" w14:textId="47A455BB" w:rsidR="00B9112A" w:rsidRPr="00001E65" w:rsidRDefault="00400207"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rFonts w:eastAsia="Calibri"/>
          <w:noProof/>
          <w:sz w:val="28"/>
          <w:szCs w:val="28"/>
          <w:lang w:val="pt-BR" w:eastAsia="ru-RU"/>
        </w:rPr>
        <w:t>La articolul 286 textul „cel tîrziu cu 60 de zile pînă la expirarea primului termen de plată a impozitului” se substituie cu textul „cel tîrziu pînă la 15 iunie a anului fiscal în curs,</w:t>
      </w:r>
      <w:r w:rsidR="002E3319" w:rsidRPr="00001E65">
        <w:rPr>
          <w:rFonts w:eastAsia="Calibri"/>
          <w:noProof/>
          <w:sz w:val="28"/>
          <w:szCs w:val="28"/>
          <w:lang w:val="pt-BR" w:eastAsia="ru-RU"/>
        </w:rPr>
        <w:t xml:space="preserve"> iar textul „30 iunie”  se substituie cu textul „2</w:t>
      </w:r>
      <w:r w:rsidR="0000305C" w:rsidRPr="00001E65">
        <w:rPr>
          <w:rFonts w:eastAsia="Calibri"/>
          <w:noProof/>
          <w:sz w:val="28"/>
          <w:szCs w:val="28"/>
          <w:lang w:val="pt-BR" w:eastAsia="ru-RU"/>
        </w:rPr>
        <w:t>5 septembrie</w:t>
      </w:r>
      <w:r w:rsidRPr="00001E65">
        <w:rPr>
          <w:rFonts w:eastAsia="Calibri"/>
          <w:noProof/>
          <w:sz w:val="28"/>
          <w:szCs w:val="28"/>
          <w:lang w:val="pt-BR" w:eastAsia="ru-RU"/>
        </w:rPr>
        <w:t>”.</w:t>
      </w:r>
    </w:p>
    <w:p w14:paraId="0679C054" w14:textId="65B4D760" w:rsidR="00DE2FD2" w:rsidRPr="00001E65" w:rsidRDefault="00DE2FD2" w:rsidP="007D18ED">
      <w:pPr>
        <w:shd w:val="clear" w:color="auto" w:fill="FFFFFF" w:themeFill="background1"/>
        <w:tabs>
          <w:tab w:val="left" w:pos="851"/>
        </w:tabs>
        <w:ind w:firstLine="0"/>
        <w:rPr>
          <w:bCs/>
          <w:noProof/>
          <w:color w:val="000000" w:themeColor="text1"/>
          <w:sz w:val="28"/>
          <w:szCs w:val="28"/>
          <w:lang w:val="ro-RO"/>
        </w:rPr>
      </w:pPr>
    </w:p>
    <w:p w14:paraId="3E70DF7F" w14:textId="18FC94A6" w:rsidR="000A50DD" w:rsidRPr="00001E65" w:rsidRDefault="000A50DD"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bCs/>
          <w:noProof/>
          <w:color w:val="000000" w:themeColor="text1"/>
          <w:sz w:val="28"/>
          <w:szCs w:val="28"/>
          <w:lang w:val="ro-RO"/>
        </w:rPr>
        <w:t xml:space="preserve">Articolul 295 se completează cu litera j) cu următorul cuprins: </w:t>
      </w:r>
    </w:p>
    <w:p w14:paraId="5B8F3E6C" w14:textId="29B8E767" w:rsidR="000A50DD" w:rsidRPr="00001E65" w:rsidRDefault="000A50DD" w:rsidP="007D18ED">
      <w:pPr>
        <w:shd w:val="clear" w:color="auto" w:fill="FFFFFF" w:themeFill="background1"/>
        <w:tabs>
          <w:tab w:val="left" w:pos="851"/>
        </w:tabs>
        <w:rPr>
          <w:bCs/>
          <w:noProof/>
          <w:color w:val="000000" w:themeColor="text1"/>
          <w:sz w:val="28"/>
          <w:szCs w:val="28"/>
          <w:lang w:val="ro-RO"/>
        </w:rPr>
      </w:pPr>
      <w:r w:rsidRPr="00001E65">
        <w:rPr>
          <w:bCs/>
          <w:noProof/>
          <w:color w:val="000000" w:themeColor="text1"/>
          <w:sz w:val="28"/>
          <w:szCs w:val="28"/>
          <w:lang w:val="ro-RO"/>
        </w:rPr>
        <w:t>„j) tuturor taxelor locale – subiecții care desfășoară activități conform cap. 10</w:t>
      </w:r>
      <w:r w:rsidRPr="00001E65">
        <w:rPr>
          <w:bCs/>
          <w:noProof/>
          <w:color w:val="000000" w:themeColor="text1"/>
          <w:sz w:val="28"/>
          <w:szCs w:val="28"/>
          <w:vertAlign w:val="superscript"/>
          <w:lang w:val="ro-RO"/>
        </w:rPr>
        <w:t>3</w:t>
      </w:r>
      <w:r w:rsidRPr="00001E65">
        <w:rPr>
          <w:bCs/>
          <w:noProof/>
          <w:color w:val="000000" w:themeColor="text1"/>
          <w:sz w:val="28"/>
          <w:szCs w:val="28"/>
          <w:lang w:val="ro-RO"/>
        </w:rPr>
        <w:t xml:space="preserve"> din titlul II al prezentului cod.”</w:t>
      </w:r>
    </w:p>
    <w:p w14:paraId="52DA7966" w14:textId="39642172" w:rsidR="00400207" w:rsidRPr="00001E65" w:rsidRDefault="00400207" w:rsidP="007D18ED">
      <w:pPr>
        <w:ind w:firstLine="0"/>
        <w:rPr>
          <w:bCs/>
          <w:noProof/>
          <w:color w:val="000000" w:themeColor="text1"/>
          <w:sz w:val="28"/>
          <w:szCs w:val="28"/>
          <w:lang w:val="ro-RO"/>
        </w:rPr>
      </w:pPr>
    </w:p>
    <w:p w14:paraId="4090E687" w14:textId="6C7B597C" w:rsidR="00400207" w:rsidRPr="00001E65" w:rsidRDefault="00400207" w:rsidP="007D18ED">
      <w:pPr>
        <w:pStyle w:val="ListParagraph"/>
        <w:numPr>
          <w:ilvl w:val="0"/>
          <w:numId w:val="3"/>
        </w:numPr>
        <w:shd w:val="clear" w:color="auto" w:fill="FFFFFF" w:themeFill="background1"/>
        <w:tabs>
          <w:tab w:val="left" w:pos="851"/>
        </w:tabs>
        <w:ind w:left="0" w:firstLine="284"/>
        <w:rPr>
          <w:bCs/>
          <w:noProof/>
          <w:color w:val="000000" w:themeColor="text1"/>
          <w:sz w:val="28"/>
          <w:szCs w:val="28"/>
          <w:lang w:val="ro-RO"/>
        </w:rPr>
      </w:pPr>
      <w:r w:rsidRPr="00001E65">
        <w:rPr>
          <w:rFonts w:eastAsia="Calibri"/>
          <w:noProof/>
          <w:sz w:val="28"/>
          <w:szCs w:val="28"/>
          <w:lang w:val="fr-FR" w:eastAsia="ru-RU"/>
        </w:rPr>
        <w:t>Articolul 302 va avea următorul cuprins:</w:t>
      </w:r>
    </w:p>
    <w:p w14:paraId="11E8AA01" w14:textId="77777777" w:rsidR="00400207" w:rsidRPr="00001E65" w:rsidRDefault="00400207" w:rsidP="007D18ED">
      <w:pPr>
        <w:pStyle w:val="ListParagraph"/>
        <w:ind w:left="0" w:firstLine="709"/>
        <w:rPr>
          <w:rFonts w:eastAsia="Calibri"/>
          <w:noProof/>
          <w:sz w:val="28"/>
          <w:szCs w:val="28"/>
          <w:lang w:val="ro-RO" w:eastAsia="ru-RU"/>
        </w:rPr>
      </w:pPr>
      <w:r w:rsidRPr="00001E65">
        <w:rPr>
          <w:rFonts w:eastAsia="Calibri"/>
          <w:noProof/>
          <w:sz w:val="28"/>
          <w:szCs w:val="28"/>
          <w:lang w:val="ro-RO" w:eastAsia="ru-RU"/>
        </w:rPr>
        <w:t>„Subiecţi ai taxei pentru apă sînt persoanele fizice care desfăşoară activitate de întreprinzător şi persoanele juridice, care:</w:t>
      </w:r>
    </w:p>
    <w:p w14:paraId="25CE9D7D" w14:textId="77777777" w:rsidR="00400207" w:rsidRPr="00001E65" w:rsidRDefault="00400207" w:rsidP="007D18ED">
      <w:pPr>
        <w:pStyle w:val="ListParagraph"/>
        <w:ind w:left="0" w:firstLine="0"/>
        <w:rPr>
          <w:rFonts w:eastAsia="Calibri"/>
          <w:noProof/>
          <w:sz w:val="28"/>
          <w:szCs w:val="28"/>
          <w:lang w:val="fr-FR" w:eastAsia="ru-RU"/>
        </w:rPr>
      </w:pPr>
      <w:r w:rsidRPr="00001E65">
        <w:rPr>
          <w:rFonts w:eastAsia="Calibri"/>
          <w:noProof/>
          <w:sz w:val="28"/>
          <w:szCs w:val="28"/>
          <w:lang w:val="fr-FR" w:eastAsia="ru-RU"/>
        </w:rPr>
        <w:t>a) extrag apă din sursele de apă de suprafaţă şi din cele subterane;</w:t>
      </w:r>
    </w:p>
    <w:p w14:paraId="027C95F0" w14:textId="77777777" w:rsidR="00400207" w:rsidRPr="00001E65" w:rsidRDefault="00400207" w:rsidP="007D18ED">
      <w:pPr>
        <w:pStyle w:val="ListParagraph"/>
        <w:ind w:left="0" w:firstLine="0"/>
        <w:rPr>
          <w:rFonts w:eastAsia="Calibri"/>
          <w:noProof/>
          <w:sz w:val="28"/>
          <w:szCs w:val="28"/>
          <w:lang w:val="fr-FR" w:eastAsia="ru-RU"/>
        </w:rPr>
      </w:pPr>
      <w:r w:rsidRPr="00001E65">
        <w:rPr>
          <w:rFonts w:eastAsia="Calibri"/>
          <w:noProof/>
          <w:sz w:val="28"/>
          <w:szCs w:val="28"/>
          <w:lang w:val="fr-FR" w:eastAsia="ru-RU"/>
        </w:rPr>
        <w:t xml:space="preserve">b) utilizează </w:t>
      </w:r>
      <w:r w:rsidRPr="00001E65">
        <w:rPr>
          <w:rFonts w:eastAsia="Calibri"/>
          <w:noProof/>
          <w:sz w:val="28"/>
          <w:szCs w:val="28"/>
          <w:lang w:val="ro-MD" w:eastAsia="ru-RU"/>
        </w:rPr>
        <w:t>ap</w:t>
      </w:r>
      <w:r w:rsidRPr="00001E65">
        <w:rPr>
          <w:rFonts w:eastAsia="Calibri"/>
          <w:noProof/>
          <w:sz w:val="28"/>
          <w:szCs w:val="28"/>
          <w:lang w:val="ro-RO" w:eastAsia="ru-RU"/>
        </w:rPr>
        <w:t xml:space="preserve">ă potabilă </w:t>
      </w:r>
      <w:r w:rsidRPr="00001E65">
        <w:rPr>
          <w:rFonts w:eastAsia="Calibri"/>
          <w:noProof/>
          <w:sz w:val="28"/>
          <w:szCs w:val="28"/>
          <w:lang w:val="ro-MD" w:eastAsia="ru-RU"/>
        </w:rPr>
        <w:t xml:space="preserve">din orice sursă </w:t>
      </w:r>
      <w:r w:rsidRPr="00001E65">
        <w:rPr>
          <w:rFonts w:eastAsia="Calibri"/>
          <w:noProof/>
          <w:sz w:val="28"/>
          <w:szCs w:val="28"/>
          <w:lang w:val="fr-FR" w:eastAsia="ru-RU"/>
        </w:rPr>
        <w:t>în scopul îmbutelierii;</w:t>
      </w:r>
    </w:p>
    <w:p w14:paraId="0090BD48" w14:textId="77777777" w:rsidR="00400207" w:rsidRPr="00001E65" w:rsidRDefault="00400207" w:rsidP="007D18ED">
      <w:pPr>
        <w:pStyle w:val="ListParagraph"/>
        <w:ind w:left="0" w:firstLine="0"/>
        <w:rPr>
          <w:rFonts w:eastAsia="Calibri"/>
          <w:noProof/>
          <w:sz w:val="28"/>
          <w:szCs w:val="28"/>
          <w:lang w:val="fr-FR" w:eastAsia="ru-RU"/>
        </w:rPr>
      </w:pPr>
      <w:r w:rsidRPr="00001E65">
        <w:rPr>
          <w:rFonts w:eastAsia="Calibri"/>
          <w:noProof/>
          <w:sz w:val="28"/>
          <w:szCs w:val="28"/>
          <w:lang w:val="fr-FR" w:eastAsia="ru-RU"/>
        </w:rPr>
        <w:t>c) extrag apă minerală naturală;</w:t>
      </w:r>
    </w:p>
    <w:p w14:paraId="4BBA2343" w14:textId="77777777" w:rsidR="00400207" w:rsidRPr="00001E65" w:rsidRDefault="00400207" w:rsidP="007D18ED">
      <w:pPr>
        <w:pStyle w:val="ListParagraph"/>
        <w:ind w:left="0" w:firstLine="0"/>
        <w:rPr>
          <w:rFonts w:eastAsia="Calibri"/>
          <w:noProof/>
          <w:sz w:val="28"/>
          <w:szCs w:val="28"/>
          <w:lang w:val="fr-FR" w:eastAsia="ru-RU"/>
        </w:rPr>
      </w:pPr>
      <w:r w:rsidRPr="00001E65">
        <w:rPr>
          <w:rFonts w:eastAsia="Calibri"/>
          <w:noProof/>
          <w:sz w:val="28"/>
          <w:szCs w:val="28"/>
          <w:lang w:val="fr-FR" w:eastAsia="ru-RU"/>
        </w:rPr>
        <w:t>d) utilizează apă la hidrocentrale.”.</w:t>
      </w:r>
    </w:p>
    <w:p w14:paraId="3EE7A357" w14:textId="77777777" w:rsidR="00B9112A" w:rsidRPr="00001E65" w:rsidRDefault="00B9112A" w:rsidP="007D18ED">
      <w:pPr>
        <w:pStyle w:val="ListParagraph"/>
        <w:rPr>
          <w:bCs/>
          <w:noProof/>
          <w:color w:val="000000" w:themeColor="text1"/>
          <w:sz w:val="28"/>
          <w:szCs w:val="28"/>
          <w:lang w:val="ro-RO"/>
        </w:rPr>
      </w:pPr>
    </w:p>
    <w:p w14:paraId="57721DD1" w14:textId="77777777" w:rsidR="00400207" w:rsidRPr="00001E65" w:rsidRDefault="00400207" w:rsidP="007D18ED">
      <w:pPr>
        <w:pStyle w:val="ListParagraph"/>
        <w:numPr>
          <w:ilvl w:val="0"/>
          <w:numId w:val="3"/>
        </w:numPr>
        <w:shd w:val="clear" w:color="auto" w:fill="FFFFFF" w:themeFill="background1"/>
        <w:tabs>
          <w:tab w:val="left" w:pos="709"/>
        </w:tabs>
        <w:ind w:left="0" w:firstLine="284"/>
        <w:rPr>
          <w:bCs/>
          <w:noProof/>
          <w:color w:val="000000" w:themeColor="text1"/>
          <w:sz w:val="28"/>
          <w:szCs w:val="28"/>
          <w:lang w:val="ro-RO"/>
        </w:rPr>
      </w:pPr>
      <w:r w:rsidRPr="00001E65">
        <w:rPr>
          <w:rFonts w:eastAsia="Calibri"/>
          <w:noProof/>
          <w:sz w:val="28"/>
          <w:szCs w:val="28"/>
          <w:lang w:val="fr-FR" w:eastAsia="ru-RU"/>
        </w:rPr>
        <w:t>Articolul 303 va avea următorul cuprins:</w:t>
      </w:r>
    </w:p>
    <w:p w14:paraId="4FEEB344" w14:textId="77777777" w:rsidR="00400207" w:rsidRPr="00001E65" w:rsidRDefault="00400207" w:rsidP="007D18ED">
      <w:pPr>
        <w:ind w:right="99"/>
        <w:rPr>
          <w:rFonts w:eastAsia="Calibri"/>
          <w:noProof/>
          <w:sz w:val="28"/>
          <w:szCs w:val="28"/>
          <w:lang w:val="fr-FR" w:eastAsia="ru-RU"/>
        </w:rPr>
      </w:pPr>
      <w:r w:rsidRPr="00001E65">
        <w:rPr>
          <w:rFonts w:eastAsia="Calibri"/>
          <w:noProof/>
          <w:sz w:val="28"/>
          <w:szCs w:val="28"/>
          <w:lang w:val="fr-FR" w:eastAsia="ru-RU"/>
        </w:rPr>
        <w:t>„Obiect al impunerii cu taxa pentru apă îl constituie:</w:t>
      </w:r>
    </w:p>
    <w:p w14:paraId="13601777" w14:textId="77777777" w:rsidR="00400207" w:rsidRPr="00001E65" w:rsidRDefault="00400207" w:rsidP="007D18ED">
      <w:pPr>
        <w:numPr>
          <w:ilvl w:val="0"/>
          <w:numId w:val="2"/>
        </w:numPr>
        <w:ind w:right="99"/>
        <w:rPr>
          <w:rFonts w:eastAsia="Calibri"/>
          <w:noProof/>
          <w:sz w:val="28"/>
          <w:szCs w:val="28"/>
          <w:lang w:val="fr-FR" w:eastAsia="ru-RU"/>
        </w:rPr>
      </w:pPr>
      <w:r w:rsidRPr="00001E65">
        <w:rPr>
          <w:rFonts w:eastAsia="Calibri"/>
          <w:noProof/>
          <w:sz w:val="28"/>
          <w:szCs w:val="28"/>
          <w:lang w:val="fr-FR" w:eastAsia="ru-RU"/>
        </w:rPr>
        <w:t>volumul de apă extrasă  din sursele de apă de suprafaţă şi din cele subterane;</w:t>
      </w:r>
    </w:p>
    <w:p w14:paraId="6870E8F3" w14:textId="77777777" w:rsidR="00400207" w:rsidRPr="00001E65" w:rsidRDefault="00400207" w:rsidP="007D18ED">
      <w:pPr>
        <w:numPr>
          <w:ilvl w:val="0"/>
          <w:numId w:val="2"/>
        </w:numPr>
        <w:ind w:left="361" w:right="99"/>
        <w:rPr>
          <w:rFonts w:eastAsia="Calibri"/>
          <w:noProof/>
          <w:sz w:val="28"/>
          <w:szCs w:val="28"/>
          <w:lang w:val="fr-FR" w:eastAsia="ru-RU"/>
        </w:rPr>
      </w:pPr>
      <w:r w:rsidRPr="00001E65">
        <w:rPr>
          <w:rFonts w:eastAsia="Calibri"/>
          <w:noProof/>
          <w:sz w:val="28"/>
          <w:szCs w:val="28"/>
          <w:lang w:val="fr-FR" w:eastAsia="ru-RU"/>
        </w:rPr>
        <w:t>volumul de apă potabilă utilizată din orice sursă în scopul îmbutelierii;</w:t>
      </w:r>
    </w:p>
    <w:p w14:paraId="4EA59F5F" w14:textId="77777777" w:rsidR="00400207" w:rsidRPr="00001E65" w:rsidRDefault="00400207" w:rsidP="007D18ED">
      <w:pPr>
        <w:numPr>
          <w:ilvl w:val="0"/>
          <w:numId w:val="2"/>
        </w:numPr>
        <w:ind w:left="361" w:right="99"/>
        <w:rPr>
          <w:rFonts w:eastAsia="Calibri"/>
          <w:noProof/>
          <w:sz w:val="28"/>
          <w:szCs w:val="28"/>
          <w:lang w:val="fr-FR" w:eastAsia="ru-RU"/>
        </w:rPr>
      </w:pPr>
      <w:r w:rsidRPr="00001E65">
        <w:rPr>
          <w:rFonts w:eastAsia="Calibri"/>
          <w:noProof/>
          <w:sz w:val="28"/>
          <w:szCs w:val="28"/>
          <w:lang w:val="fr-FR" w:eastAsia="ru-RU"/>
        </w:rPr>
        <w:t>volumul de apă minerală extrasă;</w:t>
      </w:r>
    </w:p>
    <w:p w14:paraId="42DFEB55" w14:textId="77777777" w:rsidR="00400207" w:rsidRPr="00001E65" w:rsidRDefault="00400207" w:rsidP="007D18ED">
      <w:pPr>
        <w:numPr>
          <w:ilvl w:val="0"/>
          <w:numId w:val="2"/>
        </w:numPr>
        <w:ind w:left="361" w:right="99"/>
        <w:rPr>
          <w:rFonts w:eastAsia="Calibri"/>
          <w:noProof/>
          <w:sz w:val="28"/>
          <w:szCs w:val="28"/>
          <w:lang w:val="fr-FR" w:eastAsia="ru-RU"/>
        </w:rPr>
      </w:pPr>
      <w:r w:rsidRPr="00001E65">
        <w:rPr>
          <w:rFonts w:eastAsia="Calibri"/>
          <w:noProof/>
          <w:sz w:val="28"/>
          <w:szCs w:val="28"/>
          <w:lang w:val="fr-FR" w:eastAsia="ru-RU"/>
        </w:rPr>
        <w:t>volumul de apă utilizată de hidrocentrale.”.</w:t>
      </w:r>
    </w:p>
    <w:p w14:paraId="23540455" w14:textId="77777777" w:rsidR="00B9112A" w:rsidRPr="00001E65" w:rsidRDefault="00B9112A" w:rsidP="007D18ED">
      <w:pPr>
        <w:pStyle w:val="ListParagraph"/>
        <w:rPr>
          <w:bCs/>
          <w:noProof/>
          <w:color w:val="000000" w:themeColor="text1"/>
          <w:sz w:val="28"/>
          <w:szCs w:val="28"/>
          <w:lang w:val="ro-RO"/>
        </w:rPr>
      </w:pPr>
    </w:p>
    <w:p w14:paraId="6EDF5A39" w14:textId="71FB88C7" w:rsidR="008E0030" w:rsidRPr="00001E65" w:rsidRDefault="00DA2DF9" w:rsidP="007D18ED">
      <w:pPr>
        <w:pStyle w:val="ListParagraph"/>
        <w:numPr>
          <w:ilvl w:val="0"/>
          <w:numId w:val="3"/>
        </w:numPr>
        <w:shd w:val="clear" w:color="auto" w:fill="FFFFFF" w:themeFill="background1"/>
        <w:tabs>
          <w:tab w:val="left" w:pos="709"/>
        </w:tabs>
        <w:ind w:left="0" w:firstLine="284"/>
        <w:rPr>
          <w:rFonts w:eastAsia="Calibri"/>
          <w:noProof/>
          <w:sz w:val="28"/>
          <w:szCs w:val="28"/>
          <w:lang w:val="fr-FR" w:eastAsia="ru-RU"/>
        </w:rPr>
      </w:pPr>
      <w:r w:rsidRPr="00001E65">
        <w:rPr>
          <w:rFonts w:eastAsia="Calibri"/>
          <w:noProof/>
          <w:sz w:val="28"/>
          <w:szCs w:val="28"/>
          <w:lang w:val="fr-FR" w:eastAsia="ru-RU"/>
        </w:rPr>
        <w:t xml:space="preserve"> La a</w:t>
      </w:r>
      <w:r w:rsidR="00400207" w:rsidRPr="00001E65">
        <w:rPr>
          <w:rFonts w:eastAsia="Calibri"/>
          <w:noProof/>
          <w:sz w:val="28"/>
          <w:szCs w:val="28"/>
          <w:lang w:val="fr-FR" w:eastAsia="ru-RU"/>
        </w:rPr>
        <w:t xml:space="preserve">rticolul 305  alineatul (1) </w:t>
      </w:r>
      <w:r w:rsidR="007F0616" w:rsidRPr="00001E65">
        <w:rPr>
          <w:rFonts w:eastAsia="Calibri"/>
          <w:noProof/>
          <w:sz w:val="28"/>
          <w:szCs w:val="28"/>
          <w:lang w:val="fr-FR" w:eastAsia="ru-RU"/>
        </w:rPr>
        <w:t>cuvintele „</w:t>
      </w:r>
      <w:r w:rsidR="00FC0289" w:rsidRPr="00001E65">
        <w:rPr>
          <w:rFonts w:eastAsia="Calibri"/>
          <w:noProof/>
          <w:sz w:val="28"/>
          <w:szCs w:val="28"/>
          <w:lang w:val="fr-FR" w:eastAsia="ru-RU"/>
        </w:rPr>
        <w:t>extrase sau de la volumul apei utilizate</w:t>
      </w:r>
      <w:r w:rsidR="00225605" w:rsidRPr="00001E65">
        <w:rPr>
          <w:rFonts w:eastAsia="Calibri"/>
          <w:noProof/>
          <w:sz w:val="28"/>
          <w:szCs w:val="28"/>
          <w:lang w:val="fr-FR" w:eastAsia="ru-RU"/>
        </w:rPr>
        <w:t xml:space="preserve">” se </w:t>
      </w:r>
      <w:r w:rsidR="00B973A0" w:rsidRPr="00001E65">
        <w:rPr>
          <w:rFonts w:eastAsia="Calibri"/>
          <w:noProof/>
          <w:sz w:val="28"/>
          <w:szCs w:val="28"/>
          <w:lang w:val="fr-FR" w:eastAsia="ru-RU"/>
        </w:rPr>
        <w:t>substituie cu textul</w:t>
      </w:r>
      <w:r w:rsidR="00FC0289" w:rsidRPr="00001E65">
        <w:rPr>
          <w:lang w:val="fr-FR"/>
        </w:rPr>
        <w:t xml:space="preserve"> </w:t>
      </w:r>
      <w:r w:rsidR="00B973A0" w:rsidRPr="00001E65">
        <w:rPr>
          <w:sz w:val="28"/>
          <w:szCs w:val="28"/>
          <w:lang w:val="ro-RO"/>
        </w:rPr>
        <w:t>„</w:t>
      </w:r>
      <w:r w:rsidR="00FC0289" w:rsidRPr="00001E65">
        <w:rPr>
          <w:rFonts w:eastAsia="Calibri"/>
          <w:noProof/>
          <w:sz w:val="28"/>
          <w:szCs w:val="28"/>
          <w:lang w:val="fr-FR" w:eastAsia="ru-RU"/>
        </w:rPr>
        <w:t xml:space="preserve">extrase </w:t>
      </w:r>
      <w:r w:rsidR="007F0616" w:rsidRPr="00001E65">
        <w:rPr>
          <w:rFonts w:eastAsia="Calibri"/>
          <w:noProof/>
          <w:sz w:val="28"/>
          <w:szCs w:val="28"/>
          <w:lang w:val="fr-FR" w:eastAsia="ru-RU"/>
        </w:rPr>
        <w:t>și/sau utilizate”</w:t>
      </w:r>
      <w:r w:rsidR="00400207" w:rsidRPr="00001E65">
        <w:rPr>
          <w:rFonts w:eastAsia="Calibri"/>
          <w:noProof/>
          <w:sz w:val="28"/>
          <w:szCs w:val="28"/>
          <w:lang w:val="fr-FR" w:eastAsia="ru-RU"/>
        </w:rPr>
        <w:t>.</w:t>
      </w:r>
    </w:p>
    <w:p w14:paraId="7438882A" w14:textId="66351466" w:rsidR="008E0030" w:rsidRPr="00001E65" w:rsidRDefault="008E0030" w:rsidP="007D18ED">
      <w:pPr>
        <w:ind w:firstLine="0"/>
        <w:rPr>
          <w:bCs/>
          <w:noProof/>
          <w:color w:val="000000" w:themeColor="text1"/>
          <w:sz w:val="28"/>
          <w:szCs w:val="28"/>
          <w:lang w:val="ro-RO"/>
        </w:rPr>
      </w:pPr>
    </w:p>
    <w:p w14:paraId="6DDD1894" w14:textId="50E453F3" w:rsidR="008E0030" w:rsidRPr="00001E65" w:rsidRDefault="00DA2DF9" w:rsidP="00D557E9">
      <w:pPr>
        <w:pStyle w:val="ListParagraph"/>
        <w:numPr>
          <w:ilvl w:val="0"/>
          <w:numId w:val="3"/>
        </w:numPr>
        <w:shd w:val="clear" w:color="auto" w:fill="FFFFFF" w:themeFill="background1"/>
        <w:tabs>
          <w:tab w:val="left" w:pos="851"/>
        </w:tabs>
        <w:ind w:hanging="1353"/>
        <w:rPr>
          <w:bCs/>
          <w:noProof/>
          <w:color w:val="000000" w:themeColor="text1"/>
          <w:sz w:val="28"/>
          <w:szCs w:val="28"/>
          <w:lang w:val="ro-RO"/>
        </w:rPr>
      </w:pPr>
      <w:r w:rsidRPr="00001E65">
        <w:rPr>
          <w:bCs/>
          <w:noProof/>
          <w:color w:val="000000" w:themeColor="text1"/>
          <w:sz w:val="28"/>
          <w:szCs w:val="28"/>
          <w:lang w:val="ro-RO"/>
        </w:rPr>
        <w:t xml:space="preserve"> </w:t>
      </w:r>
      <w:r w:rsidR="008E0030" w:rsidRPr="00001E65">
        <w:rPr>
          <w:bCs/>
          <w:noProof/>
          <w:color w:val="000000" w:themeColor="text1"/>
          <w:sz w:val="28"/>
          <w:szCs w:val="28"/>
          <w:lang w:val="ro-RO"/>
        </w:rPr>
        <w:t>Anexa nr. 1 la Titlul VIII al Codului fiscal va avea următorul cuprins :</w:t>
      </w:r>
    </w:p>
    <w:p w14:paraId="5604CB38" w14:textId="43B1B99D" w:rsidR="008E0030" w:rsidRPr="00001E65" w:rsidRDefault="00A04206" w:rsidP="007D18ED">
      <w:pPr>
        <w:pStyle w:val="ListParagraph"/>
        <w:shd w:val="clear" w:color="auto" w:fill="FFFFFF" w:themeFill="background1"/>
        <w:tabs>
          <w:tab w:val="left" w:pos="851"/>
        </w:tabs>
        <w:ind w:left="502" w:firstLine="0"/>
        <w:rPr>
          <w:bCs/>
          <w:noProof/>
          <w:color w:val="000000" w:themeColor="text1"/>
          <w:sz w:val="28"/>
          <w:szCs w:val="28"/>
          <w:lang w:val="ro-RO"/>
        </w:rPr>
      </w:pPr>
      <w:r w:rsidRPr="00001E65">
        <w:rPr>
          <w:bCs/>
          <w:noProof/>
          <w:color w:val="000000" w:themeColor="text1"/>
          <w:sz w:val="28"/>
          <w:szCs w:val="28"/>
          <w:lang w:val="ro-RO"/>
        </w:rPr>
        <w:t>„</w:t>
      </w:r>
      <w:r w:rsidR="008E0030" w:rsidRPr="00001E65">
        <w:rPr>
          <w:bCs/>
          <w:noProof/>
          <w:color w:val="000000" w:themeColor="text1"/>
          <w:sz w:val="28"/>
          <w:szCs w:val="28"/>
          <w:lang w:val="ro-RO"/>
        </w:rPr>
        <w:t>Cotele taxei pentru apă.</w:t>
      </w:r>
    </w:p>
    <w:p w14:paraId="10F4FB17" w14:textId="77777777" w:rsidR="008E0030" w:rsidRPr="00001E65" w:rsidRDefault="008E0030" w:rsidP="007D18ED">
      <w:pPr>
        <w:pStyle w:val="ListParagraph"/>
        <w:shd w:val="clear" w:color="auto" w:fill="FFFFFF" w:themeFill="background1"/>
        <w:tabs>
          <w:tab w:val="left" w:pos="851"/>
        </w:tabs>
        <w:ind w:left="502" w:firstLine="0"/>
        <w:rPr>
          <w:bCs/>
          <w:noProof/>
          <w:color w:val="000000" w:themeColor="text1"/>
          <w:sz w:val="28"/>
          <w:szCs w:val="28"/>
          <w:lang w:val="ro-RO"/>
        </w:rPr>
      </w:pPr>
      <w:r w:rsidRPr="00001E65">
        <w:rPr>
          <w:bCs/>
          <w:noProof/>
          <w:color w:val="000000" w:themeColor="text1"/>
          <w:sz w:val="28"/>
          <w:szCs w:val="28"/>
          <w:lang w:val="ro-RO"/>
        </w:rPr>
        <w:t>Taxa pentru apă se percepe în următoarele mărimi:</w:t>
      </w:r>
    </w:p>
    <w:p w14:paraId="2151495F" w14:textId="77777777" w:rsidR="008E0030" w:rsidRPr="00001E65" w:rsidRDefault="008E0030" w:rsidP="007D18ED">
      <w:pPr>
        <w:pStyle w:val="ListParagraph"/>
        <w:shd w:val="clear" w:color="auto" w:fill="FFFFFF" w:themeFill="background1"/>
        <w:tabs>
          <w:tab w:val="left" w:pos="851"/>
        </w:tabs>
        <w:ind w:left="0" w:firstLine="502"/>
        <w:rPr>
          <w:bCs/>
          <w:noProof/>
          <w:color w:val="000000" w:themeColor="text1"/>
          <w:sz w:val="28"/>
          <w:szCs w:val="28"/>
          <w:lang w:val="ro-RO"/>
        </w:rPr>
      </w:pPr>
      <w:r w:rsidRPr="00001E65">
        <w:rPr>
          <w:bCs/>
          <w:noProof/>
          <w:color w:val="000000" w:themeColor="text1"/>
          <w:sz w:val="28"/>
          <w:szCs w:val="28"/>
          <w:lang w:val="ro-RO"/>
        </w:rPr>
        <w:t>1) pentru fiecare 1 m</w:t>
      </w:r>
      <w:r w:rsidRPr="00001E65">
        <w:rPr>
          <w:bCs/>
          <w:noProof/>
          <w:color w:val="000000" w:themeColor="text1"/>
          <w:sz w:val="28"/>
          <w:szCs w:val="28"/>
          <w:vertAlign w:val="superscript"/>
          <w:lang w:val="ro-RO"/>
        </w:rPr>
        <w:t>3</w:t>
      </w:r>
      <w:r w:rsidRPr="00001E65">
        <w:rPr>
          <w:bCs/>
          <w:noProof/>
          <w:color w:val="000000" w:themeColor="text1"/>
          <w:sz w:val="28"/>
          <w:szCs w:val="28"/>
          <w:lang w:val="ro-RO"/>
        </w:rPr>
        <w:t xml:space="preserve"> de apă extrasă  din sursele de apă de suprafaţă şi din cele subterane (exceptînd apa minerală naturală extrasă, apa potabilă extrasă şi utilizată în scopul îmbutelierii) – 0,3 lei;</w:t>
      </w:r>
    </w:p>
    <w:p w14:paraId="467874D6" w14:textId="77777777" w:rsidR="008E0030" w:rsidRPr="00001E65" w:rsidRDefault="008E0030" w:rsidP="007D18ED">
      <w:pPr>
        <w:shd w:val="clear" w:color="auto" w:fill="FFFFFF" w:themeFill="background1"/>
        <w:tabs>
          <w:tab w:val="left" w:pos="851"/>
        </w:tabs>
        <w:ind w:firstLine="502"/>
        <w:rPr>
          <w:bCs/>
          <w:noProof/>
          <w:color w:val="000000" w:themeColor="text1"/>
          <w:sz w:val="28"/>
          <w:szCs w:val="28"/>
          <w:lang w:val="ro-RO"/>
        </w:rPr>
      </w:pPr>
      <w:r w:rsidRPr="00001E65">
        <w:rPr>
          <w:bCs/>
          <w:noProof/>
          <w:color w:val="000000" w:themeColor="text1"/>
          <w:sz w:val="28"/>
          <w:szCs w:val="28"/>
          <w:lang w:val="ro-RO"/>
        </w:rPr>
        <w:lastRenderedPageBreak/>
        <w:t>2) pentru fiecare 1 m</w:t>
      </w:r>
      <w:r w:rsidRPr="00001E65">
        <w:rPr>
          <w:bCs/>
          <w:noProof/>
          <w:color w:val="000000" w:themeColor="text1"/>
          <w:sz w:val="28"/>
          <w:szCs w:val="28"/>
          <w:vertAlign w:val="superscript"/>
          <w:lang w:val="ro-RO"/>
        </w:rPr>
        <w:t>3</w:t>
      </w:r>
      <w:r w:rsidRPr="00001E65">
        <w:rPr>
          <w:bCs/>
          <w:noProof/>
          <w:color w:val="000000" w:themeColor="text1"/>
          <w:sz w:val="28"/>
          <w:szCs w:val="28"/>
          <w:lang w:val="ro-RO"/>
        </w:rPr>
        <w:t xml:space="preserve"> de apă minerală naturală extrasă în scopul îmbutelierii - 16 lei;</w:t>
      </w:r>
    </w:p>
    <w:p w14:paraId="16271FD8" w14:textId="77777777" w:rsidR="008E0030" w:rsidRPr="00001E65" w:rsidRDefault="008E0030" w:rsidP="007D18ED">
      <w:pPr>
        <w:pStyle w:val="ListParagraph"/>
        <w:shd w:val="clear" w:color="auto" w:fill="FFFFFF" w:themeFill="background1"/>
        <w:tabs>
          <w:tab w:val="left" w:pos="851"/>
        </w:tabs>
        <w:ind w:left="0" w:firstLine="502"/>
        <w:rPr>
          <w:bCs/>
          <w:noProof/>
          <w:color w:val="000000" w:themeColor="text1"/>
          <w:sz w:val="28"/>
          <w:szCs w:val="28"/>
          <w:lang w:val="ro-RO"/>
        </w:rPr>
      </w:pPr>
      <w:r w:rsidRPr="00001E65">
        <w:rPr>
          <w:bCs/>
          <w:noProof/>
          <w:color w:val="000000" w:themeColor="text1"/>
          <w:sz w:val="28"/>
          <w:szCs w:val="28"/>
          <w:lang w:val="ro-RO"/>
        </w:rPr>
        <w:t>3) pentru fiecare 1 m</w:t>
      </w:r>
      <w:r w:rsidRPr="00001E65">
        <w:rPr>
          <w:bCs/>
          <w:noProof/>
          <w:color w:val="000000" w:themeColor="text1"/>
          <w:sz w:val="28"/>
          <w:szCs w:val="28"/>
          <w:vertAlign w:val="superscript"/>
          <w:lang w:val="ro-RO"/>
        </w:rPr>
        <w:t>3</w:t>
      </w:r>
      <w:r w:rsidRPr="00001E65">
        <w:rPr>
          <w:bCs/>
          <w:noProof/>
          <w:color w:val="000000" w:themeColor="text1"/>
          <w:sz w:val="28"/>
          <w:szCs w:val="28"/>
          <w:lang w:val="ro-RO"/>
        </w:rPr>
        <w:t xml:space="preserve"> de  apă minerală naturală extrasă și utilizată în alte scopuri decît  cele prevăzute la pct. 2)  -  2 lei;</w:t>
      </w:r>
    </w:p>
    <w:p w14:paraId="75FD5CBC" w14:textId="77777777" w:rsidR="008E0030" w:rsidRPr="00001E65" w:rsidRDefault="008E0030" w:rsidP="007D18ED">
      <w:pPr>
        <w:shd w:val="clear" w:color="auto" w:fill="FFFFFF" w:themeFill="background1"/>
        <w:tabs>
          <w:tab w:val="left" w:pos="851"/>
        </w:tabs>
        <w:ind w:firstLine="502"/>
        <w:rPr>
          <w:bCs/>
          <w:noProof/>
          <w:color w:val="000000" w:themeColor="text1"/>
          <w:sz w:val="28"/>
          <w:szCs w:val="28"/>
          <w:lang w:val="ro-RO"/>
        </w:rPr>
      </w:pPr>
      <w:r w:rsidRPr="00001E65">
        <w:rPr>
          <w:bCs/>
          <w:noProof/>
          <w:color w:val="000000" w:themeColor="text1"/>
          <w:sz w:val="28"/>
          <w:szCs w:val="28"/>
          <w:lang w:val="ro-RO"/>
        </w:rPr>
        <w:t>4) pentru fiecare 1 m</w:t>
      </w:r>
      <w:r w:rsidRPr="00001E65">
        <w:rPr>
          <w:bCs/>
          <w:noProof/>
          <w:color w:val="000000" w:themeColor="text1"/>
          <w:sz w:val="28"/>
          <w:szCs w:val="28"/>
          <w:vertAlign w:val="superscript"/>
          <w:lang w:val="ro-RO"/>
        </w:rPr>
        <w:t>3</w:t>
      </w:r>
      <w:r w:rsidRPr="00001E65">
        <w:rPr>
          <w:bCs/>
          <w:noProof/>
          <w:color w:val="000000" w:themeColor="text1"/>
          <w:sz w:val="28"/>
          <w:szCs w:val="28"/>
          <w:lang w:val="ro-RO"/>
        </w:rPr>
        <w:t xml:space="preserve"> de apă potabilă  extrasă din  sursele de apă de suprafaţă şi din cele subterane în scopul  îmbutelierii  – 16 lei;</w:t>
      </w:r>
    </w:p>
    <w:p w14:paraId="13DB8C24" w14:textId="53111585" w:rsidR="008E0030" w:rsidRPr="00001E65" w:rsidRDefault="008E0030" w:rsidP="007D18ED">
      <w:pPr>
        <w:pStyle w:val="ListParagraph"/>
        <w:shd w:val="clear" w:color="auto" w:fill="FFFFFF" w:themeFill="background1"/>
        <w:tabs>
          <w:tab w:val="left" w:pos="851"/>
        </w:tabs>
        <w:ind w:left="0" w:firstLine="502"/>
        <w:rPr>
          <w:bCs/>
          <w:noProof/>
          <w:color w:val="000000" w:themeColor="text1"/>
          <w:sz w:val="28"/>
          <w:szCs w:val="28"/>
          <w:lang w:val="ro-RO"/>
        </w:rPr>
      </w:pPr>
      <w:r w:rsidRPr="00001E65">
        <w:rPr>
          <w:bCs/>
          <w:noProof/>
          <w:color w:val="000000" w:themeColor="text1"/>
          <w:sz w:val="28"/>
          <w:szCs w:val="28"/>
          <w:lang w:val="ro-RO"/>
        </w:rPr>
        <w:t>5)</w:t>
      </w:r>
      <w:r w:rsidR="003322A4" w:rsidRPr="00001E65">
        <w:rPr>
          <w:bCs/>
          <w:noProof/>
          <w:color w:val="000000" w:themeColor="text1"/>
          <w:sz w:val="28"/>
          <w:szCs w:val="28"/>
          <w:lang w:val="ro-RO"/>
        </w:rPr>
        <w:t xml:space="preserve"> </w:t>
      </w:r>
      <w:r w:rsidRPr="00001E65">
        <w:rPr>
          <w:bCs/>
          <w:noProof/>
          <w:color w:val="000000" w:themeColor="text1"/>
          <w:sz w:val="28"/>
          <w:szCs w:val="28"/>
          <w:lang w:val="ro-RO"/>
        </w:rPr>
        <w:t>pentru fiecare 1 m</w:t>
      </w:r>
      <w:r w:rsidRPr="00001E65">
        <w:rPr>
          <w:bCs/>
          <w:noProof/>
          <w:color w:val="000000" w:themeColor="text1"/>
          <w:sz w:val="28"/>
          <w:szCs w:val="28"/>
          <w:vertAlign w:val="superscript"/>
          <w:lang w:val="ro-RO"/>
        </w:rPr>
        <w:t>3</w:t>
      </w:r>
      <w:r w:rsidRPr="00001E65">
        <w:rPr>
          <w:bCs/>
          <w:noProof/>
          <w:color w:val="000000" w:themeColor="text1"/>
          <w:sz w:val="28"/>
          <w:szCs w:val="28"/>
          <w:lang w:val="ro-RO"/>
        </w:rPr>
        <w:t xml:space="preserve"> de apă utilizată în scopul îmbutelierii – 15,70 lei ;</w:t>
      </w:r>
    </w:p>
    <w:p w14:paraId="1BE70E5A" w14:textId="3E26CE2F" w:rsidR="00294EA9" w:rsidRPr="00001E65" w:rsidRDefault="008E0030" w:rsidP="007D18ED">
      <w:pPr>
        <w:pStyle w:val="ListParagraph"/>
        <w:shd w:val="clear" w:color="auto" w:fill="FFFFFF" w:themeFill="background1"/>
        <w:tabs>
          <w:tab w:val="left" w:pos="851"/>
        </w:tabs>
        <w:ind w:left="0" w:firstLine="502"/>
        <w:rPr>
          <w:bCs/>
          <w:noProof/>
          <w:color w:val="000000" w:themeColor="text1"/>
          <w:sz w:val="28"/>
          <w:szCs w:val="28"/>
          <w:lang w:val="ro-RO"/>
        </w:rPr>
      </w:pPr>
      <w:r w:rsidRPr="00001E65">
        <w:rPr>
          <w:bCs/>
          <w:noProof/>
          <w:color w:val="000000" w:themeColor="text1"/>
          <w:sz w:val="28"/>
          <w:szCs w:val="28"/>
          <w:lang w:val="ro-RO"/>
        </w:rPr>
        <w:t>4) pentru fiecare 10 m</w:t>
      </w:r>
      <w:r w:rsidRPr="00001E65">
        <w:rPr>
          <w:bCs/>
          <w:noProof/>
          <w:color w:val="000000" w:themeColor="text1"/>
          <w:sz w:val="28"/>
          <w:szCs w:val="28"/>
          <w:vertAlign w:val="superscript"/>
          <w:lang w:val="ro-RO"/>
        </w:rPr>
        <w:t>3</w:t>
      </w:r>
      <w:r w:rsidRPr="00001E65">
        <w:rPr>
          <w:bCs/>
          <w:noProof/>
          <w:color w:val="000000" w:themeColor="text1"/>
          <w:sz w:val="28"/>
          <w:szCs w:val="28"/>
          <w:lang w:val="ro-RO"/>
        </w:rPr>
        <w:t xml:space="preserve"> de apă utilizată de hidrocentrale - 0,06 lei.</w:t>
      </w:r>
    </w:p>
    <w:p w14:paraId="4539A5F5" w14:textId="33259E1F" w:rsidR="007821CB" w:rsidRPr="00001E65" w:rsidRDefault="007821CB" w:rsidP="007D18ED">
      <w:pPr>
        <w:pStyle w:val="ListParagraph"/>
        <w:shd w:val="clear" w:color="auto" w:fill="FFFFFF" w:themeFill="background1"/>
        <w:tabs>
          <w:tab w:val="left" w:pos="851"/>
        </w:tabs>
        <w:ind w:left="0" w:firstLine="502"/>
        <w:rPr>
          <w:bCs/>
          <w:noProof/>
          <w:color w:val="000000" w:themeColor="text1"/>
          <w:sz w:val="28"/>
          <w:szCs w:val="28"/>
          <w:lang w:val="ro-RO"/>
        </w:rPr>
      </w:pPr>
      <w:r w:rsidRPr="00001E65">
        <w:rPr>
          <w:bCs/>
          <w:noProof/>
          <w:color w:val="000000" w:themeColor="text1"/>
          <w:sz w:val="28"/>
          <w:szCs w:val="28"/>
          <w:lang w:val="ro-RO"/>
        </w:rPr>
        <w:t>Subiecți ai taxei prevăzute la pct.2 și pct.4 sunt persoanele fizice</w:t>
      </w:r>
      <w:r w:rsidRPr="00001E65">
        <w:rPr>
          <w:lang w:val="ro-RO"/>
        </w:rPr>
        <w:t xml:space="preserve"> </w:t>
      </w:r>
      <w:r w:rsidRPr="00001E65">
        <w:rPr>
          <w:bCs/>
          <w:noProof/>
          <w:color w:val="000000" w:themeColor="text1"/>
          <w:sz w:val="28"/>
          <w:szCs w:val="28"/>
          <w:lang w:val="ro-RO"/>
        </w:rPr>
        <w:t xml:space="preserve">care desfăşoară activitate de întreprinzător şi persoanele juridice care </w:t>
      </w:r>
      <w:r w:rsidR="002541A2" w:rsidRPr="00001E65">
        <w:rPr>
          <w:bCs/>
          <w:noProof/>
          <w:color w:val="000000" w:themeColor="text1"/>
          <w:sz w:val="28"/>
          <w:szCs w:val="28"/>
          <w:lang w:val="ro-RO"/>
        </w:rPr>
        <w:t xml:space="preserve">desfășoară </w:t>
      </w:r>
      <w:r w:rsidR="00A4408A" w:rsidRPr="00001E65">
        <w:rPr>
          <w:bCs/>
          <w:noProof/>
          <w:color w:val="000000" w:themeColor="text1"/>
          <w:sz w:val="28"/>
          <w:szCs w:val="28"/>
          <w:lang w:val="ro-RO"/>
        </w:rPr>
        <w:t xml:space="preserve">concomitent </w:t>
      </w:r>
      <w:r w:rsidR="002541A2" w:rsidRPr="00001E65">
        <w:rPr>
          <w:bCs/>
          <w:noProof/>
          <w:color w:val="000000" w:themeColor="text1"/>
          <w:sz w:val="28"/>
          <w:szCs w:val="28"/>
          <w:lang w:val="ro-RO"/>
        </w:rPr>
        <w:t>activitate de</w:t>
      </w:r>
      <w:r w:rsidR="007F2275" w:rsidRPr="00001E65">
        <w:rPr>
          <w:bCs/>
          <w:noProof/>
          <w:color w:val="000000" w:themeColor="text1"/>
          <w:sz w:val="28"/>
          <w:szCs w:val="28"/>
          <w:lang w:val="ro-RO"/>
        </w:rPr>
        <w:t xml:space="preserve"> extrager</w:t>
      </w:r>
      <w:r w:rsidRPr="00001E65">
        <w:rPr>
          <w:bCs/>
          <w:noProof/>
          <w:color w:val="000000" w:themeColor="text1"/>
          <w:sz w:val="28"/>
          <w:szCs w:val="28"/>
          <w:lang w:val="ro-RO"/>
        </w:rPr>
        <w:t>e</w:t>
      </w:r>
      <w:r w:rsidR="002541A2" w:rsidRPr="00001E65">
        <w:rPr>
          <w:bCs/>
          <w:noProof/>
          <w:color w:val="000000" w:themeColor="text1"/>
          <w:sz w:val="28"/>
          <w:szCs w:val="28"/>
          <w:lang w:val="ro-RO"/>
        </w:rPr>
        <w:t xml:space="preserve"> </w:t>
      </w:r>
      <w:r w:rsidR="00A4408A" w:rsidRPr="00001E65">
        <w:rPr>
          <w:bCs/>
          <w:noProof/>
          <w:color w:val="000000" w:themeColor="text1"/>
          <w:sz w:val="28"/>
          <w:szCs w:val="28"/>
          <w:lang w:val="ro-RO"/>
        </w:rPr>
        <w:t>și de</w:t>
      </w:r>
      <w:r w:rsidR="002541A2" w:rsidRPr="00001E65">
        <w:rPr>
          <w:bCs/>
          <w:noProof/>
          <w:color w:val="000000" w:themeColor="text1"/>
          <w:sz w:val="28"/>
          <w:szCs w:val="28"/>
          <w:lang w:val="ro-RO"/>
        </w:rPr>
        <w:t xml:space="preserve"> îmbuteliere a a</w:t>
      </w:r>
      <w:r w:rsidR="00A4408A" w:rsidRPr="00001E65">
        <w:rPr>
          <w:bCs/>
          <w:noProof/>
          <w:color w:val="000000" w:themeColor="text1"/>
          <w:sz w:val="28"/>
          <w:szCs w:val="28"/>
          <w:lang w:val="ro-RO"/>
        </w:rPr>
        <w:t>pei</w:t>
      </w:r>
      <w:r w:rsidR="00595DE5" w:rsidRPr="00001E65">
        <w:rPr>
          <w:bCs/>
          <w:noProof/>
          <w:color w:val="000000" w:themeColor="text1"/>
          <w:sz w:val="28"/>
          <w:szCs w:val="28"/>
          <w:lang w:val="ro-RO"/>
        </w:rPr>
        <w:t>.</w:t>
      </w:r>
    </w:p>
    <w:p w14:paraId="2AB12DCF" w14:textId="77777777" w:rsidR="007F2275" w:rsidRPr="00001E65" w:rsidRDefault="007F2275" w:rsidP="007D18ED">
      <w:pPr>
        <w:shd w:val="clear" w:color="auto" w:fill="FFFFFF" w:themeFill="background1"/>
        <w:tabs>
          <w:tab w:val="left" w:pos="426"/>
          <w:tab w:val="left" w:pos="851"/>
        </w:tabs>
        <w:ind w:firstLine="0"/>
        <w:rPr>
          <w:bCs/>
          <w:sz w:val="28"/>
          <w:szCs w:val="28"/>
          <w:lang w:val="ro-RO"/>
        </w:rPr>
      </w:pPr>
    </w:p>
    <w:p w14:paraId="2CE425B6" w14:textId="654650AA" w:rsidR="00A154CB" w:rsidRPr="00001E65" w:rsidRDefault="00A154CB" w:rsidP="007D18ED">
      <w:pPr>
        <w:rPr>
          <w:rFonts w:eastAsia="Calibri"/>
          <w:noProof/>
          <w:sz w:val="28"/>
          <w:szCs w:val="28"/>
          <w:lang w:val="ro-MD" w:eastAsia="ru-RU"/>
        </w:rPr>
      </w:pPr>
      <w:r w:rsidRPr="00001E65">
        <w:rPr>
          <w:rFonts w:eastAsia="Calibri"/>
          <w:b/>
          <w:noProof/>
          <w:sz w:val="28"/>
          <w:szCs w:val="28"/>
          <w:lang w:val="ro-MD" w:eastAsia="ru-RU"/>
        </w:rPr>
        <w:t>Art.</w:t>
      </w:r>
      <w:r w:rsidR="005E2B9B" w:rsidRPr="00001E65">
        <w:rPr>
          <w:rFonts w:eastAsia="Calibri"/>
          <w:b/>
          <w:noProof/>
          <w:sz w:val="28"/>
          <w:szCs w:val="28"/>
          <w:lang w:val="ro-MD" w:eastAsia="ru-RU"/>
        </w:rPr>
        <w:t xml:space="preserve"> </w:t>
      </w:r>
      <w:r w:rsidRPr="00001E65">
        <w:rPr>
          <w:rFonts w:eastAsia="Calibri"/>
          <w:b/>
          <w:noProof/>
          <w:sz w:val="28"/>
          <w:szCs w:val="28"/>
          <w:lang w:val="ro-MD" w:eastAsia="ru-RU"/>
        </w:rPr>
        <w:t>II</w:t>
      </w:r>
      <w:r w:rsidR="005E2B9B" w:rsidRPr="00001E65">
        <w:rPr>
          <w:rFonts w:eastAsia="Calibri"/>
          <w:b/>
          <w:noProof/>
          <w:sz w:val="28"/>
          <w:szCs w:val="28"/>
          <w:lang w:val="ro-MD" w:eastAsia="ru-RU"/>
        </w:rPr>
        <w:t>.</w:t>
      </w:r>
      <w:r w:rsidRPr="00001E65">
        <w:rPr>
          <w:rFonts w:eastAsia="Calibri"/>
          <w:noProof/>
          <w:sz w:val="28"/>
          <w:szCs w:val="28"/>
          <w:lang w:val="ro-MD" w:eastAsia="ru-RU"/>
        </w:rPr>
        <w:t xml:space="preserve"> – </w:t>
      </w:r>
      <w:r w:rsidR="00A04206" w:rsidRPr="00001E65">
        <w:rPr>
          <w:rFonts w:eastAsia="Calibri"/>
          <w:noProof/>
          <w:sz w:val="28"/>
          <w:szCs w:val="28"/>
          <w:lang w:val="ro-MD" w:eastAsia="ru-RU"/>
        </w:rPr>
        <w:t xml:space="preserve">Articolul 24 din </w:t>
      </w:r>
      <w:r w:rsidRPr="00001E65">
        <w:rPr>
          <w:rFonts w:eastAsia="Calibri"/>
          <w:noProof/>
          <w:sz w:val="28"/>
          <w:szCs w:val="28"/>
          <w:lang w:val="ro-MD" w:eastAsia="ru-RU"/>
        </w:rPr>
        <w:t>Legea nr.1164/1997 pentru punerea în aplicare a titlurilor I şi II ale Codului fiscal (republicată în Monitorul Oficial al Republicii Moldova, ediţie specială din 8 februarie 2007), cu modificările şi completările ulterioare, se modifică şi se completează după cum urmează:</w:t>
      </w:r>
    </w:p>
    <w:p w14:paraId="47876F17" w14:textId="77777777" w:rsidR="00A154CB" w:rsidRPr="00001E65" w:rsidRDefault="00A154CB" w:rsidP="007D18ED">
      <w:pPr>
        <w:rPr>
          <w:rFonts w:eastAsia="Calibri"/>
          <w:noProof/>
          <w:sz w:val="28"/>
          <w:szCs w:val="28"/>
          <w:lang w:val="ro-MD" w:eastAsia="ru-RU"/>
        </w:rPr>
      </w:pPr>
    </w:p>
    <w:p w14:paraId="50C247A8" w14:textId="49F45805" w:rsidR="00A154CB" w:rsidRPr="00001E65" w:rsidRDefault="00A04206" w:rsidP="007D18ED">
      <w:pPr>
        <w:rPr>
          <w:noProof/>
          <w:sz w:val="28"/>
          <w:szCs w:val="28"/>
          <w:lang w:val="ro-RO"/>
        </w:rPr>
      </w:pPr>
      <w:r w:rsidRPr="00001E65">
        <w:rPr>
          <w:rFonts w:eastAsia="Calibri"/>
          <w:noProof/>
          <w:sz w:val="28"/>
          <w:szCs w:val="28"/>
          <w:lang w:val="ro-MD" w:eastAsia="ru-RU"/>
        </w:rPr>
        <w:t xml:space="preserve">la </w:t>
      </w:r>
      <w:r w:rsidR="00A154CB" w:rsidRPr="00001E65">
        <w:rPr>
          <w:rFonts w:eastAsia="Calibri"/>
          <w:noProof/>
          <w:sz w:val="28"/>
          <w:szCs w:val="28"/>
          <w:lang w:val="ro-MD" w:eastAsia="ru-RU"/>
        </w:rPr>
        <w:t xml:space="preserve">alineatul (7) textul </w:t>
      </w:r>
      <w:r w:rsidR="00A154CB" w:rsidRPr="00001E65">
        <w:rPr>
          <w:noProof/>
          <w:sz w:val="28"/>
          <w:szCs w:val="28"/>
          <w:lang w:val="ro-RO"/>
        </w:rPr>
        <w:t>„pînă la 1 ianuarie 2020” se substituie cu textul „pînă la 1 ianuarie 202</w:t>
      </w:r>
      <w:r w:rsidR="0042639C" w:rsidRPr="00001E65">
        <w:rPr>
          <w:noProof/>
          <w:sz w:val="28"/>
          <w:szCs w:val="28"/>
          <w:lang w:val="ro-RO"/>
        </w:rPr>
        <w:t>1</w:t>
      </w:r>
      <w:r w:rsidR="00A154CB" w:rsidRPr="00001E65">
        <w:rPr>
          <w:noProof/>
          <w:sz w:val="28"/>
          <w:szCs w:val="28"/>
          <w:lang w:val="ro-RO"/>
        </w:rPr>
        <w:t>.”;</w:t>
      </w:r>
    </w:p>
    <w:p w14:paraId="4843DCBC" w14:textId="77777777" w:rsidR="00A154CB" w:rsidRPr="00001E65" w:rsidRDefault="00A154CB" w:rsidP="007D18ED">
      <w:pPr>
        <w:rPr>
          <w:noProof/>
          <w:sz w:val="28"/>
          <w:szCs w:val="28"/>
          <w:lang w:val="ro-RO"/>
        </w:rPr>
      </w:pPr>
    </w:p>
    <w:p w14:paraId="6E77F6EE" w14:textId="77777777" w:rsidR="00A154CB" w:rsidRPr="00001E65" w:rsidRDefault="00A154CB" w:rsidP="007D18ED">
      <w:pPr>
        <w:rPr>
          <w:rFonts w:eastAsia="Calibri"/>
          <w:noProof/>
          <w:sz w:val="28"/>
          <w:szCs w:val="28"/>
          <w:lang w:val="ro-MD" w:eastAsia="ru-RU"/>
        </w:rPr>
      </w:pPr>
      <w:r w:rsidRPr="00001E65">
        <w:rPr>
          <w:noProof/>
          <w:sz w:val="28"/>
          <w:szCs w:val="28"/>
          <w:lang w:val="ro-RO"/>
        </w:rPr>
        <w:t>alineatul (31) va avea următorul cuprins:</w:t>
      </w:r>
    </w:p>
    <w:p w14:paraId="0B48F21D" w14:textId="77777777" w:rsidR="00A154CB" w:rsidRPr="00001E65" w:rsidRDefault="00A154CB" w:rsidP="007D18ED">
      <w:pPr>
        <w:shd w:val="clear" w:color="auto" w:fill="FFFFFF"/>
        <w:ind w:firstLine="567"/>
        <w:rPr>
          <w:color w:val="000000"/>
          <w:sz w:val="28"/>
          <w:szCs w:val="28"/>
          <w:lang w:val="ro-MD" w:eastAsia="ru-RU"/>
        </w:rPr>
      </w:pPr>
      <w:r w:rsidRPr="00001E65">
        <w:rPr>
          <w:color w:val="000000"/>
          <w:sz w:val="24"/>
          <w:szCs w:val="24"/>
          <w:lang w:val="ro-MD" w:eastAsia="ru-RU"/>
        </w:rPr>
        <w:t>,,(</w:t>
      </w:r>
      <w:r w:rsidRPr="00001E65">
        <w:rPr>
          <w:color w:val="000000"/>
          <w:sz w:val="28"/>
          <w:szCs w:val="28"/>
          <w:lang w:val="ro-MD" w:eastAsia="ru-RU"/>
        </w:rPr>
        <w:t xml:space="preserve">31) Pentru perioada fiscală 2018-2019, </w:t>
      </w:r>
      <w:proofErr w:type="spellStart"/>
      <w:r w:rsidRPr="00001E65">
        <w:rPr>
          <w:color w:val="000000"/>
          <w:sz w:val="28"/>
          <w:szCs w:val="28"/>
          <w:lang w:val="ro-MD" w:eastAsia="ru-RU"/>
        </w:rPr>
        <w:t>agenţii</w:t>
      </w:r>
      <w:proofErr w:type="spellEnd"/>
      <w:r w:rsidRPr="00001E65">
        <w:rPr>
          <w:color w:val="000000"/>
          <w:sz w:val="28"/>
          <w:szCs w:val="28"/>
          <w:lang w:val="ro-MD" w:eastAsia="ru-RU"/>
        </w:rPr>
        <w:t xml:space="preserve"> economici pot alege modul de calcul al amortizării </w:t>
      </w:r>
      <w:proofErr w:type="spellStart"/>
      <w:r w:rsidRPr="00001E65">
        <w:rPr>
          <w:color w:val="000000"/>
          <w:sz w:val="28"/>
          <w:szCs w:val="28"/>
          <w:lang w:val="ro-MD" w:eastAsia="ru-RU"/>
        </w:rPr>
        <w:t>şi</w:t>
      </w:r>
      <w:proofErr w:type="spellEnd"/>
      <w:r w:rsidRPr="00001E65">
        <w:rPr>
          <w:color w:val="000000"/>
          <w:sz w:val="28"/>
          <w:szCs w:val="28"/>
          <w:lang w:val="ro-MD" w:eastAsia="ru-RU"/>
        </w:rPr>
        <w:t xml:space="preserve"> cheltuielilor pentru </w:t>
      </w:r>
      <w:proofErr w:type="spellStart"/>
      <w:r w:rsidRPr="00001E65">
        <w:rPr>
          <w:color w:val="000000"/>
          <w:sz w:val="28"/>
          <w:szCs w:val="28"/>
          <w:lang w:val="ro-MD" w:eastAsia="ru-RU"/>
        </w:rPr>
        <w:t>reparaţia</w:t>
      </w:r>
      <w:proofErr w:type="spellEnd"/>
      <w:r w:rsidRPr="00001E65">
        <w:rPr>
          <w:color w:val="000000"/>
          <w:sz w:val="28"/>
          <w:szCs w:val="28"/>
          <w:lang w:val="ro-MD" w:eastAsia="ru-RU"/>
        </w:rPr>
        <w:t xml:space="preserve"> </w:t>
      </w:r>
      <w:proofErr w:type="spellStart"/>
      <w:r w:rsidRPr="00001E65">
        <w:rPr>
          <w:color w:val="000000"/>
          <w:sz w:val="28"/>
          <w:szCs w:val="28"/>
          <w:lang w:val="ro-MD" w:eastAsia="ru-RU"/>
        </w:rPr>
        <w:t>proprietăţii</w:t>
      </w:r>
      <w:proofErr w:type="spellEnd"/>
      <w:r w:rsidRPr="00001E65">
        <w:rPr>
          <w:color w:val="000000"/>
          <w:sz w:val="28"/>
          <w:szCs w:val="28"/>
          <w:lang w:val="ro-MD" w:eastAsia="ru-RU"/>
        </w:rPr>
        <w:t xml:space="preserve"> conform art.26 </w:t>
      </w:r>
      <w:proofErr w:type="spellStart"/>
      <w:r w:rsidRPr="00001E65">
        <w:rPr>
          <w:color w:val="000000"/>
          <w:sz w:val="28"/>
          <w:szCs w:val="28"/>
          <w:lang w:val="ro-MD" w:eastAsia="ru-RU"/>
        </w:rPr>
        <w:t>şi</w:t>
      </w:r>
      <w:proofErr w:type="spellEnd"/>
      <w:r w:rsidRPr="00001E65">
        <w:rPr>
          <w:color w:val="000000"/>
          <w:sz w:val="28"/>
          <w:szCs w:val="28"/>
          <w:lang w:val="ro-MD" w:eastAsia="ru-RU"/>
        </w:rPr>
        <w:t xml:space="preserve"> 27 din Codul fiscal în vigoare la 31.12.2018 sau conform art.26</w:t>
      </w:r>
      <w:r w:rsidRPr="00001E65">
        <w:rPr>
          <w:color w:val="000000"/>
          <w:sz w:val="28"/>
          <w:szCs w:val="28"/>
          <w:vertAlign w:val="superscript"/>
          <w:lang w:val="ro-MD" w:eastAsia="ru-RU"/>
        </w:rPr>
        <w:t>1</w:t>
      </w:r>
      <w:r w:rsidRPr="00001E65">
        <w:rPr>
          <w:color w:val="000000"/>
          <w:sz w:val="28"/>
          <w:szCs w:val="28"/>
          <w:lang w:val="ro-MD" w:eastAsia="ru-RU"/>
        </w:rPr>
        <w:t> din Codul fiscal în vigoare la 31.12.2019.</w:t>
      </w:r>
    </w:p>
    <w:p w14:paraId="087CFA83" w14:textId="7CFB912A" w:rsidR="00A154CB" w:rsidRPr="00001E65" w:rsidRDefault="00A154CB" w:rsidP="007D18ED">
      <w:pPr>
        <w:shd w:val="clear" w:color="auto" w:fill="FFFFFF"/>
        <w:ind w:firstLine="567"/>
        <w:rPr>
          <w:color w:val="000000"/>
          <w:sz w:val="28"/>
          <w:szCs w:val="28"/>
          <w:lang w:val="ro-MD" w:eastAsia="ru-RU"/>
        </w:rPr>
      </w:pPr>
      <w:r w:rsidRPr="00001E65">
        <w:rPr>
          <w:color w:val="000000"/>
          <w:sz w:val="28"/>
          <w:szCs w:val="28"/>
          <w:lang w:val="ro-MD" w:eastAsia="ru-RU"/>
        </w:rPr>
        <w:t>Alegerea regimului fiscal se realizează prin indicarea lui în politica de con</w:t>
      </w:r>
      <w:r w:rsidR="00954B10" w:rsidRPr="00001E65">
        <w:rPr>
          <w:color w:val="000000"/>
          <w:sz w:val="28"/>
          <w:szCs w:val="28"/>
          <w:lang w:val="ro-MD" w:eastAsia="ru-RU"/>
        </w:rPr>
        <w:t>tabilitate a agentului economic.</w:t>
      </w:r>
      <w:r w:rsidR="004112B0" w:rsidRPr="00001E65">
        <w:rPr>
          <w:color w:val="000000"/>
          <w:sz w:val="28"/>
          <w:szCs w:val="28"/>
          <w:lang w:val="ro-MD" w:eastAsia="ru-RU"/>
        </w:rPr>
        <w:t>”.</w:t>
      </w:r>
    </w:p>
    <w:p w14:paraId="6CE6D649" w14:textId="77777777" w:rsidR="00A154CB" w:rsidRPr="00001E65" w:rsidRDefault="00A154CB" w:rsidP="007D18ED">
      <w:pPr>
        <w:ind w:firstLine="0"/>
        <w:rPr>
          <w:sz w:val="22"/>
          <w:szCs w:val="22"/>
          <w:lang w:val="ro-MD" w:eastAsia="ro-RO"/>
        </w:rPr>
      </w:pPr>
    </w:p>
    <w:p w14:paraId="6EB7982A" w14:textId="507F455F" w:rsidR="007A7FF4" w:rsidRPr="00001E65" w:rsidRDefault="007A7FF4" w:rsidP="007D18ED">
      <w:pPr>
        <w:ind w:firstLine="567"/>
        <w:rPr>
          <w:rFonts w:eastAsia="Calibri"/>
          <w:noProof/>
          <w:sz w:val="28"/>
          <w:szCs w:val="28"/>
          <w:lang w:val="pt-BR" w:eastAsia="ru-RU"/>
        </w:rPr>
      </w:pPr>
      <w:r w:rsidRPr="00001E65">
        <w:rPr>
          <w:rFonts w:eastAsia="Calibri"/>
          <w:b/>
          <w:noProof/>
          <w:sz w:val="28"/>
          <w:szCs w:val="28"/>
          <w:lang w:val="ro-RO" w:eastAsia="ru-RU"/>
        </w:rPr>
        <w:t>Art.</w:t>
      </w:r>
      <w:r w:rsidR="005E2B9B" w:rsidRPr="00001E65">
        <w:rPr>
          <w:rFonts w:eastAsia="Calibri"/>
          <w:b/>
          <w:noProof/>
          <w:sz w:val="28"/>
          <w:szCs w:val="28"/>
          <w:lang w:val="ro-RO" w:eastAsia="ru-RU"/>
        </w:rPr>
        <w:t xml:space="preserve"> </w:t>
      </w:r>
      <w:r w:rsidRPr="00001E65">
        <w:rPr>
          <w:rFonts w:eastAsia="Calibri"/>
          <w:b/>
          <w:noProof/>
          <w:sz w:val="28"/>
          <w:szCs w:val="28"/>
          <w:lang w:val="ro-RO" w:eastAsia="ru-RU"/>
        </w:rPr>
        <w:t>III.</w:t>
      </w:r>
      <w:r w:rsidRPr="00001E65">
        <w:rPr>
          <w:rFonts w:eastAsia="Calibri"/>
          <w:noProof/>
          <w:sz w:val="28"/>
          <w:szCs w:val="28"/>
          <w:lang w:val="ro-RO" w:eastAsia="ru-RU"/>
        </w:rPr>
        <w:t xml:space="preserve"> – Legea nr.1380/1997 cu privire la tariful vamal (republicată în Monitorul Oficial al Republicii Moldova, ediţie specială din 1 ianuarie 2007), </w:t>
      </w:r>
      <w:r w:rsidRPr="00001E65">
        <w:rPr>
          <w:bCs/>
          <w:sz w:val="28"/>
          <w:szCs w:val="28"/>
          <w:lang w:val="ro-RO"/>
        </w:rPr>
        <w:t xml:space="preserve">cu modificările ulterioare, </w:t>
      </w:r>
      <w:r w:rsidRPr="00001E65">
        <w:rPr>
          <w:rFonts w:eastAsia="Calibri"/>
          <w:noProof/>
          <w:sz w:val="28"/>
          <w:szCs w:val="28"/>
          <w:lang w:val="pt-BR" w:eastAsia="ru-RU"/>
        </w:rPr>
        <w:t>se modifică după cum urmează:</w:t>
      </w:r>
    </w:p>
    <w:p w14:paraId="145587F5" w14:textId="77777777" w:rsidR="007A7FF4" w:rsidRPr="00001E65" w:rsidRDefault="007A7FF4" w:rsidP="007D18ED">
      <w:pPr>
        <w:ind w:firstLine="0"/>
        <w:rPr>
          <w:rFonts w:eastAsia="Calibri"/>
          <w:noProof/>
          <w:sz w:val="28"/>
          <w:szCs w:val="28"/>
          <w:lang w:val="pt-BR" w:eastAsia="ru-RU"/>
        </w:rPr>
      </w:pPr>
    </w:p>
    <w:p w14:paraId="304D8FDB" w14:textId="248FE432" w:rsidR="007A7FF4" w:rsidRPr="00001E65" w:rsidRDefault="006029CF" w:rsidP="007D18ED">
      <w:pPr>
        <w:pStyle w:val="ListParagraph"/>
        <w:numPr>
          <w:ilvl w:val="0"/>
          <w:numId w:val="4"/>
        </w:numPr>
        <w:ind w:left="0" w:firstLine="720"/>
        <w:rPr>
          <w:sz w:val="28"/>
          <w:szCs w:val="28"/>
          <w:lang w:val="ro-RO"/>
        </w:rPr>
      </w:pPr>
      <w:r w:rsidRPr="00001E65">
        <w:rPr>
          <w:sz w:val="28"/>
          <w:szCs w:val="28"/>
          <w:lang w:val="ro-RO"/>
        </w:rPr>
        <w:t>Pe întreg textul legii,</w:t>
      </w:r>
      <w:r w:rsidR="007A7FF4" w:rsidRPr="00001E65">
        <w:rPr>
          <w:sz w:val="28"/>
          <w:szCs w:val="28"/>
          <w:lang w:val="ro-RO"/>
        </w:rPr>
        <w:t xml:space="preserve"> textul „declarația pe factură/”</w:t>
      </w:r>
      <w:r w:rsidR="00161E17" w:rsidRPr="00001E65">
        <w:rPr>
          <w:sz w:val="28"/>
          <w:szCs w:val="28"/>
          <w:lang w:val="ro-RO"/>
        </w:rPr>
        <w:t xml:space="preserve"> la orice formă gramaticală,</w:t>
      </w:r>
      <w:r w:rsidR="007A7FF4" w:rsidRPr="00001E65">
        <w:rPr>
          <w:sz w:val="28"/>
          <w:szCs w:val="28"/>
          <w:lang w:val="ro-RO"/>
        </w:rPr>
        <w:t xml:space="preserve"> se exclude.</w:t>
      </w:r>
    </w:p>
    <w:p w14:paraId="2A9493D6" w14:textId="77777777" w:rsidR="007A7FF4" w:rsidRPr="00001E65" w:rsidRDefault="007A7FF4" w:rsidP="007D18ED">
      <w:pPr>
        <w:pStyle w:val="ListParagraph"/>
        <w:ind w:firstLine="0"/>
        <w:rPr>
          <w:sz w:val="28"/>
          <w:szCs w:val="28"/>
          <w:lang w:val="ro-RO"/>
        </w:rPr>
      </w:pPr>
    </w:p>
    <w:p w14:paraId="20F832F7" w14:textId="77777777" w:rsidR="007A7FF4" w:rsidRPr="00001E65" w:rsidRDefault="007A7FF4" w:rsidP="007D18ED">
      <w:pPr>
        <w:pStyle w:val="ListParagraph"/>
        <w:numPr>
          <w:ilvl w:val="0"/>
          <w:numId w:val="4"/>
        </w:numPr>
        <w:ind w:left="0" w:firstLine="720"/>
        <w:rPr>
          <w:sz w:val="28"/>
          <w:szCs w:val="28"/>
          <w:lang w:val="ro-RO"/>
        </w:rPr>
      </w:pPr>
      <w:r w:rsidRPr="00001E65">
        <w:rPr>
          <w:sz w:val="28"/>
          <w:szCs w:val="28"/>
          <w:lang w:val="ro-RO"/>
        </w:rPr>
        <w:t>Se completează cu articolul 24</w:t>
      </w:r>
      <w:r w:rsidRPr="00001E65">
        <w:rPr>
          <w:sz w:val="28"/>
          <w:szCs w:val="28"/>
          <w:vertAlign w:val="superscript"/>
          <w:lang w:val="ro-RO"/>
        </w:rPr>
        <w:t>3</w:t>
      </w:r>
      <w:r w:rsidRPr="00001E65">
        <w:rPr>
          <w:sz w:val="28"/>
          <w:szCs w:val="28"/>
          <w:lang w:val="ro-RO"/>
        </w:rPr>
        <w:t xml:space="preserve"> cu următorul cuprins:</w:t>
      </w:r>
    </w:p>
    <w:p w14:paraId="37F65E12" w14:textId="77777777" w:rsidR="006029CF" w:rsidRPr="00001E65" w:rsidRDefault="006029CF" w:rsidP="007D18ED">
      <w:pPr>
        <w:rPr>
          <w:bCs/>
          <w:sz w:val="28"/>
          <w:szCs w:val="28"/>
          <w:lang w:val="ro-RO"/>
        </w:rPr>
      </w:pPr>
    </w:p>
    <w:p w14:paraId="6CC7E660" w14:textId="45CBD6A5" w:rsidR="007A7FF4" w:rsidRPr="00001E65" w:rsidRDefault="007A7FF4" w:rsidP="007D18ED">
      <w:pPr>
        <w:rPr>
          <w:bCs/>
          <w:sz w:val="28"/>
          <w:szCs w:val="28"/>
          <w:lang w:val="ro-RO"/>
        </w:rPr>
      </w:pPr>
      <w:r w:rsidRPr="00001E65">
        <w:rPr>
          <w:bCs/>
          <w:sz w:val="28"/>
          <w:szCs w:val="28"/>
          <w:lang w:val="ro-RO"/>
        </w:rPr>
        <w:t>„Articolul 24</w:t>
      </w:r>
      <w:r w:rsidRPr="00001E65">
        <w:rPr>
          <w:bCs/>
          <w:sz w:val="28"/>
          <w:szCs w:val="28"/>
          <w:vertAlign w:val="superscript"/>
          <w:lang w:val="ro-RO"/>
        </w:rPr>
        <w:t>3</w:t>
      </w:r>
      <w:r w:rsidRPr="00001E65">
        <w:rPr>
          <w:bCs/>
          <w:sz w:val="28"/>
          <w:szCs w:val="28"/>
          <w:lang w:val="ro-RO"/>
        </w:rPr>
        <w:t>. Atestatul de origine</w:t>
      </w:r>
    </w:p>
    <w:p w14:paraId="539AA714" w14:textId="77777777" w:rsidR="00A52F92" w:rsidRPr="00001E65" w:rsidRDefault="00A52F92" w:rsidP="007D18ED">
      <w:pPr>
        <w:ind w:firstLine="0"/>
        <w:rPr>
          <w:bCs/>
          <w:sz w:val="28"/>
          <w:szCs w:val="28"/>
          <w:lang w:val="ro-RO"/>
        </w:rPr>
      </w:pPr>
    </w:p>
    <w:p w14:paraId="2B285CCE" w14:textId="385B7A22" w:rsidR="00EB268A" w:rsidRPr="00001E65" w:rsidRDefault="00A52F92" w:rsidP="007D18ED">
      <w:pPr>
        <w:ind w:firstLine="567"/>
        <w:rPr>
          <w:bCs/>
          <w:sz w:val="28"/>
          <w:szCs w:val="28"/>
          <w:lang w:val="ro-RO"/>
        </w:rPr>
      </w:pPr>
      <w:r w:rsidRPr="00001E65">
        <w:rPr>
          <w:bCs/>
          <w:sz w:val="28"/>
          <w:szCs w:val="28"/>
          <w:lang w:val="ro-RO"/>
        </w:rPr>
        <w:t>(1) Atestatul de origine este o dovadă de origine întocmită de exportatorul mărfurilor, în cadrul Sistemului Generalizat de Prefer</w:t>
      </w:r>
      <w:r w:rsidR="00EB268A" w:rsidRPr="00001E65">
        <w:rPr>
          <w:bCs/>
          <w:sz w:val="28"/>
          <w:szCs w:val="28"/>
          <w:lang w:val="ro-RO"/>
        </w:rPr>
        <w:t>ințe acordat Republicii Moldova, prin care acesta confirmă pe propria răspundere originea mărfurilor.</w:t>
      </w:r>
    </w:p>
    <w:p w14:paraId="34E90FAC" w14:textId="45A52FC6" w:rsidR="00A52F92" w:rsidRPr="00001E65" w:rsidRDefault="00EB268A" w:rsidP="007D18ED">
      <w:pPr>
        <w:ind w:firstLine="567"/>
        <w:rPr>
          <w:bCs/>
          <w:sz w:val="28"/>
          <w:szCs w:val="28"/>
          <w:lang w:val="ro-RO"/>
        </w:rPr>
      </w:pPr>
      <w:r w:rsidRPr="00001E65">
        <w:rPr>
          <w:bCs/>
          <w:sz w:val="28"/>
          <w:szCs w:val="28"/>
          <w:lang w:val="ro-RO"/>
        </w:rPr>
        <w:t xml:space="preserve"> </w:t>
      </w:r>
    </w:p>
    <w:p w14:paraId="10101F93" w14:textId="01F9779F" w:rsidR="00EB268A" w:rsidRPr="00001E65" w:rsidRDefault="00EB268A" w:rsidP="007D18ED">
      <w:pPr>
        <w:ind w:firstLine="567"/>
        <w:rPr>
          <w:bCs/>
          <w:sz w:val="28"/>
          <w:szCs w:val="28"/>
          <w:lang w:val="ro-RO"/>
        </w:rPr>
      </w:pPr>
      <w:r w:rsidRPr="00001E65">
        <w:rPr>
          <w:bCs/>
          <w:sz w:val="28"/>
          <w:szCs w:val="28"/>
          <w:lang w:val="ro-RO"/>
        </w:rPr>
        <w:t>(2) Atestatul de origine poate fi emis de către persoanele juridice exportatori, ca urmare a înregistrării acestora în sistemul exportatorilor înregistrați – sistemul REX.</w:t>
      </w:r>
    </w:p>
    <w:p w14:paraId="6FB330DC" w14:textId="77777777" w:rsidR="00EB268A" w:rsidRPr="00001E65" w:rsidRDefault="00EB268A" w:rsidP="007D18ED">
      <w:pPr>
        <w:ind w:firstLine="567"/>
        <w:rPr>
          <w:bCs/>
          <w:sz w:val="28"/>
          <w:szCs w:val="28"/>
          <w:lang w:val="ro-RO"/>
        </w:rPr>
      </w:pPr>
    </w:p>
    <w:p w14:paraId="1DC841EB" w14:textId="2277B606" w:rsidR="009A0FB3" w:rsidRPr="00001E65" w:rsidRDefault="00EB268A" w:rsidP="007D18ED">
      <w:pPr>
        <w:ind w:firstLine="567"/>
        <w:rPr>
          <w:bCs/>
          <w:sz w:val="28"/>
          <w:szCs w:val="28"/>
          <w:lang w:val="ro-RO"/>
        </w:rPr>
      </w:pPr>
      <w:r w:rsidRPr="00001E65">
        <w:rPr>
          <w:bCs/>
          <w:sz w:val="28"/>
          <w:szCs w:val="28"/>
          <w:lang w:val="ro-RO"/>
        </w:rPr>
        <w:t xml:space="preserve"> (3</w:t>
      </w:r>
      <w:r w:rsidR="00A52F92" w:rsidRPr="00001E65">
        <w:rPr>
          <w:bCs/>
          <w:sz w:val="28"/>
          <w:szCs w:val="28"/>
          <w:lang w:val="ro-RO"/>
        </w:rPr>
        <w:t xml:space="preserve">) </w:t>
      </w:r>
      <w:r w:rsidR="009A0FB3" w:rsidRPr="00001E65">
        <w:rPr>
          <w:bCs/>
          <w:sz w:val="28"/>
          <w:szCs w:val="28"/>
          <w:lang w:val="ro-RO"/>
        </w:rPr>
        <w:t xml:space="preserve">Înregistrarea </w:t>
      </w:r>
      <w:r w:rsidR="00FF4D03" w:rsidRPr="00001E65">
        <w:rPr>
          <w:bCs/>
          <w:sz w:val="28"/>
          <w:szCs w:val="28"/>
          <w:lang w:val="ro-RO"/>
        </w:rPr>
        <w:t>exportatorilor</w:t>
      </w:r>
      <w:r w:rsidRPr="00001E65">
        <w:rPr>
          <w:bCs/>
          <w:sz w:val="28"/>
          <w:szCs w:val="28"/>
          <w:lang w:val="ro-RO"/>
        </w:rPr>
        <w:t xml:space="preserve"> în sistemul</w:t>
      </w:r>
      <w:r w:rsidR="00077EA2" w:rsidRPr="00001E65">
        <w:rPr>
          <w:bCs/>
          <w:sz w:val="28"/>
          <w:szCs w:val="28"/>
          <w:lang w:val="ro-RO"/>
        </w:rPr>
        <w:t xml:space="preserve"> REX</w:t>
      </w:r>
      <w:r w:rsidRPr="00001E65">
        <w:rPr>
          <w:bCs/>
          <w:sz w:val="28"/>
          <w:szCs w:val="28"/>
          <w:lang w:val="ro-RO"/>
        </w:rPr>
        <w:t xml:space="preserve"> </w:t>
      </w:r>
      <w:r w:rsidR="00077EA2" w:rsidRPr="00001E65">
        <w:rPr>
          <w:bCs/>
          <w:sz w:val="28"/>
          <w:szCs w:val="28"/>
          <w:lang w:val="ro-RO"/>
        </w:rPr>
        <w:t>se efectuează</w:t>
      </w:r>
      <w:r w:rsidR="009A0FB3" w:rsidRPr="00001E65">
        <w:rPr>
          <w:bCs/>
          <w:sz w:val="28"/>
          <w:szCs w:val="28"/>
          <w:lang w:val="ro-RO"/>
        </w:rPr>
        <w:t xml:space="preserve"> de către Serviciul Vamal. Procedura </w:t>
      </w:r>
      <w:r w:rsidR="00FF4D03" w:rsidRPr="00001E65">
        <w:rPr>
          <w:bCs/>
          <w:sz w:val="28"/>
          <w:szCs w:val="28"/>
          <w:lang w:val="ro-RO"/>
        </w:rPr>
        <w:t>de înregistrare în sistemul REX se stabilește de către Serviciul Vamal.</w:t>
      </w:r>
      <w:r w:rsidR="006029CF" w:rsidRPr="00001E65">
        <w:rPr>
          <w:bCs/>
          <w:sz w:val="28"/>
          <w:szCs w:val="28"/>
          <w:lang w:val="ro-RO"/>
        </w:rPr>
        <w:t>”.</w:t>
      </w:r>
    </w:p>
    <w:p w14:paraId="6668A988" w14:textId="54B2E9B6" w:rsidR="009A0FB3" w:rsidRPr="00001E65" w:rsidRDefault="009A0FB3" w:rsidP="007D18ED">
      <w:pPr>
        <w:ind w:firstLine="0"/>
        <w:rPr>
          <w:sz w:val="28"/>
          <w:szCs w:val="28"/>
          <w:lang w:val="ro-RO"/>
        </w:rPr>
      </w:pPr>
    </w:p>
    <w:p w14:paraId="2214B873" w14:textId="77777777" w:rsidR="007A7FF4" w:rsidRPr="00001E65" w:rsidRDefault="007A7FF4" w:rsidP="007D18ED">
      <w:pPr>
        <w:pStyle w:val="ListParagraph"/>
        <w:numPr>
          <w:ilvl w:val="0"/>
          <w:numId w:val="4"/>
        </w:numPr>
        <w:ind w:left="1418" w:hanging="709"/>
        <w:rPr>
          <w:sz w:val="28"/>
          <w:szCs w:val="28"/>
          <w:lang w:val="ro-RO"/>
        </w:rPr>
      </w:pPr>
      <w:r w:rsidRPr="00001E65">
        <w:rPr>
          <w:sz w:val="28"/>
          <w:szCs w:val="28"/>
          <w:lang w:val="ro-RO"/>
        </w:rPr>
        <w:t>Se completează cu articolul 24</w:t>
      </w:r>
      <w:r w:rsidRPr="00001E65">
        <w:rPr>
          <w:sz w:val="28"/>
          <w:szCs w:val="28"/>
          <w:vertAlign w:val="superscript"/>
          <w:lang w:val="ro-RO"/>
        </w:rPr>
        <w:t>4</w:t>
      </w:r>
      <w:r w:rsidRPr="00001E65">
        <w:rPr>
          <w:sz w:val="28"/>
          <w:szCs w:val="28"/>
          <w:lang w:val="ro-RO"/>
        </w:rPr>
        <w:t xml:space="preserve"> cu următorul cuprins:</w:t>
      </w:r>
    </w:p>
    <w:p w14:paraId="0FF4E05B" w14:textId="77777777" w:rsidR="007A7FF4" w:rsidRPr="00001E65" w:rsidRDefault="007A7FF4" w:rsidP="007D18ED">
      <w:pPr>
        <w:rPr>
          <w:bCs/>
          <w:sz w:val="28"/>
          <w:szCs w:val="28"/>
          <w:lang w:val="ro-RO"/>
        </w:rPr>
      </w:pPr>
      <w:r w:rsidRPr="00001E65">
        <w:rPr>
          <w:bCs/>
          <w:sz w:val="28"/>
          <w:szCs w:val="28"/>
          <w:lang w:val="ro-RO"/>
        </w:rPr>
        <w:t>„Articolul 24</w:t>
      </w:r>
      <w:r w:rsidRPr="00001E65">
        <w:rPr>
          <w:bCs/>
          <w:sz w:val="28"/>
          <w:szCs w:val="28"/>
          <w:vertAlign w:val="superscript"/>
          <w:lang w:val="ro-RO"/>
        </w:rPr>
        <w:t>4</w:t>
      </w:r>
      <w:r w:rsidRPr="00001E65">
        <w:rPr>
          <w:bCs/>
          <w:sz w:val="28"/>
          <w:szCs w:val="28"/>
          <w:lang w:val="ro-RO"/>
        </w:rPr>
        <w:t>. Declarația furnizorului/declarația pe termen lung a furnizorului</w:t>
      </w:r>
    </w:p>
    <w:p w14:paraId="404FCEF6" w14:textId="77777777" w:rsidR="007A7FF4" w:rsidRPr="00001E65" w:rsidRDefault="007A7FF4" w:rsidP="007D18ED">
      <w:pPr>
        <w:ind w:firstLine="709"/>
        <w:rPr>
          <w:bCs/>
          <w:sz w:val="28"/>
          <w:szCs w:val="28"/>
          <w:lang w:val="ro-RO"/>
        </w:rPr>
      </w:pPr>
      <w:r w:rsidRPr="00001E65">
        <w:rPr>
          <w:bCs/>
          <w:sz w:val="28"/>
          <w:szCs w:val="28"/>
          <w:lang w:val="ro-RO"/>
        </w:rPr>
        <w:t xml:space="preserve">(1) Declarația furnizorului este întocmită de furnizor, prin care acesta oferă exportatorului informațiile necesare pentru a determina caracterul originar al mărfurilor în scopul dispozițiilor care reglementează schimburile comerciale preferențiale între Republica Moldova și anumite țări sau teritorii. </w:t>
      </w:r>
    </w:p>
    <w:p w14:paraId="50C38D48" w14:textId="77777777" w:rsidR="007A7FF4" w:rsidRPr="00001E65" w:rsidRDefault="007A7FF4" w:rsidP="007D18ED">
      <w:pPr>
        <w:ind w:firstLine="709"/>
        <w:rPr>
          <w:bCs/>
          <w:sz w:val="28"/>
          <w:szCs w:val="28"/>
          <w:lang w:val="ro-RO"/>
        </w:rPr>
      </w:pPr>
      <w:r w:rsidRPr="00001E65">
        <w:rPr>
          <w:bCs/>
          <w:sz w:val="28"/>
          <w:szCs w:val="28"/>
          <w:lang w:val="ro-RO"/>
        </w:rPr>
        <w:t xml:space="preserve">(2) Cu excepția cazurilor menționate la alin.(5), furnizorul întocmește o declarație separată pentru fiecare livrare de mărfuri. </w:t>
      </w:r>
    </w:p>
    <w:p w14:paraId="790FDBCB" w14:textId="77777777" w:rsidR="007A7FF4" w:rsidRPr="00001E65" w:rsidRDefault="007A7FF4" w:rsidP="007D18ED">
      <w:pPr>
        <w:ind w:firstLine="709"/>
        <w:rPr>
          <w:bCs/>
          <w:sz w:val="28"/>
          <w:szCs w:val="28"/>
          <w:lang w:val="ro-RO"/>
        </w:rPr>
      </w:pPr>
      <w:r w:rsidRPr="00001E65">
        <w:rPr>
          <w:bCs/>
          <w:sz w:val="28"/>
          <w:szCs w:val="28"/>
          <w:lang w:val="ro-RO"/>
        </w:rPr>
        <w:t xml:space="preserve"> (3) Furnizorul atașează declarația la documentul comercial privind trimiterea respectivă, în care descrierea mărfurilor este suficient de detaliată pentru a permite identificarea lor.</w:t>
      </w:r>
    </w:p>
    <w:p w14:paraId="706FF660" w14:textId="77777777" w:rsidR="007A7FF4" w:rsidRPr="00001E65" w:rsidRDefault="007A7FF4" w:rsidP="007D18ED">
      <w:pPr>
        <w:ind w:firstLine="709"/>
        <w:rPr>
          <w:bCs/>
          <w:sz w:val="28"/>
          <w:szCs w:val="28"/>
          <w:lang w:val="ro-RO"/>
        </w:rPr>
      </w:pPr>
      <w:r w:rsidRPr="00001E65">
        <w:rPr>
          <w:bCs/>
          <w:sz w:val="28"/>
          <w:szCs w:val="28"/>
          <w:lang w:val="ro-RO"/>
        </w:rPr>
        <w:t>(4) Furnizorul poate întocmi declarația în orice moment, chiar și după livrarea mărfurilor.</w:t>
      </w:r>
    </w:p>
    <w:p w14:paraId="124BB5FE" w14:textId="77777777" w:rsidR="007A7FF4" w:rsidRPr="00001E65" w:rsidRDefault="007A7FF4" w:rsidP="007D18ED">
      <w:pPr>
        <w:ind w:firstLine="709"/>
        <w:rPr>
          <w:bCs/>
          <w:sz w:val="28"/>
          <w:szCs w:val="28"/>
          <w:lang w:val="ro-RO"/>
        </w:rPr>
      </w:pPr>
      <w:r w:rsidRPr="00001E65">
        <w:rPr>
          <w:bCs/>
          <w:sz w:val="28"/>
          <w:szCs w:val="28"/>
          <w:lang w:val="ro-RO"/>
        </w:rPr>
        <w:t>(5) În cazul în care un furnizor livrează regulat mărfuri de același tip unui exportator iar caracterul originar al acestora este același, furnizorul poate întocmi o singură declarație pentru livrările ulterioare denumită declarația pe termen lung a furnizorului. Aceasta poate fi întocmită pentru o perioadă de valabilitate de până la doi ani de la data eliberării.</w:t>
      </w:r>
    </w:p>
    <w:p w14:paraId="7D918126" w14:textId="77777777" w:rsidR="007A7FF4" w:rsidRPr="00001E65" w:rsidRDefault="007A7FF4" w:rsidP="007D18ED">
      <w:pPr>
        <w:ind w:firstLine="709"/>
        <w:rPr>
          <w:bCs/>
          <w:sz w:val="28"/>
          <w:szCs w:val="28"/>
          <w:lang w:val="ro-RO"/>
        </w:rPr>
      </w:pPr>
      <w:r w:rsidRPr="00001E65">
        <w:rPr>
          <w:bCs/>
          <w:sz w:val="28"/>
          <w:szCs w:val="28"/>
          <w:lang w:val="ro-RO"/>
        </w:rPr>
        <w:t>(6) O declarație pe termen lung a furnizorului poate fi întocmită cu efect retroactiv pentru mărfurile livrate înainte de întocmirea declarației. O astfel de declarație pe termen lung a furnizorului poate fi întocmită pentru o perioadă de valabilitate de până la un an înainte de data eliberării. Perioada de valabilitate se încheie la data la care a fost întocmită declarația pe termen lung a furnizorului.</w:t>
      </w:r>
    </w:p>
    <w:p w14:paraId="521491A1" w14:textId="77777777" w:rsidR="007A7FF4" w:rsidRPr="00001E65" w:rsidRDefault="007A7FF4" w:rsidP="007D18ED">
      <w:pPr>
        <w:ind w:firstLine="709"/>
        <w:rPr>
          <w:bCs/>
          <w:sz w:val="28"/>
          <w:szCs w:val="28"/>
          <w:lang w:val="ro-RO"/>
        </w:rPr>
      </w:pPr>
      <w:r w:rsidRPr="00001E65">
        <w:rPr>
          <w:bCs/>
          <w:sz w:val="28"/>
          <w:szCs w:val="28"/>
          <w:lang w:val="ro-RO"/>
        </w:rPr>
        <w:t>(7) Furnizorul informează imediat exportatorul sau comerciantul vizat în cazul în care declarația pe termen lung a furnizorului nu este valabilă pentru unele sau pentru toate trimiterile de mărfuri livrate și care urmează a fi livrate.</w:t>
      </w:r>
    </w:p>
    <w:p w14:paraId="7A23AD05" w14:textId="77777777" w:rsidR="007A7FF4" w:rsidRPr="00001E65" w:rsidRDefault="007A7FF4" w:rsidP="007D18ED">
      <w:pPr>
        <w:ind w:firstLine="709"/>
        <w:rPr>
          <w:bCs/>
          <w:sz w:val="28"/>
          <w:szCs w:val="28"/>
          <w:lang w:val="ro-RO"/>
        </w:rPr>
      </w:pPr>
      <w:r w:rsidRPr="00001E65">
        <w:rPr>
          <w:bCs/>
          <w:sz w:val="28"/>
          <w:szCs w:val="28"/>
          <w:lang w:val="ro-RO"/>
        </w:rPr>
        <w:t>(8) Modelul declarației furnizorului/declarației pe termen lung a furnizorului este stabilit de Guvern.”.</w:t>
      </w:r>
    </w:p>
    <w:p w14:paraId="45B1895C" w14:textId="77777777" w:rsidR="007A7FF4" w:rsidRPr="00001E65" w:rsidRDefault="007A7FF4" w:rsidP="007D18ED">
      <w:pPr>
        <w:ind w:firstLine="0"/>
        <w:rPr>
          <w:rFonts w:eastAsia="Calibri"/>
          <w:noProof/>
          <w:sz w:val="28"/>
          <w:szCs w:val="28"/>
          <w:lang w:val="ro-RO" w:eastAsia="ru-RU"/>
        </w:rPr>
      </w:pPr>
    </w:p>
    <w:p w14:paraId="46EF61AB" w14:textId="77777777" w:rsidR="007A7FF4" w:rsidRPr="00001E65" w:rsidRDefault="007A7FF4" w:rsidP="007D18ED">
      <w:pPr>
        <w:pStyle w:val="ListParagraph"/>
        <w:numPr>
          <w:ilvl w:val="0"/>
          <w:numId w:val="4"/>
        </w:numPr>
        <w:rPr>
          <w:rFonts w:eastAsia="Calibri"/>
          <w:noProof/>
          <w:sz w:val="28"/>
          <w:szCs w:val="28"/>
          <w:lang w:val="ro-RO" w:eastAsia="ru-RU"/>
        </w:rPr>
      </w:pPr>
      <w:r w:rsidRPr="00001E65">
        <w:rPr>
          <w:rFonts w:eastAsia="Calibri"/>
          <w:noProof/>
          <w:sz w:val="28"/>
          <w:szCs w:val="28"/>
          <w:lang w:val="ro-RO" w:eastAsia="ru-RU"/>
        </w:rPr>
        <w:t>Articolul 28:</w:t>
      </w:r>
    </w:p>
    <w:p w14:paraId="6882AF64" w14:textId="77777777" w:rsidR="007A7FF4" w:rsidRPr="00001E65" w:rsidRDefault="007A7FF4" w:rsidP="007D18ED">
      <w:pPr>
        <w:pStyle w:val="ListParagraph"/>
        <w:ind w:left="0" w:firstLine="709"/>
        <w:rPr>
          <w:iCs/>
          <w:sz w:val="28"/>
          <w:szCs w:val="28"/>
          <w:lang w:val="fr-FR"/>
        </w:rPr>
      </w:pPr>
    </w:p>
    <w:p w14:paraId="167A7C33" w14:textId="6C252E20" w:rsidR="007B4224" w:rsidRPr="00001E65" w:rsidRDefault="00E06734" w:rsidP="007D18ED">
      <w:pPr>
        <w:pStyle w:val="ListParagraph"/>
        <w:ind w:left="0"/>
        <w:rPr>
          <w:rFonts w:eastAsia="Calibri"/>
          <w:bCs/>
          <w:noProof/>
          <w:sz w:val="28"/>
          <w:szCs w:val="28"/>
          <w:lang w:val="ro-RO" w:eastAsia="ru-RU"/>
        </w:rPr>
      </w:pPr>
      <w:r w:rsidRPr="00001E65">
        <w:rPr>
          <w:rFonts w:eastAsia="Calibri"/>
          <w:noProof/>
          <w:sz w:val="28"/>
          <w:szCs w:val="28"/>
          <w:lang w:val="ro-RO" w:eastAsia="ru-RU"/>
        </w:rPr>
        <w:t xml:space="preserve"> la </w:t>
      </w:r>
      <w:r w:rsidR="007A7FF4" w:rsidRPr="00001E65">
        <w:rPr>
          <w:rFonts w:eastAsia="Calibri"/>
          <w:noProof/>
          <w:sz w:val="28"/>
          <w:szCs w:val="28"/>
          <w:lang w:val="ro-RO" w:eastAsia="ru-RU"/>
        </w:rPr>
        <w:t xml:space="preserve">litera </w:t>
      </w:r>
      <w:r w:rsidR="007A7FF4" w:rsidRPr="00001E65">
        <w:rPr>
          <w:bCs/>
          <w:iCs/>
          <w:sz w:val="28"/>
          <w:szCs w:val="28"/>
          <w:lang w:val="ro-RO"/>
        </w:rPr>
        <w:t>q</w:t>
      </w:r>
      <w:r w:rsidR="007A7FF4" w:rsidRPr="00001E65">
        <w:rPr>
          <w:bCs/>
          <w:iCs/>
          <w:sz w:val="28"/>
          <w:szCs w:val="28"/>
          <w:vertAlign w:val="superscript"/>
          <w:lang w:val="ro-RO"/>
        </w:rPr>
        <w:t>1</w:t>
      </w:r>
      <w:r w:rsidR="007A7FF4" w:rsidRPr="00001E65">
        <w:rPr>
          <w:rFonts w:eastAsia="Calibri"/>
          <w:noProof/>
          <w:sz w:val="28"/>
          <w:szCs w:val="28"/>
          <w:lang w:val="ro-RO" w:eastAsia="ru-RU"/>
        </w:rPr>
        <w:t xml:space="preserve">) </w:t>
      </w:r>
      <w:r w:rsidR="007B4224" w:rsidRPr="00001E65">
        <w:rPr>
          <w:rFonts w:eastAsia="Calibri"/>
          <w:bCs/>
          <w:noProof/>
          <w:sz w:val="28"/>
          <w:szCs w:val="28"/>
          <w:lang w:val="ro-RO" w:eastAsia="ru-RU"/>
        </w:rPr>
        <w:t xml:space="preserve">cuvintele „valoarea în vamă” se substituie cu </w:t>
      </w:r>
      <w:r w:rsidR="00B81B34" w:rsidRPr="00001E65">
        <w:rPr>
          <w:rFonts w:eastAsia="Calibri"/>
          <w:bCs/>
          <w:noProof/>
          <w:sz w:val="28"/>
          <w:szCs w:val="28"/>
          <w:lang w:val="ro-RO" w:eastAsia="ru-RU"/>
        </w:rPr>
        <w:t>cuvintele „valoarea intrinsecă”;</w:t>
      </w:r>
    </w:p>
    <w:p w14:paraId="56F3AF44" w14:textId="318D581F" w:rsidR="007A7FF4" w:rsidRPr="00001E65" w:rsidRDefault="007A7FF4" w:rsidP="007D18ED">
      <w:pPr>
        <w:pStyle w:val="ListParagraph"/>
        <w:ind w:firstLine="0"/>
        <w:rPr>
          <w:iCs/>
          <w:sz w:val="28"/>
          <w:szCs w:val="28"/>
          <w:lang w:val="ro-RO"/>
        </w:rPr>
      </w:pPr>
    </w:p>
    <w:p w14:paraId="1B196858" w14:textId="4C688998" w:rsidR="007B4224" w:rsidRPr="00001E65" w:rsidRDefault="00E06734" w:rsidP="007D18ED">
      <w:pPr>
        <w:pStyle w:val="ListParagraph"/>
        <w:ind w:left="0"/>
        <w:rPr>
          <w:rFonts w:eastAsia="Calibri"/>
          <w:noProof/>
          <w:sz w:val="28"/>
          <w:szCs w:val="28"/>
          <w:lang w:val="ro-RO" w:eastAsia="ru-RU"/>
        </w:rPr>
      </w:pPr>
      <w:r w:rsidRPr="00001E65">
        <w:rPr>
          <w:rFonts w:eastAsia="Calibri"/>
          <w:noProof/>
          <w:sz w:val="28"/>
          <w:szCs w:val="28"/>
          <w:lang w:val="ro-RO" w:eastAsia="ru-RU"/>
        </w:rPr>
        <w:t xml:space="preserve"> la </w:t>
      </w:r>
      <w:r w:rsidR="007A7FF4" w:rsidRPr="00001E65">
        <w:rPr>
          <w:rFonts w:eastAsia="Calibri"/>
          <w:noProof/>
          <w:sz w:val="28"/>
          <w:szCs w:val="28"/>
          <w:lang w:val="ro-RO" w:eastAsia="ru-RU"/>
        </w:rPr>
        <w:t xml:space="preserve">litera </w:t>
      </w:r>
      <w:r w:rsidR="007A7FF4" w:rsidRPr="00001E65">
        <w:rPr>
          <w:bCs/>
          <w:iCs/>
          <w:sz w:val="28"/>
          <w:szCs w:val="28"/>
          <w:lang w:val="ro-RO"/>
        </w:rPr>
        <w:t>q</w:t>
      </w:r>
      <w:r w:rsidR="007B4224" w:rsidRPr="00001E65">
        <w:rPr>
          <w:bCs/>
          <w:iCs/>
          <w:sz w:val="28"/>
          <w:szCs w:val="28"/>
          <w:vertAlign w:val="superscript"/>
          <w:lang w:val="ro-RO"/>
        </w:rPr>
        <w:t>3</w:t>
      </w:r>
      <w:r w:rsidR="007A7FF4" w:rsidRPr="00001E65">
        <w:rPr>
          <w:rFonts w:eastAsia="Calibri"/>
          <w:noProof/>
          <w:sz w:val="28"/>
          <w:szCs w:val="28"/>
          <w:lang w:val="ro-RO" w:eastAsia="ru-RU"/>
        </w:rPr>
        <w:t xml:space="preserve">) </w:t>
      </w:r>
      <w:r w:rsidR="0058534F" w:rsidRPr="00001E65">
        <w:rPr>
          <w:rFonts w:eastAsia="Calibri"/>
          <w:noProof/>
          <w:sz w:val="28"/>
          <w:szCs w:val="28"/>
          <w:lang w:val="ro-RO" w:eastAsia="ru-RU"/>
        </w:rPr>
        <w:t>cuvinte</w:t>
      </w:r>
      <w:r w:rsidR="00B81B34" w:rsidRPr="00001E65">
        <w:rPr>
          <w:rFonts w:eastAsia="Calibri"/>
          <w:noProof/>
          <w:sz w:val="28"/>
          <w:szCs w:val="28"/>
          <w:lang w:val="ro-RO" w:eastAsia="ru-RU"/>
        </w:rPr>
        <w:t>le „mărfuri cu valoarea în vamă” se substituie cu cuvintele „</w:t>
      </w:r>
      <w:r w:rsidR="0058534F" w:rsidRPr="00001E65">
        <w:rPr>
          <w:rFonts w:eastAsia="Calibri"/>
          <w:noProof/>
          <w:sz w:val="28"/>
          <w:szCs w:val="28"/>
          <w:lang w:val="ro-RO" w:eastAsia="ru-RU"/>
        </w:rPr>
        <w:t>mărfuri cu valoarea intrinsecă”, iar textul „şi care nu include cheltuielile prevăzute la art.11 alin.(1) lit.a) din Legea nr.1380-XIII din 20 noiembrie 1997 cu privire la tariful vamal, cu condiţia ca aceste cheltuieli să fie distincte”</w:t>
      </w:r>
      <w:r w:rsidR="00FC3D64" w:rsidRPr="00001E65">
        <w:rPr>
          <w:rFonts w:eastAsia="Calibri"/>
          <w:noProof/>
          <w:sz w:val="28"/>
          <w:szCs w:val="28"/>
          <w:lang w:val="ro-RO" w:eastAsia="ru-RU"/>
        </w:rPr>
        <w:t xml:space="preserve"> se exclude</w:t>
      </w:r>
      <w:r w:rsidR="00B81B34" w:rsidRPr="00001E65">
        <w:rPr>
          <w:rFonts w:eastAsia="Calibri"/>
          <w:noProof/>
          <w:sz w:val="28"/>
          <w:szCs w:val="28"/>
          <w:lang w:val="ro-RO" w:eastAsia="ru-RU"/>
        </w:rPr>
        <w:t>;</w:t>
      </w:r>
    </w:p>
    <w:p w14:paraId="57F0D144" w14:textId="2457DE65" w:rsidR="007A7FF4" w:rsidRPr="00EE42DA" w:rsidRDefault="007A7FF4" w:rsidP="007D18ED">
      <w:pPr>
        <w:shd w:val="clear" w:color="auto" w:fill="FFFFFF"/>
        <w:ind w:firstLine="0"/>
        <w:rPr>
          <w:bCs/>
          <w:sz w:val="28"/>
          <w:szCs w:val="28"/>
          <w:lang w:val="ro-RO"/>
        </w:rPr>
      </w:pPr>
    </w:p>
    <w:p w14:paraId="642DD868" w14:textId="1C40961D" w:rsidR="007A7FF4" w:rsidRPr="00001E65" w:rsidRDefault="002A0CE0" w:rsidP="007D18ED">
      <w:pPr>
        <w:pStyle w:val="ListParagraph"/>
        <w:numPr>
          <w:ilvl w:val="0"/>
          <w:numId w:val="4"/>
        </w:numPr>
        <w:shd w:val="clear" w:color="auto" w:fill="FFFFFF"/>
        <w:rPr>
          <w:bCs/>
          <w:sz w:val="28"/>
          <w:szCs w:val="28"/>
          <w:lang w:val="fr-FR"/>
        </w:rPr>
      </w:pPr>
      <w:proofErr w:type="spellStart"/>
      <w:r w:rsidRPr="00001E65">
        <w:rPr>
          <w:bCs/>
          <w:sz w:val="28"/>
          <w:szCs w:val="28"/>
          <w:lang w:val="fr-FR"/>
        </w:rPr>
        <w:t>Notă</w:t>
      </w:r>
      <w:proofErr w:type="spellEnd"/>
      <w:r w:rsidRPr="00001E65">
        <w:rPr>
          <w:bCs/>
          <w:sz w:val="28"/>
          <w:szCs w:val="28"/>
          <w:lang w:val="fr-FR"/>
        </w:rPr>
        <w:t xml:space="preserve"> la </w:t>
      </w:r>
      <w:proofErr w:type="spellStart"/>
      <w:r w:rsidRPr="00001E65">
        <w:rPr>
          <w:bCs/>
          <w:sz w:val="28"/>
          <w:szCs w:val="28"/>
          <w:lang w:val="fr-FR"/>
        </w:rPr>
        <w:t>Anexa</w:t>
      </w:r>
      <w:proofErr w:type="spellEnd"/>
      <w:r w:rsidRPr="00001E65">
        <w:rPr>
          <w:bCs/>
          <w:sz w:val="28"/>
          <w:szCs w:val="28"/>
          <w:lang w:val="fr-FR"/>
        </w:rPr>
        <w:t xml:space="preserve"> nr.2 </w:t>
      </w:r>
      <w:r w:rsidR="007A7FF4" w:rsidRPr="00001E65">
        <w:rPr>
          <w:bCs/>
          <w:sz w:val="28"/>
          <w:szCs w:val="28"/>
          <w:lang w:val="fr-FR"/>
        </w:rPr>
        <w:t xml:space="preserve">se </w:t>
      </w:r>
      <w:proofErr w:type="spellStart"/>
      <w:r w:rsidR="007A7FF4" w:rsidRPr="00001E65">
        <w:rPr>
          <w:bCs/>
          <w:sz w:val="28"/>
          <w:szCs w:val="28"/>
          <w:lang w:val="fr-FR"/>
        </w:rPr>
        <w:t>completează</w:t>
      </w:r>
      <w:proofErr w:type="spellEnd"/>
      <w:r w:rsidR="007A7FF4" w:rsidRPr="00001E65">
        <w:rPr>
          <w:bCs/>
          <w:sz w:val="28"/>
          <w:szCs w:val="28"/>
          <w:lang w:val="fr-FR"/>
        </w:rPr>
        <w:t xml:space="preserve"> </w:t>
      </w:r>
      <w:proofErr w:type="spellStart"/>
      <w:r w:rsidR="007A7FF4" w:rsidRPr="00001E65">
        <w:rPr>
          <w:bCs/>
          <w:sz w:val="28"/>
          <w:szCs w:val="28"/>
          <w:lang w:val="fr-FR"/>
        </w:rPr>
        <w:t>cu</w:t>
      </w:r>
      <w:proofErr w:type="spellEnd"/>
      <w:r w:rsidR="007A7FF4" w:rsidRPr="00001E65">
        <w:rPr>
          <w:bCs/>
          <w:sz w:val="28"/>
          <w:szCs w:val="28"/>
          <w:lang w:val="fr-FR"/>
        </w:rPr>
        <w:t xml:space="preserve"> </w:t>
      </w:r>
      <w:proofErr w:type="spellStart"/>
      <w:r w:rsidR="007A7FF4" w:rsidRPr="00001E65">
        <w:rPr>
          <w:bCs/>
          <w:sz w:val="28"/>
          <w:szCs w:val="28"/>
          <w:lang w:val="fr-FR"/>
        </w:rPr>
        <w:t>punctul</w:t>
      </w:r>
      <w:proofErr w:type="spellEnd"/>
      <w:r w:rsidR="007A7FF4" w:rsidRPr="00001E65">
        <w:rPr>
          <w:bCs/>
          <w:sz w:val="28"/>
          <w:szCs w:val="28"/>
          <w:lang w:val="fr-FR"/>
        </w:rPr>
        <w:t xml:space="preserve"> 14 </w:t>
      </w:r>
      <w:proofErr w:type="spellStart"/>
      <w:r w:rsidR="007A7FF4" w:rsidRPr="00001E65">
        <w:rPr>
          <w:bCs/>
          <w:sz w:val="28"/>
          <w:szCs w:val="28"/>
          <w:lang w:val="fr-FR"/>
        </w:rPr>
        <w:t>cu</w:t>
      </w:r>
      <w:proofErr w:type="spellEnd"/>
      <w:r w:rsidR="007A7FF4" w:rsidRPr="00001E65">
        <w:rPr>
          <w:bCs/>
          <w:sz w:val="28"/>
          <w:szCs w:val="28"/>
          <w:lang w:val="fr-FR"/>
        </w:rPr>
        <w:t xml:space="preserve"> </w:t>
      </w:r>
      <w:proofErr w:type="spellStart"/>
      <w:r w:rsidR="007A7FF4" w:rsidRPr="00001E65">
        <w:rPr>
          <w:bCs/>
          <w:sz w:val="28"/>
          <w:szCs w:val="28"/>
          <w:lang w:val="fr-FR"/>
        </w:rPr>
        <w:t>următorul</w:t>
      </w:r>
      <w:proofErr w:type="spellEnd"/>
      <w:r w:rsidR="007A7FF4" w:rsidRPr="00001E65">
        <w:rPr>
          <w:bCs/>
          <w:sz w:val="28"/>
          <w:szCs w:val="28"/>
          <w:lang w:val="fr-FR"/>
        </w:rPr>
        <w:t xml:space="preserve"> </w:t>
      </w:r>
      <w:proofErr w:type="spellStart"/>
      <w:proofErr w:type="gramStart"/>
      <w:r w:rsidR="007A7FF4" w:rsidRPr="00001E65">
        <w:rPr>
          <w:bCs/>
          <w:sz w:val="28"/>
          <w:szCs w:val="28"/>
          <w:lang w:val="fr-FR"/>
        </w:rPr>
        <w:t>cuprins</w:t>
      </w:r>
      <w:proofErr w:type="spellEnd"/>
      <w:r w:rsidR="007A7FF4" w:rsidRPr="00001E65">
        <w:rPr>
          <w:bCs/>
          <w:sz w:val="28"/>
          <w:szCs w:val="28"/>
          <w:lang w:val="fr-FR"/>
        </w:rPr>
        <w:t>:</w:t>
      </w:r>
      <w:proofErr w:type="gramEnd"/>
    </w:p>
    <w:p w14:paraId="4DD3FD20" w14:textId="77777777" w:rsidR="007A7FF4" w:rsidRPr="00001E65" w:rsidRDefault="007A7FF4" w:rsidP="007D18ED">
      <w:pPr>
        <w:shd w:val="clear" w:color="auto" w:fill="FFFFFF"/>
        <w:ind w:firstLine="567"/>
        <w:rPr>
          <w:bCs/>
          <w:sz w:val="28"/>
          <w:szCs w:val="28"/>
          <w:lang w:val="fr-FR"/>
        </w:rPr>
      </w:pPr>
    </w:p>
    <w:p w14:paraId="58A28B51" w14:textId="77777777" w:rsidR="007A7FF4" w:rsidRPr="00001E65" w:rsidRDefault="007A7FF4" w:rsidP="007D18ED">
      <w:pPr>
        <w:ind w:firstLine="567"/>
        <w:rPr>
          <w:sz w:val="28"/>
          <w:szCs w:val="28"/>
          <w:lang w:val="ro-RO"/>
        </w:rPr>
      </w:pPr>
      <w:r w:rsidRPr="00001E65">
        <w:rPr>
          <w:sz w:val="28"/>
          <w:szCs w:val="28"/>
          <w:lang w:val="ro-RO"/>
        </w:rPr>
        <w:t>„14. Taxa pentru efectuarea procedurilor vamale la export nu se percepe pentru mărfurile expediate prin intermediul trimiterilor poștale internaționale a căror valoare nu depășesc 1 000 EUR.”.</w:t>
      </w:r>
    </w:p>
    <w:p w14:paraId="6EC78255" w14:textId="77777777" w:rsidR="007A7FF4" w:rsidRPr="00001E65" w:rsidRDefault="007A7FF4" w:rsidP="007D18ED">
      <w:pPr>
        <w:ind w:firstLine="567"/>
        <w:rPr>
          <w:sz w:val="28"/>
          <w:szCs w:val="28"/>
          <w:lang w:val="ro-RO"/>
        </w:rPr>
      </w:pPr>
    </w:p>
    <w:p w14:paraId="76DFE3E6" w14:textId="03C5C920" w:rsidR="007A7FF4" w:rsidRPr="00001E65" w:rsidRDefault="007A7FF4" w:rsidP="007D18ED">
      <w:pPr>
        <w:ind w:firstLine="568"/>
        <w:rPr>
          <w:rFonts w:eastAsia="Calibri"/>
          <w:b/>
          <w:noProof/>
          <w:sz w:val="28"/>
          <w:szCs w:val="28"/>
          <w:lang w:val="pt-BR" w:eastAsia="ru-RU"/>
        </w:rPr>
      </w:pPr>
      <w:r w:rsidRPr="00001E65">
        <w:rPr>
          <w:rFonts w:eastAsia="Calibri"/>
          <w:b/>
          <w:noProof/>
          <w:sz w:val="28"/>
          <w:szCs w:val="28"/>
          <w:lang w:val="pt-BR" w:eastAsia="ru-RU"/>
        </w:rPr>
        <w:lastRenderedPageBreak/>
        <w:t xml:space="preserve">Art. IV. - </w:t>
      </w:r>
      <w:r w:rsidR="00977A09" w:rsidRPr="00001E65">
        <w:rPr>
          <w:rFonts w:eastAsia="Calibri"/>
          <w:b/>
          <w:noProof/>
          <w:sz w:val="28"/>
          <w:szCs w:val="28"/>
          <w:lang w:val="pt-BR" w:eastAsia="ru-RU"/>
        </w:rPr>
        <w:t xml:space="preserve"> </w:t>
      </w:r>
      <w:r w:rsidR="00977A09" w:rsidRPr="00001E65">
        <w:rPr>
          <w:rFonts w:eastAsia="Calibri"/>
          <w:noProof/>
          <w:sz w:val="28"/>
          <w:szCs w:val="28"/>
          <w:lang w:val="pt-BR" w:eastAsia="ru-RU"/>
        </w:rPr>
        <w:t>Articolul 4 din</w:t>
      </w:r>
      <w:r w:rsidR="00977A09" w:rsidRPr="00001E65">
        <w:rPr>
          <w:rFonts w:eastAsia="Calibri"/>
          <w:b/>
          <w:noProof/>
          <w:sz w:val="28"/>
          <w:szCs w:val="28"/>
          <w:lang w:val="pt-BR" w:eastAsia="ru-RU"/>
        </w:rPr>
        <w:t xml:space="preserve"> </w:t>
      </w:r>
      <w:r w:rsidRPr="00001E65">
        <w:rPr>
          <w:rFonts w:eastAsia="Calibri"/>
          <w:noProof/>
          <w:sz w:val="28"/>
          <w:szCs w:val="28"/>
          <w:lang w:val="pt-BR" w:eastAsia="ru-RU"/>
        </w:rPr>
        <w:t>Legea nr.1417/1997 pentru punerea în aplicare a Titlului III al Codului fiscal (republicată în Monitorul Oficial al Republicii Moldova, ediţie specială din 8 februarie 2007), se completează cu a</w:t>
      </w:r>
      <w:r w:rsidR="00977A09" w:rsidRPr="00001E65">
        <w:rPr>
          <w:rFonts w:eastAsia="Calibri"/>
          <w:noProof/>
          <w:sz w:val="28"/>
          <w:szCs w:val="28"/>
          <w:lang w:val="pt-BR" w:eastAsia="ru-RU"/>
        </w:rPr>
        <w:t>lineatul</w:t>
      </w:r>
      <w:r w:rsidRPr="00001E65">
        <w:rPr>
          <w:rFonts w:eastAsia="Calibri"/>
          <w:noProof/>
          <w:sz w:val="28"/>
          <w:szCs w:val="28"/>
          <w:lang w:val="pt-BR" w:eastAsia="ru-RU"/>
        </w:rPr>
        <w:t xml:space="preserve"> (13</w:t>
      </w:r>
      <w:r w:rsidRPr="00001E65">
        <w:rPr>
          <w:rFonts w:eastAsia="Calibri"/>
          <w:noProof/>
          <w:sz w:val="28"/>
          <w:szCs w:val="28"/>
          <w:vertAlign w:val="superscript"/>
          <w:lang w:val="pt-BR" w:eastAsia="ru-RU"/>
        </w:rPr>
        <w:t>8</w:t>
      </w:r>
      <w:r w:rsidRPr="00001E65">
        <w:rPr>
          <w:rFonts w:eastAsia="Calibri"/>
          <w:noProof/>
          <w:sz w:val="28"/>
          <w:szCs w:val="28"/>
          <w:lang w:val="pt-BR" w:eastAsia="ru-RU"/>
        </w:rPr>
        <w:t>) cu următorul cuprins:</w:t>
      </w:r>
    </w:p>
    <w:p w14:paraId="0636D37D" w14:textId="077F7CF7" w:rsidR="00A154CB" w:rsidRPr="00001E65" w:rsidRDefault="00977A09" w:rsidP="007D18ED">
      <w:pPr>
        <w:shd w:val="clear" w:color="auto" w:fill="FFFFFF" w:themeFill="background1"/>
        <w:tabs>
          <w:tab w:val="left" w:pos="851"/>
        </w:tabs>
        <w:ind w:firstLine="709"/>
        <w:rPr>
          <w:sz w:val="28"/>
          <w:szCs w:val="28"/>
          <w:lang w:val="ro-RO"/>
        </w:rPr>
      </w:pPr>
      <w:r w:rsidRPr="00001E65">
        <w:rPr>
          <w:sz w:val="28"/>
          <w:szCs w:val="28"/>
          <w:lang w:val="ro-RO"/>
        </w:rPr>
        <w:t>„</w:t>
      </w:r>
      <w:r w:rsidR="007A7FF4" w:rsidRPr="00001E65">
        <w:rPr>
          <w:sz w:val="28"/>
          <w:szCs w:val="28"/>
          <w:lang w:val="ro-RO"/>
        </w:rPr>
        <w:t>(13</w:t>
      </w:r>
      <w:r w:rsidR="007A7FF4" w:rsidRPr="00001E65">
        <w:rPr>
          <w:sz w:val="28"/>
          <w:szCs w:val="28"/>
          <w:vertAlign w:val="superscript"/>
          <w:lang w:val="ro-RO"/>
        </w:rPr>
        <w:t>8</w:t>
      </w:r>
      <w:r w:rsidR="007A7FF4" w:rsidRPr="00001E65">
        <w:rPr>
          <w:sz w:val="28"/>
          <w:szCs w:val="28"/>
          <w:lang w:val="ro-RO"/>
        </w:rPr>
        <w:t xml:space="preserve">) Se scutește de </w:t>
      </w:r>
      <w:r w:rsidR="002256C8" w:rsidRPr="00001E65">
        <w:rPr>
          <w:sz w:val="28"/>
          <w:szCs w:val="28"/>
          <w:lang w:val="ro-RO"/>
        </w:rPr>
        <w:t>TVA</w:t>
      </w:r>
      <w:r w:rsidR="007A7FF4" w:rsidRPr="00001E65">
        <w:rPr>
          <w:sz w:val="28"/>
          <w:szCs w:val="28"/>
          <w:lang w:val="ro-RO"/>
        </w:rPr>
        <w:t xml:space="preserve"> fără drept de deducere importul și/sau achiziția materiei prime, articole de completare și/sau a serviciilor de prelucrare a materiei prime </w:t>
      </w:r>
      <w:r w:rsidR="002256C8" w:rsidRPr="00001E65">
        <w:rPr>
          <w:sz w:val="28"/>
          <w:szCs w:val="28"/>
          <w:lang w:val="ro-RO"/>
        </w:rPr>
        <w:t>destinate pentru producerea pe teritoriul Republicii Moldova</w:t>
      </w:r>
      <w:r w:rsidR="007A7FF4" w:rsidRPr="00001E65">
        <w:rPr>
          <w:sz w:val="28"/>
          <w:szCs w:val="28"/>
          <w:lang w:val="ro-RO"/>
        </w:rPr>
        <w:t xml:space="preserve"> a mărfurilor care cad sub incidenta art.103, punct</w:t>
      </w:r>
      <w:r w:rsidR="002256C8" w:rsidRPr="00001E65">
        <w:rPr>
          <w:sz w:val="28"/>
          <w:szCs w:val="28"/>
          <w:lang w:val="ro-RO"/>
        </w:rPr>
        <w:t>ul</w:t>
      </w:r>
      <w:r w:rsidR="007A7FF4" w:rsidRPr="00001E65">
        <w:rPr>
          <w:sz w:val="28"/>
          <w:szCs w:val="28"/>
          <w:lang w:val="ro-RO"/>
        </w:rPr>
        <w:t xml:space="preserve"> 27</w:t>
      </w:r>
      <w:r w:rsidR="007A7FF4" w:rsidRPr="00001E65">
        <w:rPr>
          <w:sz w:val="28"/>
          <w:szCs w:val="28"/>
          <w:vertAlign w:val="superscript"/>
          <w:lang w:val="ro-RO"/>
        </w:rPr>
        <w:t>1</w:t>
      </w:r>
      <w:r w:rsidR="002256C8" w:rsidRPr="00001E65">
        <w:rPr>
          <w:sz w:val="28"/>
          <w:szCs w:val="28"/>
          <w:lang w:val="ro-RO"/>
        </w:rPr>
        <w:t>)</w:t>
      </w:r>
      <w:r w:rsidR="001A2F8F" w:rsidRPr="00001E65">
        <w:rPr>
          <w:sz w:val="28"/>
          <w:szCs w:val="28"/>
          <w:lang w:val="ro-RO"/>
        </w:rPr>
        <w:t xml:space="preserve"> din Codul fiscal</w:t>
      </w:r>
      <w:r w:rsidR="007A7FF4" w:rsidRPr="00001E65">
        <w:rPr>
          <w:sz w:val="28"/>
          <w:szCs w:val="28"/>
          <w:lang w:val="ro-RO"/>
        </w:rPr>
        <w:t xml:space="preserve">, de către agenții economici producători </w:t>
      </w:r>
      <w:r w:rsidR="001A2F8F" w:rsidRPr="00001E65">
        <w:rPr>
          <w:sz w:val="28"/>
          <w:szCs w:val="28"/>
          <w:lang w:val="ro-RO"/>
        </w:rPr>
        <w:t>ai</w:t>
      </w:r>
      <w:r w:rsidR="00455E11" w:rsidRPr="00001E65">
        <w:rPr>
          <w:sz w:val="28"/>
          <w:szCs w:val="28"/>
          <w:lang w:val="ro-RO"/>
        </w:rPr>
        <w:t xml:space="preserve"> tehnicii agricole.</w:t>
      </w:r>
      <w:r w:rsidRPr="00001E65">
        <w:rPr>
          <w:sz w:val="28"/>
          <w:szCs w:val="28"/>
          <w:lang w:val="ro-RO"/>
        </w:rPr>
        <w:t>”.</w:t>
      </w:r>
    </w:p>
    <w:p w14:paraId="40E9C3E1" w14:textId="77777777" w:rsidR="0033641C" w:rsidRPr="00001E65" w:rsidRDefault="0033641C" w:rsidP="007D18ED">
      <w:pPr>
        <w:shd w:val="clear" w:color="auto" w:fill="FFFFFF" w:themeFill="background1"/>
        <w:tabs>
          <w:tab w:val="left" w:pos="851"/>
        </w:tabs>
        <w:ind w:firstLine="709"/>
        <w:rPr>
          <w:bCs/>
          <w:sz w:val="28"/>
          <w:szCs w:val="28"/>
          <w:lang w:val="pt-BR"/>
        </w:rPr>
      </w:pPr>
    </w:p>
    <w:p w14:paraId="4DDAD7DA" w14:textId="53D3355F" w:rsidR="0033641C" w:rsidRPr="00001E65" w:rsidRDefault="0033641C" w:rsidP="007D18ED">
      <w:pPr>
        <w:shd w:val="clear" w:color="auto" w:fill="FFFFFF" w:themeFill="background1"/>
        <w:tabs>
          <w:tab w:val="left" w:pos="851"/>
        </w:tabs>
        <w:ind w:left="284" w:firstLine="425"/>
        <w:rPr>
          <w:bCs/>
          <w:noProof/>
          <w:color w:val="000000" w:themeColor="text1"/>
          <w:sz w:val="28"/>
          <w:szCs w:val="28"/>
          <w:lang w:val="pt-BR"/>
        </w:rPr>
      </w:pPr>
      <w:r w:rsidRPr="00001E65">
        <w:rPr>
          <w:b/>
          <w:bCs/>
          <w:noProof/>
          <w:color w:val="000000" w:themeColor="text1"/>
          <w:sz w:val="28"/>
          <w:szCs w:val="28"/>
          <w:lang w:val="pt-BR"/>
        </w:rPr>
        <w:t>Art.V</w:t>
      </w:r>
      <w:r w:rsidR="00F5659B" w:rsidRPr="00001E65">
        <w:rPr>
          <w:b/>
          <w:sz w:val="28"/>
          <w:szCs w:val="28"/>
          <w:lang w:val="pt-BR"/>
        </w:rPr>
        <w:t>.</w:t>
      </w:r>
      <w:r w:rsidRPr="00001E65">
        <w:rPr>
          <w:lang w:val="pt-BR"/>
        </w:rPr>
        <w:t xml:space="preserve"> - </w:t>
      </w:r>
      <w:r w:rsidRPr="00001E65">
        <w:rPr>
          <w:bCs/>
          <w:noProof/>
          <w:color w:val="000000" w:themeColor="text1"/>
          <w:sz w:val="28"/>
          <w:szCs w:val="28"/>
          <w:lang w:val="pt-BR"/>
        </w:rPr>
        <w:t xml:space="preserve">În anexa nr. 1 la Legea nr. 489/1999 privind sistemul public de asigurări sociale (Monitorul Oficial al Republicii Moldova, 2000, nr. 1–4, art. 2), cu modificările ulterioare, punctul 1.7. se completează cu o liniuță nouă cu următorul cuprins: </w:t>
      </w:r>
    </w:p>
    <w:p w14:paraId="5F979BFD" w14:textId="77777777" w:rsidR="0033641C" w:rsidRPr="00001E65" w:rsidRDefault="0033641C" w:rsidP="007D18ED">
      <w:pPr>
        <w:shd w:val="clear" w:color="auto" w:fill="FFFFFF" w:themeFill="background1"/>
        <w:tabs>
          <w:tab w:val="left" w:pos="851"/>
        </w:tabs>
        <w:ind w:left="284" w:firstLine="425"/>
        <w:rPr>
          <w:bCs/>
          <w:noProof/>
          <w:color w:val="000000" w:themeColor="text1"/>
          <w:sz w:val="28"/>
          <w:szCs w:val="28"/>
          <w:lang w:val="pt-BR"/>
        </w:rPr>
      </w:pPr>
      <w:r w:rsidRPr="00001E65">
        <w:rPr>
          <w:bCs/>
          <w:noProof/>
          <w:color w:val="000000" w:themeColor="text1"/>
          <w:sz w:val="28"/>
          <w:szCs w:val="28"/>
          <w:lang w:val="pt-BR"/>
        </w:rPr>
        <w:t>„ – persoanele fizice care exercită activităţi în domeniul achizițiilor de produse agricole din horticultură și fitotehnie și de obiecte ale regnului vegetal”.</w:t>
      </w:r>
    </w:p>
    <w:p w14:paraId="005C094D" w14:textId="48AE89F2" w:rsidR="00A154CB" w:rsidRPr="00001E65" w:rsidRDefault="00A154CB" w:rsidP="007D18ED">
      <w:pPr>
        <w:shd w:val="clear" w:color="auto" w:fill="FFFFFF" w:themeFill="background1"/>
        <w:tabs>
          <w:tab w:val="left" w:pos="851"/>
        </w:tabs>
        <w:ind w:left="284" w:firstLine="425"/>
        <w:rPr>
          <w:bCs/>
          <w:noProof/>
          <w:color w:val="000000" w:themeColor="text1"/>
          <w:sz w:val="28"/>
          <w:szCs w:val="28"/>
          <w:lang w:val="pt-BR"/>
        </w:rPr>
      </w:pPr>
    </w:p>
    <w:p w14:paraId="65DD8CDD"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7F71D579"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4D176D5B"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16CB1334"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07AC6EE3"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7D26A864"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4F1711CB"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43127030"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3566BA4E"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41060625"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1F26A20B"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2823495A"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6CC1D4DD"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631013F3"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7ADA403E"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21DF8B1A"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17E83299"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41E9DC5E"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43B7D23F"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7E099B64"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519B49BB"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4D687542"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3B673527"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016EDA49"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14B8D014"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11135388"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2D78333B"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77521DB5"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244AA4F3"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5EA6C7A1"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3F456506"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6441627B"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3B6BF794"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3805BC03"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4F0A915C"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63776131"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75D88EC8"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0FEA83C6"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32CDF2CF"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21E8CBAA"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7AD9F1C6"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161D41E7"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7B75EFE4"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7680E7C6"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4A489123"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5CF4CF71"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36C71930"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0F1E18F0"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10AF6224"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3354C656"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5649A11D"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61B6C780"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3C105DE8"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5AEF500B"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29DE89C5"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595800E3" w14:textId="77777777" w:rsidR="00FC4A09" w:rsidRPr="00001E65" w:rsidRDefault="00FC4A09" w:rsidP="007D18ED">
      <w:pPr>
        <w:pStyle w:val="ListParagraph"/>
        <w:numPr>
          <w:ilvl w:val="0"/>
          <w:numId w:val="1"/>
        </w:numPr>
        <w:rPr>
          <w:rFonts w:eastAsia="Calibri"/>
          <w:noProof/>
          <w:vanish/>
          <w:sz w:val="28"/>
          <w:szCs w:val="28"/>
          <w:lang w:val="pt-BR" w:eastAsia="ru-RU"/>
        </w:rPr>
      </w:pPr>
    </w:p>
    <w:p w14:paraId="3FB63DFF" w14:textId="71544EE4" w:rsidR="002335D6" w:rsidRPr="00001E65" w:rsidRDefault="002256C8" w:rsidP="007D18ED">
      <w:pPr>
        <w:ind w:firstLine="567"/>
        <w:rPr>
          <w:sz w:val="28"/>
          <w:szCs w:val="28"/>
          <w:lang w:val="pt-BR" w:eastAsia="ru-RU"/>
        </w:rPr>
      </w:pPr>
      <w:r w:rsidRPr="00001E65">
        <w:rPr>
          <w:b/>
          <w:bCs/>
          <w:sz w:val="28"/>
          <w:szCs w:val="28"/>
          <w:lang w:val="pt-BR" w:eastAsia="ru-RU"/>
        </w:rPr>
        <w:t>Art.</w:t>
      </w:r>
      <w:r w:rsidR="00803707" w:rsidRPr="00001E65">
        <w:rPr>
          <w:b/>
          <w:bCs/>
          <w:sz w:val="28"/>
          <w:szCs w:val="28"/>
          <w:lang w:val="pt-BR" w:eastAsia="ru-RU"/>
        </w:rPr>
        <w:t xml:space="preserve"> </w:t>
      </w:r>
      <w:r w:rsidRPr="00001E65">
        <w:rPr>
          <w:b/>
          <w:bCs/>
          <w:sz w:val="28"/>
          <w:szCs w:val="28"/>
          <w:lang w:val="pt-BR" w:eastAsia="ru-RU"/>
        </w:rPr>
        <w:t>V</w:t>
      </w:r>
      <w:r w:rsidR="004A5418" w:rsidRPr="00001E65">
        <w:rPr>
          <w:b/>
          <w:bCs/>
          <w:sz w:val="28"/>
          <w:szCs w:val="28"/>
          <w:lang w:val="pt-BR" w:eastAsia="ru-RU"/>
        </w:rPr>
        <w:t>I</w:t>
      </w:r>
      <w:r w:rsidR="002335D6" w:rsidRPr="00001E65">
        <w:rPr>
          <w:b/>
          <w:bCs/>
          <w:sz w:val="28"/>
          <w:szCs w:val="28"/>
          <w:lang w:val="pt-BR" w:eastAsia="ru-RU"/>
        </w:rPr>
        <w:t>.</w:t>
      </w:r>
      <w:r w:rsidR="002335D6" w:rsidRPr="00001E65">
        <w:rPr>
          <w:sz w:val="28"/>
          <w:szCs w:val="28"/>
          <w:lang w:val="pt-BR" w:eastAsia="ru-RU"/>
        </w:rPr>
        <w:t xml:space="preserve"> – Codul vamal al Republicii Moldova nr.1149/2000 (republicat în Monitorul Oficial al Republicii Moldova, ediţie specială din 1 ianuarie 2007), cu modificările ulterioare, se modifică după cum urmează:</w:t>
      </w:r>
    </w:p>
    <w:p w14:paraId="4D753F9F" w14:textId="77777777" w:rsidR="00945432" w:rsidRPr="00001E65" w:rsidRDefault="00945432" w:rsidP="007D18ED">
      <w:pPr>
        <w:ind w:firstLine="0"/>
        <w:rPr>
          <w:bCs/>
          <w:color w:val="000000" w:themeColor="text1"/>
          <w:sz w:val="28"/>
          <w:szCs w:val="28"/>
          <w:lang w:val="ro-RO"/>
        </w:rPr>
      </w:pPr>
    </w:p>
    <w:p w14:paraId="26168464" w14:textId="6CBA7BA5" w:rsidR="00945432" w:rsidRPr="00001E65" w:rsidRDefault="00945432" w:rsidP="007D18ED">
      <w:pPr>
        <w:pStyle w:val="ListParagraph"/>
        <w:numPr>
          <w:ilvl w:val="0"/>
          <w:numId w:val="5"/>
        </w:numPr>
        <w:ind w:left="0" w:firstLine="709"/>
        <w:rPr>
          <w:sz w:val="28"/>
          <w:szCs w:val="28"/>
          <w:lang w:val="ro-RO"/>
        </w:rPr>
      </w:pPr>
      <w:r w:rsidRPr="00001E65">
        <w:rPr>
          <w:sz w:val="28"/>
          <w:szCs w:val="28"/>
          <w:lang w:val="ro-RO"/>
        </w:rPr>
        <w:t>Pe întreg textul legii</w:t>
      </w:r>
      <w:r w:rsidR="004B7576" w:rsidRPr="00001E65">
        <w:rPr>
          <w:sz w:val="28"/>
          <w:szCs w:val="28"/>
          <w:lang w:val="ro-RO"/>
        </w:rPr>
        <w:t>,</w:t>
      </w:r>
      <w:r w:rsidRPr="00001E65">
        <w:rPr>
          <w:sz w:val="28"/>
          <w:szCs w:val="28"/>
          <w:lang w:val="ro-RO"/>
        </w:rPr>
        <w:t xml:space="preserve"> textul ,,declarația pe factură/”, la oric</w:t>
      </w:r>
      <w:r w:rsidR="004B7576" w:rsidRPr="00001E65">
        <w:rPr>
          <w:sz w:val="28"/>
          <w:szCs w:val="28"/>
          <w:lang w:val="ro-RO"/>
        </w:rPr>
        <w:t>e</w:t>
      </w:r>
      <w:r w:rsidRPr="00001E65">
        <w:rPr>
          <w:sz w:val="28"/>
          <w:szCs w:val="28"/>
          <w:lang w:val="ro-RO"/>
        </w:rPr>
        <w:t xml:space="preserve"> formă gramaticală, se exclude.</w:t>
      </w:r>
    </w:p>
    <w:p w14:paraId="5BC45D74" w14:textId="71765AFE" w:rsidR="00FA5C5C" w:rsidRPr="00001E65" w:rsidRDefault="00FA5C5C" w:rsidP="007D18ED">
      <w:pPr>
        <w:ind w:firstLine="0"/>
        <w:rPr>
          <w:sz w:val="28"/>
          <w:szCs w:val="28"/>
          <w:lang w:val="ro-RO"/>
        </w:rPr>
      </w:pPr>
    </w:p>
    <w:p w14:paraId="1742177D" w14:textId="77777777" w:rsidR="00945432" w:rsidRPr="00001E65" w:rsidRDefault="00945432" w:rsidP="007D18ED">
      <w:pPr>
        <w:pStyle w:val="ListParagraph"/>
        <w:numPr>
          <w:ilvl w:val="0"/>
          <w:numId w:val="5"/>
        </w:numPr>
        <w:ind w:left="0" w:firstLine="720"/>
        <w:rPr>
          <w:sz w:val="28"/>
          <w:szCs w:val="28"/>
          <w:lang w:val="ro-RO"/>
        </w:rPr>
      </w:pPr>
      <w:r w:rsidRPr="00001E65">
        <w:rPr>
          <w:sz w:val="28"/>
          <w:szCs w:val="28"/>
          <w:lang w:val="ro-RO"/>
        </w:rPr>
        <w:t>La articolul 129 alineatul (6) cuvintele „efectuare a altor operațiuni vamale” se substituie cu cuvintele „plasare a mărfurilor și/ sau mijloacelor de transport în destinații vamale”.</w:t>
      </w:r>
    </w:p>
    <w:p w14:paraId="5D8BE2E9" w14:textId="77777777" w:rsidR="00BE6699" w:rsidRPr="00001E65" w:rsidRDefault="00BE6699" w:rsidP="007D18ED">
      <w:pPr>
        <w:pStyle w:val="ListParagraph"/>
        <w:ind w:firstLine="0"/>
        <w:rPr>
          <w:sz w:val="28"/>
          <w:szCs w:val="28"/>
          <w:lang w:val="ro-RO"/>
        </w:rPr>
      </w:pPr>
    </w:p>
    <w:p w14:paraId="38AFA345" w14:textId="4FB0683C" w:rsidR="00BE6699" w:rsidRPr="00001E65" w:rsidRDefault="00945432" w:rsidP="007D18ED">
      <w:pPr>
        <w:pStyle w:val="ListParagraph"/>
        <w:numPr>
          <w:ilvl w:val="0"/>
          <w:numId w:val="5"/>
        </w:numPr>
        <w:ind w:left="1418" w:hanging="698"/>
        <w:rPr>
          <w:sz w:val="28"/>
          <w:szCs w:val="28"/>
          <w:lang w:val="ro-RO"/>
        </w:rPr>
      </w:pPr>
      <w:r w:rsidRPr="00001E65">
        <w:rPr>
          <w:sz w:val="28"/>
          <w:szCs w:val="28"/>
          <w:lang w:val="ro-RO"/>
        </w:rPr>
        <w:t>La articolul 141</w:t>
      </w:r>
      <w:r w:rsidRPr="00001E65">
        <w:rPr>
          <w:sz w:val="28"/>
          <w:szCs w:val="28"/>
          <w:vertAlign w:val="superscript"/>
          <w:lang w:val="ro-RO"/>
        </w:rPr>
        <w:t>4</w:t>
      </w:r>
      <w:r w:rsidRPr="00001E65">
        <w:rPr>
          <w:sz w:val="28"/>
          <w:szCs w:val="28"/>
          <w:lang w:val="ro-RO"/>
        </w:rPr>
        <w:t xml:space="preserve"> alineatul (1) cifra „6” se substituie cu cifra „3”.</w:t>
      </w:r>
    </w:p>
    <w:p w14:paraId="3FB67358" w14:textId="77777777" w:rsidR="00BE6699" w:rsidRPr="00001E65" w:rsidRDefault="00BE6699" w:rsidP="007D18ED">
      <w:pPr>
        <w:ind w:firstLine="0"/>
        <w:rPr>
          <w:sz w:val="28"/>
          <w:szCs w:val="28"/>
          <w:lang w:val="ro-RO"/>
        </w:rPr>
      </w:pPr>
    </w:p>
    <w:p w14:paraId="5573C0B2" w14:textId="77777777" w:rsidR="00945432" w:rsidRPr="00001E65" w:rsidRDefault="00945432" w:rsidP="007D18ED">
      <w:pPr>
        <w:pStyle w:val="ListParagraph"/>
        <w:numPr>
          <w:ilvl w:val="0"/>
          <w:numId w:val="5"/>
        </w:numPr>
        <w:ind w:left="0" w:firstLine="720"/>
        <w:rPr>
          <w:sz w:val="28"/>
          <w:szCs w:val="28"/>
          <w:lang w:val="ro-RO"/>
        </w:rPr>
      </w:pPr>
      <w:r w:rsidRPr="00001E65">
        <w:rPr>
          <w:sz w:val="28"/>
          <w:szCs w:val="28"/>
          <w:lang w:val="ro-RO"/>
        </w:rPr>
        <w:t>La articolul</w:t>
      </w:r>
      <w:r w:rsidRPr="00001E65">
        <w:rPr>
          <w:bCs/>
          <w:sz w:val="28"/>
          <w:szCs w:val="28"/>
          <w:lang w:val="ro-RO"/>
        </w:rPr>
        <w:t xml:space="preserve"> 232 alineatul (2) cuvintele „pentru declarațiile vamale repartizate pe culoarele galben sau </w:t>
      </w:r>
      <w:proofErr w:type="spellStart"/>
      <w:r w:rsidRPr="00001E65">
        <w:rPr>
          <w:bCs/>
          <w:sz w:val="28"/>
          <w:szCs w:val="28"/>
          <w:lang w:val="ro-RO"/>
        </w:rPr>
        <w:t>roşu</w:t>
      </w:r>
      <w:proofErr w:type="spellEnd"/>
      <w:r w:rsidRPr="00001E65">
        <w:rPr>
          <w:bCs/>
          <w:sz w:val="28"/>
          <w:szCs w:val="28"/>
          <w:lang w:val="ro-RO"/>
        </w:rPr>
        <w:t xml:space="preserve"> de control vamal” se exclud.</w:t>
      </w:r>
    </w:p>
    <w:p w14:paraId="54B462AD" w14:textId="77777777" w:rsidR="00BE6699" w:rsidRPr="00001E65" w:rsidRDefault="00BE6699" w:rsidP="007D18ED">
      <w:pPr>
        <w:pStyle w:val="ListParagraph"/>
        <w:ind w:firstLine="0"/>
        <w:rPr>
          <w:sz w:val="28"/>
          <w:szCs w:val="28"/>
          <w:lang w:val="ro-RO"/>
        </w:rPr>
      </w:pPr>
    </w:p>
    <w:p w14:paraId="273A63E9" w14:textId="488DE025" w:rsidR="00945432" w:rsidRPr="00001E65" w:rsidRDefault="00945432" w:rsidP="007D18ED">
      <w:pPr>
        <w:pStyle w:val="ListParagraph"/>
        <w:numPr>
          <w:ilvl w:val="0"/>
          <w:numId w:val="5"/>
        </w:numPr>
        <w:ind w:left="0" w:firstLine="720"/>
        <w:rPr>
          <w:sz w:val="28"/>
          <w:szCs w:val="28"/>
          <w:lang w:val="ro-RO"/>
        </w:rPr>
      </w:pPr>
      <w:r w:rsidRPr="00001E65">
        <w:rPr>
          <w:sz w:val="28"/>
          <w:szCs w:val="28"/>
          <w:lang w:val="ro-RO"/>
        </w:rPr>
        <w:t>La articol</w:t>
      </w:r>
      <w:r w:rsidR="005A0365" w:rsidRPr="00001E65">
        <w:rPr>
          <w:sz w:val="28"/>
          <w:szCs w:val="28"/>
          <w:lang w:val="ro-RO"/>
        </w:rPr>
        <w:t>ul 273 alineatul (2) cuvintele „</w:t>
      </w:r>
      <w:r w:rsidRPr="00001E65">
        <w:rPr>
          <w:sz w:val="28"/>
          <w:szCs w:val="28"/>
          <w:lang w:val="ro-RO"/>
        </w:rPr>
        <w:t xml:space="preserve">Serviciul Vamal” se </w:t>
      </w:r>
      <w:r w:rsidR="005A0365" w:rsidRPr="00001E65">
        <w:rPr>
          <w:sz w:val="28"/>
          <w:szCs w:val="28"/>
          <w:lang w:val="ro-RO"/>
        </w:rPr>
        <w:t>substituie cu cuvintele „</w:t>
      </w:r>
      <w:r w:rsidRPr="00001E65">
        <w:rPr>
          <w:sz w:val="28"/>
          <w:szCs w:val="28"/>
          <w:lang w:val="ro-RO"/>
        </w:rPr>
        <w:t>aparatul central al Serviciului Vamal”.</w:t>
      </w:r>
    </w:p>
    <w:p w14:paraId="0617AC0D" w14:textId="77777777" w:rsidR="00BE6699" w:rsidRPr="00001E65" w:rsidRDefault="00BE6699" w:rsidP="007D18ED">
      <w:pPr>
        <w:pStyle w:val="ListParagraph"/>
        <w:rPr>
          <w:sz w:val="28"/>
          <w:szCs w:val="28"/>
          <w:lang w:val="ro-RO"/>
        </w:rPr>
      </w:pPr>
    </w:p>
    <w:p w14:paraId="5530305C" w14:textId="17717336" w:rsidR="00945432" w:rsidRPr="00001E65" w:rsidRDefault="005A0365" w:rsidP="007D18ED">
      <w:pPr>
        <w:pStyle w:val="ListParagraph"/>
        <w:numPr>
          <w:ilvl w:val="0"/>
          <w:numId w:val="5"/>
        </w:numPr>
        <w:ind w:left="0" w:firstLine="720"/>
        <w:rPr>
          <w:sz w:val="28"/>
          <w:szCs w:val="28"/>
          <w:lang w:val="ro-RO"/>
        </w:rPr>
      </w:pPr>
      <w:r w:rsidRPr="00001E65">
        <w:rPr>
          <w:sz w:val="28"/>
          <w:szCs w:val="28"/>
          <w:lang w:val="ro-RO"/>
        </w:rPr>
        <w:t>La articolul 288 cuvintele „</w:t>
      </w:r>
      <w:r w:rsidR="00945432" w:rsidRPr="00001E65">
        <w:rPr>
          <w:sz w:val="28"/>
          <w:szCs w:val="28"/>
          <w:lang w:val="ro-RO"/>
        </w:rPr>
        <w:t>Serviciul Vam</w:t>
      </w:r>
      <w:r w:rsidRPr="00001E65">
        <w:rPr>
          <w:sz w:val="28"/>
          <w:szCs w:val="28"/>
          <w:lang w:val="ro-RO"/>
        </w:rPr>
        <w:t>al” se substituie cu cuvintele „</w:t>
      </w:r>
      <w:r w:rsidR="00945432" w:rsidRPr="00001E65">
        <w:rPr>
          <w:sz w:val="28"/>
          <w:szCs w:val="28"/>
          <w:lang w:val="ro-RO"/>
        </w:rPr>
        <w:t>aparatul central al Serviciului Vamal”.</w:t>
      </w:r>
    </w:p>
    <w:p w14:paraId="438CFCE3" w14:textId="77777777" w:rsidR="00767629" w:rsidRPr="00001E65" w:rsidRDefault="00767629" w:rsidP="007D18ED">
      <w:pPr>
        <w:pStyle w:val="ListParagraph"/>
        <w:ind w:firstLine="0"/>
        <w:rPr>
          <w:sz w:val="28"/>
          <w:szCs w:val="28"/>
          <w:lang w:val="ro-RO"/>
        </w:rPr>
      </w:pPr>
    </w:p>
    <w:p w14:paraId="2E5EA031" w14:textId="2AD167CE" w:rsidR="00ED1C89" w:rsidRPr="00001E65" w:rsidRDefault="00ED1C89" w:rsidP="007D18ED">
      <w:pPr>
        <w:pStyle w:val="ListParagraph"/>
        <w:ind w:left="0"/>
        <w:rPr>
          <w:sz w:val="28"/>
          <w:szCs w:val="28"/>
          <w:lang w:val="ro-RO"/>
        </w:rPr>
      </w:pPr>
      <w:r w:rsidRPr="00001E65">
        <w:rPr>
          <w:b/>
          <w:sz w:val="28"/>
          <w:szCs w:val="28"/>
          <w:lang w:val="ro-RO"/>
        </w:rPr>
        <w:t>Art. VI</w:t>
      </w:r>
      <w:r w:rsidR="00A85DBA" w:rsidRPr="00001E65">
        <w:rPr>
          <w:b/>
          <w:sz w:val="28"/>
          <w:szCs w:val="28"/>
          <w:lang w:val="ro-RO"/>
        </w:rPr>
        <w:t>I</w:t>
      </w:r>
      <w:r w:rsidRPr="00001E65">
        <w:rPr>
          <w:b/>
          <w:sz w:val="28"/>
          <w:szCs w:val="28"/>
          <w:lang w:val="ro-RO"/>
        </w:rPr>
        <w:t xml:space="preserve">. - </w:t>
      </w:r>
      <w:r w:rsidRPr="00001E65">
        <w:rPr>
          <w:sz w:val="28"/>
          <w:szCs w:val="28"/>
          <w:lang w:val="ro-RO"/>
        </w:rPr>
        <w:t xml:space="preserve">Legea nr.1056/2000 pentru punerea în aplicare a titlului VI din Codul fiscal (Republicată în Monitorul Oficial al Republicii Moldova, </w:t>
      </w:r>
      <w:proofErr w:type="spellStart"/>
      <w:r w:rsidRPr="00001E65">
        <w:rPr>
          <w:sz w:val="28"/>
          <w:szCs w:val="28"/>
          <w:lang w:val="ro-RO"/>
        </w:rPr>
        <w:t>ediţie</w:t>
      </w:r>
      <w:proofErr w:type="spellEnd"/>
      <w:r w:rsidRPr="00001E65">
        <w:rPr>
          <w:sz w:val="28"/>
          <w:szCs w:val="28"/>
          <w:lang w:val="ro-RO"/>
        </w:rPr>
        <w:t xml:space="preserve"> specială din 08 februarie 2007), cu modificările ulterioare, se modifică după cum urmează:</w:t>
      </w:r>
    </w:p>
    <w:p w14:paraId="7F343503" w14:textId="31039A25" w:rsidR="00ED1C89" w:rsidRPr="00001E65" w:rsidRDefault="00FB3450" w:rsidP="007D18ED">
      <w:pPr>
        <w:pStyle w:val="ListParagraph"/>
        <w:ind w:firstLine="0"/>
        <w:rPr>
          <w:sz w:val="28"/>
          <w:szCs w:val="28"/>
          <w:lang w:val="ro-RO"/>
        </w:rPr>
      </w:pPr>
      <w:r w:rsidRPr="00001E65">
        <w:rPr>
          <w:sz w:val="28"/>
          <w:szCs w:val="28"/>
          <w:lang w:val="ro-RO"/>
        </w:rPr>
        <w:t>1.</w:t>
      </w:r>
      <w:r w:rsidRPr="00001E65">
        <w:rPr>
          <w:sz w:val="28"/>
          <w:szCs w:val="28"/>
          <w:lang w:val="ro-RO"/>
        </w:rPr>
        <w:tab/>
        <w:t>A</w:t>
      </w:r>
      <w:r w:rsidR="00ED1C89" w:rsidRPr="00001E65">
        <w:rPr>
          <w:sz w:val="28"/>
          <w:szCs w:val="28"/>
          <w:lang w:val="ro-RO"/>
        </w:rPr>
        <w:t>rticolul 4:</w:t>
      </w:r>
    </w:p>
    <w:p w14:paraId="10E2C3A8" w14:textId="52E8D832" w:rsidR="00ED1C89" w:rsidRPr="00001E65" w:rsidRDefault="00ED1C89" w:rsidP="007D18ED">
      <w:pPr>
        <w:pStyle w:val="ListParagraph"/>
        <w:ind w:left="0" w:firstLine="284"/>
        <w:rPr>
          <w:sz w:val="28"/>
          <w:szCs w:val="28"/>
          <w:lang w:val="ro-RO"/>
        </w:rPr>
      </w:pPr>
      <w:r w:rsidRPr="00001E65">
        <w:rPr>
          <w:sz w:val="28"/>
          <w:szCs w:val="28"/>
          <w:lang w:val="ro-RO"/>
        </w:rPr>
        <w:t xml:space="preserve">   </w:t>
      </w:r>
      <w:r w:rsidR="008C1ADB" w:rsidRPr="00001E65">
        <w:rPr>
          <w:sz w:val="28"/>
          <w:szCs w:val="28"/>
          <w:lang w:val="ro-RO"/>
        </w:rPr>
        <w:tab/>
      </w:r>
      <w:r w:rsidRPr="00001E65">
        <w:rPr>
          <w:sz w:val="28"/>
          <w:szCs w:val="28"/>
          <w:lang w:val="ro-RO"/>
        </w:rPr>
        <w:t>alineatul (2) cifra „2020” se substituie  cu cifra „2022”;</w:t>
      </w:r>
    </w:p>
    <w:p w14:paraId="49BAE535" w14:textId="77777777" w:rsidR="00AE4752" w:rsidRPr="00001E65" w:rsidRDefault="00AE4752" w:rsidP="007D18ED">
      <w:pPr>
        <w:pStyle w:val="ListParagraph"/>
        <w:ind w:left="0" w:firstLine="284"/>
        <w:rPr>
          <w:sz w:val="28"/>
          <w:szCs w:val="28"/>
          <w:lang w:val="ro-RO"/>
        </w:rPr>
      </w:pPr>
    </w:p>
    <w:p w14:paraId="6678B867" w14:textId="7BA98409" w:rsidR="00ED1C89" w:rsidRPr="00001E65" w:rsidRDefault="008C1ADB" w:rsidP="007D18ED">
      <w:pPr>
        <w:pStyle w:val="ListParagraph"/>
        <w:ind w:left="0" w:firstLine="284"/>
        <w:rPr>
          <w:sz w:val="28"/>
          <w:szCs w:val="28"/>
          <w:lang w:val="ro-RO"/>
        </w:rPr>
      </w:pPr>
      <w:r w:rsidRPr="00001E65">
        <w:rPr>
          <w:sz w:val="28"/>
          <w:szCs w:val="28"/>
          <w:lang w:val="ro-RO"/>
        </w:rPr>
        <w:t xml:space="preserve">       </w:t>
      </w:r>
      <w:r w:rsidR="00ED1C89" w:rsidRPr="00001E65">
        <w:rPr>
          <w:sz w:val="28"/>
          <w:szCs w:val="28"/>
          <w:lang w:val="ro-RO"/>
        </w:rPr>
        <w:t>alineatul  (7):</w:t>
      </w:r>
    </w:p>
    <w:p w14:paraId="40474659" w14:textId="5CD675F0" w:rsidR="00ED1C89" w:rsidRPr="00001E65" w:rsidRDefault="00ED1C89" w:rsidP="007D18ED">
      <w:pPr>
        <w:pStyle w:val="ListParagraph"/>
        <w:ind w:left="0" w:firstLine="284"/>
        <w:rPr>
          <w:sz w:val="28"/>
          <w:szCs w:val="28"/>
          <w:lang w:val="ro-RO"/>
        </w:rPr>
      </w:pPr>
      <w:r w:rsidRPr="00001E65">
        <w:rPr>
          <w:sz w:val="28"/>
          <w:szCs w:val="28"/>
          <w:lang w:val="ro-RO"/>
        </w:rPr>
        <w:t xml:space="preserve">      litera a) prima propoziție </w:t>
      </w:r>
      <w:r w:rsidR="008C1ADB" w:rsidRPr="00001E65">
        <w:rPr>
          <w:sz w:val="28"/>
          <w:szCs w:val="28"/>
          <w:lang w:val="ro-RO"/>
        </w:rPr>
        <w:t>textul</w:t>
      </w:r>
      <w:r w:rsidR="00AE4752" w:rsidRPr="00001E65">
        <w:rPr>
          <w:sz w:val="28"/>
          <w:szCs w:val="28"/>
          <w:lang w:val="ro-RO"/>
        </w:rPr>
        <w:t xml:space="preserve"> </w:t>
      </w:r>
      <w:r w:rsidR="00767629" w:rsidRPr="00001E65">
        <w:rPr>
          <w:sz w:val="28"/>
          <w:szCs w:val="28"/>
          <w:lang w:val="ro-RO"/>
        </w:rPr>
        <w:t>„</w:t>
      </w:r>
      <w:r w:rsidRPr="00001E65">
        <w:rPr>
          <w:sz w:val="28"/>
          <w:szCs w:val="28"/>
          <w:lang w:val="ro-RO"/>
        </w:rPr>
        <w:t xml:space="preserve">25 iulie” se substituie cu </w:t>
      </w:r>
      <w:r w:rsidR="008C1ADB" w:rsidRPr="00001E65">
        <w:rPr>
          <w:sz w:val="28"/>
          <w:szCs w:val="28"/>
          <w:lang w:val="ro-RO"/>
        </w:rPr>
        <w:t>textul</w:t>
      </w:r>
      <w:r w:rsidR="00767629" w:rsidRPr="00001E65">
        <w:rPr>
          <w:sz w:val="28"/>
          <w:szCs w:val="28"/>
          <w:lang w:val="ro-RO"/>
        </w:rPr>
        <w:t xml:space="preserve"> „</w:t>
      </w:r>
      <w:r w:rsidRPr="00001E65">
        <w:rPr>
          <w:sz w:val="28"/>
          <w:szCs w:val="28"/>
          <w:lang w:val="ro-RO"/>
        </w:rPr>
        <w:t xml:space="preserve">25 septembrie inclusiv”, iar în propoziția a doua </w:t>
      </w:r>
      <w:r w:rsidR="008C1ADB" w:rsidRPr="00001E65">
        <w:rPr>
          <w:sz w:val="28"/>
          <w:szCs w:val="28"/>
          <w:lang w:val="ro-RO"/>
        </w:rPr>
        <w:t>textul</w:t>
      </w:r>
      <w:r w:rsidR="00767629" w:rsidRPr="00001E65">
        <w:rPr>
          <w:sz w:val="28"/>
          <w:szCs w:val="28"/>
          <w:lang w:val="ro-RO"/>
        </w:rPr>
        <w:t xml:space="preserve"> „</w:t>
      </w:r>
      <w:r w:rsidRPr="00001E65">
        <w:rPr>
          <w:sz w:val="28"/>
          <w:szCs w:val="28"/>
          <w:lang w:val="ro-RO"/>
        </w:rPr>
        <w:t xml:space="preserve">1 iulie”  se substituie cu </w:t>
      </w:r>
      <w:r w:rsidR="008C1ADB" w:rsidRPr="00001E65">
        <w:rPr>
          <w:sz w:val="28"/>
          <w:szCs w:val="28"/>
          <w:lang w:val="ro-RO"/>
        </w:rPr>
        <w:t>textul</w:t>
      </w:r>
      <w:r w:rsidR="00767629" w:rsidRPr="00001E65">
        <w:rPr>
          <w:sz w:val="28"/>
          <w:szCs w:val="28"/>
          <w:lang w:val="ro-RO"/>
        </w:rPr>
        <w:t xml:space="preserve"> „</w:t>
      </w:r>
      <w:r w:rsidRPr="00001E65">
        <w:rPr>
          <w:sz w:val="28"/>
          <w:szCs w:val="28"/>
          <w:lang w:val="ro-RO"/>
        </w:rPr>
        <w:t>25 septembrie”;</w:t>
      </w:r>
    </w:p>
    <w:p w14:paraId="096292A3" w14:textId="408DE748" w:rsidR="00ED1C89" w:rsidRPr="00001E65" w:rsidRDefault="00ED1C89" w:rsidP="007D18ED">
      <w:pPr>
        <w:pStyle w:val="ListParagraph"/>
        <w:ind w:left="0" w:firstLine="284"/>
        <w:rPr>
          <w:sz w:val="28"/>
          <w:szCs w:val="28"/>
          <w:lang w:val="ro-RO"/>
        </w:rPr>
      </w:pPr>
      <w:r w:rsidRPr="00001E65">
        <w:rPr>
          <w:sz w:val="28"/>
          <w:szCs w:val="28"/>
          <w:lang w:val="ro-RO"/>
        </w:rPr>
        <w:lastRenderedPageBreak/>
        <w:t xml:space="preserve">      litera b) în propoziția a doua, </w:t>
      </w:r>
      <w:r w:rsidR="008C1ADB" w:rsidRPr="00001E65">
        <w:rPr>
          <w:sz w:val="28"/>
          <w:szCs w:val="28"/>
          <w:lang w:val="ro-RO"/>
        </w:rPr>
        <w:t>textul</w:t>
      </w:r>
      <w:r w:rsidR="00767629" w:rsidRPr="00001E65">
        <w:rPr>
          <w:sz w:val="28"/>
          <w:szCs w:val="28"/>
          <w:lang w:val="ro-RO"/>
        </w:rPr>
        <w:t xml:space="preserve"> „</w:t>
      </w:r>
      <w:r w:rsidRPr="00001E65">
        <w:rPr>
          <w:sz w:val="28"/>
          <w:szCs w:val="28"/>
          <w:lang w:val="ro-RO"/>
        </w:rPr>
        <w:t xml:space="preserve">cu 60 de zile </w:t>
      </w:r>
      <w:proofErr w:type="spellStart"/>
      <w:r w:rsidRPr="00001E65">
        <w:rPr>
          <w:sz w:val="28"/>
          <w:szCs w:val="28"/>
          <w:lang w:val="ro-RO"/>
        </w:rPr>
        <w:t>pînă</w:t>
      </w:r>
      <w:proofErr w:type="spellEnd"/>
      <w:r w:rsidRPr="00001E65">
        <w:rPr>
          <w:sz w:val="28"/>
          <w:szCs w:val="28"/>
          <w:lang w:val="ro-RO"/>
        </w:rPr>
        <w:t xml:space="preserve"> la expirarea primului termen de plată a impozitului stabilit la lit. c) din prezentul alineat,” se substituie cu </w:t>
      </w:r>
      <w:r w:rsidR="008C1ADB" w:rsidRPr="00001E65">
        <w:rPr>
          <w:sz w:val="28"/>
          <w:szCs w:val="28"/>
          <w:lang w:val="ro-RO"/>
        </w:rPr>
        <w:t>textul</w:t>
      </w:r>
      <w:r w:rsidR="00767629" w:rsidRPr="00001E65">
        <w:rPr>
          <w:sz w:val="28"/>
          <w:szCs w:val="28"/>
          <w:lang w:val="ro-RO"/>
        </w:rPr>
        <w:t xml:space="preserve"> „</w:t>
      </w:r>
      <w:proofErr w:type="spellStart"/>
      <w:r w:rsidRPr="00001E65">
        <w:rPr>
          <w:sz w:val="28"/>
          <w:szCs w:val="28"/>
          <w:lang w:val="ro-RO"/>
        </w:rPr>
        <w:t>pînă</w:t>
      </w:r>
      <w:proofErr w:type="spellEnd"/>
      <w:r w:rsidRPr="00001E65">
        <w:rPr>
          <w:sz w:val="28"/>
          <w:szCs w:val="28"/>
          <w:lang w:val="ro-RO"/>
        </w:rPr>
        <w:t xml:space="preserve"> la 15 iunie a anului fiscal în curs,” iar </w:t>
      </w:r>
      <w:r w:rsidR="008C1ADB" w:rsidRPr="00001E65">
        <w:rPr>
          <w:sz w:val="28"/>
          <w:szCs w:val="28"/>
          <w:lang w:val="ro-RO"/>
        </w:rPr>
        <w:t>textul</w:t>
      </w:r>
      <w:r w:rsidR="00767629" w:rsidRPr="00001E65">
        <w:rPr>
          <w:sz w:val="28"/>
          <w:szCs w:val="28"/>
          <w:lang w:val="ro-RO"/>
        </w:rPr>
        <w:t xml:space="preserve"> „</w:t>
      </w:r>
      <w:r w:rsidRPr="00001E65">
        <w:rPr>
          <w:sz w:val="28"/>
          <w:szCs w:val="28"/>
          <w:lang w:val="ro-RO"/>
        </w:rPr>
        <w:t xml:space="preserve">30 iunie” cu </w:t>
      </w:r>
      <w:r w:rsidR="008C1ADB" w:rsidRPr="00001E65">
        <w:rPr>
          <w:sz w:val="28"/>
          <w:szCs w:val="28"/>
          <w:lang w:val="ro-RO"/>
        </w:rPr>
        <w:t>textul</w:t>
      </w:r>
      <w:r w:rsidR="00767629" w:rsidRPr="00001E65">
        <w:rPr>
          <w:sz w:val="28"/>
          <w:szCs w:val="28"/>
          <w:lang w:val="ro-RO"/>
        </w:rPr>
        <w:t xml:space="preserve"> „</w:t>
      </w:r>
      <w:r w:rsidRPr="00001E65">
        <w:rPr>
          <w:sz w:val="28"/>
          <w:szCs w:val="28"/>
          <w:lang w:val="ro-RO"/>
        </w:rPr>
        <w:t>25 septembrie inclusiv”;</w:t>
      </w:r>
    </w:p>
    <w:p w14:paraId="7B736860" w14:textId="3849BCC6" w:rsidR="009F2F18" w:rsidRPr="00001E65" w:rsidRDefault="00ED1C89" w:rsidP="007D18ED">
      <w:pPr>
        <w:pStyle w:val="ListParagraph"/>
        <w:ind w:left="0" w:firstLine="284"/>
        <w:rPr>
          <w:sz w:val="28"/>
          <w:szCs w:val="28"/>
          <w:lang w:val="ro-RO"/>
        </w:rPr>
      </w:pPr>
      <w:r w:rsidRPr="00001E65">
        <w:rPr>
          <w:sz w:val="28"/>
          <w:szCs w:val="28"/>
          <w:lang w:val="ro-RO"/>
        </w:rPr>
        <w:t xml:space="preserve">       litera</w:t>
      </w:r>
      <w:r w:rsidR="00767629" w:rsidRPr="00001E65">
        <w:rPr>
          <w:sz w:val="28"/>
          <w:szCs w:val="28"/>
          <w:lang w:val="ro-RO"/>
        </w:rPr>
        <w:t xml:space="preserve"> c) va avea următorul cuprins: </w:t>
      </w:r>
    </w:p>
    <w:p w14:paraId="25A02393" w14:textId="43B480B3" w:rsidR="00ED1C89" w:rsidRPr="00001E65" w:rsidRDefault="00767629" w:rsidP="007D18ED">
      <w:pPr>
        <w:pStyle w:val="ListParagraph"/>
        <w:ind w:left="0" w:firstLine="284"/>
        <w:rPr>
          <w:sz w:val="28"/>
          <w:szCs w:val="28"/>
          <w:lang w:val="ro-RO"/>
        </w:rPr>
      </w:pPr>
      <w:r w:rsidRPr="00001E65">
        <w:rPr>
          <w:sz w:val="28"/>
          <w:szCs w:val="28"/>
          <w:lang w:val="ro-RO"/>
        </w:rPr>
        <w:t>„</w:t>
      </w:r>
      <w:r w:rsidR="009F2F18" w:rsidRPr="00001E65">
        <w:rPr>
          <w:sz w:val="28"/>
          <w:szCs w:val="28"/>
          <w:lang w:val="ro-RO"/>
        </w:rPr>
        <w:t xml:space="preserve">c) </w:t>
      </w:r>
      <w:r w:rsidR="00ED1C89" w:rsidRPr="00001E65">
        <w:rPr>
          <w:sz w:val="28"/>
          <w:szCs w:val="28"/>
          <w:lang w:val="ro-RO"/>
        </w:rPr>
        <w:t xml:space="preserve">persoanele specificate la lit. a) </w:t>
      </w:r>
      <w:proofErr w:type="spellStart"/>
      <w:r w:rsidR="00ED1C89" w:rsidRPr="00001E65">
        <w:rPr>
          <w:sz w:val="28"/>
          <w:szCs w:val="28"/>
          <w:lang w:val="ro-RO"/>
        </w:rPr>
        <w:t>şi</w:t>
      </w:r>
      <w:proofErr w:type="spellEnd"/>
      <w:r w:rsidR="00ED1C89" w:rsidRPr="00001E65">
        <w:rPr>
          <w:sz w:val="28"/>
          <w:szCs w:val="28"/>
          <w:lang w:val="ro-RO"/>
        </w:rPr>
        <w:t xml:space="preserve"> b) din prezentul alineat achită impozitul funciar în bugetul </w:t>
      </w:r>
      <w:proofErr w:type="spellStart"/>
      <w:r w:rsidR="00ED1C89" w:rsidRPr="00001E65">
        <w:rPr>
          <w:sz w:val="28"/>
          <w:szCs w:val="28"/>
          <w:lang w:val="ro-RO"/>
        </w:rPr>
        <w:t>unităţii</w:t>
      </w:r>
      <w:proofErr w:type="spellEnd"/>
      <w:r w:rsidR="00ED1C89" w:rsidRPr="00001E65">
        <w:rPr>
          <w:sz w:val="28"/>
          <w:szCs w:val="28"/>
          <w:lang w:val="ro-RO"/>
        </w:rPr>
        <w:t xml:space="preserve"> administrativ-teritoriale, conform locului de amplasare a terenurilor, nu mai </w:t>
      </w:r>
      <w:proofErr w:type="spellStart"/>
      <w:r w:rsidR="00ED1C89" w:rsidRPr="00001E65">
        <w:rPr>
          <w:sz w:val="28"/>
          <w:szCs w:val="28"/>
          <w:lang w:val="ro-RO"/>
        </w:rPr>
        <w:t>tîrziu</w:t>
      </w:r>
      <w:proofErr w:type="spellEnd"/>
      <w:r w:rsidR="00ED1C89" w:rsidRPr="00001E65">
        <w:rPr>
          <w:sz w:val="28"/>
          <w:szCs w:val="28"/>
          <w:lang w:val="ro-RO"/>
        </w:rPr>
        <w:t xml:space="preserve"> de 25 septembrie a anului curent, iar în cazul achitării sumei integrale </w:t>
      </w:r>
      <w:proofErr w:type="spellStart"/>
      <w:r w:rsidR="00ED1C89" w:rsidRPr="00001E65">
        <w:rPr>
          <w:sz w:val="28"/>
          <w:szCs w:val="28"/>
          <w:lang w:val="ro-RO"/>
        </w:rPr>
        <w:t>pînă</w:t>
      </w:r>
      <w:proofErr w:type="spellEnd"/>
      <w:r w:rsidR="00ED1C89" w:rsidRPr="00001E65">
        <w:rPr>
          <w:sz w:val="28"/>
          <w:szCs w:val="28"/>
          <w:lang w:val="ro-RO"/>
        </w:rPr>
        <w:t xml:space="preserve"> la data de 30 iunie a anului respectiv, aceste persoane beneficiază de dreptul la o reducere cu 15% a sumei impozitului ce urmează a fi achitat. Avizele de plată a impozitului funciar, </w:t>
      </w:r>
      <w:proofErr w:type="spellStart"/>
      <w:r w:rsidR="00ED1C89" w:rsidRPr="00001E65">
        <w:rPr>
          <w:sz w:val="28"/>
          <w:szCs w:val="28"/>
          <w:lang w:val="ro-RO"/>
        </w:rPr>
        <w:t>înmînate</w:t>
      </w:r>
      <w:proofErr w:type="spellEnd"/>
      <w:r w:rsidR="00ED1C89" w:rsidRPr="00001E65">
        <w:rPr>
          <w:sz w:val="28"/>
          <w:szCs w:val="28"/>
          <w:lang w:val="ro-RO"/>
        </w:rPr>
        <w:t xml:space="preserve"> </w:t>
      </w:r>
      <w:proofErr w:type="spellStart"/>
      <w:r w:rsidR="00ED1C89" w:rsidRPr="00001E65">
        <w:rPr>
          <w:sz w:val="28"/>
          <w:szCs w:val="28"/>
          <w:lang w:val="ro-RO"/>
        </w:rPr>
        <w:t>subiecţilor</w:t>
      </w:r>
      <w:proofErr w:type="spellEnd"/>
      <w:r w:rsidR="00ED1C89" w:rsidRPr="00001E65">
        <w:rPr>
          <w:sz w:val="28"/>
          <w:szCs w:val="28"/>
          <w:lang w:val="ro-RO"/>
        </w:rPr>
        <w:t xml:space="preserve"> impunerii, se întocmesc </w:t>
      </w:r>
      <w:proofErr w:type="spellStart"/>
      <w:r w:rsidR="00ED1C89" w:rsidRPr="00001E65">
        <w:rPr>
          <w:sz w:val="28"/>
          <w:szCs w:val="28"/>
          <w:lang w:val="ro-RO"/>
        </w:rPr>
        <w:t>ţinîndu</w:t>
      </w:r>
      <w:proofErr w:type="spellEnd"/>
      <w:r w:rsidR="00ED1C89" w:rsidRPr="00001E65">
        <w:rPr>
          <w:sz w:val="28"/>
          <w:szCs w:val="28"/>
          <w:lang w:val="ro-RO"/>
        </w:rPr>
        <w:t xml:space="preserve">-se cont de acest drept. Pentru terenurile </w:t>
      </w:r>
      <w:proofErr w:type="spellStart"/>
      <w:r w:rsidR="00ED1C89" w:rsidRPr="00001E65">
        <w:rPr>
          <w:sz w:val="28"/>
          <w:szCs w:val="28"/>
          <w:lang w:val="ro-RO"/>
        </w:rPr>
        <w:t>dobîndite</w:t>
      </w:r>
      <w:proofErr w:type="spellEnd"/>
      <w:r w:rsidR="00ED1C89" w:rsidRPr="00001E65">
        <w:rPr>
          <w:sz w:val="28"/>
          <w:szCs w:val="28"/>
          <w:lang w:val="ro-RO"/>
        </w:rPr>
        <w:t xml:space="preserve"> după data de 25 septembrie a anului fiscal în curs, achitarea se efectuează nu mai </w:t>
      </w:r>
      <w:proofErr w:type="spellStart"/>
      <w:r w:rsidR="00ED1C89" w:rsidRPr="00001E65">
        <w:rPr>
          <w:sz w:val="28"/>
          <w:szCs w:val="28"/>
          <w:lang w:val="ro-RO"/>
        </w:rPr>
        <w:t>tîrziu</w:t>
      </w:r>
      <w:proofErr w:type="spellEnd"/>
      <w:r w:rsidR="00ED1C89" w:rsidRPr="00001E65">
        <w:rPr>
          <w:sz w:val="28"/>
          <w:szCs w:val="28"/>
          <w:lang w:val="ro-RO"/>
        </w:rPr>
        <w:t xml:space="preserve"> de 25 martie a anului următor anului fiscal de gestiune;”;</w:t>
      </w:r>
    </w:p>
    <w:p w14:paraId="0B818643" w14:textId="7645499D" w:rsidR="00ED1C89" w:rsidRPr="00001E65" w:rsidRDefault="009849FC" w:rsidP="007D18ED">
      <w:pPr>
        <w:pStyle w:val="ListParagraph"/>
        <w:ind w:left="0"/>
        <w:rPr>
          <w:sz w:val="28"/>
          <w:szCs w:val="28"/>
          <w:lang w:val="ro-RO"/>
        </w:rPr>
      </w:pPr>
      <w:r w:rsidRPr="00001E65">
        <w:rPr>
          <w:sz w:val="28"/>
          <w:szCs w:val="28"/>
          <w:lang w:val="ro-RO"/>
        </w:rPr>
        <w:t xml:space="preserve">  </w:t>
      </w:r>
      <w:r w:rsidR="00ED1C89" w:rsidRPr="00001E65">
        <w:rPr>
          <w:sz w:val="28"/>
          <w:szCs w:val="28"/>
          <w:lang w:val="ro-RO"/>
        </w:rPr>
        <w:t xml:space="preserve">alineatul  (9):  </w:t>
      </w:r>
    </w:p>
    <w:p w14:paraId="0308733D" w14:textId="3EF7624C" w:rsidR="00ED1C89" w:rsidRPr="00001E65" w:rsidRDefault="00ED1C89" w:rsidP="007D18ED">
      <w:pPr>
        <w:pStyle w:val="ListParagraph"/>
        <w:ind w:left="0"/>
        <w:rPr>
          <w:sz w:val="28"/>
          <w:szCs w:val="28"/>
          <w:lang w:val="ro-RO"/>
        </w:rPr>
      </w:pPr>
      <w:r w:rsidRPr="00001E65">
        <w:rPr>
          <w:sz w:val="28"/>
          <w:szCs w:val="28"/>
          <w:lang w:val="ro-RO"/>
        </w:rPr>
        <w:t xml:space="preserve">  litera a)  în </w:t>
      </w:r>
      <w:proofErr w:type="spellStart"/>
      <w:r w:rsidRPr="00001E65">
        <w:rPr>
          <w:sz w:val="28"/>
          <w:szCs w:val="28"/>
          <w:lang w:val="ro-RO"/>
        </w:rPr>
        <w:t>propoziţia</w:t>
      </w:r>
      <w:proofErr w:type="spellEnd"/>
      <w:r w:rsidRPr="00001E65">
        <w:rPr>
          <w:sz w:val="28"/>
          <w:szCs w:val="28"/>
          <w:lang w:val="ro-RO"/>
        </w:rPr>
        <w:t xml:space="preserve"> a doua, </w:t>
      </w:r>
      <w:r w:rsidR="008C1ADB" w:rsidRPr="00001E65">
        <w:rPr>
          <w:sz w:val="28"/>
          <w:szCs w:val="28"/>
          <w:lang w:val="ro-RO"/>
        </w:rPr>
        <w:t xml:space="preserve">textul </w:t>
      </w:r>
      <w:r w:rsidR="008C1ADB" w:rsidRPr="00001E65">
        <w:rPr>
          <w:sz w:val="28"/>
          <w:szCs w:val="28"/>
          <w:lang w:val="ro-RO"/>
        </w:rPr>
        <w:tab/>
        <w:t>„</w:t>
      </w:r>
      <w:r w:rsidRPr="00001E65">
        <w:rPr>
          <w:sz w:val="28"/>
          <w:szCs w:val="28"/>
          <w:lang w:val="ro-RO"/>
        </w:rPr>
        <w:t xml:space="preserve">30 iunie” se substituie cu </w:t>
      </w:r>
      <w:r w:rsidR="008C1ADB" w:rsidRPr="00001E65">
        <w:rPr>
          <w:sz w:val="28"/>
          <w:szCs w:val="28"/>
          <w:lang w:val="ro-RO"/>
        </w:rPr>
        <w:t>textul</w:t>
      </w:r>
      <w:r w:rsidR="00767629" w:rsidRPr="00001E65">
        <w:rPr>
          <w:sz w:val="28"/>
          <w:szCs w:val="28"/>
          <w:lang w:val="ro-RO"/>
        </w:rPr>
        <w:t xml:space="preserve"> „</w:t>
      </w:r>
      <w:r w:rsidRPr="00001E65">
        <w:rPr>
          <w:sz w:val="28"/>
          <w:szCs w:val="28"/>
          <w:lang w:val="ro-RO"/>
        </w:rPr>
        <w:t xml:space="preserve">25 septembrie inclusiv”, iar </w:t>
      </w:r>
      <w:r w:rsidR="008C1ADB" w:rsidRPr="00001E65">
        <w:rPr>
          <w:sz w:val="28"/>
          <w:szCs w:val="28"/>
          <w:lang w:val="ro-RO"/>
        </w:rPr>
        <w:t>textul</w:t>
      </w:r>
      <w:r w:rsidR="00767629" w:rsidRPr="00001E65">
        <w:rPr>
          <w:sz w:val="28"/>
          <w:szCs w:val="28"/>
          <w:lang w:val="ro-RO"/>
        </w:rPr>
        <w:t xml:space="preserve"> „</w:t>
      </w:r>
      <w:r w:rsidRPr="00001E65">
        <w:rPr>
          <w:sz w:val="28"/>
          <w:szCs w:val="28"/>
          <w:lang w:val="ro-RO"/>
        </w:rPr>
        <w:t xml:space="preserve">25 iulie inclusiv a perioadei fiscale respective, cu achitarea impozitului în două </w:t>
      </w:r>
      <w:proofErr w:type="spellStart"/>
      <w:r w:rsidRPr="00001E65">
        <w:rPr>
          <w:sz w:val="28"/>
          <w:szCs w:val="28"/>
          <w:lang w:val="ro-RO"/>
        </w:rPr>
        <w:t>părţi</w:t>
      </w:r>
      <w:proofErr w:type="spellEnd"/>
      <w:r w:rsidRPr="00001E65">
        <w:rPr>
          <w:sz w:val="28"/>
          <w:szCs w:val="28"/>
          <w:lang w:val="ro-RO"/>
        </w:rPr>
        <w:t xml:space="preserve"> egale - cel </w:t>
      </w:r>
      <w:proofErr w:type="spellStart"/>
      <w:r w:rsidRPr="00001E65">
        <w:rPr>
          <w:sz w:val="28"/>
          <w:szCs w:val="28"/>
          <w:lang w:val="ro-RO"/>
        </w:rPr>
        <w:t>tîrziu</w:t>
      </w:r>
      <w:proofErr w:type="spellEnd"/>
      <w:r w:rsidRPr="00001E65">
        <w:rPr>
          <w:sz w:val="28"/>
          <w:szCs w:val="28"/>
          <w:lang w:val="ro-RO"/>
        </w:rPr>
        <w:t xml:space="preserve"> </w:t>
      </w:r>
      <w:proofErr w:type="spellStart"/>
      <w:r w:rsidRPr="00001E65">
        <w:rPr>
          <w:sz w:val="28"/>
          <w:szCs w:val="28"/>
          <w:lang w:val="ro-RO"/>
        </w:rPr>
        <w:t>pînă</w:t>
      </w:r>
      <w:proofErr w:type="spellEnd"/>
      <w:r w:rsidRPr="00001E65">
        <w:rPr>
          <w:sz w:val="28"/>
          <w:szCs w:val="28"/>
          <w:lang w:val="ro-RO"/>
        </w:rPr>
        <w:t xml:space="preserve">  la 15 august </w:t>
      </w:r>
      <w:proofErr w:type="spellStart"/>
      <w:r w:rsidRPr="00001E65">
        <w:rPr>
          <w:sz w:val="28"/>
          <w:szCs w:val="28"/>
          <w:lang w:val="ro-RO"/>
        </w:rPr>
        <w:t>şi</w:t>
      </w:r>
      <w:proofErr w:type="spellEnd"/>
      <w:r w:rsidRPr="00001E65">
        <w:rPr>
          <w:sz w:val="28"/>
          <w:szCs w:val="28"/>
          <w:lang w:val="ro-RO"/>
        </w:rPr>
        <w:t xml:space="preserve">, respectiv, 15 octombrie” se substituie cu </w:t>
      </w:r>
      <w:r w:rsidR="008C1ADB" w:rsidRPr="00001E65">
        <w:rPr>
          <w:sz w:val="28"/>
          <w:szCs w:val="28"/>
          <w:lang w:val="ro-RO"/>
        </w:rPr>
        <w:t>textul</w:t>
      </w:r>
      <w:r w:rsidR="00767629" w:rsidRPr="00001E65">
        <w:rPr>
          <w:sz w:val="28"/>
          <w:szCs w:val="28"/>
          <w:lang w:val="ro-RO"/>
        </w:rPr>
        <w:t xml:space="preserve"> „</w:t>
      </w:r>
      <w:r w:rsidRPr="00001E65">
        <w:rPr>
          <w:sz w:val="28"/>
          <w:szCs w:val="28"/>
          <w:lang w:val="ro-RO"/>
        </w:rPr>
        <w:t xml:space="preserve">25 septembrie inclusiv  a perioadei fiscale respective, la bugetele locale unde sunt amplasate obiectele impunerii, nu mai </w:t>
      </w:r>
      <w:proofErr w:type="spellStart"/>
      <w:r w:rsidRPr="00001E65">
        <w:rPr>
          <w:sz w:val="28"/>
          <w:szCs w:val="28"/>
          <w:lang w:val="ro-RO"/>
        </w:rPr>
        <w:t>tîrziu</w:t>
      </w:r>
      <w:proofErr w:type="spellEnd"/>
      <w:r w:rsidRPr="00001E65">
        <w:rPr>
          <w:sz w:val="28"/>
          <w:szCs w:val="28"/>
          <w:lang w:val="ro-RO"/>
        </w:rPr>
        <w:t xml:space="preserve"> de 25 septembrie a anului curent”;</w:t>
      </w:r>
    </w:p>
    <w:p w14:paraId="763995CB" w14:textId="6E229402" w:rsidR="00ED1C89" w:rsidRPr="00001E65" w:rsidRDefault="00ED1C89" w:rsidP="007D18ED">
      <w:pPr>
        <w:pStyle w:val="ListParagraph"/>
        <w:ind w:left="0"/>
        <w:rPr>
          <w:sz w:val="28"/>
          <w:szCs w:val="28"/>
          <w:lang w:val="ro-RO"/>
        </w:rPr>
      </w:pPr>
      <w:r w:rsidRPr="00001E65">
        <w:rPr>
          <w:sz w:val="28"/>
          <w:szCs w:val="28"/>
          <w:lang w:val="ro-RO"/>
        </w:rPr>
        <w:t xml:space="preserve">în propoziția a treia </w:t>
      </w:r>
      <w:r w:rsidR="008C1ADB" w:rsidRPr="00001E65">
        <w:rPr>
          <w:sz w:val="28"/>
          <w:szCs w:val="28"/>
          <w:lang w:val="ro-RO"/>
        </w:rPr>
        <w:t>textul</w:t>
      </w:r>
      <w:r w:rsidR="00767629" w:rsidRPr="00001E65">
        <w:rPr>
          <w:sz w:val="28"/>
          <w:szCs w:val="28"/>
          <w:lang w:val="ro-RO"/>
        </w:rPr>
        <w:t xml:space="preserve"> „</w:t>
      </w:r>
      <w:r w:rsidRPr="00001E65">
        <w:rPr>
          <w:sz w:val="28"/>
          <w:szCs w:val="28"/>
          <w:lang w:val="ro-RO"/>
        </w:rPr>
        <w:t xml:space="preserve">30 iunie” se substituie cu </w:t>
      </w:r>
      <w:r w:rsidR="008C1ADB" w:rsidRPr="00001E65">
        <w:rPr>
          <w:sz w:val="28"/>
          <w:szCs w:val="28"/>
          <w:lang w:val="ro-RO"/>
        </w:rPr>
        <w:t>textul</w:t>
      </w:r>
      <w:r w:rsidR="00767629" w:rsidRPr="00001E65">
        <w:rPr>
          <w:sz w:val="28"/>
          <w:szCs w:val="28"/>
          <w:lang w:val="ro-RO"/>
        </w:rPr>
        <w:t xml:space="preserve"> „</w:t>
      </w:r>
      <w:r w:rsidRPr="00001E65">
        <w:rPr>
          <w:sz w:val="28"/>
          <w:szCs w:val="28"/>
          <w:lang w:val="ro-RO"/>
        </w:rPr>
        <w:t>25 septembrie”;</w:t>
      </w:r>
    </w:p>
    <w:p w14:paraId="1A347427" w14:textId="76D2A1D7" w:rsidR="00ED1C89" w:rsidRPr="00001E65" w:rsidRDefault="00ED1C89" w:rsidP="007D18ED">
      <w:pPr>
        <w:pStyle w:val="ListParagraph"/>
        <w:ind w:left="0"/>
        <w:rPr>
          <w:sz w:val="28"/>
          <w:szCs w:val="28"/>
          <w:lang w:val="ro-RO"/>
        </w:rPr>
      </w:pPr>
      <w:r w:rsidRPr="00001E65">
        <w:rPr>
          <w:sz w:val="28"/>
          <w:szCs w:val="28"/>
          <w:lang w:val="ro-RO"/>
        </w:rPr>
        <w:t xml:space="preserve">litera b) </w:t>
      </w:r>
      <w:r w:rsidR="008C1ADB" w:rsidRPr="00001E65">
        <w:rPr>
          <w:sz w:val="28"/>
          <w:szCs w:val="28"/>
          <w:lang w:val="ro-RO"/>
        </w:rPr>
        <w:t>va avea următorul cuprins</w:t>
      </w:r>
      <w:r w:rsidRPr="00001E65">
        <w:rPr>
          <w:sz w:val="28"/>
          <w:szCs w:val="28"/>
          <w:lang w:val="ro-RO"/>
        </w:rPr>
        <w:t>:</w:t>
      </w:r>
    </w:p>
    <w:p w14:paraId="1C5C40D6" w14:textId="7F56569E" w:rsidR="00ED1C89" w:rsidRPr="00001E65" w:rsidRDefault="00767629" w:rsidP="007D18ED">
      <w:pPr>
        <w:pStyle w:val="ListParagraph"/>
        <w:ind w:left="0"/>
        <w:rPr>
          <w:sz w:val="28"/>
          <w:szCs w:val="28"/>
          <w:lang w:val="ro-RO"/>
        </w:rPr>
      </w:pPr>
      <w:r w:rsidRPr="00001E65">
        <w:rPr>
          <w:sz w:val="28"/>
          <w:szCs w:val="28"/>
          <w:lang w:val="ro-RO"/>
        </w:rPr>
        <w:t>„</w:t>
      </w:r>
      <w:r w:rsidR="00ED1C89" w:rsidRPr="00001E65">
        <w:rPr>
          <w:sz w:val="28"/>
          <w:szCs w:val="28"/>
          <w:lang w:val="ro-RO"/>
        </w:rPr>
        <w:t xml:space="preserve">b)  pentru persoanele fizice care nu </w:t>
      </w:r>
      <w:proofErr w:type="spellStart"/>
      <w:r w:rsidR="00ED1C89" w:rsidRPr="00001E65">
        <w:rPr>
          <w:sz w:val="28"/>
          <w:szCs w:val="28"/>
          <w:lang w:val="ro-RO"/>
        </w:rPr>
        <w:t>desfăşoară</w:t>
      </w:r>
      <w:proofErr w:type="spellEnd"/>
      <w:r w:rsidR="00ED1C89" w:rsidRPr="00001E65">
        <w:rPr>
          <w:sz w:val="28"/>
          <w:szCs w:val="28"/>
          <w:lang w:val="ro-RO"/>
        </w:rPr>
        <w:t xml:space="preserve"> activitate de întreprinzător calcularea sumei anuale a impozitului pe bunurile imobiliare </w:t>
      </w:r>
      <w:proofErr w:type="spellStart"/>
      <w:r w:rsidR="00ED1C89" w:rsidRPr="00001E65">
        <w:rPr>
          <w:sz w:val="28"/>
          <w:szCs w:val="28"/>
          <w:lang w:val="ro-RO"/>
        </w:rPr>
        <w:t>şi</w:t>
      </w:r>
      <w:proofErr w:type="spellEnd"/>
      <w:r w:rsidR="00ED1C89" w:rsidRPr="00001E65">
        <w:rPr>
          <w:sz w:val="28"/>
          <w:szCs w:val="28"/>
          <w:lang w:val="ro-RO"/>
        </w:rPr>
        <w:t xml:space="preserve"> perfectarea avizelor de plată a impozitului se efectuează, conform </w:t>
      </w:r>
      <w:proofErr w:type="spellStart"/>
      <w:r w:rsidR="00ED1C89" w:rsidRPr="00001E65">
        <w:rPr>
          <w:sz w:val="28"/>
          <w:szCs w:val="28"/>
          <w:lang w:val="ro-RO"/>
        </w:rPr>
        <w:t>instrucţiunii</w:t>
      </w:r>
      <w:proofErr w:type="spellEnd"/>
      <w:r w:rsidR="00ED1C89" w:rsidRPr="00001E65">
        <w:rPr>
          <w:sz w:val="28"/>
          <w:szCs w:val="28"/>
          <w:lang w:val="ro-RO"/>
        </w:rPr>
        <w:t xml:space="preserve"> aprobate de Guvern, de către serviciile de colectare a impozitelor </w:t>
      </w:r>
      <w:proofErr w:type="spellStart"/>
      <w:r w:rsidR="00ED1C89" w:rsidRPr="00001E65">
        <w:rPr>
          <w:sz w:val="28"/>
          <w:szCs w:val="28"/>
          <w:lang w:val="ro-RO"/>
        </w:rPr>
        <w:t>şi</w:t>
      </w:r>
      <w:proofErr w:type="spellEnd"/>
      <w:r w:rsidR="00ED1C89" w:rsidRPr="00001E65">
        <w:rPr>
          <w:sz w:val="28"/>
          <w:szCs w:val="28"/>
          <w:lang w:val="ro-RO"/>
        </w:rPr>
        <w:t xml:space="preserve"> taxelor locale ale primăriilor. Avizele de plată a impozitului pe bunurile imobiliare se </w:t>
      </w:r>
      <w:proofErr w:type="spellStart"/>
      <w:r w:rsidR="00ED1C89" w:rsidRPr="00001E65">
        <w:rPr>
          <w:sz w:val="28"/>
          <w:szCs w:val="28"/>
          <w:lang w:val="ro-RO"/>
        </w:rPr>
        <w:t>înmînează</w:t>
      </w:r>
      <w:proofErr w:type="spellEnd"/>
      <w:r w:rsidR="00ED1C89" w:rsidRPr="00001E65">
        <w:rPr>
          <w:sz w:val="28"/>
          <w:szCs w:val="28"/>
          <w:lang w:val="ro-RO"/>
        </w:rPr>
        <w:t xml:space="preserve"> subiectului impunerii cel </w:t>
      </w:r>
      <w:proofErr w:type="spellStart"/>
      <w:r w:rsidR="00ED1C89" w:rsidRPr="00001E65">
        <w:rPr>
          <w:sz w:val="28"/>
          <w:szCs w:val="28"/>
          <w:lang w:val="ro-RO"/>
        </w:rPr>
        <w:t>tîrziu</w:t>
      </w:r>
      <w:proofErr w:type="spellEnd"/>
      <w:r w:rsidR="00ED1C89" w:rsidRPr="00001E65">
        <w:rPr>
          <w:sz w:val="28"/>
          <w:szCs w:val="28"/>
          <w:lang w:val="ro-RO"/>
        </w:rPr>
        <w:t xml:space="preserve"> </w:t>
      </w:r>
      <w:proofErr w:type="spellStart"/>
      <w:r w:rsidR="00ED1C89" w:rsidRPr="00001E65">
        <w:rPr>
          <w:sz w:val="28"/>
          <w:szCs w:val="28"/>
          <w:lang w:val="ro-RO"/>
        </w:rPr>
        <w:t>pînă</w:t>
      </w:r>
      <w:proofErr w:type="spellEnd"/>
      <w:r w:rsidR="00ED1C89" w:rsidRPr="00001E65">
        <w:rPr>
          <w:sz w:val="28"/>
          <w:szCs w:val="28"/>
          <w:lang w:val="ro-RO"/>
        </w:rPr>
        <w:t xml:space="preserve"> la 15 iunie a anului fiscal în curs. Persoanele </w:t>
      </w:r>
      <w:proofErr w:type="spellStart"/>
      <w:r w:rsidR="00ED1C89" w:rsidRPr="00001E65">
        <w:rPr>
          <w:sz w:val="28"/>
          <w:szCs w:val="28"/>
          <w:lang w:val="ro-RO"/>
        </w:rPr>
        <w:t>menţionate</w:t>
      </w:r>
      <w:proofErr w:type="spellEnd"/>
      <w:r w:rsidR="00ED1C89" w:rsidRPr="00001E65">
        <w:rPr>
          <w:sz w:val="28"/>
          <w:szCs w:val="28"/>
          <w:lang w:val="ro-RO"/>
        </w:rPr>
        <w:t xml:space="preserve"> achită impozitul pe bunurile imobiliare conform locului de amplasare a bunurilor imobiliare, la bugetele locale unde sunt amplasate obiectele impunerii, nu mai </w:t>
      </w:r>
      <w:proofErr w:type="spellStart"/>
      <w:r w:rsidR="00ED1C89" w:rsidRPr="00001E65">
        <w:rPr>
          <w:sz w:val="28"/>
          <w:szCs w:val="28"/>
          <w:lang w:val="ro-RO"/>
        </w:rPr>
        <w:t>tîrziu</w:t>
      </w:r>
      <w:proofErr w:type="spellEnd"/>
      <w:r w:rsidR="00ED1C89" w:rsidRPr="00001E65">
        <w:rPr>
          <w:sz w:val="28"/>
          <w:szCs w:val="28"/>
          <w:lang w:val="ro-RO"/>
        </w:rPr>
        <w:t xml:space="preserve"> de 25 septembrie a anului curent,  iar în cazul achitării sumei integrale </w:t>
      </w:r>
      <w:proofErr w:type="spellStart"/>
      <w:r w:rsidR="00ED1C89" w:rsidRPr="00001E65">
        <w:rPr>
          <w:sz w:val="28"/>
          <w:szCs w:val="28"/>
          <w:lang w:val="ro-RO"/>
        </w:rPr>
        <w:t>pînă</w:t>
      </w:r>
      <w:proofErr w:type="spellEnd"/>
      <w:r w:rsidR="00ED1C89" w:rsidRPr="00001E65">
        <w:rPr>
          <w:sz w:val="28"/>
          <w:szCs w:val="28"/>
          <w:lang w:val="ro-RO"/>
        </w:rPr>
        <w:t xml:space="preserve"> la data de 30 iunie a anului respectiv, aceste persoane beneficiază de dreptul la o reducere cu 15% a sumei impozitului ce urmează a fi achitat.  Avizele de plată a impozitului pe bunurile imobiliare, </w:t>
      </w:r>
      <w:proofErr w:type="spellStart"/>
      <w:r w:rsidR="00ED1C89" w:rsidRPr="00001E65">
        <w:rPr>
          <w:sz w:val="28"/>
          <w:szCs w:val="28"/>
          <w:lang w:val="ro-RO"/>
        </w:rPr>
        <w:t>înmînate</w:t>
      </w:r>
      <w:proofErr w:type="spellEnd"/>
      <w:r w:rsidR="00ED1C89" w:rsidRPr="00001E65">
        <w:rPr>
          <w:sz w:val="28"/>
          <w:szCs w:val="28"/>
          <w:lang w:val="ro-RO"/>
        </w:rPr>
        <w:t xml:space="preserve"> </w:t>
      </w:r>
      <w:proofErr w:type="spellStart"/>
      <w:r w:rsidR="00ED1C89" w:rsidRPr="00001E65">
        <w:rPr>
          <w:sz w:val="28"/>
          <w:szCs w:val="28"/>
          <w:lang w:val="ro-RO"/>
        </w:rPr>
        <w:t>subiecţilor</w:t>
      </w:r>
      <w:proofErr w:type="spellEnd"/>
      <w:r w:rsidR="00ED1C89" w:rsidRPr="00001E65">
        <w:rPr>
          <w:sz w:val="28"/>
          <w:szCs w:val="28"/>
          <w:lang w:val="ro-RO"/>
        </w:rPr>
        <w:t xml:space="preserve"> impunerii, se întocmesc </w:t>
      </w:r>
      <w:proofErr w:type="spellStart"/>
      <w:r w:rsidR="00ED1C89" w:rsidRPr="00001E65">
        <w:rPr>
          <w:sz w:val="28"/>
          <w:szCs w:val="28"/>
          <w:lang w:val="ro-RO"/>
        </w:rPr>
        <w:t>ţinîndu</w:t>
      </w:r>
      <w:proofErr w:type="spellEnd"/>
      <w:r w:rsidR="00ED1C89" w:rsidRPr="00001E65">
        <w:rPr>
          <w:sz w:val="28"/>
          <w:szCs w:val="28"/>
          <w:lang w:val="ro-RO"/>
        </w:rPr>
        <w:t xml:space="preserve">-se cont de acest drept.   Pentru bunurile imobiliare </w:t>
      </w:r>
      <w:proofErr w:type="spellStart"/>
      <w:r w:rsidR="00ED1C89" w:rsidRPr="00001E65">
        <w:rPr>
          <w:sz w:val="28"/>
          <w:szCs w:val="28"/>
          <w:lang w:val="ro-RO"/>
        </w:rPr>
        <w:t>dobîndite</w:t>
      </w:r>
      <w:proofErr w:type="spellEnd"/>
      <w:r w:rsidR="00ED1C89" w:rsidRPr="00001E65">
        <w:rPr>
          <w:sz w:val="28"/>
          <w:szCs w:val="28"/>
          <w:lang w:val="ro-RO"/>
        </w:rPr>
        <w:t xml:space="preserve"> după 25 septembrie a anului fiscal în curs, achitarea se efectuează nu mai </w:t>
      </w:r>
      <w:proofErr w:type="spellStart"/>
      <w:r w:rsidR="00ED1C89" w:rsidRPr="00001E65">
        <w:rPr>
          <w:sz w:val="28"/>
          <w:szCs w:val="28"/>
          <w:lang w:val="ro-RO"/>
        </w:rPr>
        <w:t>tîrziu</w:t>
      </w:r>
      <w:proofErr w:type="spellEnd"/>
      <w:r w:rsidR="00ED1C89" w:rsidRPr="00001E65">
        <w:rPr>
          <w:sz w:val="28"/>
          <w:szCs w:val="28"/>
          <w:lang w:val="ro-RO"/>
        </w:rPr>
        <w:t xml:space="preserve"> de 25 martie a anului următor anului fiscal de gestiune. În cazul bunurilor </w:t>
      </w:r>
      <w:proofErr w:type="spellStart"/>
      <w:r w:rsidR="00ED1C89" w:rsidRPr="00001E65">
        <w:rPr>
          <w:sz w:val="28"/>
          <w:szCs w:val="28"/>
          <w:lang w:val="ro-RO"/>
        </w:rPr>
        <w:t>dobîndite</w:t>
      </w:r>
      <w:proofErr w:type="spellEnd"/>
      <w:r w:rsidR="00ED1C89" w:rsidRPr="00001E65">
        <w:rPr>
          <w:sz w:val="28"/>
          <w:szCs w:val="28"/>
          <w:lang w:val="ro-RO"/>
        </w:rPr>
        <w:t xml:space="preserve"> după 25 septembrie a anului fiscal în curs, avizele de plată se </w:t>
      </w:r>
      <w:proofErr w:type="spellStart"/>
      <w:r w:rsidR="00ED1C89" w:rsidRPr="00001E65">
        <w:rPr>
          <w:sz w:val="28"/>
          <w:szCs w:val="28"/>
          <w:lang w:val="ro-RO"/>
        </w:rPr>
        <w:t>înmînează</w:t>
      </w:r>
      <w:proofErr w:type="spellEnd"/>
      <w:r w:rsidR="00ED1C89" w:rsidRPr="00001E65">
        <w:rPr>
          <w:sz w:val="28"/>
          <w:szCs w:val="28"/>
          <w:lang w:val="ro-RO"/>
        </w:rPr>
        <w:t xml:space="preserve"> </w:t>
      </w:r>
      <w:proofErr w:type="spellStart"/>
      <w:r w:rsidR="00ED1C89" w:rsidRPr="00001E65">
        <w:rPr>
          <w:sz w:val="28"/>
          <w:szCs w:val="28"/>
          <w:lang w:val="ro-RO"/>
        </w:rPr>
        <w:t>subiecţilor</w:t>
      </w:r>
      <w:proofErr w:type="spellEnd"/>
      <w:r w:rsidR="00ED1C89" w:rsidRPr="00001E65">
        <w:rPr>
          <w:sz w:val="28"/>
          <w:szCs w:val="28"/>
          <w:lang w:val="ro-RO"/>
        </w:rPr>
        <w:t xml:space="preserve"> impunerii cel </w:t>
      </w:r>
      <w:proofErr w:type="spellStart"/>
      <w:r w:rsidR="00ED1C89" w:rsidRPr="00001E65">
        <w:rPr>
          <w:sz w:val="28"/>
          <w:szCs w:val="28"/>
          <w:lang w:val="ro-RO"/>
        </w:rPr>
        <w:t>tîrziu</w:t>
      </w:r>
      <w:proofErr w:type="spellEnd"/>
      <w:r w:rsidR="00ED1C89" w:rsidRPr="00001E65">
        <w:rPr>
          <w:sz w:val="28"/>
          <w:szCs w:val="28"/>
          <w:lang w:val="ro-RO"/>
        </w:rPr>
        <w:t xml:space="preserve"> </w:t>
      </w:r>
      <w:proofErr w:type="spellStart"/>
      <w:r w:rsidR="00ED1C89" w:rsidRPr="00001E65">
        <w:rPr>
          <w:sz w:val="28"/>
          <w:szCs w:val="28"/>
          <w:lang w:val="ro-RO"/>
        </w:rPr>
        <w:t>pînă</w:t>
      </w:r>
      <w:proofErr w:type="spellEnd"/>
      <w:r w:rsidR="00ED1C89" w:rsidRPr="00001E65">
        <w:rPr>
          <w:sz w:val="28"/>
          <w:szCs w:val="28"/>
          <w:lang w:val="ro-RO"/>
        </w:rPr>
        <w:t xml:space="preserve"> la 1 februarie a anului următor anului fiscal de gestiune.</w:t>
      </w:r>
      <w:r w:rsidRPr="00001E65">
        <w:rPr>
          <w:sz w:val="28"/>
          <w:szCs w:val="28"/>
          <w:lang w:val="ro-RO"/>
        </w:rPr>
        <w:t>”.</w:t>
      </w:r>
    </w:p>
    <w:p w14:paraId="2E45E130" w14:textId="5DD82EC5" w:rsidR="00CC7939" w:rsidRPr="00001E65" w:rsidRDefault="00CC7939" w:rsidP="007D18ED">
      <w:pPr>
        <w:pStyle w:val="ListParagraph"/>
        <w:ind w:left="0"/>
        <w:rPr>
          <w:sz w:val="28"/>
          <w:szCs w:val="28"/>
          <w:lang w:val="ro-RO"/>
        </w:rPr>
      </w:pPr>
    </w:p>
    <w:p w14:paraId="578A6883" w14:textId="41C5D8EC" w:rsidR="00CC7939" w:rsidRPr="00001E65" w:rsidRDefault="00CC7939" w:rsidP="007D18ED">
      <w:pPr>
        <w:ind w:firstLine="709"/>
        <w:rPr>
          <w:sz w:val="28"/>
          <w:szCs w:val="28"/>
          <w:lang w:val="ro-RO"/>
        </w:rPr>
      </w:pPr>
      <w:r w:rsidRPr="00001E65">
        <w:rPr>
          <w:b/>
          <w:color w:val="000000" w:themeColor="text1"/>
          <w:sz w:val="28"/>
          <w:szCs w:val="28"/>
          <w:lang w:val="ro-RO"/>
        </w:rPr>
        <w:t>Art. VIII</w:t>
      </w:r>
      <w:r w:rsidRPr="00001E65">
        <w:rPr>
          <w:sz w:val="28"/>
          <w:szCs w:val="28"/>
          <w:lang w:val="ro-RO"/>
        </w:rPr>
        <w:t xml:space="preserve">. - Legea nr. 1593/2002 cu privire la mărimea, modul </w:t>
      </w:r>
      <w:proofErr w:type="spellStart"/>
      <w:r w:rsidRPr="00001E65">
        <w:rPr>
          <w:sz w:val="28"/>
          <w:szCs w:val="28"/>
          <w:lang w:val="ro-RO"/>
        </w:rPr>
        <w:t>şi</w:t>
      </w:r>
      <w:proofErr w:type="spellEnd"/>
      <w:r w:rsidRPr="00001E65">
        <w:rPr>
          <w:sz w:val="28"/>
          <w:szCs w:val="28"/>
          <w:lang w:val="ro-RO"/>
        </w:rPr>
        <w:t xml:space="preserve"> termenele de achitare a primelor de asigurare obligatorie de asistență medicală </w:t>
      </w:r>
      <w:r w:rsidRPr="00001E65">
        <w:rPr>
          <w:rFonts w:eastAsia="Calibri"/>
          <w:sz w:val="28"/>
          <w:szCs w:val="28"/>
          <w:lang w:val="ro-RO"/>
        </w:rPr>
        <w:t>(Monitorul Oficial al Republicii Moldova, 2003, nr. 18–19, art. 57</w:t>
      </w:r>
      <w:r w:rsidRPr="00001E65">
        <w:rPr>
          <w:rFonts w:eastAsia="Calibri"/>
          <w:bCs/>
          <w:sz w:val="28"/>
          <w:szCs w:val="28"/>
          <w:lang w:val="ro-RO"/>
        </w:rPr>
        <w:t>)</w:t>
      </w:r>
      <w:r w:rsidRPr="00001E65">
        <w:rPr>
          <w:sz w:val="28"/>
          <w:szCs w:val="28"/>
          <w:lang w:val="ro-RO"/>
        </w:rPr>
        <w:t xml:space="preserve">, cu modificările ulterioare, se modifică după cum urmează: </w:t>
      </w:r>
    </w:p>
    <w:p w14:paraId="73D8430D" w14:textId="77777777" w:rsidR="00CC7939" w:rsidRPr="00001E65" w:rsidRDefault="00CC7939" w:rsidP="007D18ED">
      <w:pPr>
        <w:ind w:firstLine="709"/>
        <w:rPr>
          <w:b/>
          <w:sz w:val="28"/>
          <w:szCs w:val="28"/>
          <w:lang w:val="ro-RO"/>
        </w:rPr>
      </w:pPr>
    </w:p>
    <w:p w14:paraId="4A914547" w14:textId="77777777" w:rsidR="00CC7939" w:rsidRPr="00001E65" w:rsidRDefault="00CC7939" w:rsidP="007D18ED">
      <w:pPr>
        <w:ind w:firstLine="709"/>
        <w:rPr>
          <w:sz w:val="28"/>
          <w:szCs w:val="28"/>
          <w:lang w:val="fr-FR"/>
        </w:rPr>
      </w:pPr>
      <w:r w:rsidRPr="00001E65">
        <w:rPr>
          <w:sz w:val="28"/>
          <w:szCs w:val="28"/>
          <w:lang w:val="fr-FR"/>
        </w:rPr>
        <w:t xml:space="preserve">1. La </w:t>
      </w:r>
      <w:proofErr w:type="spellStart"/>
      <w:r w:rsidRPr="00001E65">
        <w:rPr>
          <w:sz w:val="28"/>
          <w:szCs w:val="28"/>
          <w:lang w:val="fr-FR"/>
        </w:rPr>
        <w:t>articolul</w:t>
      </w:r>
      <w:proofErr w:type="spellEnd"/>
      <w:r w:rsidRPr="00001E65">
        <w:rPr>
          <w:sz w:val="28"/>
          <w:szCs w:val="28"/>
          <w:lang w:val="fr-FR"/>
        </w:rPr>
        <w:t xml:space="preserve"> 23 </w:t>
      </w:r>
      <w:proofErr w:type="spellStart"/>
      <w:r w:rsidRPr="00001E65">
        <w:rPr>
          <w:sz w:val="28"/>
          <w:szCs w:val="28"/>
          <w:lang w:val="fr-FR"/>
        </w:rPr>
        <w:t>alineatul</w:t>
      </w:r>
      <w:proofErr w:type="spellEnd"/>
      <w:r w:rsidRPr="00001E65">
        <w:rPr>
          <w:sz w:val="28"/>
          <w:szCs w:val="28"/>
          <w:lang w:val="fr-FR"/>
        </w:rPr>
        <w:t xml:space="preserve"> (4), </w:t>
      </w:r>
      <w:proofErr w:type="spellStart"/>
      <w:r w:rsidRPr="00001E65">
        <w:rPr>
          <w:sz w:val="28"/>
          <w:szCs w:val="28"/>
          <w:lang w:val="fr-FR"/>
        </w:rPr>
        <w:t>textul</w:t>
      </w:r>
      <w:proofErr w:type="spellEnd"/>
      <w:r w:rsidRPr="00001E65">
        <w:rPr>
          <w:sz w:val="28"/>
          <w:szCs w:val="28"/>
          <w:lang w:val="fr-FR"/>
        </w:rPr>
        <w:t xml:space="preserve"> „</w:t>
      </w:r>
      <w:proofErr w:type="spellStart"/>
      <w:r w:rsidRPr="00001E65">
        <w:rPr>
          <w:sz w:val="28"/>
          <w:szCs w:val="28"/>
          <w:lang w:val="fr-FR"/>
        </w:rPr>
        <w:t>pct</w:t>
      </w:r>
      <w:proofErr w:type="spellEnd"/>
      <w:r w:rsidRPr="00001E65">
        <w:rPr>
          <w:sz w:val="28"/>
          <w:szCs w:val="28"/>
          <w:lang w:val="fr-FR"/>
        </w:rPr>
        <w:t xml:space="preserve">. 1 lit. </w:t>
      </w:r>
      <w:proofErr w:type="gramStart"/>
      <w:r w:rsidRPr="00001E65">
        <w:rPr>
          <w:sz w:val="28"/>
          <w:szCs w:val="28"/>
          <w:lang w:val="fr-FR"/>
        </w:rPr>
        <w:t>a</w:t>
      </w:r>
      <w:proofErr w:type="gramEnd"/>
      <w:r w:rsidRPr="00001E65">
        <w:rPr>
          <w:sz w:val="28"/>
          <w:szCs w:val="28"/>
          <w:lang w:val="fr-FR"/>
        </w:rPr>
        <w:t xml:space="preserve">), b), d) </w:t>
      </w:r>
      <w:proofErr w:type="spellStart"/>
      <w:r w:rsidRPr="00001E65">
        <w:rPr>
          <w:sz w:val="28"/>
          <w:szCs w:val="28"/>
          <w:lang w:val="fr-FR"/>
        </w:rPr>
        <w:t>şi</w:t>
      </w:r>
      <w:proofErr w:type="spellEnd"/>
      <w:r w:rsidRPr="00001E65">
        <w:rPr>
          <w:sz w:val="28"/>
          <w:szCs w:val="28"/>
          <w:lang w:val="fr-FR"/>
        </w:rPr>
        <w:t xml:space="preserve"> d</w:t>
      </w:r>
      <w:r w:rsidRPr="00001E65">
        <w:rPr>
          <w:sz w:val="28"/>
          <w:szCs w:val="28"/>
          <w:vertAlign w:val="superscript"/>
          <w:lang w:val="fr-FR"/>
        </w:rPr>
        <w:t>1</w:t>
      </w:r>
      <w:r w:rsidRPr="00001E65">
        <w:rPr>
          <w:sz w:val="28"/>
          <w:szCs w:val="28"/>
          <w:lang w:val="fr-FR"/>
        </w:rPr>
        <w:t xml:space="preserve">)” se </w:t>
      </w:r>
      <w:proofErr w:type="spellStart"/>
      <w:r w:rsidRPr="00001E65">
        <w:rPr>
          <w:sz w:val="28"/>
          <w:szCs w:val="28"/>
          <w:lang w:val="fr-FR"/>
        </w:rPr>
        <w:t>substituie</w:t>
      </w:r>
      <w:proofErr w:type="spellEnd"/>
      <w:r w:rsidRPr="00001E65">
        <w:rPr>
          <w:sz w:val="28"/>
          <w:szCs w:val="28"/>
          <w:lang w:val="fr-FR"/>
        </w:rPr>
        <w:t xml:space="preserve"> </w:t>
      </w:r>
      <w:proofErr w:type="spellStart"/>
      <w:r w:rsidRPr="00001E65">
        <w:rPr>
          <w:sz w:val="28"/>
          <w:szCs w:val="28"/>
          <w:lang w:val="fr-FR"/>
        </w:rPr>
        <w:t>cu</w:t>
      </w:r>
      <w:proofErr w:type="spellEnd"/>
      <w:r w:rsidRPr="00001E65">
        <w:rPr>
          <w:sz w:val="28"/>
          <w:szCs w:val="28"/>
          <w:lang w:val="fr-FR"/>
        </w:rPr>
        <w:t xml:space="preserve"> </w:t>
      </w:r>
      <w:proofErr w:type="spellStart"/>
      <w:r w:rsidRPr="00001E65">
        <w:rPr>
          <w:sz w:val="28"/>
          <w:szCs w:val="28"/>
          <w:lang w:val="fr-FR"/>
        </w:rPr>
        <w:t>textul</w:t>
      </w:r>
      <w:proofErr w:type="spellEnd"/>
      <w:r w:rsidRPr="00001E65">
        <w:rPr>
          <w:sz w:val="28"/>
          <w:szCs w:val="28"/>
          <w:lang w:val="fr-FR"/>
        </w:rPr>
        <w:t xml:space="preserve"> „</w:t>
      </w:r>
      <w:proofErr w:type="spellStart"/>
      <w:r w:rsidRPr="00001E65">
        <w:rPr>
          <w:sz w:val="28"/>
          <w:szCs w:val="28"/>
          <w:lang w:val="fr-FR"/>
        </w:rPr>
        <w:t>pct</w:t>
      </w:r>
      <w:proofErr w:type="spellEnd"/>
      <w:r w:rsidRPr="00001E65">
        <w:rPr>
          <w:sz w:val="28"/>
          <w:szCs w:val="28"/>
          <w:lang w:val="fr-FR"/>
        </w:rPr>
        <w:t xml:space="preserve">. 1 lit. </w:t>
      </w:r>
      <w:proofErr w:type="gramStart"/>
      <w:r w:rsidRPr="00001E65">
        <w:rPr>
          <w:sz w:val="28"/>
          <w:szCs w:val="28"/>
          <w:lang w:val="fr-FR"/>
        </w:rPr>
        <w:t>a</w:t>
      </w:r>
      <w:proofErr w:type="gramEnd"/>
      <w:r w:rsidRPr="00001E65">
        <w:rPr>
          <w:sz w:val="28"/>
          <w:szCs w:val="28"/>
          <w:lang w:val="fr-FR"/>
        </w:rPr>
        <w:t>), b), d), d</w:t>
      </w:r>
      <w:r w:rsidRPr="00001E65">
        <w:rPr>
          <w:sz w:val="28"/>
          <w:szCs w:val="28"/>
          <w:vertAlign w:val="superscript"/>
          <w:lang w:val="fr-FR"/>
        </w:rPr>
        <w:t>1</w:t>
      </w:r>
      <w:r w:rsidRPr="00001E65">
        <w:rPr>
          <w:sz w:val="28"/>
          <w:szCs w:val="28"/>
          <w:lang w:val="fr-FR"/>
        </w:rPr>
        <w:t>)</w:t>
      </w:r>
      <w:r w:rsidRPr="00001E65">
        <w:rPr>
          <w:sz w:val="28"/>
          <w:szCs w:val="28"/>
          <w:vertAlign w:val="superscript"/>
          <w:lang w:val="fr-FR"/>
        </w:rPr>
        <w:t xml:space="preserve"> </w:t>
      </w:r>
      <w:proofErr w:type="spellStart"/>
      <w:r w:rsidRPr="00001E65">
        <w:rPr>
          <w:sz w:val="28"/>
          <w:szCs w:val="28"/>
          <w:lang w:val="fr-FR"/>
        </w:rPr>
        <w:t>și</w:t>
      </w:r>
      <w:proofErr w:type="spellEnd"/>
      <w:r w:rsidRPr="00001E65">
        <w:rPr>
          <w:sz w:val="28"/>
          <w:szCs w:val="28"/>
          <w:lang w:val="fr-FR"/>
        </w:rPr>
        <w:t xml:space="preserve"> f)”.</w:t>
      </w:r>
    </w:p>
    <w:p w14:paraId="421BA2DD" w14:textId="77777777" w:rsidR="00CC7939" w:rsidRPr="00001E65" w:rsidRDefault="00CC7939" w:rsidP="007D18ED">
      <w:pPr>
        <w:ind w:firstLine="709"/>
        <w:rPr>
          <w:b/>
          <w:sz w:val="28"/>
          <w:szCs w:val="28"/>
          <w:lang w:val="fr-FR"/>
        </w:rPr>
      </w:pPr>
    </w:p>
    <w:p w14:paraId="3943CB9B" w14:textId="77777777" w:rsidR="00CC7939" w:rsidRPr="00001E65" w:rsidRDefault="00CC7939" w:rsidP="007D18ED">
      <w:pPr>
        <w:ind w:firstLine="709"/>
        <w:rPr>
          <w:sz w:val="28"/>
          <w:szCs w:val="28"/>
          <w:lang w:val="fr-FR"/>
        </w:rPr>
      </w:pPr>
      <w:r w:rsidRPr="00001E65">
        <w:rPr>
          <w:sz w:val="28"/>
          <w:szCs w:val="28"/>
          <w:lang w:val="fr-FR"/>
        </w:rPr>
        <w:t xml:space="preserve">2. </w:t>
      </w:r>
      <w:proofErr w:type="spellStart"/>
      <w:r w:rsidRPr="00001E65">
        <w:rPr>
          <w:sz w:val="28"/>
          <w:szCs w:val="28"/>
          <w:lang w:val="fr-FR"/>
        </w:rPr>
        <w:t>În</w:t>
      </w:r>
      <w:proofErr w:type="spellEnd"/>
      <w:r w:rsidRPr="00001E65">
        <w:rPr>
          <w:sz w:val="28"/>
          <w:szCs w:val="28"/>
          <w:lang w:val="fr-FR"/>
        </w:rPr>
        <w:t xml:space="preserve"> </w:t>
      </w:r>
      <w:proofErr w:type="spellStart"/>
      <w:r w:rsidRPr="00001E65">
        <w:rPr>
          <w:sz w:val="28"/>
          <w:szCs w:val="28"/>
          <w:lang w:val="fr-FR"/>
        </w:rPr>
        <w:t>anexa</w:t>
      </w:r>
      <w:proofErr w:type="spellEnd"/>
      <w:r w:rsidRPr="00001E65">
        <w:rPr>
          <w:sz w:val="28"/>
          <w:szCs w:val="28"/>
          <w:lang w:val="fr-FR"/>
        </w:rPr>
        <w:t xml:space="preserve"> nr. 2, </w:t>
      </w:r>
      <w:proofErr w:type="spellStart"/>
      <w:r w:rsidRPr="00001E65">
        <w:rPr>
          <w:sz w:val="28"/>
          <w:szCs w:val="28"/>
          <w:lang w:val="fr-FR"/>
        </w:rPr>
        <w:t>punctul</w:t>
      </w:r>
      <w:proofErr w:type="spellEnd"/>
      <w:r w:rsidRPr="00001E65">
        <w:rPr>
          <w:sz w:val="28"/>
          <w:szCs w:val="28"/>
          <w:lang w:val="fr-FR"/>
        </w:rPr>
        <w:t xml:space="preserve"> 1 se </w:t>
      </w:r>
      <w:proofErr w:type="spellStart"/>
      <w:r w:rsidRPr="00001E65">
        <w:rPr>
          <w:sz w:val="28"/>
          <w:szCs w:val="28"/>
          <w:lang w:val="fr-FR"/>
        </w:rPr>
        <w:t>completează</w:t>
      </w:r>
      <w:proofErr w:type="spellEnd"/>
      <w:r w:rsidRPr="00001E65">
        <w:rPr>
          <w:sz w:val="28"/>
          <w:szCs w:val="28"/>
          <w:lang w:val="fr-FR"/>
        </w:rPr>
        <w:t xml:space="preserve"> </w:t>
      </w:r>
      <w:proofErr w:type="spellStart"/>
      <w:r w:rsidRPr="00001E65">
        <w:rPr>
          <w:sz w:val="28"/>
          <w:szCs w:val="28"/>
          <w:lang w:val="fr-FR"/>
        </w:rPr>
        <w:t>cu</w:t>
      </w:r>
      <w:proofErr w:type="spellEnd"/>
      <w:r w:rsidRPr="00001E65">
        <w:rPr>
          <w:sz w:val="28"/>
          <w:szCs w:val="28"/>
          <w:lang w:val="fr-FR"/>
        </w:rPr>
        <w:t xml:space="preserve"> litera f) </w:t>
      </w:r>
      <w:proofErr w:type="spellStart"/>
      <w:r w:rsidRPr="00001E65">
        <w:rPr>
          <w:sz w:val="28"/>
          <w:szCs w:val="28"/>
          <w:lang w:val="fr-FR"/>
        </w:rPr>
        <w:t>cu</w:t>
      </w:r>
      <w:proofErr w:type="spellEnd"/>
      <w:r w:rsidRPr="00001E65">
        <w:rPr>
          <w:sz w:val="28"/>
          <w:szCs w:val="28"/>
          <w:lang w:val="fr-FR"/>
        </w:rPr>
        <w:t xml:space="preserve"> </w:t>
      </w:r>
      <w:proofErr w:type="spellStart"/>
      <w:r w:rsidRPr="00001E65">
        <w:rPr>
          <w:sz w:val="28"/>
          <w:szCs w:val="28"/>
          <w:lang w:val="fr-FR"/>
        </w:rPr>
        <w:t>următorul</w:t>
      </w:r>
      <w:proofErr w:type="spellEnd"/>
      <w:r w:rsidRPr="00001E65">
        <w:rPr>
          <w:sz w:val="28"/>
          <w:szCs w:val="28"/>
          <w:lang w:val="fr-FR"/>
        </w:rPr>
        <w:t xml:space="preserve"> </w:t>
      </w:r>
      <w:proofErr w:type="spellStart"/>
      <w:proofErr w:type="gramStart"/>
      <w:r w:rsidRPr="00001E65">
        <w:rPr>
          <w:sz w:val="28"/>
          <w:szCs w:val="28"/>
          <w:lang w:val="fr-FR"/>
        </w:rPr>
        <w:t>cuprins</w:t>
      </w:r>
      <w:proofErr w:type="spellEnd"/>
      <w:r w:rsidRPr="00001E65">
        <w:rPr>
          <w:sz w:val="28"/>
          <w:szCs w:val="28"/>
          <w:lang w:val="fr-FR"/>
        </w:rPr>
        <w:t>:</w:t>
      </w:r>
      <w:proofErr w:type="gramEnd"/>
      <w:r w:rsidRPr="00001E65">
        <w:rPr>
          <w:sz w:val="28"/>
          <w:szCs w:val="28"/>
          <w:lang w:val="fr-FR"/>
        </w:rPr>
        <w:t xml:space="preserve"> </w:t>
      </w:r>
    </w:p>
    <w:p w14:paraId="78E6D28C" w14:textId="77777777" w:rsidR="00CC7939" w:rsidRPr="00001E65" w:rsidRDefault="00CC7939" w:rsidP="007D18ED">
      <w:pPr>
        <w:ind w:firstLine="709"/>
        <w:rPr>
          <w:sz w:val="28"/>
          <w:szCs w:val="28"/>
          <w:lang w:val="fr-FR"/>
        </w:rPr>
      </w:pPr>
    </w:p>
    <w:p w14:paraId="4A282B83" w14:textId="77777777" w:rsidR="00CC7939" w:rsidRPr="00001E65" w:rsidRDefault="00CC7939" w:rsidP="007D18ED">
      <w:pPr>
        <w:ind w:firstLine="709"/>
        <w:rPr>
          <w:sz w:val="28"/>
          <w:szCs w:val="28"/>
          <w:lang w:val="fr-FR"/>
        </w:rPr>
      </w:pPr>
      <w:r w:rsidRPr="00001E65">
        <w:rPr>
          <w:sz w:val="28"/>
          <w:szCs w:val="28"/>
          <w:lang w:val="fr-FR"/>
        </w:rPr>
        <w:t xml:space="preserve">„f) </w:t>
      </w:r>
      <w:proofErr w:type="spellStart"/>
      <w:r w:rsidRPr="00001E65">
        <w:rPr>
          <w:sz w:val="28"/>
          <w:szCs w:val="28"/>
          <w:lang w:val="fr-FR"/>
        </w:rPr>
        <w:t>persoanele</w:t>
      </w:r>
      <w:proofErr w:type="spellEnd"/>
      <w:r w:rsidRPr="00001E65">
        <w:rPr>
          <w:sz w:val="28"/>
          <w:szCs w:val="28"/>
          <w:lang w:val="fr-FR"/>
        </w:rPr>
        <w:t xml:space="preserve"> </w:t>
      </w:r>
      <w:proofErr w:type="spellStart"/>
      <w:r w:rsidRPr="00001E65">
        <w:rPr>
          <w:sz w:val="28"/>
          <w:szCs w:val="28"/>
          <w:lang w:val="fr-FR"/>
        </w:rPr>
        <w:t>fizice</w:t>
      </w:r>
      <w:proofErr w:type="spellEnd"/>
      <w:r w:rsidRPr="00001E65">
        <w:rPr>
          <w:sz w:val="28"/>
          <w:szCs w:val="28"/>
          <w:lang w:val="fr-FR"/>
        </w:rPr>
        <w:t xml:space="preserve"> care </w:t>
      </w:r>
      <w:proofErr w:type="spellStart"/>
      <w:r w:rsidRPr="00001E65">
        <w:rPr>
          <w:sz w:val="28"/>
          <w:szCs w:val="28"/>
          <w:lang w:val="fr-FR"/>
        </w:rPr>
        <w:t>exercită</w:t>
      </w:r>
      <w:proofErr w:type="spellEnd"/>
      <w:r w:rsidRPr="00001E65">
        <w:rPr>
          <w:sz w:val="28"/>
          <w:szCs w:val="28"/>
          <w:lang w:val="fr-FR"/>
        </w:rPr>
        <w:t xml:space="preserve"> </w:t>
      </w:r>
      <w:proofErr w:type="spellStart"/>
      <w:r w:rsidRPr="00001E65">
        <w:rPr>
          <w:sz w:val="28"/>
          <w:szCs w:val="28"/>
          <w:lang w:val="fr-FR"/>
        </w:rPr>
        <w:t>activități</w:t>
      </w:r>
      <w:proofErr w:type="spellEnd"/>
      <w:r w:rsidRPr="00001E65">
        <w:rPr>
          <w:sz w:val="28"/>
          <w:szCs w:val="28"/>
          <w:lang w:val="fr-FR"/>
        </w:rPr>
        <w:t xml:space="preserve"> </w:t>
      </w:r>
      <w:proofErr w:type="spellStart"/>
      <w:r w:rsidRPr="00001E65">
        <w:rPr>
          <w:sz w:val="28"/>
          <w:szCs w:val="28"/>
          <w:lang w:val="fr-FR"/>
        </w:rPr>
        <w:t>în</w:t>
      </w:r>
      <w:proofErr w:type="spellEnd"/>
      <w:r w:rsidRPr="00001E65">
        <w:rPr>
          <w:sz w:val="28"/>
          <w:szCs w:val="28"/>
          <w:lang w:val="fr-FR"/>
        </w:rPr>
        <w:t xml:space="preserve"> </w:t>
      </w:r>
      <w:proofErr w:type="spellStart"/>
      <w:r w:rsidRPr="00001E65">
        <w:rPr>
          <w:sz w:val="28"/>
          <w:szCs w:val="28"/>
          <w:lang w:val="fr-FR"/>
        </w:rPr>
        <w:t>domeniul</w:t>
      </w:r>
      <w:proofErr w:type="spellEnd"/>
      <w:r w:rsidRPr="00001E65">
        <w:rPr>
          <w:sz w:val="28"/>
          <w:szCs w:val="28"/>
          <w:lang w:val="fr-FR"/>
        </w:rPr>
        <w:t xml:space="preserve"> </w:t>
      </w:r>
      <w:proofErr w:type="spellStart"/>
      <w:r w:rsidRPr="00001E65">
        <w:rPr>
          <w:sz w:val="28"/>
          <w:szCs w:val="28"/>
          <w:lang w:val="fr-FR"/>
        </w:rPr>
        <w:t>achizițiilor</w:t>
      </w:r>
      <w:proofErr w:type="spellEnd"/>
      <w:r w:rsidRPr="00001E65">
        <w:rPr>
          <w:sz w:val="28"/>
          <w:szCs w:val="28"/>
          <w:lang w:val="fr-FR"/>
        </w:rPr>
        <w:t xml:space="preserve"> de </w:t>
      </w:r>
      <w:proofErr w:type="spellStart"/>
      <w:r w:rsidRPr="00001E65">
        <w:rPr>
          <w:sz w:val="28"/>
          <w:szCs w:val="28"/>
          <w:lang w:val="fr-FR"/>
        </w:rPr>
        <w:t>produse</w:t>
      </w:r>
      <w:proofErr w:type="spellEnd"/>
      <w:r w:rsidRPr="00001E65">
        <w:rPr>
          <w:sz w:val="28"/>
          <w:szCs w:val="28"/>
          <w:lang w:val="fr-FR"/>
        </w:rPr>
        <w:t xml:space="preserve"> agricole </w:t>
      </w:r>
      <w:proofErr w:type="spellStart"/>
      <w:r w:rsidRPr="00001E65">
        <w:rPr>
          <w:sz w:val="28"/>
          <w:szCs w:val="28"/>
          <w:lang w:val="fr-FR"/>
        </w:rPr>
        <w:t>din</w:t>
      </w:r>
      <w:proofErr w:type="spellEnd"/>
      <w:r w:rsidRPr="00001E65">
        <w:rPr>
          <w:sz w:val="28"/>
          <w:szCs w:val="28"/>
          <w:lang w:val="fr-FR"/>
        </w:rPr>
        <w:t xml:space="preserve"> </w:t>
      </w:r>
      <w:proofErr w:type="spellStart"/>
      <w:r w:rsidRPr="00001E65">
        <w:rPr>
          <w:sz w:val="28"/>
          <w:szCs w:val="28"/>
          <w:lang w:val="fr-FR" w:eastAsia="en-GB"/>
        </w:rPr>
        <w:t>horticultură</w:t>
      </w:r>
      <w:proofErr w:type="spellEnd"/>
      <w:r w:rsidRPr="00001E65">
        <w:rPr>
          <w:sz w:val="28"/>
          <w:szCs w:val="28"/>
          <w:lang w:val="fr-FR" w:eastAsia="en-GB"/>
        </w:rPr>
        <w:t xml:space="preserve"> </w:t>
      </w:r>
      <w:proofErr w:type="spellStart"/>
      <w:r w:rsidRPr="00001E65">
        <w:rPr>
          <w:sz w:val="28"/>
          <w:szCs w:val="28"/>
          <w:lang w:val="fr-FR" w:eastAsia="en-GB"/>
        </w:rPr>
        <w:t>și</w:t>
      </w:r>
      <w:proofErr w:type="spellEnd"/>
      <w:r w:rsidRPr="00001E65">
        <w:rPr>
          <w:sz w:val="28"/>
          <w:szCs w:val="28"/>
          <w:lang w:val="fr-FR" w:eastAsia="en-GB"/>
        </w:rPr>
        <w:t xml:space="preserve"> </w:t>
      </w:r>
      <w:proofErr w:type="spellStart"/>
      <w:r w:rsidRPr="00001E65">
        <w:rPr>
          <w:sz w:val="28"/>
          <w:szCs w:val="28"/>
          <w:lang w:val="fr-FR" w:eastAsia="en-GB"/>
        </w:rPr>
        <w:t>fitotehnie</w:t>
      </w:r>
      <w:proofErr w:type="spellEnd"/>
      <w:r w:rsidRPr="00001E65">
        <w:rPr>
          <w:sz w:val="28"/>
          <w:szCs w:val="28"/>
          <w:lang w:val="fr-FR"/>
        </w:rPr>
        <w:t xml:space="preserve"> </w:t>
      </w:r>
      <w:proofErr w:type="spellStart"/>
      <w:r w:rsidRPr="00001E65">
        <w:rPr>
          <w:sz w:val="28"/>
          <w:szCs w:val="28"/>
          <w:lang w:val="fr-FR"/>
        </w:rPr>
        <w:t>și</w:t>
      </w:r>
      <w:proofErr w:type="spellEnd"/>
      <w:r w:rsidRPr="00001E65">
        <w:rPr>
          <w:sz w:val="28"/>
          <w:szCs w:val="28"/>
          <w:lang w:val="fr-FR"/>
        </w:rPr>
        <w:t xml:space="preserve"> de </w:t>
      </w:r>
      <w:proofErr w:type="spellStart"/>
      <w:r w:rsidRPr="00001E65">
        <w:rPr>
          <w:sz w:val="28"/>
          <w:szCs w:val="28"/>
          <w:lang w:val="fr-FR"/>
        </w:rPr>
        <w:t>obiecte</w:t>
      </w:r>
      <w:proofErr w:type="spellEnd"/>
      <w:r w:rsidRPr="00001E65">
        <w:rPr>
          <w:sz w:val="28"/>
          <w:szCs w:val="28"/>
          <w:lang w:val="fr-FR"/>
        </w:rPr>
        <w:t xml:space="preserve"> </w:t>
      </w:r>
      <w:proofErr w:type="spellStart"/>
      <w:r w:rsidRPr="00001E65">
        <w:rPr>
          <w:sz w:val="28"/>
          <w:szCs w:val="28"/>
          <w:lang w:val="fr-FR"/>
        </w:rPr>
        <w:t>ale</w:t>
      </w:r>
      <w:proofErr w:type="spellEnd"/>
      <w:r w:rsidRPr="00001E65">
        <w:rPr>
          <w:sz w:val="28"/>
          <w:szCs w:val="28"/>
          <w:lang w:val="fr-FR"/>
        </w:rPr>
        <w:t xml:space="preserve"> </w:t>
      </w:r>
      <w:proofErr w:type="spellStart"/>
      <w:r w:rsidRPr="00001E65">
        <w:rPr>
          <w:sz w:val="28"/>
          <w:szCs w:val="28"/>
          <w:lang w:val="fr-FR"/>
        </w:rPr>
        <w:t>regnului</w:t>
      </w:r>
      <w:proofErr w:type="spellEnd"/>
      <w:r w:rsidRPr="00001E65">
        <w:rPr>
          <w:sz w:val="28"/>
          <w:szCs w:val="28"/>
          <w:lang w:val="fr-FR"/>
        </w:rPr>
        <w:t xml:space="preserve"> </w:t>
      </w:r>
      <w:proofErr w:type="spellStart"/>
      <w:r w:rsidRPr="00001E65">
        <w:rPr>
          <w:sz w:val="28"/>
          <w:szCs w:val="28"/>
          <w:lang w:val="fr-FR"/>
        </w:rPr>
        <w:t>vegetal</w:t>
      </w:r>
      <w:proofErr w:type="spellEnd"/>
      <w:r w:rsidRPr="00001E65">
        <w:rPr>
          <w:sz w:val="28"/>
          <w:szCs w:val="28"/>
          <w:lang w:val="fr-FR"/>
        </w:rPr>
        <w:t>.”</w:t>
      </w:r>
    </w:p>
    <w:p w14:paraId="2EE83B41" w14:textId="24D06A52" w:rsidR="00FA5C5C" w:rsidRPr="00001E65" w:rsidRDefault="00FA5C5C" w:rsidP="007D18ED">
      <w:pPr>
        <w:ind w:firstLine="0"/>
        <w:rPr>
          <w:sz w:val="28"/>
          <w:szCs w:val="28"/>
          <w:lang w:val="ro-RO"/>
        </w:rPr>
      </w:pPr>
    </w:p>
    <w:p w14:paraId="6C6485C6" w14:textId="6071731C" w:rsidR="0004129B" w:rsidRPr="00001E65" w:rsidRDefault="002256C8" w:rsidP="007D18ED">
      <w:pPr>
        <w:rPr>
          <w:sz w:val="28"/>
          <w:szCs w:val="28"/>
          <w:lang w:val="ro-RO"/>
        </w:rPr>
      </w:pPr>
      <w:r w:rsidRPr="00001E65">
        <w:rPr>
          <w:b/>
          <w:sz w:val="28"/>
          <w:szCs w:val="28"/>
          <w:lang w:val="ro-RO"/>
        </w:rPr>
        <w:t>Art.</w:t>
      </w:r>
      <w:r w:rsidR="00603046" w:rsidRPr="00001E65">
        <w:rPr>
          <w:b/>
          <w:sz w:val="28"/>
          <w:szCs w:val="28"/>
          <w:lang w:val="ro-RO"/>
        </w:rPr>
        <w:t xml:space="preserve"> </w:t>
      </w:r>
      <w:r w:rsidR="00CC7939" w:rsidRPr="00001E65">
        <w:rPr>
          <w:b/>
          <w:sz w:val="28"/>
          <w:szCs w:val="28"/>
          <w:lang w:val="ro-RO"/>
        </w:rPr>
        <w:t>IX</w:t>
      </w:r>
      <w:r w:rsidR="00FA5C5C" w:rsidRPr="00001E65">
        <w:rPr>
          <w:b/>
          <w:sz w:val="28"/>
          <w:szCs w:val="28"/>
          <w:lang w:val="ro-RO"/>
        </w:rPr>
        <w:t>.</w:t>
      </w:r>
      <w:r w:rsidR="00BE6699" w:rsidRPr="00001E65">
        <w:rPr>
          <w:sz w:val="28"/>
          <w:szCs w:val="28"/>
          <w:lang w:val="ro-RO"/>
        </w:rPr>
        <w:t xml:space="preserve"> </w:t>
      </w:r>
      <w:r w:rsidR="007A7CD4" w:rsidRPr="00001E65">
        <w:rPr>
          <w:sz w:val="28"/>
          <w:szCs w:val="28"/>
          <w:lang w:val="ro-RO"/>
        </w:rPr>
        <w:t>–</w:t>
      </w:r>
      <w:r w:rsidR="00BE6699" w:rsidRPr="00001E65">
        <w:rPr>
          <w:sz w:val="28"/>
          <w:szCs w:val="28"/>
          <w:lang w:val="ro-RO"/>
        </w:rPr>
        <w:t xml:space="preserve"> </w:t>
      </w:r>
      <w:r w:rsidR="007A7CD4" w:rsidRPr="00001E65">
        <w:rPr>
          <w:sz w:val="28"/>
          <w:szCs w:val="28"/>
          <w:lang w:val="ro-RO"/>
        </w:rPr>
        <w:t>La a</w:t>
      </w:r>
      <w:r w:rsidR="008A35D8" w:rsidRPr="00001E65">
        <w:rPr>
          <w:sz w:val="28"/>
          <w:szCs w:val="28"/>
          <w:lang w:val="ro-RO"/>
        </w:rPr>
        <w:t>rticolul 10 alineatul (3</w:t>
      </w:r>
      <w:r w:rsidR="008A35D8" w:rsidRPr="00001E65">
        <w:rPr>
          <w:sz w:val="28"/>
          <w:szCs w:val="28"/>
          <w:vertAlign w:val="superscript"/>
          <w:lang w:val="ro-RO"/>
        </w:rPr>
        <w:t>4</w:t>
      </w:r>
      <w:r w:rsidR="004A4833" w:rsidRPr="00001E65">
        <w:rPr>
          <w:sz w:val="28"/>
          <w:szCs w:val="28"/>
          <w:lang w:val="ro-RO"/>
        </w:rPr>
        <w:t>)</w:t>
      </w:r>
      <w:r w:rsidR="008A35D8" w:rsidRPr="00001E65">
        <w:rPr>
          <w:sz w:val="28"/>
          <w:szCs w:val="28"/>
          <w:lang w:val="ro-RO"/>
        </w:rPr>
        <w:t xml:space="preserve"> din</w:t>
      </w:r>
      <w:r w:rsidR="00FC0AB4" w:rsidRPr="00001E65">
        <w:rPr>
          <w:sz w:val="28"/>
          <w:szCs w:val="28"/>
          <w:lang w:val="ro-RO"/>
        </w:rPr>
        <w:t xml:space="preserve"> </w:t>
      </w:r>
      <w:r w:rsidR="00BE6699" w:rsidRPr="00001E65">
        <w:rPr>
          <w:sz w:val="28"/>
          <w:szCs w:val="28"/>
          <w:lang w:val="ro-RO"/>
        </w:rPr>
        <w:t xml:space="preserve">Legea nr.1569/2002 cu privire la modul de introducere </w:t>
      </w:r>
      <w:proofErr w:type="spellStart"/>
      <w:r w:rsidR="00BE6699" w:rsidRPr="00001E65">
        <w:rPr>
          <w:sz w:val="28"/>
          <w:szCs w:val="28"/>
          <w:lang w:val="ro-RO"/>
        </w:rPr>
        <w:t>şi</w:t>
      </w:r>
      <w:proofErr w:type="spellEnd"/>
      <w:r w:rsidR="00BE6699" w:rsidRPr="00001E65">
        <w:rPr>
          <w:sz w:val="28"/>
          <w:szCs w:val="28"/>
          <w:lang w:val="ro-RO"/>
        </w:rPr>
        <w:t xml:space="preserve"> scoatere a bunurilor de pe teritoriul R</w:t>
      </w:r>
      <w:r w:rsidR="00B52E74" w:rsidRPr="00001E65">
        <w:rPr>
          <w:sz w:val="28"/>
          <w:szCs w:val="28"/>
          <w:lang w:val="ro-RO"/>
        </w:rPr>
        <w:t xml:space="preserve">epublicii </w:t>
      </w:r>
      <w:r w:rsidR="00BE6699" w:rsidRPr="00001E65">
        <w:rPr>
          <w:sz w:val="28"/>
          <w:szCs w:val="28"/>
          <w:lang w:val="ro-RO"/>
        </w:rPr>
        <w:t>M</w:t>
      </w:r>
      <w:r w:rsidR="00B52E74" w:rsidRPr="00001E65">
        <w:rPr>
          <w:sz w:val="28"/>
          <w:szCs w:val="28"/>
          <w:lang w:val="ro-RO"/>
        </w:rPr>
        <w:t>oldova</w:t>
      </w:r>
      <w:r w:rsidR="00BE6699" w:rsidRPr="00001E65">
        <w:rPr>
          <w:sz w:val="28"/>
          <w:szCs w:val="28"/>
          <w:lang w:val="ro-RO"/>
        </w:rPr>
        <w:t xml:space="preserve"> de către persoanele fizice (Monitorul Oficial al R</w:t>
      </w:r>
      <w:r w:rsidR="00B52E74" w:rsidRPr="00001E65">
        <w:rPr>
          <w:sz w:val="28"/>
          <w:szCs w:val="28"/>
          <w:lang w:val="ro-RO"/>
        </w:rPr>
        <w:t xml:space="preserve">. </w:t>
      </w:r>
      <w:r w:rsidR="00BE6699" w:rsidRPr="00001E65">
        <w:rPr>
          <w:sz w:val="28"/>
          <w:szCs w:val="28"/>
          <w:lang w:val="ro-RO"/>
        </w:rPr>
        <w:t>M</w:t>
      </w:r>
      <w:r w:rsidR="00B52E74" w:rsidRPr="00001E65">
        <w:rPr>
          <w:sz w:val="28"/>
          <w:szCs w:val="28"/>
          <w:lang w:val="ro-RO"/>
        </w:rPr>
        <w:t>oldova</w:t>
      </w:r>
      <w:r w:rsidR="00BE6699" w:rsidRPr="00001E65">
        <w:rPr>
          <w:sz w:val="28"/>
          <w:szCs w:val="28"/>
          <w:lang w:val="ro-RO"/>
        </w:rPr>
        <w:t xml:space="preserve"> din 31 decembrie 2002),</w:t>
      </w:r>
      <w:r w:rsidR="00BE6699" w:rsidRPr="00001E65">
        <w:rPr>
          <w:bCs/>
          <w:sz w:val="28"/>
          <w:szCs w:val="28"/>
          <w:lang w:val="ro-RO"/>
        </w:rPr>
        <w:t xml:space="preserve"> </w:t>
      </w:r>
      <w:r w:rsidR="007A7CD4" w:rsidRPr="00001E65">
        <w:rPr>
          <w:sz w:val="28"/>
          <w:szCs w:val="28"/>
          <w:lang w:val="ro-RO"/>
        </w:rPr>
        <w:t>cuvintele „</w:t>
      </w:r>
      <w:r w:rsidR="00E02B7C" w:rsidRPr="00001E65">
        <w:rPr>
          <w:sz w:val="28"/>
          <w:szCs w:val="28"/>
          <w:lang w:val="ro-RO"/>
        </w:rPr>
        <w:t xml:space="preserve">ce se încadrează în termenul admisibil de exploatare – drepturile de import, iar în cazul în care acestea </w:t>
      </w:r>
      <w:proofErr w:type="spellStart"/>
      <w:r w:rsidR="00E02B7C" w:rsidRPr="00001E65">
        <w:rPr>
          <w:sz w:val="28"/>
          <w:szCs w:val="28"/>
          <w:lang w:val="ro-RO"/>
        </w:rPr>
        <w:t>sînt</w:t>
      </w:r>
      <w:proofErr w:type="spellEnd"/>
      <w:r w:rsidR="00E02B7C" w:rsidRPr="00001E65">
        <w:rPr>
          <w:sz w:val="28"/>
          <w:szCs w:val="28"/>
          <w:lang w:val="ro-RO"/>
        </w:rPr>
        <w:t xml:space="preserve"> prohibite, va percepe contravaloarea lor conform </w:t>
      </w:r>
      <w:proofErr w:type="spellStart"/>
      <w:r w:rsidR="00E02B7C" w:rsidRPr="00001E65">
        <w:rPr>
          <w:sz w:val="28"/>
          <w:szCs w:val="28"/>
          <w:lang w:val="ro-RO"/>
        </w:rPr>
        <w:t>legislaţiei</w:t>
      </w:r>
      <w:proofErr w:type="spellEnd"/>
      <w:r w:rsidR="00E02B7C" w:rsidRPr="00001E65">
        <w:rPr>
          <w:sz w:val="28"/>
          <w:szCs w:val="28"/>
          <w:lang w:val="ro-RO"/>
        </w:rPr>
        <w:t xml:space="preserve"> în vigoare.</w:t>
      </w:r>
      <w:r w:rsidR="00C0472C" w:rsidRPr="00001E65">
        <w:rPr>
          <w:sz w:val="28"/>
          <w:szCs w:val="28"/>
          <w:lang w:val="ro-RO"/>
        </w:rPr>
        <w:t xml:space="preserve">” </w:t>
      </w:r>
      <w:r w:rsidR="007A7CD4" w:rsidRPr="00001E65">
        <w:rPr>
          <w:sz w:val="28"/>
          <w:szCs w:val="28"/>
          <w:lang w:val="ro-RO"/>
        </w:rPr>
        <w:t>se substi</w:t>
      </w:r>
      <w:r w:rsidR="001F60C9" w:rsidRPr="00001E65">
        <w:rPr>
          <w:sz w:val="28"/>
          <w:szCs w:val="28"/>
          <w:lang w:val="ro-RO"/>
        </w:rPr>
        <w:t xml:space="preserve">tuie </w:t>
      </w:r>
      <w:r w:rsidR="00C0472C" w:rsidRPr="00001E65">
        <w:rPr>
          <w:sz w:val="28"/>
          <w:szCs w:val="28"/>
          <w:lang w:val="ro-RO"/>
        </w:rPr>
        <w:t>cu</w:t>
      </w:r>
      <w:r w:rsidR="00581C57" w:rsidRPr="00001E65">
        <w:rPr>
          <w:sz w:val="28"/>
          <w:szCs w:val="28"/>
          <w:lang w:val="ro-RO"/>
        </w:rPr>
        <w:t xml:space="preserve"> textul </w:t>
      </w:r>
      <w:r w:rsidR="007A7CD4" w:rsidRPr="00001E65">
        <w:rPr>
          <w:sz w:val="28"/>
          <w:szCs w:val="28"/>
          <w:lang w:val="ro-RO"/>
        </w:rPr>
        <w:t>„</w:t>
      </w:r>
      <w:r w:rsidR="00581C57" w:rsidRPr="00001E65">
        <w:rPr>
          <w:sz w:val="28"/>
          <w:szCs w:val="28"/>
          <w:lang w:val="ro-RO"/>
        </w:rPr>
        <w:t xml:space="preserve">respective </w:t>
      </w:r>
      <w:proofErr w:type="spellStart"/>
      <w:r w:rsidR="00BE6699" w:rsidRPr="00001E65">
        <w:rPr>
          <w:sz w:val="28"/>
          <w:szCs w:val="28"/>
          <w:lang w:val="ro-RO"/>
        </w:rPr>
        <w:t>accizul</w:t>
      </w:r>
      <w:proofErr w:type="spellEnd"/>
      <w:r w:rsidR="00A57A92" w:rsidRPr="00001E65">
        <w:rPr>
          <w:sz w:val="28"/>
          <w:szCs w:val="28"/>
          <w:lang w:val="ro-RO"/>
        </w:rPr>
        <w:t xml:space="preserve"> </w:t>
      </w:r>
      <w:r w:rsidR="00185853" w:rsidRPr="00001E65">
        <w:rPr>
          <w:sz w:val="28"/>
          <w:szCs w:val="28"/>
          <w:lang w:val="ro-RO"/>
        </w:rPr>
        <w:t>prevăzut</w:t>
      </w:r>
      <w:r w:rsidR="00BE6699" w:rsidRPr="00001E65">
        <w:rPr>
          <w:sz w:val="28"/>
          <w:szCs w:val="28"/>
          <w:lang w:val="ro-RO"/>
        </w:rPr>
        <w:t xml:space="preserve"> pentru mijloacele de transport a cărui term</w:t>
      </w:r>
      <w:r w:rsidR="00455E11" w:rsidRPr="00001E65">
        <w:rPr>
          <w:sz w:val="28"/>
          <w:szCs w:val="28"/>
          <w:lang w:val="ro-RO"/>
        </w:rPr>
        <w:t xml:space="preserve">en de exploatare este de 10 ani, </w:t>
      </w:r>
      <w:r w:rsidR="00A57A92" w:rsidRPr="00001E65">
        <w:rPr>
          <w:sz w:val="28"/>
          <w:szCs w:val="28"/>
          <w:lang w:val="ro-RO"/>
        </w:rPr>
        <w:t>în mărime de 150%</w:t>
      </w:r>
      <w:r w:rsidR="00B52E74" w:rsidRPr="00001E65">
        <w:rPr>
          <w:sz w:val="28"/>
          <w:szCs w:val="28"/>
          <w:lang w:val="ro-RO"/>
        </w:rPr>
        <w:t>.</w:t>
      </w:r>
      <w:r w:rsidR="007A7CD4" w:rsidRPr="00001E65">
        <w:rPr>
          <w:sz w:val="28"/>
          <w:szCs w:val="28"/>
          <w:lang w:val="ro-RO"/>
        </w:rPr>
        <w:t>”.</w:t>
      </w:r>
    </w:p>
    <w:p w14:paraId="4F1054C6" w14:textId="77777777" w:rsidR="0004129B" w:rsidRPr="00001E65" w:rsidRDefault="0004129B" w:rsidP="007D18ED">
      <w:pPr>
        <w:rPr>
          <w:sz w:val="28"/>
          <w:szCs w:val="28"/>
          <w:lang w:val="ro-RO"/>
        </w:rPr>
      </w:pPr>
    </w:p>
    <w:p w14:paraId="5DA0DA1F" w14:textId="649AFDC2" w:rsidR="0004129B" w:rsidRPr="00001E65" w:rsidRDefault="0004129B" w:rsidP="007D18ED">
      <w:pPr>
        <w:rPr>
          <w:bCs/>
          <w:sz w:val="28"/>
          <w:szCs w:val="28"/>
          <w:lang w:val="ro-RO"/>
        </w:rPr>
      </w:pPr>
      <w:r w:rsidRPr="00001E65">
        <w:rPr>
          <w:b/>
          <w:bCs/>
          <w:sz w:val="28"/>
          <w:szCs w:val="28"/>
          <w:lang w:val="ro-RO"/>
        </w:rPr>
        <w:t>Art.</w:t>
      </w:r>
      <w:r w:rsidR="00603046" w:rsidRPr="00001E65">
        <w:rPr>
          <w:b/>
          <w:bCs/>
          <w:sz w:val="28"/>
          <w:szCs w:val="28"/>
          <w:lang w:val="ro-RO"/>
        </w:rPr>
        <w:t xml:space="preserve"> </w:t>
      </w:r>
      <w:r w:rsidR="00F77BCF" w:rsidRPr="00001E65">
        <w:rPr>
          <w:b/>
          <w:bCs/>
          <w:sz w:val="28"/>
          <w:szCs w:val="28"/>
          <w:lang w:val="ro-RO"/>
        </w:rPr>
        <w:t>X</w:t>
      </w:r>
      <w:r w:rsidRPr="00001E65">
        <w:rPr>
          <w:b/>
          <w:bCs/>
          <w:sz w:val="28"/>
          <w:szCs w:val="28"/>
          <w:lang w:val="ro-RO"/>
        </w:rPr>
        <w:t xml:space="preserve">.   </w:t>
      </w:r>
      <w:r w:rsidRPr="00001E65">
        <w:rPr>
          <w:bCs/>
          <w:sz w:val="28"/>
          <w:szCs w:val="28"/>
          <w:lang w:val="ro-RO"/>
        </w:rPr>
        <w:t>– Articolul 29 </w:t>
      </w:r>
      <w:r w:rsidRPr="00001E65">
        <w:rPr>
          <w:bCs/>
          <w:sz w:val="28"/>
          <w:szCs w:val="28"/>
          <w:lang w:val="ro-MD"/>
        </w:rPr>
        <w:t>din Legea nr. 1125/2002 pentru punerea în aplicare a Codului civil al Republicii Moldova (republicată în Monitorul Oficial al Republicii Moldova, 2019, nr.66-75, art.133) se modifică după cum urmează:</w:t>
      </w:r>
    </w:p>
    <w:p w14:paraId="7EDCCC39" w14:textId="67732CE1" w:rsidR="0004129B" w:rsidRPr="00001E65" w:rsidRDefault="0004129B" w:rsidP="007D18ED">
      <w:pPr>
        <w:rPr>
          <w:bCs/>
          <w:sz w:val="28"/>
          <w:szCs w:val="28"/>
          <w:lang w:val="fr-FR"/>
        </w:rPr>
      </w:pPr>
      <w:r w:rsidRPr="00001E65">
        <w:rPr>
          <w:bCs/>
          <w:sz w:val="28"/>
          <w:szCs w:val="28"/>
          <w:lang w:val="ro-MD"/>
        </w:rPr>
        <w:t>alineatul (2) va avea următorul cuprins:</w:t>
      </w:r>
    </w:p>
    <w:p w14:paraId="7793954C" w14:textId="64BF51BF" w:rsidR="0004129B" w:rsidRPr="00001E65" w:rsidRDefault="0004129B" w:rsidP="007D18ED">
      <w:pPr>
        <w:rPr>
          <w:bCs/>
          <w:sz w:val="28"/>
          <w:szCs w:val="28"/>
          <w:lang w:val="ro-MD"/>
        </w:rPr>
      </w:pPr>
      <w:r w:rsidRPr="00001E65">
        <w:rPr>
          <w:bCs/>
          <w:sz w:val="28"/>
          <w:szCs w:val="28"/>
          <w:lang w:val="ro-MD"/>
        </w:rPr>
        <w:t xml:space="preserve">„Superficiarul care </w:t>
      </w:r>
      <w:proofErr w:type="spellStart"/>
      <w:r w:rsidRPr="00001E65">
        <w:rPr>
          <w:bCs/>
          <w:sz w:val="28"/>
          <w:szCs w:val="28"/>
          <w:lang w:val="ro-MD"/>
        </w:rPr>
        <w:t>deţine</w:t>
      </w:r>
      <w:proofErr w:type="spellEnd"/>
      <w:r w:rsidRPr="00001E65">
        <w:rPr>
          <w:bCs/>
          <w:sz w:val="28"/>
          <w:szCs w:val="28"/>
          <w:lang w:val="ro-MD"/>
        </w:rPr>
        <w:t xml:space="preserve"> superficie legală în temeiul alin.(1) </w:t>
      </w:r>
      <w:proofErr w:type="spellStart"/>
      <w:r w:rsidRPr="00001E65">
        <w:rPr>
          <w:bCs/>
          <w:sz w:val="28"/>
          <w:szCs w:val="28"/>
          <w:lang w:val="ro-MD"/>
        </w:rPr>
        <w:t>lit.d</w:t>
      </w:r>
      <w:proofErr w:type="spellEnd"/>
      <w:r w:rsidRPr="00001E65">
        <w:rPr>
          <w:bCs/>
          <w:sz w:val="28"/>
          <w:szCs w:val="28"/>
          <w:lang w:val="ro-MD"/>
        </w:rPr>
        <w:t xml:space="preserve">) sau e) este obligat să achite în bugetul de stat sau, după caz, în bugetul local o </w:t>
      </w:r>
      <w:proofErr w:type="spellStart"/>
      <w:r w:rsidRPr="00001E65">
        <w:rPr>
          <w:bCs/>
          <w:sz w:val="28"/>
          <w:szCs w:val="28"/>
          <w:lang w:val="ro-MD"/>
        </w:rPr>
        <w:t>redevenţă</w:t>
      </w:r>
      <w:proofErr w:type="spellEnd"/>
      <w:r w:rsidRPr="00001E65">
        <w:rPr>
          <w:bCs/>
          <w:sz w:val="28"/>
          <w:szCs w:val="28"/>
          <w:lang w:val="ro-MD"/>
        </w:rPr>
        <w:t xml:space="preserve"> anuală determinată în modul stabilit de Guvern pentru terenul care aparține statului și de autoritatea publică locală – pentru terenul unității administrativ-teritoriale, dar</w:t>
      </w:r>
      <w:r w:rsidR="00156741" w:rsidRPr="00001E65">
        <w:rPr>
          <w:bCs/>
          <w:sz w:val="28"/>
          <w:szCs w:val="28"/>
          <w:lang w:val="ro-MD"/>
        </w:rPr>
        <w:t xml:space="preserve"> care</w:t>
      </w:r>
      <w:r w:rsidRPr="00001E65">
        <w:rPr>
          <w:bCs/>
          <w:sz w:val="28"/>
          <w:szCs w:val="28"/>
          <w:lang w:val="ro-MD"/>
        </w:rPr>
        <w:t xml:space="preserve"> nu va fi mai mică </w:t>
      </w:r>
      <w:proofErr w:type="spellStart"/>
      <w:r w:rsidRPr="00001E65">
        <w:rPr>
          <w:bCs/>
          <w:sz w:val="28"/>
          <w:szCs w:val="28"/>
          <w:lang w:val="ro-MD"/>
        </w:rPr>
        <w:t>decît</w:t>
      </w:r>
      <w:proofErr w:type="spellEnd"/>
      <w:r w:rsidRPr="00001E65">
        <w:rPr>
          <w:bCs/>
          <w:sz w:val="28"/>
          <w:szCs w:val="28"/>
          <w:lang w:val="ro-MD"/>
        </w:rPr>
        <w:t xml:space="preserve"> plata anuală minimă de arendă a terenurilor proprietate publică, stabilită conform art. 10 alin. (11) din Legea nr.1308/1997 privind </w:t>
      </w:r>
      <w:proofErr w:type="spellStart"/>
      <w:r w:rsidRPr="00001E65">
        <w:rPr>
          <w:bCs/>
          <w:sz w:val="28"/>
          <w:szCs w:val="28"/>
          <w:lang w:val="ro-MD"/>
        </w:rPr>
        <w:t>preţul</w:t>
      </w:r>
      <w:proofErr w:type="spellEnd"/>
      <w:r w:rsidRPr="00001E65">
        <w:rPr>
          <w:bCs/>
          <w:sz w:val="28"/>
          <w:szCs w:val="28"/>
          <w:lang w:val="ro-MD"/>
        </w:rPr>
        <w:t xml:space="preserve"> normativ </w:t>
      </w:r>
      <w:proofErr w:type="spellStart"/>
      <w:r w:rsidRPr="00001E65">
        <w:rPr>
          <w:bCs/>
          <w:sz w:val="28"/>
          <w:szCs w:val="28"/>
          <w:lang w:val="ro-MD"/>
        </w:rPr>
        <w:t>şi</w:t>
      </w:r>
      <w:proofErr w:type="spellEnd"/>
      <w:r w:rsidRPr="00001E65">
        <w:rPr>
          <w:bCs/>
          <w:sz w:val="28"/>
          <w:szCs w:val="28"/>
          <w:lang w:val="ro-MD"/>
        </w:rPr>
        <w:t xml:space="preserve"> modul de </w:t>
      </w:r>
      <w:proofErr w:type="spellStart"/>
      <w:r w:rsidRPr="00001E65">
        <w:rPr>
          <w:bCs/>
          <w:sz w:val="28"/>
          <w:szCs w:val="28"/>
          <w:lang w:val="ro-MD"/>
        </w:rPr>
        <w:t>vînzare</w:t>
      </w:r>
      <w:proofErr w:type="spellEnd"/>
      <w:r w:rsidRPr="00001E65">
        <w:rPr>
          <w:bCs/>
          <w:sz w:val="28"/>
          <w:szCs w:val="28"/>
          <w:lang w:val="ro-MD"/>
        </w:rPr>
        <w:t xml:space="preserve">-cumpărare a </w:t>
      </w:r>
      <w:proofErr w:type="spellStart"/>
      <w:r w:rsidRPr="00001E65">
        <w:rPr>
          <w:bCs/>
          <w:sz w:val="28"/>
          <w:szCs w:val="28"/>
          <w:lang w:val="ro-MD"/>
        </w:rPr>
        <w:t>pămîntului</w:t>
      </w:r>
      <w:proofErr w:type="spellEnd"/>
      <w:r w:rsidRPr="00001E65">
        <w:rPr>
          <w:bCs/>
          <w:sz w:val="28"/>
          <w:szCs w:val="28"/>
          <w:lang w:val="ro-MD"/>
        </w:rPr>
        <w:t xml:space="preserve">. Această </w:t>
      </w:r>
      <w:proofErr w:type="spellStart"/>
      <w:r w:rsidRPr="00001E65">
        <w:rPr>
          <w:bCs/>
          <w:sz w:val="28"/>
          <w:szCs w:val="28"/>
          <w:lang w:val="ro-MD"/>
        </w:rPr>
        <w:t>obligaţie</w:t>
      </w:r>
      <w:proofErr w:type="spellEnd"/>
      <w:r w:rsidRPr="00001E65">
        <w:rPr>
          <w:bCs/>
          <w:sz w:val="28"/>
          <w:szCs w:val="28"/>
          <w:lang w:val="ro-MD"/>
        </w:rPr>
        <w:t xml:space="preserve"> incumbă </w:t>
      </w:r>
      <w:proofErr w:type="spellStart"/>
      <w:r w:rsidRPr="00001E65">
        <w:rPr>
          <w:bCs/>
          <w:sz w:val="28"/>
          <w:szCs w:val="28"/>
          <w:lang w:val="ro-MD"/>
        </w:rPr>
        <w:t>şi</w:t>
      </w:r>
      <w:proofErr w:type="spellEnd"/>
      <w:r w:rsidRPr="00001E65">
        <w:rPr>
          <w:bCs/>
          <w:sz w:val="28"/>
          <w:szCs w:val="28"/>
          <w:lang w:val="ro-MD"/>
        </w:rPr>
        <w:t xml:space="preserve"> </w:t>
      </w:r>
      <w:proofErr w:type="spellStart"/>
      <w:r w:rsidRPr="00001E65">
        <w:rPr>
          <w:bCs/>
          <w:sz w:val="28"/>
          <w:szCs w:val="28"/>
          <w:lang w:val="ro-MD"/>
        </w:rPr>
        <w:t>dobînditorului</w:t>
      </w:r>
      <w:proofErr w:type="spellEnd"/>
      <w:r w:rsidRPr="00001E65">
        <w:rPr>
          <w:bCs/>
          <w:sz w:val="28"/>
          <w:szCs w:val="28"/>
          <w:lang w:val="ro-MD"/>
        </w:rPr>
        <w:t xml:space="preserve"> subsecvent al bunului înregistrat separat </w:t>
      </w:r>
      <w:proofErr w:type="spellStart"/>
      <w:r w:rsidRPr="00001E65">
        <w:rPr>
          <w:bCs/>
          <w:sz w:val="28"/>
          <w:szCs w:val="28"/>
          <w:lang w:val="ro-MD"/>
        </w:rPr>
        <w:t>şi</w:t>
      </w:r>
      <w:proofErr w:type="spellEnd"/>
      <w:r w:rsidRPr="00001E65">
        <w:rPr>
          <w:bCs/>
          <w:sz w:val="28"/>
          <w:szCs w:val="28"/>
          <w:lang w:val="ro-MD"/>
        </w:rPr>
        <w:t xml:space="preserve"> al dreptului de superficie.”</w:t>
      </w:r>
    </w:p>
    <w:p w14:paraId="73D388B5" w14:textId="68AC23B0" w:rsidR="0004129B" w:rsidRPr="00001E65" w:rsidRDefault="0004129B" w:rsidP="007D18ED">
      <w:pPr>
        <w:rPr>
          <w:bCs/>
          <w:sz w:val="28"/>
          <w:szCs w:val="28"/>
          <w:lang w:val="fr-FR"/>
        </w:rPr>
      </w:pPr>
      <w:r w:rsidRPr="00001E65">
        <w:rPr>
          <w:bCs/>
          <w:sz w:val="28"/>
          <w:szCs w:val="28"/>
          <w:lang w:val="ro-MD"/>
        </w:rPr>
        <w:t>se completează cu alineatul (2</w:t>
      </w:r>
      <w:r w:rsidRPr="00001E65">
        <w:rPr>
          <w:bCs/>
          <w:sz w:val="28"/>
          <w:szCs w:val="28"/>
          <w:vertAlign w:val="superscript"/>
          <w:lang w:val="ro-MD"/>
        </w:rPr>
        <w:t>1</w:t>
      </w:r>
      <w:r w:rsidRPr="00001E65">
        <w:rPr>
          <w:bCs/>
          <w:sz w:val="28"/>
          <w:szCs w:val="28"/>
          <w:lang w:val="ro-MD"/>
        </w:rPr>
        <w:t>) cu următorul cuprins:</w:t>
      </w:r>
    </w:p>
    <w:p w14:paraId="15306A96" w14:textId="77777777" w:rsidR="0004129B" w:rsidRPr="00001E65" w:rsidRDefault="0004129B" w:rsidP="007D18ED">
      <w:pPr>
        <w:rPr>
          <w:bCs/>
          <w:sz w:val="28"/>
          <w:szCs w:val="28"/>
          <w:lang w:val="fr-FR"/>
        </w:rPr>
      </w:pPr>
      <w:r w:rsidRPr="00001E65">
        <w:rPr>
          <w:bCs/>
          <w:sz w:val="28"/>
          <w:szCs w:val="28"/>
          <w:lang w:val="ro-MD"/>
        </w:rPr>
        <w:t>„(2</w:t>
      </w:r>
      <w:r w:rsidRPr="00001E65">
        <w:rPr>
          <w:bCs/>
          <w:sz w:val="28"/>
          <w:szCs w:val="28"/>
          <w:vertAlign w:val="superscript"/>
          <w:lang w:val="ro-MD"/>
        </w:rPr>
        <w:t>1</w:t>
      </w:r>
      <w:r w:rsidRPr="00001E65">
        <w:rPr>
          <w:bCs/>
          <w:sz w:val="28"/>
          <w:szCs w:val="28"/>
          <w:lang w:val="ro-MD"/>
        </w:rPr>
        <w:t>) Se scutesc de plata redevenței anuale, prevăzută de alineatul (2):</w:t>
      </w:r>
    </w:p>
    <w:p w14:paraId="7D75C671" w14:textId="77777777" w:rsidR="0004129B" w:rsidRPr="00001E65" w:rsidRDefault="0004129B" w:rsidP="007D18ED">
      <w:pPr>
        <w:rPr>
          <w:bCs/>
          <w:sz w:val="28"/>
          <w:szCs w:val="28"/>
          <w:lang w:val="fr-FR"/>
        </w:rPr>
      </w:pPr>
      <w:r w:rsidRPr="00001E65">
        <w:rPr>
          <w:bCs/>
          <w:sz w:val="28"/>
          <w:szCs w:val="28"/>
          <w:lang w:val="ro-MD"/>
        </w:rPr>
        <w:t xml:space="preserve">- </w:t>
      </w:r>
      <w:proofErr w:type="spellStart"/>
      <w:r w:rsidRPr="00001E65">
        <w:rPr>
          <w:bCs/>
          <w:sz w:val="28"/>
          <w:szCs w:val="28"/>
          <w:lang w:val="ro-MD"/>
        </w:rPr>
        <w:t>autorităţile</w:t>
      </w:r>
      <w:proofErr w:type="spellEnd"/>
      <w:r w:rsidRPr="00001E65">
        <w:rPr>
          <w:bCs/>
          <w:sz w:val="28"/>
          <w:szCs w:val="28"/>
          <w:lang w:val="ro-MD"/>
        </w:rPr>
        <w:t xml:space="preserve">/ </w:t>
      </w:r>
      <w:proofErr w:type="spellStart"/>
      <w:r w:rsidRPr="00001E65">
        <w:rPr>
          <w:bCs/>
          <w:sz w:val="28"/>
          <w:szCs w:val="28"/>
          <w:lang w:val="ro-MD"/>
        </w:rPr>
        <w:t>instituţiile</w:t>
      </w:r>
      <w:proofErr w:type="spellEnd"/>
      <w:r w:rsidRPr="00001E65">
        <w:rPr>
          <w:bCs/>
          <w:sz w:val="28"/>
          <w:szCs w:val="28"/>
          <w:lang w:val="ro-MD"/>
        </w:rPr>
        <w:t xml:space="preserve"> bugetare finanțate de la bugetul de stat, </w:t>
      </w:r>
      <w:proofErr w:type="spellStart"/>
      <w:r w:rsidRPr="00001E65">
        <w:rPr>
          <w:bCs/>
          <w:sz w:val="28"/>
          <w:szCs w:val="28"/>
          <w:lang w:val="ro-MD"/>
        </w:rPr>
        <w:t>autorităţile</w:t>
      </w:r>
      <w:proofErr w:type="spellEnd"/>
      <w:r w:rsidRPr="00001E65">
        <w:rPr>
          <w:bCs/>
          <w:sz w:val="28"/>
          <w:szCs w:val="28"/>
          <w:lang w:val="ro-MD"/>
        </w:rPr>
        <w:t xml:space="preserve">/ </w:t>
      </w:r>
      <w:proofErr w:type="spellStart"/>
      <w:r w:rsidRPr="00001E65">
        <w:rPr>
          <w:bCs/>
          <w:sz w:val="28"/>
          <w:szCs w:val="28"/>
          <w:lang w:val="ro-MD"/>
        </w:rPr>
        <w:t>instituţiile</w:t>
      </w:r>
      <w:proofErr w:type="spellEnd"/>
      <w:r w:rsidRPr="00001E65">
        <w:rPr>
          <w:bCs/>
          <w:sz w:val="28"/>
          <w:szCs w:val="28"/>
          <w:lang w:val="ro-MD"/>
        </w:rPr>
        <w:t xml:space="preserve"> publice la autogestiune fondate de autoritățile publice centrale, întreprinderile de stat </w:t>
      </w:r>
      <w:proofErr w:type="spellStart"/>
      <w:r w:rsidRPr="00001E65">
        <w:rPr>
          <w:bCs/>
          <w:sz w:val="28"/>
          <w:szCs w:val="28"/>
          <w:lang w:val="ro-MD"/>
        </w:rPr>
        <w:t>şi</w:t>
      </w:r>
      <w:proofErr w:type="spellEnd"/>
      <w:r w:rsidRPr="00001E65">
        <w:rPr>
          <w:bCs/>
          <w:sz w:val="28"/>
          <w:szCs w:val="28"/>
          <w:lang w:val="ro-MD"/>
        </w:rPr>
        <w:t xml:space="preserve"> </w:t>
      </w:r>
      <w:proofErr w:type="spellStart"/>
      <w:r w:rsidRPr="00001E65">
        <w:rPr>
          <w:bCs/>
          <w:sz w:val="28"/>
          <w:szCs w:val="28"/>
          <w:lang w:val="ro-MD"/>
        </w:rPr>
        <w:t>societăţile</w:t>
      </w:r>
      <w:proofErr w:type="spellEnd"/>
      <w:r w:rsidRPr="00001E65">
        <w:rPr>
          <w:bCs/>
          <w:sz w:val="28"/>
          <w:szCs w:val="28"/>
          <w:lang w:val="ro-MD"/>
        </w:rPr>
        <w:t xml:space="preserve"> comerciale cu capital integral de stat – în privința terenurilor proprietate publică a statului pe care sunt amplasate imobilele acestor subiecți.</w:t>
      </w:r>
    </w:p>
    <w:p w14:paraId="2A4AE7F8" w14:textId="77777777" w:rsidR="0004129B" w:rsidRPr="00001E65" w:rsidRDefault="0004129B" w:rsidP="007D18ED">
      <w:pPr>
        <w:rPr>
          <w:bCs/>
          <w:sz w:val="28"/>
          <w:szCs w:val="28"/>
          <w:lang w:val="fr-FR"/>
        </w:rPr>
      </w:pPr>
      <w:r w:rsidRPr="00001E65">
        <w:rPr>
          <w:bCs/>
          <w:sz w:val="28"/>
          <w:szCs w:val="28"/>
          <w:lang w:val="ro-MD"/>
        </w:rPr>
        <w:t xml:space="preserve">- </w:t>
      </w:r>
      <w:proofErr w:type="spellStart"/>
      <w:r w:rsidRPr="00001E65">
        <w:rPr>
          <w:bCs/>
          <w:sz w:val="28"/>
          <w:szCs w:val="28"/>
          <w:lang w:val="ro-MD"/>
        </w:rPr>
        <w:t>autorităţile</w:t>
      </w:r>
      <w:proofErr w:type="spellEnd"/>
      <w:r w:rsidRPr="00001E65">
        <w:rPr>
          <w:bCs/>
          <w:sz w:val="28"/>
          <w:szCs w:val="28"/>
          <w:lang w:val="ro-MD"/>
        </w:rPr>
        <w:t xml:space="preserve">/ </w:t>
      </w:r>
      <w:proofErr w:type="spellStart"/>
      <w:r w:rsidRPr="00001E65">
        <w:rPr>
          <w:bCs/>
          <w:sz w:val="28"/>
          <w:szCs w:val="28"/>
          <w:lang w:val="ro-MD"/>
        </w:rPr>
        <w:t>instituţiile</w:t>
      </w:r>
      <w:proofErr w:type="spellEnd"/>
      <w:r w:rsidRPr="00001E65">
        <w:rPr>
          <w:bCs/>
          <w:sz w:val="28"/>
          <w:szCs w:val="28"/>
          <w:lang w:val="ro-MD"/>
        </w:rPr>
        <w:t xml:space="preserve"> bugetare finanțate de la bugetul local, </w:t>
      </w:r>
      <w:proofErr w:type="spellStart"/>
      <w:r w:rsidRPr="00001E65">
        <w:rPr>
          <w:bCs/>
          <w:sz w:val="28"/>
          <w:szCs w:val="28"/>
          <w:lang w:val="ro-MD"/>
        </w:rPr>
        <w:t>autorităţile</w:t>
      </w:r>
      <w:proofErr w:type="spellEnd"/>
      <w:r w:rsidRPr="00001E65">
        <w:rPr>
          <w:bCs/>
          <w:sz w:val="28"/>
          <w:szCs w:val="28"/>
          <w:lang w:val="ro-MD"/>
        </w:rPr>
        <w:t xml:space="preserve">/ </w:t>
      </w:r>
      <w:proofErr w:type="spellStart"/>
      <w:r w:rsidRPr="00001E65">
        <w:rPr>
          <w:bCs/>
          <w:sz w:val="28"/>
          <w:szCs w:val="28"/>
          <w:lang w:val="ro-MD"/>
        </w:rPr>
        <w:t>instituţiile</w:t>
      </w:r>
      <w:proofErr w:type="spellEnd"/>
      <w:r w:rsidRPr="00001E65">
        <w:rPr>
          <w:bCs/>
          <w:sz w:val="28"/>
          <w:szCs w:val="28"/>
          <w:lang w:val="ro-MD"/>
        </w:rPr>
        <w:t xml:space="preserve"> publice la autogestiune fondate de autoritățile publice locale, întreprinderile municipale </w:t>
      </w:r>
      <w:proofErr w:type="spellStart"/>
      <w:r w:rsidRPr="00001E65">
        <w:rPr>
          <w:bCs/>
          <w:sz w:val="28"/>
          <w:szCs w:val="28"/>
          <w:lang w:val="ro-MD"/>
        </w:rPr>
        <w:t>şi</w:t>
      </w:r>
      <w:proofErr w:type="spellEnd"/>
      <w:r w:rsidRPr="00001E65">
        <w:rPr>
          <w:bCs/>
          <w:sz w:val="28"/>
          <w:szCs w:val="28"/>
          <w:lang w:val="ro-MD"/>
        </w:rPr>
        <w:t xml:space="preserve"> </w:t>
      </w:r>
      <w:proofErr w:type="spellStart"/>
      <w:r w:rsidRPr="00001E65">
        <w:rPr>
          <w:bCs/>
          <w:sz w:val="28"/>
          <w:szCs w:val="28"/>
          <w:lang w:val="ro-MD"/>
        </w:rPr>
        <w:t>societăţile</w:t>
      </w:r>
      <w:proofErr w:type="spellEnd"/>
      <w:r w:rsidRPr="00001E65">
        <w:rPr>
          <w:bCs/>
          <w:sz w:val="28"/>
          <w:szCs w:val="28"/>
          <w:lang w:val="ro-MD"/>
        </w:rPr>
        <w:t xml:space="preserve"> comerciale cu capital integral al unității administrativ-teritoriale – în privința terenurilor proprietate publică a unității administrativ-teritoriale pe care sunt amplasate imobilele acestor subiecți.</w:t>
      </w:r>
    </w:p>
    <w:p w14:paraId="16B1E5F2" w14:textId="61A7961D" w:rsidR="0004129B" w:rsidRPr="00001E65" w:rsidRDefault="0004129B" w:rsidP="007D18ED">
      <w:pPr>
        <w:rPr>
          <w:bCs/>
          <w:sz w:val="28"/>
          <w:szCs w:val="28"/>
          <w:lang w:val="ro-MD"/>
        </w:rPr>
      </w:pPr>
      <w:r w:rsidRPr="00001E65">
        <w:rPr>
          <w:bCs/>
          <w:sz w:val="28"/>
          <w:szCs w:val="28"/>
          <w:lang w:val="ro-MD"/>
        </w:rPr>
        <w:t>- asociațiile de coproprietari în condominiu, cooperativele d</w:t>
      </w:r>
      <w:r w:rsidR="007A3B46" w:rsidRPr="00001E65">
        <w:rPr>
          <w:bCs/>
          <w:sz w:val="28"/>
          <w:szCs w:val="28"/>
          <w:lang w:val="ro-MD"/>
        </w:rPr>
        <w:t xml:space="preserve">e construcție a locuințelor, </w:t>
      </w:r>
      <w:r w:rsidRPr="00001E65">
        <w:rPr>
          <w:bCs/>
          <w:sz w:val="28"/>
          <w:szCs w:val="28"/>
          <w:lang w:val="ro-MD"/>
        </w:rPr>
        <w:t>asociațiile proprietarilor locuințelor privatizate, cultele religioase și părțile lor componente, administratorii cimitirelor – în privința terenurilor proprietate publică a statului sau unității administrativ-teritoriale asupra cărora acestea au un drept de posesie sau folosință.</w:t>
      </w:r>
    </w:p>
    <w:p w14:paraId="41CF2804" w14:textId="77777777" w:rsidR="0004129B" w:rsidRPr="00EE42DA" w:rsidRDefault="0004129B" w:rsidP="007D18ED">
      <w:pPr>
        <w:rPr>
          <w:bCs/>
          <w:sz w:val="28"/>
          <w:szCs w:val="28"/>
          <w:lang w:val="ro-MD"/>
        </w:rPr>
      </w:pPr>
      <w:r w:rsidRPr="00001E65">
        <w:rPr>
          <w:bCs/>
          <w:sz w:val="28"/>
          <w:szCs w:val="28"/>
          <w:lang w:val="ro-MD"/>
        </w:rPr>
        <w:t xml:space="preserve">- proprietarii locuințelor (încăperilor) din blocurile locative; a caselor de locuit cu mai multe apartamente privatizate, care nu constituie blocuri; a caselor de locuit, anexelor </w:t>
      </w:r>
      <w:proofErr w:type="spellStart"/>
      <w:r w:rsidRPr="00001E65">
        <w:rPr>
          <w:bCs/>
          <w:sz w:val="28"/>
          <w:szCs w:val="28"/>
          <w:lang w:val="ro-MD"/>
        </w:rPr>
        <w:t>gospodăreşti</w:t>
      </w:r>
      <w:proofErr w:type="spellEnd"/>
      <w:r w:rsidRPr="00001E65">
        <w:rPr>
          <w:bCs/>
          <w:sz w:val="28"/>
          <w:szCs w:val="28"/>
          <w:lang w:val="ro-MD"/>
        </w:rPr>
        <w:t xml:space="preserve"> </w:t>
      </w:r>
      <w:proofErr w:type="spellStart"/>
      <w:r w:rsidRPr="00001E65">
        <w:rPr>
          <w:bCs/>
          <w:sz w:val="28"/>
          <w:szCs w:val="28"/>
          <w:lang w:val="ro-MD"/>
        </w:rPr>
        <w:t>şi</w:t>
      </w:r>
      <w:proofErr w:type="spellEnd"/>
      <w:r w:rsidRPr="00001E65">
        <w:rPr>
          <w:bCs/>
          <w:sz w:val="28"/>
          <w:szCs w:val="28"/>
          <w:lang w:val="ro-MD"/>
        </w:rPr>
        <w:t xml:space="preserve"> grădinilor - în privința terenurilor proprietate publică a statului sau unității administrativ-teritoriale pe care sunt amplasate imobilele acestor subiecți.</w:t>
      </w:r>
    </w:p>
    <w:p w14:paraId="320870EB" w14:textId="005E2FD5" w:rsidR="00844CF1" w:rsidRPr="00EE42DA" w:rsidRDefault="0004129B" w:rsidP="007D18ED">
      <w:pPr>
        <w:rPr>
          <w:b/>
          <w:bCs/>
          <w:sz w:val="28"/>
          <w:szCs w:val="28"/>
          <w:lang w:val="ro-MD"/>
        </w:rPr>
      </w:pPr>
      <w:r w:rsidRPr="00001E65">
        <w:rPr>
          <w:b/>
          <w:bCs/>
          <w:sz w:val="28"/>
          <w:szCs w:val="28"/>
          <w:lang w:val="ro-MD"/>
        </w:rPr>
        <w:t> </w:t>
      </w:r>
    </w:p>
    <w:p w14:paraId="4AF3F441" w14:textId="281AFF09" w:rsidR="00FC0AB4" w:rsidRPr="00001E65" w:rsidRDefault="0004129B" w:rsidP="007D18ED">
      <w:pPr>
        <w:pStyle w:val="ListParagraph"/>
        <w:ind w:left="0" w:firstLine="709"/>
        <w:rPr>
          <w:bCs/>
          <w:color w:val="000000" w:themeColor="text1"/>
          <w:sz w:val="28"/>
          <w:szCs w:val="28"/>
          <w:lang w:val="ro-RO"/>
        </w:rPr>
      </w:pPr>
      <w:r w:rsidRPr="00001E65">
        <w:rPr>
          <w:b/>
          <w:bCs/>
          <w:color w:val="000000" w:themeColor="text1"/>
          <w:sz w:val="28"/>
          <w:szCs w:val="28"/>
          <w:lang w:val="ro-RO"/>
        </w:rPr>
        <w:lastRenderedPageBreak/>
        <w:t>Art.</w:t>
      </w:r>
      <w:r w:rsidR="00603046" w:rsidRPr="00001E65">
        <w:rPr>
          <w:b/>
          <w:bCs/>
          <w:color w:val="000000" w:themeColor="text1"/>
          <w:sz w:val="28"/>
          <w:szCs w:val="28"/>
          <w:lang w:val="ro-RO"/>
        </w:rPr>
        <w:t xml:space="preserve"> </w:t>
      </w:r>
      <w:r w:rsidR="00F77BCF" w:rsidRPr="00001E65">
        <w:rPr>
          <w:b/>
          <w:bCs/>
          <w:color w:val="000000" w:themeColor="text1"/>
          <w:sz w:val="28"/>
          <w:szCs w:val="28"/>
          <w:lang w:val="ro-RO"/>
        </w:rPr>
        <w:t>XI</w:t>
      </w:r>
      <w:r w:rsidR="002256C8" w:rsidRPr="00001E65">
        <w:rPr>
          <w:b/>
          <w:bCs/>
          <w:color w:val="000000" w:themeColor="text1"/>
          <w:sz w:val="28"/>
          <w:szCs w:val="28"/>
          <w:lang w:val="ro-RO"/>
        </w:rPr>
        <w:t>.</w:t>
      </w:r>
      <w:r w:rsidR="00FA63DB" w:rsidRPr="00001E65">
        <w:rPr>
          <w:b/>
          <w:bCs/>
          <w:color w:val="000000" w:themeColor="text1"/>
          <w:sz w:val="28"/>
          <w:szCs w:val="28"/>
          <w:lang w:val="ro-RO"/>
        </w:rPr>
        <w:t xml:space="preserve"> </w:t>
      </w:r>
      <w:r w:rsidR="00FC0AB4" w:rsidRPr="00001E65">
        <w:rPr>
          <w:b/>
          <w:bCs/>
          <w:color w:val="000000" w:themeColor="text1"/>
          <w:sz w:val="28"/>
          <w:szCs w:val="28"/>
          <w:lang w:val="ro-RO"/>
        </w:rPr>
        <w:t xml:space="preserve"> – </w:t>
      </w:r>
      <w:r w:rsidR="00FC0AB4" w:rsidRPr="00001E65">
        <w:rPr>
          <w:bCs/>
          <w:color w:val="000000" w:themeColor="text1"/>
          <w:sz w:val="28"/>
          <w:szCs w:val="28"/>
          <w:lang w:val="ro-RO"/>
        </w:rPr>
        <w:t>Articolul 6 din Legea nr.302/2017 cu privire la Serviciul Vamal (Monitorul Oficial al R. Moldova din 02.03.2018)</w:t>
      </w:r>
      <w:r w:rsidR="003969B3" w:rsidRPr="00001E65">
        <w:rPr>
          <w:bCs/>
          <w:color w:val="000000" w:themeColor="text1"/>
          <w:sz w:val="28"/>
          <w:szCs w:val="28"/>
          <w:lang w:val="ro-RO"/>
        </w:rPr>
        <w:t xml:space="preserve">, </w:t>
      </w:r>
      <w:r w:rsidR="00B45EB1" w:rsidRPr="00001E65">
        <w:rPr>
          <w:bCs/>
          <w:color w:val="000000" w:themeColor="text1"/>
          <w:sz w:val="28"/>
          <w:szCs w:val="28"/>
          <w:lang w:val="ro-RO"/>
        </w:rPr>
        <w:t xml:space="preserve">cu modificările ulterioare, </w:t>
      </w:r>
      <w:r w:rsidR="00FC0AB4" w:rsidRPr="00001E65">
        <w:rPr>
          <w:bCs/>
          <w:color w:val="000000" w:themeColor="text1"/>
          <w:sz w:val="28"/>
          <w:szCs w:val="28"/>
          <w:lang w:val="ro-RO"/>
        </w:rPr>
        <w:t>se modifică după cum urmează:</w:t>
      </w:r>
    </w:p>
    <w:p w14:paraId="395CFDC4" w14:textId="53CFCCC6" w:rsidR="000D6B68" w:rsidRPr="00001E65" w:rsidRDefault="000D6B68" w:rsidP="007D18ED">
      <w:pPr>
        <w:pStyle w:val="ListParagraph"/>
        <w:ind w:left="0" w:firstLine="709"/>
        <w:rPr>
          <w:bCs/>
          <w:color w:val="000000" w:themeColor="text1"/>
          <w:sz w:val="28"/>
          <w:szCs w:val="28"/>
          <w:lang w:val="ro-RO"/>
        </w:rPr>
      </w:pPr>
    </w:p>
    <w:p w14:paraId="65EFACC8" w14:textId="1AE4D451" w:rsidR="000D6B68" w:rsidRPr="00001E65" w:rsidRDefault="000D6B68" w:rsidP="007D18ED">
      <w:pPr>
        <w:pStyle w:val="ListParagraph"/>
        <w:ind w:left="0" w:firstLine="709"/>
        <w:rPr>
          <w:bCs/>
          <w:color w:val="000000" w:themeColor="text1"/>
          <w:sz w:val="28"/>
          <w:szCs w:val="28"/>
          <w:lang w:val="ro-RO"/>
        </w:rPr>
      </w:pPr>
      <w:r w:rsidRPr="00001E65">
        <w:rPr>
          <w:bCs/>
          <w:color w:val="000000" w:themeColor="text1"/>
          <w:sz w:val="28"/>
          <w:szCs w:val="28"/>
          <w:lang w:val="ro-RO"/>
        </w:rPr>
        <w:t>alineatul (2) se abrogă;</w:t>
      </w:r>
    </w:p>
    <w:p w14:paraId="57B1E8B0" w14:textId="179D7EAC" w:rsidR="000D6B68" w:rsidRPr="00001E65" w:rsidRDefault="000D6B68" w:rsidP="007D18ED">
      <w:pPr>
        <w:pStyle w:val="ListParagraph"/>
        <w:ind w:left="0" w:firstLine="709"/>
        <w:rPr>
          <w:bCs/>
          <w:color w:val="000000" w:themeColor="text1"/>
          <w:sz w:val="28"/>
          <w:szCs w:val="28"/>
          <w:lang w:val="ro-RO"/>
        </w:rPr>
      </w:pPr>
    </w:p>
    <w:p w14:paraId="101147E8" w14:textId="08DB3158" w:rsidR="000D6B68" w:rsidRPr="00001E65" w:rsidRDefault="000D6B68" w:rsidP="007D18ED">
      <w:pPr>
        <w:pStyle w:val="ListParagraph"/>
        <w:ind w:left="0" w:firstLine="709"/>
        <w:rPr>
          <w:bCs/>
          <w:color w:val="000000" w:themeColor="text1"/>
          <w:sz w:val="28"/>
          <w:szCs w:val="28"/>
          <w:lang w:val="ro-RO"/>
        </w:rPr>
      </w:pPr>
      <w:r w:rsidRPr="00001E65">
        <w:rPr>
          <w:bCs/>
          <w:color w:val="000000" w:themeColor="text1"/>
          <w:sz w:val="28"/>
          <w:szCs w:val="28"/>
          <w:lang w:val="ro-RO"/>
        </w:rPr>
        <w:t xml:space="preserve">la alineatul (4) </w:t>
      </w:r>
      <w:proofErr w:type="spellStart"/>
      <w:r w:rsidR="004F2AF8" w:rsidRPr="00001E65">
        <w:rPr>
          <w:bCs/>
          <w:color w:val="000000" w:themeColor="text1"/>
          <w:sz w:val="28"/>
          <w:szCs w:val="28"/>
          <w:lang w:val="ro-RO"/>
        </w:rPr>
        <w:t>cuvîntul</w:t>
      </w:r>
      <w:proofErr w:type="spellEnd"/>
      <w:r w:rsidR="004F2AF8" w:rsidRPr="00001E65">
        <w:rPr>
          <w:bCs/>
          <w:color w:val="000000" w:themeColor="text1"/>
          <w:sz w:val="28"/>
          <w:szCs w:val="28"/>
          <w:lang w:val="ro-RO"/>
        </w:rPr>
        <w:t xml:space="preserve"> „candida” se substituie cu „fi numit”;</w:t>
      </w:r>
    </w:p>
    <w:p w14:paraId="5C00A727" w14:textId="77777777" w:rsidR="000E29C5" w:rsidRPr="00001E65" w:rsidRDefault="000E29C5" w:rsidP="007D18ED">
      <w:pPr>
        <w:pStyle w:val="ListParagraph"/>
        <w:ind w:left="0" w:firstLine="709"/>
        <w:rPr>
          <w:bCs/>
          <w:color w:val="000000" w:themeColor="text1"/>
          <w:sz w:val="28"/>
          <w:szCs w:val="28"/>
          <w:lang w:val="ro-RO"/>
        </w:rPr>
      </w:pPr>
    </w:p>
    <w:p w14:paraId="60DAEA2A" w14:textId="77777777" w:rsidR="000E29C5" w:rsidRPr="00001E65" w:rsidRDefault="000E29C5" w:rsidP="007D18ED">
      <w:pPr>
        <w:ind w:firstLine="567"/>
        <w:rPr>
          <w:bCs/>
          <w:color w:val="000000" w:themeColor="text1"/>
          <w:sz w:val="28"/>
          <w:szCs w:val="28"/>
          <w:lang w:val="ro-RO"/>
        </w:rPr>
      </w:pPr>
      <w:r w:rsidRPr="00001E65">
        <w:rPr>
          <w:bCs/>
          <w:color w:val="000000" w:themeColor="text1"/>
          <w:sz w:val="28"/>
          <w:szCs w:val="28"/>
          <w:lang w:val="ro-RO"/>
        </w:rPr>
        <w:t>alineatul (7) va avea următorul cuprins:</w:t>
      </w:r>
    </w:p>
    <w:p w14:paraId="4956333C" w14:textId="4422E40B" w:rsidR="000E29C5" w:rsidRPr="00001E65" w:rsidRDefault="000E29C5" w:rsidP="007D18ED">
      <w:pPr>
        <w:pStyle w:val="ListParagraph"/>
        <w:ind w:left="0" w:firstLine="567"/>
        <w:rPr>
          <w:bCs/>
          <w:color w:val="000000" w:themeColor="text1"/>
          <w:sz w:val="28"/>
          <w:szCs w:val="28"/>
          <w:lang w:val="ro-RO"/>
        </w:rPr>
      </w:pPr>
      <w:r w:rsidRPr="00001E65">
        <w:rPr>
          <w:bCs/>
          <w:color w:val="000000" w:themeColor="text1"/>
          <w:sz w:val="28"/>
          <w:szCs w:val="28"/>
          <w:lang w:val="ro-RO"/>
        </w:rPr>
        <w:t xml:space="preserve">„(7) Modificarea, suspendarea </w:t>
      </w:r>
      <w:proofErr w:type="spellStart"/>
      <w:r w:rsidRPr="00001E65">
        <w:rPr>
          <w:bCs/>
          <w:color w:val="000000" w:themeColor="text1"/>
          <w:sz w:val="28"/>
          <w:szCs w:val="28"/>
          <w:lang w:val="ro-RO"/>
        </w:rPr>
        <w:t>şi</w:t>
      </w:r>
      <w:proofErr w:type="spellEnd"/>
      <w:r w:rsidRPr="00001E65">
        <w:rPr>
          <w:bCs/>
          <w:color w:val="000000" w:themeColor="text1"/>
          <w:sz w:val="28"/>
          <w:szCs w:val="28"/>
          <w:lang w:val="ro-RO"/>
        </w:rPr>
        <w:t xml:space="preserve"> încetarea raporturilor de serviciu ale directorului se efectuează de către ministrul </w:t>
      </w:r>
      <w:proofErr w:type="spellStart"/>
      <w:r w:rsidRPr="00001E65">
        <w:rPr>
          <w:bCs/>
          <w:color w:val="000000" w:themeColor="text1"/>
          <w:sz w:val="28"/>
          <w:szCs w:val="28"/>
          <w:lang w:val="ro-RO"/>
        </w:rPr>
        <w:t>finanţelor</w:t>
      </w:r>
      <w:proofErr w:type="spellEnd"/>
      <w:r w:rsidRPr="00001E65">
        <w:rPr>
          <w:bCs/>
          <w:color w:val="000000" w:themeColor="text1"/>
          <w:sz w:val="28"/>
          <w:szCs w:val="28"/>
          <w:lang w:val="ro-RO"/>
        </w:rPr>
        <w:t xml:space="preserve">, în </w:t>
      </w:r>
      <w:proofErr w:type="spellStart"/>
      <w:r w:rsidRPr="00001E65">
        <w:rPr>
          <w:bCs/>
          <w:color w:val="000000" w:themeColor="text1"/>
          <w:sz w:val="28"/>
          <w:szCs w:val="28"/>
          <w:lang w:val="ro-RO"/>
        </w:rPr>
        <w:t>condiţiile</w:t>
      </w:r>
      <w:proofErr w:type="spellEnd"/>
      <w:r w:rsidRPr="00001E65">
        <w:rPr>
          <w:bCs/>
          <w:color w:val="000000" w:themeColor="text1"/>
          <w:sz w:val="28"/>
          <w:szCs w:val="28"/>
          <w:lang w:val="ro-RO"/>
        </w:rPr>
        <w:t xml:space="preserve"> legii.”.</w:t>
      </w:r>
    </w:p>
    <w:p w14:paraId="099352CA" w14:textId="5DDC7237" w:rsidR="00F77BCF" w:rsidRPr="00001E65" w:rsidRDefault="00F77BCF" w:rsidP="007D18ED">
      <w:pPr>
        <w:pStyle w:val="ListParagraph"/>
        <w:ind w:left="0" w:firstLine="567"/>
        <w:rPr>
          <w:bCs/>
          <w:color w:val="000000" w:themeColor="text1"/>
          <w:sz w:val="28"/>
          <w:szCs w:val="28"/>
          <w:lang w:val="ro-RO"/>
        </w:rPr>
      </w:pPr>
    </w:p>
    <w:p w14:paraId="7A841E92" w14:textId="77777777" w:rsidR="00F77BCF" w:rsidRPr="00001E65" w:rsidRDefault="00F77BCF" w:rsidP="007D18ED">
      <w:pPr>
        <w:pStyle w:val="ListParagraph"/>
        <w:ind w:left="0" w:firstLine="709"/>
        <w:rPr>
          <w:bCs/>
          <w:color w:val="000000" w:themeColor="text1"/>
          <w:sz w:val="28"/>
          <w:szCs w:val="28"/>
          <w:lang w:val="ro-RO"/>
        </w:rPr>
      </w:pPr>
      <w:r w:rsidRPr="00001E65">
        <w:rPr>
          <w:b/>
          <w:bCs/>
          <w:color w:val="000000" w:themeColor="text1"/>
          <w:sz w:val="28"/>
          <w:szCs w:val="28"/>
          <w:lang w:val="ro-RO"/>
        </w:rPr>
        <w:t>Art. XII</w:t>
      </w:r>
      <w:r w:rsidRPr="00001E65">
        <w:rPr>
          <w:bCs/>
          <w:color w:val="000000" w:themeColor="text1"/>
          <w:sz w:val="28"/>
          <w:szCs w:val="28"/>
          <w:lang w:val="ro-RO"/>
        </w:rPr>
        <w:t>. - Codul contravențional al Republicii Moldova nr. 218/2008 (republicat în Monitorul Oficial al Republicii Moldova, 2017, nr. 78–84, art. 100), cu modificările ulterioare, se modifică după cum urmează:</w:t>
      </w:r>
    </w:p>
    <w:p w14:paraId="3995AF7D" w14:textId="77777777" w:rsidR="00F77BCF" w:rsidRPr="00001E65" w:rsidRDefault="00F77BCF" w:rsidP="007D18ED">
      <w:pPr>
        <w:pStyle w:val="ListParagraph"/>
        <w:ind w:left="0" w:firstLine="709"/>
        <w:rPr>
          <w:bCs/>
          <w:color w:val="000000" w:themeColor="text1"/>
          <w:sz w:val="28"/>
          <w:szCs w:val="28"/>
          <w:lang w:val="ro-RO"/>
        </w:rPr>
      </w:pPr>
    </w:p>
    <w:p w14:paraId="709D62F4" w14:textId="4803260A" w:rsidR="00F77BCF" w:rsidRPr="00001E65" w:rsidRDefault="00F77BCF" w:rsidP="007D18ED">
      <w:pPr>
        <w:pStyle w:val="ListParagraph"/>
        <w:ind w:left="0" w:firstLine="709"/>
        <w:rPr>
          <w:bCs/>
          <w:color w:val="000000" w:themeColor="text1"/>
          <w:sz w:val="28"/>
          <w:szCs w:val="28"/>
          <w:lang w:val="ro-RO"/>
        </w:rPr>
      </w:pPr>
      <w:r w:rsidRPr="00001E65">
        <w:rPr>
          <w:bCs/>
          <w:color w:val="000000" w:themeColor="text1"/>
          <w:sz w:val="28"/>
          <w:szCs w:val="28"/>
          <w:lang w:val="ro-RO"/>
        </w:rPr>
        <w:t>1. Articolul 263 se completează cu alineatul (3) cu următorul cuprins:</w:t>
      </w:r>
    </w:p>
    <w:p w14:paraId="60EA1350" w14:textId="77777777" w:rsidR="00F77BCF" w:rsidRPr="00001E65" w:rsidRDefault="00F77BCF" w:rsidP="007D18ED">
      <w:pPr>
        <w:pStyle w:val="ListParagraph"/>
        <w:ind w:left="0" w:firstLine="709"/>
        <w:rPr>
          <w:bCs/>
          <w:color w:val="000000" w:themeColor="text1"/>
          <w:sz w:val="28"/>
          <w:szCs w:val="28"/>
          <w:lang w:val="ro-RO"/>
        </w:rPr>
      </w:pPr>
      <w:r w:rsidRPr="00001E65">
        <w:rPr>
          <w:bCs/>
          <w:color w:val="000000" w:themeColor="text1"/>
          <w:sz w:val="28"/>
          <w:szCs w:val="28"/>
          <w:lang w:val="ro-RO"/>
        </w:rPr>
        <w:t xml:space="preserve">„(3) </w:t>
      </w:r>
      <w:proofErr w:type="spellStart"/>
      <w:r w:rsidRPr="00001E65">
        <w:rPr>
          <w:bCs/>
          <w:color w:val="000000" w:themeColor="text1"/>
          <w:sz w:val="28"/>
          <w:szCs w:val="28"/>
          <w:lang w:val="ro-RO"/>
        </w:rPr>
        <w:t>Desfăşurarea</w:t>
      </w:r>
      <w:proofErr w:type="spellEnd"/>
      <w:r w:rsidRPr="00001E65">
        <w:rPr>
          <w:bCs/>
          <w:color w:val="000000" w:themeColor="text1"/>
          <w:sz w:val="28"/>
          <w:szCs w:val="28"/>
          <w:lang w:val="ro-RO"/>
        </w:rPr>
        <w:t xml:space="preserve"> </w:t>
      </w:r>
      <w:proofErr w:type="spellStart"/>
      <w:r w:rsidRPr="00001E65">
        <w:rPr>
          <w:bCs/>
          <w:color w:val="000000" w:themeColor="text1"/>
          <w:sz w:val="28"/>
          <w:szCs w:val="28"/>
          <w:lang w:val="ro-RO"/>
        </w:rPr>
        <w:t>activităţii</w:t>
      </w:r>
      <w:proofErr w:type="spellEnd"/>
      <w:r w:rsidRPr="00001E65">
        <w:rPr>
          <w:bCs/>
          <w:color w:val="000000" w:themeColor="text1"/>
          <w:sz w:val="28"/>
          <w:szCs w:val="28"/>
          <w:lang w:val="ro-RO"/>
        </w:rPr>
        <w:t xml:space="preserve"> de achiziții și vânzare a produselor agricole din horticultură și fitotehnie și a obiectelor regnului vegetal fără înregistrare la organele de stat sau la Serviciul Fiscal de Stat conform legislației în vigoare ori cu act de înregistrare declarat nevalabil </w:t>
      </w:r>
    </w:p>
    <w:p w14:paraId="0EF3DAD4" w14:textId="77777777" w:rsidR="00F77BCF" w:rsidRPr="00001E65" w:rsidRDefault="00F77BCF" w:rsidP="007D18ED">
      <w:pPr>
        <w:pStyle w:val="ListParagraph"/>
        <w:ind w:left="0" w:firstLine="709"/>
        <w:rPr>
          <w:bCs/>
          <w:color w:val="000000" w:themeColor="text1"/>
          <w:sz w:val="28"/>
          <w:szCs w:val="28"/>
          <w:lang w:val="ro-RO"/>
        </w:rPr>
      </w:pPr>
      <w:r w:rsidRPr="00001E65">
        <w:rPr>
          <w:bCs/>
          <w:color w:val="000000" w:themeColor="text1"/>
          <w:sz w:val="28"/>
          <w:szCs w:val="28"/>
          <w:lang w:val="ro-RO"/>
        </w:rPr>
        <w:t xml:space="preserve">se </w:t>
      </w:r>
      <w:proofErr w:type="spellStart"/>
      <w:r w:rsidRPr="00001E65">
        <w:rPr>
          <w:bCs/>
          <w:color w:val="000000" w:themeColor="text1"/>
          <w:sz w:val="28"/>
          <w:szCs w:val="28"/>
          <w:lang w:val="ro-RO"/>
        </w:rPr>
        <w:t>sancţionează</w:t>
      </w:r>
      <w:proofErr w:type="spellEnd"/>
      <w:r w:rsidRPr="00001E65">
        <w:rPr>
          <w:bCs/>
          <w:color w:val="000000" w:themeColor="text1"/>
          <w:sz w:val="28"/>
          <w:szCs w:val="28"/>
          <w:lang w:val="ro-RO"/>
        </w:rPr>
        <w:t xml:space="preserve"> cu amendă de la 30 la 90 de </w:t>
      </w:r>
      <w:proofErr w:type="spellStart"/>
      <w:r w:rsidRPr="00001E65">
        <w:rPr>
          <w:bCs/>
          <w:color w:val="000000" w:themeColor="text1"/>
          <w:sz w:val="28"/>
          <w:szCs w:val="28"/>
          <w:lang w:val="ro-RO"/>
        </w:rPr>
        <w:t>unităţi</w:t>
      </w:r>
      <w:proofErr w:type="spellEnd"/>
      <w:r w:rsidRPr="00001E65">
        <w:rPr>
          <w:bCs/>
          <w:color w:val="000000" w:themeColor="text1"/>
          <w:sz w:val="28"/>
          <w:szCs w:val="28"/>
          <w:lang w:val="ro-RO"/>
        </w:rPr>
        <w:t xml:space="preserve"> </w:t>
      </w:r>
      <w:proofErr w:type="spellStart"/>
      <w:r w:rsidRPr="00001E65">
        <w:rPr>
          <w:bCs/>
          <w:color w:val="000000" w:themeColor="text1"/>
          <w:sz w:val="28"/>
          <w:szCs w:val="28"/>
          <w:lang w:val="ro-RO"/>
        </w:rPr>
        <w:t>convenţionale</w:t>
      </w:r>
      <w:proofErr w:type="spellEnd"/>
      <w:r w:rsidRPr="00001E65">
        <w:rPr>
          <w:bCs/>
          <w:color w:val="000000" w:themeColor="text1"/>
          <w:sz w:val="28"/>
          <w:szCs w:val="28"/>
          <w:lang w:val="ro-RO"/>
        </w:rPr>
        <w:t>.”</w:t>
      </w:r>
    </w:p>
    <w:p w14:paraId="3C1EA6AC" w14:textId="77777777" w:rsidR="00F77BCF" w:rsidRPr="00001E65" w:rsidRDefault="00F77BCF" w:rsidP="007D18ED">
      <w:pPr>
        <w:pStyle w:val="ListParagraph"/>
        <w:ind w:left="0" w:firstLine="709"/>
        <w:rPr>
          <w:bCs/>
          <w:color w:val="000000" w:themeColor="text1"/>
          <w:sz w:val="28"/>
          <w:szCs w:val="28"/>
          <w:lang w:val="ro-RO"/>
        </w:rPr>
      </w:pPr>
    </w:p>
    <w:p w14:paraId="5FC25761" w14:textId="7ED401F8" w:rsidR="00F77BCF" w:rsidRPr="00001E65" w:rsidRDefault="00F77BCF" w:rsidP="007D18ED">
      <w:pPr>
        <w:pStyle w:val="ListParagraph"/>
        <w:ind w:left="0" w:firstLine="709"/>
        <w:rPr>
          <w:bCs/>
          <w:color w:val="000000" w:themeColor="text1"/>
          <w:sz w:val="28"/>
          <w:szCs w:val="28"/>
          <w:lang w:val="ro-RO"/>
        </w:rPr>
      </w:pPr>
      <w:r w:rsidRPr="00001E65">
        <w:rPr>
          <w:bCs/>
          <w:color w:val="000000" w:themeColor="text1"/>
          <w:sz w:val="28"/>
          <w:szCs w:val="28"/>
          <w:lang w:val="ro-RO"/>
        </w:rPr>
        <w:t>2. Articolul 295 se completează cu alineatul (3</w:t>
      </w:r>
      <w:r w:rsidRPr="00001E65">
        <w:rPr>
          <w:bCs/>
          <w:color w:val="000000" w:themeColor="text1"/>
          <w:sz w:val="28"/>
          <w:szCs w:val="28"/>
          <w:vertAlign w:val="superscript"/>
          <w:lang w:val="ro-RO"/>
        </w:rPr>
        <w:t>1</w:t>
      </w:r>
      <w:r w:rsidRPr="00001E65">
        <w:rPr>
          <w:bCs/>
          <w:color w:val="000000" w:themeColor="text1"/>
          <w:sz w:val="28"/>
          <w:szCs w:val="28"/>
          <w:lang w:val="ro-RO"/>
        </w:rPr>
        <w:t>) cu următorul cuprins:</w:t>
      </w:r>
    </w:p>
    <w:p w14:paraId="3D9F05DF" w14:textId="77777777" w:rsidR="00F77BCF" w:rsidRPr="00001E65" w:rsidRDefault="00F77BCF" w:rsidP="007D18ED">
      <w:pPr>
        <w:pStyle w:val="ListParagraph"/>
        <w:ind w:left="0" w:firstLine="709"/>
        <w:rPr>
          <w:bCs/>
          <w:color w:val="000000" w:themeColor="text1"/>
          <w:sz w:val="28"/>
          <w:szCs w:val="28"/>
          <w:lang w:val="ro-RO"/>
        </w:rPr>
      </w:pPr>
      <w:r w:rsidRPr="00001E65">
        <w:rPr>
          <w:bCs/>
          <w:color w:val="000000" w:themeColor="text1"/>
          <w:sz w:val="28"/>
          <w:szCs w:val="28"/>
          <w:lang w:val="ro-RO"/>
        </w:rPr>
        <w:t>„(3</w:t>
      </w:r>
      <w:r w:rsidRPr="00001E65">
        <w:rPr>
          <w:bCs/>
          <w:color w:val="000000" w:themeColor="text1"/>
          <w:sz w:val="28"/>
          <w:szCs w:val="28"/>
          <w:vertAlign w:val="superscript"/>
          <w:lang w:val="ro-RO"/>
        </w:rPr>
        <w:t>1</w:t>
      </w:r>
      <w:r w:rsidRPr="00001E65">
        <w:rPr>
          <w:bCs/>
          <w:color w:val="000000" w:themeColor="text1"/>
          <w:sz w:val="28"/>
          <w:szCs w:val="28"/>
          <w:lang w:val="ro-RO"/>
        </w:rPr>
        <w:t xml:space="preserve">) Neîntocmirea actului de achiziționare a produselor agricole din horticultură și fitotehnie și a obiectelor regnului vegetal și/sau includerea în acesta a datelor neveridice  </w:t>
      </w:r>
    </w:p>
    <w:p w14:paraId="18B1097E" w14:textId="77777777" w:rsidR="00F77BCF" w:rsidRPr="00001E65" w:rsidRDefault="00F77BCF" w:rsidP="007D18ED">
      <w:pPr>
        <w:pStyle w:val="ListParagraph"/>
        <w:ind w:left="0" w:firstLine="709"/>
        <w:rPr>
          <w:bCs/>
          <w:color w:val="000000" w:themeColor="text1"/>
          <w:sz w:val="28"/>
          <w:szCs w:val="28"/>
          <w:lang w:val="ro-RO"/>
        </w:rPr>
      </w:pPr>
      <w:r w:rsidRPr="00001E65">
        <w:rPr>
          <w:bCs/>
          <w:color w:val="000000" w:themeColor="text1"/>
          <w:sz w:val="28"/>
          <w:szCs w:val="28"/>
          <w:lang w:val="ro-RO"/>
        </w:rPr>
        <w:t xml:space="preserve">se </w:t>
      </w:r>
      <w:proofErr w:type="spellStart"/>
      <w:r w:rsidRPr="00001E65">
        <w:rPr>
          <w:bCs/>
          <w:color w:val="000000" w:themeColor="text1"/>
          <w:sz w:val="28"/>
          <w:szCs w:val="28"/>
          <w:lang w:val="ro-RO"/>
        </w:rPr>
        <w:t>sancţionează</w:t>
      </w:r>
      <w:proofErr w:type="spellEnd"/>
      <w:r w:rsidRPr="00001E65">
        <w:rPr>
          <w:bCs/>
          <w:color w:val="000000" w:themeColor="text1"/>
          <w:sz w:val="28"/>
          <w:szCs w:val="28"/>
          <w:lang w:val="ro-RO"/>
        </w:rPr>
        <w:t xml:space="preserve"> cu amendă de la 20 la 60 de </w:t>
      </w:r>
      <w:proofErr w:type="spellStart"/>
      <w:r w:rsidRPr="00001E65">
        <w:rPr>
          <w:bCs/>
          <w:color w:val="000000" w:themeColor="text1"/>
          <w:sz w:val="28"/>
          <w:szCs w:val="28"/>
          <w:lang w:val="ro-RO"/>
        </w:rPr>
        <w:t>unităţi</w:t>
      </w:r>
      <w:proofErr w:type="spellEnd"/>
      <w:r w:rsidRPr="00001E65">
        <w:rPr>
          <w:bCs/>
          <w:color w:val="000000" w:themeColor="text1"/>
          <w:sz w:val="28"/>
          <w:szCs w:val="28"/>
          <w:lang w:val="ro-RO"/>
        </w:rPr>
        <w:t xml:space="preserve"> </w:t>
      </w:r>
      <w:proofErr w:type="spellStart"/>
      <w:r w:rsidRPr="00001E65">
        <w:rPr>
          <w:bCs/>
          <w:color w:val="000000" w:themeColor="text1"/>
          <w:sz w:val="28"/>
          <w:szCs w:val="28"/>
          <w:lang w:val="ro-RO"/>
        </w:rPr>
        <w:t>convenţionale</w:t>
      </w:r>
      <w:proofErr w:type="spellEnd"/>
      <w:r w:rsidRPr="00001E65">
        <w:rPr>
          <w:bCs/>
          <w:color w:val="000000" w:themeColor="text1"/>
          <w:sz w:val="28"/>
          <w:szCs w:val="28"/>
          <w:lang w:val="ro-RO"/>
        </w:rPr>
        <w:t xml:space="preserve"> aplicată persoanei juridice și persoanei responsabile de întocmirea, semnarea </w:t>
      </w:r>
      <w:proofErr w:type="spellStart"/>
      <w:r w:rsidRPr="00001E65">
        <w:rPr>
          <w:bCs/>
          <w:color w:val="000000" w:themeColor="text1"/>
          <w:sz w:val="28"/>
          <w:szCs w:val="28"/>
          <w:lang w:val="ro-RO"/>
        </w:rPr>
        <w:t>şi</w:t>
      </w:r>
      <w:proofErr w:type="spellEnd"/>
      <w:r w:rsidRPr="00001E65">
        <w:rPr>
          <w:bCs/>
          <w:color w:val="000000" w:themeColor="text1"/>
          <w:sz w:val="28"/>
          <w:szCs w:val="28"/>
          <w:lang w:val="ro-RO"/>
        </w:rPr>
        <w:t xml:space="preserve"> prezentarea actului.”</w:t>
      </w:r>
    </w:p>
    <w:p w14:paraId="180810A8" w14:textId="4AF1F83A" w:rsidR="000E29C5" w:rsidRPr="00001E65" w:rsidRDefault="000E29C5" w:rsidP="007D18ED">
      <w:pPr>
        <w:ind w:firstLine="0"/>
        <w:rPr>
          <w:bCs/>
          <w:color w:val="000000" w:themeColor="text1"/>
          <w:sz w:val="28"/>
          <w:szCs w:val="28"/>
          <w:lang w:val="ro-RO"/>
        </w:rPr>
      </w:pPr>
    </w:p>
    <w:p w14:paraId="517E49E0" w14:textId="6F8B3CE9" w:rsidR="001078C3" w:rsidRPr="00001E65" w:rsidRDefault="00FC0AB4" w:rsidP="007D18ED">
      <w:pPr>
        <w:pStyle w:val="ListParagraph"/>
        <w:ind w:left="0" w:firstLine="709"/>
        <w:rPr>
          <w:bCs/>
          <w:color w:val="000000" w:themeColor="text1"/>
          <w:sz w:val="28"/>
          <w:szCs w:val="28"/>
          <w:lang w:val="ro-RO"/>
        </w:rPr>
      </w:pPr>
      <w:r w:rsidRPr="00001E65">
        <w:rPr>
          <w:b/>
          <w:bCs/>
          <w:color w:val="000000" w:themeColor="text1"/>
          <w:sz w:val="28"/>
          <w:szCs w:val="28"/>
          <w:lang w:val="ro-RO"/>
        </w:rPr>
        <w:t>Art.</w:t>
      </w:r>
      <w:r w:rsidR="00603046" w:rsidRPr="00001E65">
        <w:rPr>
          <w:b/>
          <w:bCs/>
          <w:color w:val="000000" w:themeColor="text1"/>
          <w:sz w:val="28"/>
          <w:szCs w:val="28"/>
          <w:lang w:val="ro-RO"/>
        </w:rPr>
        <w:t xml:space="preserve"> </w:t>
      </w:r>
      <w:r w:rsidR="008C1ADB" w:rsidRPr="00001E65">
        <w:rPr>
          <w:b/>
          <w:bCs/>
          <w:color w:val="000000" w:themeColor="text1"/>
          <w:sz w:val="28"/>
          <w:szCs w:val="28"/>
          <w:lang w:val="ro-RO"/>
        </w:rPr>
        <w:t>X</w:t>
      </w:r>
      <w:r w:rsidR="00F77BCF" w:rsidRPr="00001E65">
        <w:rPr>
          <w:b/>
          <w:bCs/>
          <w:color w:val="000000" w:themeColor="text1"/>
          <w:sz w:val="28"/>
          <w:szCs w:val="28"/>
          <w:lang w:val="ro-RO"/>
        </w:rPr>
        <w:t>III</w:t>
      </w:r>
      <w:r w:rsidRPr="00001E65">
        <w:rPr>
          <w:b/>
          <w:bCs/>
          <w:color w:val="000000" w:themeColor="text1"/>
          <w:sz w:val="28"/>
          <w:szCs w:val="28"/>
          <w:lang w:val="ro-RO"/>
        </w:rPr>
        <w:t xml:space="preserve">. </w:t>
      </w:r>
      <w:r w:rsidR="00FA63DB" w:rsidRPr="00001E65">
        <w:rPr>
          <w:b/>
          <w:bCs/>
          <w:color w:val="000000" w:themeColor="text1"/>
          <w:sz w:val="28"/>
          <w:szCs w:val="28"/>
          <w:lang w:val="ro-RO"/>
        </w:rPr>
        <w:t xml:space="preserve"> –  </w:t>
      </w:r>
      <w:r w:rsidR="00EF6CD0" w:rsidRPr="00001E65">
        <w:rPr>
          <w:bCs/>
          <w:color w:val="000000" w:themeColor="text1"/>
          <w:sz w:val="28"/>
          <w:szCs w:val="28"/>
          <w:lang w:val="ro-RO"/>
        </w:rPr>
        <w:t>La Art.</w:t>
      </w:r>
      <w:r w:rsidR="0089096A" w:rsidRPr="00001E65">
        <w:rPr>
          <w:bCs/>
          <w:color w:val="000000" w:themeColor="text1"/>
          <w:sz w:val="28"/>
          <w:szCs w:val="28"/>
          <w:lang w:val="ro-RO"/>
        </w:rPr>
        <w:t xml:space="preserve"> </w:t>
      </w:r>
      <w:r w:rsidR="00EF6CD0" w:rsidRPr="00001E65">
        <w:rPr>
          <w:bCs/>
          <w:color w:val="000000" w:themeColor="text1"/>
          <w:sz w:val="28"/>
          <w:szCs w:val="28"/>
          <w:lang w:val="ro-RO"/>
        </w:rPr>
        <w:t xml:space="preserve">IV. punctul </w:t>
      </w:r>
      <w:r w:rsidR="004E3825" w:rsidRPr="00001E65">
        <w:rPr>
          <w:bCs/>
          <w:color w:val="000000" w:themeColor="text1"/>
          <w:sz w:val="28"/>
          <w:szCs w:val="28"/>
          <w:lang w:val="ro-RO"/>
        </w:rPr>
        <w:t>2</w:t>
      </w:r>
      <w:r w:rsidR="00EF6CD0" w:rsidRPr="00001E65">
        <w:rPr>
          <w:bCs/>
          <w:color w:val="000000" w:themeColor="text1"/>
          <w:sz w:val="28"/>
          <w:szCs w:val="28"/>
          <w:lang w:val="ro-RO"/>
        </w:rPr>
        <w:t xml:space="preserve"> din Legea</w:t>
      </w:r>
      <w:r w:rsidR="00FA63DB" w:rsidRPr="00001E65">
        <w:rPr>
          <w:bCs/>
          <w:color w:val="000000" w:themeColor="text1"/>
          <w:sz w:val="28"/>
          <w:szCs w:val="28"/>
          <w:lang w:val="ro-RO"/>
        </w:rPr>
        <w:t xml:space="preserve"> nr.119/2019 pentru modificarea unor acte legislative (Monitorul Oficial al R. Moldova din 06.09.2019)</w:t>
      </w:r>
      <w:r w:rsidR="00FA63DB" w:rsidRPr="00001E65">
        <w:rPr>
          <w:lang w:val="ro-RO"/>
        </w:rPr>
        <w:t xml:space="preserve"> </w:t>
      </w:r>
      <w:r w:rsidR="00FA63DB" w:rsidRPr="00001E65">
        <w:rPr>
          <w:bCs/>
          <w:color w:val="000000" w:themeColor="text1"/>
          <w:sz w:val="28"/>
          <w:szCs w:val="28"/>
          <w:lang w:val="ro-RO"/>
        </w:rPr>
        <w:t>se abrogă.</w:t>
      </w:r>
    </w:p>
    <w:p w14:paraId="753C1CFC" w14:textId="77777777" w:rsidR="005D66A9" w:rsidRPr="00001E65" w:rsidRDefault="005D66A9" w:rsidP="007D18ED">
      <w:pPr>
        <w:pStyle w:val="ListParagraph"/>
        <w:ind w:left="0" w:firstLine="709"/>
        <w:rPr>
          <w:bCs/>
          <w:color w:val="000000" w:themeColor="text1"/>
          <w:sz w:val="28"/>
          <w:szCs w:val="28"/>
          <w:lang w:val="ro-RO"/>
        </w:rPr>
      </w:pPr>
    </w:p>
    <w:p w14:paraId="61430313" w14:textId="25CB8017" w:rsidR="001D2EB7" w:rsidRPr="00001E65" w:rsidRDefault="00564CFC" w:rsidP="007D18ED">
      <w:pPr>
        <w:ind w:firstLine="709"/>
        <w:rPr>
          <w:sz w:val="28"/>
          <w:szCs w:val="28"/>
          <w:lang w:val="ro-RO"/>
        </w:rPr>
      </w:pPr>
      <w:r w:rsidRPr="00001E65">
        <w:rPr>
          <w:b/>
          <w:sz w:val="28"/>
          <w:szCs w:val="28"/>
          <w:lang w:val="ro-RO"/>
        </w:rPr>
        <w:t>Art.</w:t>
      </w:r>
      <w:r w:rsidR="008C1ADB" w:rsidRPr="00001E65">
        <w:rPr>
          <w:b/>
          <w:sz w:val="28"/>
          <w:szCs w:val="28"/>
          <w:lang w:val="ro-RO"/>
        </w:rPr>
        <w:t xml:space="preserve"> </w:t>
      </w:r>
      <w:r w:rsidR="00F77BCF" w:rsidRPr="00001E65">
        <w:rPr>
          <w:b/>
          <w:sz w:val="28"/>
          <w:szCs w:val="28"/>
          <w:lang w:val="ro-RO"/>
        </w:rPr>
        <w:t>XIV</w:t>
      </w:r>
      <w:r w:rsidRPr="00001E65">
        <w:rPr>
          <w:b/>
          <w:sz w:val="28"/>
          <w:szCs w:val="28"/>
          <w:lang w:val="ro-RO"/>
        </w:rPr>
        <w:t>.</w:t>
      </w:r>
      <w:r w:rsidRPr="00001E65">
        <w:rPr>
          <w:sz w:val="28"/>
          <w:szCs w:val="28"/>
          <w:lang w:val="ro-RO"/>
        </w:rPr>
        <w:t xml:space="preserve"> – (1) Prin derogare de la prevederile art.56 alin.(2) din Legea nr.100/2017 cu privire la actele normative, prezenta lege intră în vigoare la 1 ianuarie 2020, cu </w:t>
      </w:r>
      <w:proofErr w:type="spellStart"/>
      <w:r w:rsidRPr="00001E65">
        <w:rPr>
          <w:sz w:val="28"/>
          <w:szCs w:val="28"/>
          <w:lang w:val="ro-RO"/>
        </w:rPr>
        <w:t>excepţia</w:t>
      </w:r>
      <w:proofErr w:type="spellEnd"/>
      <w:r w:rsidR="005013FC" w:rsidRPr="00001E65">
        <w:rPr>
          <w:sz w:val="28"/>
          <w:szCs w:val="28"/>
          <w:lang w:val="ro-RO"/>
        </w:rPr>
        <w:t xml:space="preserve"> </w:t>
      </w:r>
      <w:proofErr w:type="spellStart"/>
      <w:r w:rsidR="005013FC" w:rsidRPr="00001E65">
        <w:rPr>
          <w:sz w:val="28"/>
          <w:szCs w:val="28"/>
          <w:lang w:val="ro-RO"/>
        </w:rPr>
        <w:t>A</w:t>
      </w:r>
      <w:r w:rsidR="00EC5158" w:rsidRPr="00001E65">
        <w:rPr>
          <w:sz w:val="28"/>
          <w:szCs w:val="28"/>
          <w:lang w:val="ro-RO"/>
        </w:rPr>
        <w:t>rt.I</w:t>
      </w:r>
      <w:proofErr w:type="spellEnd"/>
      <w:r w:rsidR="00EC5158" w:rsidRPr="00001E65">
        <w:rPr>
          <w:sz w:val="28"/>
          <w:szCs w:val="28"/>
          <w:lang w:val="ro-RO"/>
        </w:rPr>
        <w:t xml:space="preserve">: </w:t>
      </w:r>
      <w:r w:rsidR="00D3230E">
        <w:rPr>
          <w:sz w:val="28"/>
          <w:szCs w:val="28"/>
          <w:lang w:val="ro-RO"/>
        </w:rPr>
        <w:t>pct.28</w:t>
      </w:r>
      <w:r w:rsidR="00EC5158" w:rsidRPr="00001E65">
        <w:rPr>
          <w:sz w:val="28"/>
          <w:szCs w:val="28"/>
          <w:lang w:val="ro-RO"/>
        </w:rPr>
        <w:t>, pct.</w:t>
      </w:r>
      <w:r w:rsidR="00D3230E">
        <w:rPr>
          <w:sz w:val="28"/>
          <w:szCs w:val="28"/>
          <w:lang w:val="ro-RO"/>
        </w:rPr>
        <w:t>30, pct.31, pct.33, pct.35</w:t>
      </w:r>
      <w:r w:rsidR="00EC5158" w:rsidRPr="00001E65">
        <w:rPr>
          <w:sz w:val="28"/>
          <w:szCs w:val="28"/>
          <w:lang w:val="ro-RO"/>
        </w:rPr>
        <w:t>, pct.3</w:t>
      </w:r>
      <w:r w:rsidR="00D3230E">
        <w:rPr>
          <w:sz w:val="28"/>
          <w:szCs w:val="28"/>
          <w:lang w:val="ro-RO"/>
        </w:rPr>
        <w:t>6, pct.39</w:t>
      </w:r>
      <w:r w:rsidR="00EC5158" w:rsidRPr="00001E65">
        <w:rPr>
          <w:sz w:val="28"/>
          <w:szCs w:val="28"/>
          <w:lang w:val="ro-RO"/>
        </w:rPr>
        <w:t>-4</w:t>
      </w:r>
      <w:r w:rsidR="00D3230E">
        <w:rPr>
          <w:sz w:val="28"/>
          <w:szCs w:val="28"/>
          <w:lang w:val="ro-RO"/>
        </w:rPr>
        <w:t>1, pct.44</w:t>
      </w:r>
      <w:r w:rsidR="00EC5158" w:rsidRPr="00001E65">
        <w:rPr>
          <w:sz w:val="28"/>
          <w:szCs w:val="28"/>
          <w:lang w:val="ro-RO"/>
        </w:rPr>
        <w:t>, pct.5</w:t>
      </w:r>
      <w:r w:rsidR="00D3230E">
        <w:rPr>
          <w:sz w:val="28"/>
          <w:szCs w:val="28"/>
          <w:lang w:val="ro-RO"/>
        </w:rPr>
        <w:t>1</w:t>
      </w:r>
      <w:r w:rsidR="00EC5158" w:rsidRPr="00001E65">
        <w:rPr>
          <w:sz w:val="28"/>
          <w:szCs w:val="28"/>
          <w:lang w:val="ro-RO"/>
        </w:rPr>
        <w:t xml:space="preserve"> și pct.5</w:t>
      </w:r>
      <w:r w:rsidR="00D3230E">
        <w:rPr>
          <w:sz w:val="28"/>
          <w:szCs w:val="28"/>
          <w:lang w:val="ro-RO"/>
        </w:rPr>
        <w:t>2</w:t>
      </w:r>
      <w:r w:rsidR="00EC5158" w:rsidRPr="00001E65">
        <w:rPr>
          <w:sz w:val="28"/>
          <w:szCs w:val="28"/>
          <w:lang w:val="ro-RO"/>
        </w:rPr>
        <w:t xml:space="preserve"> </w:t>
      </w:r>
      <w:r w:rsidRPr="00001E65">
        <w:rPr>
          <w:sz w:val="28"/>
          <w:szCs w:val="28"/>
          <w:lang w:val="ro-RO"/>
        </w:rPr>
        <w:t>care intră în vigoare la 1 ianuarie 2021</w:t>
      </w:r>
      <w:r w:rsidR="005D66A9" w:rsidRPr="00001E65">
        <w:rPr>
          <w:sz w:val="28"/>
          <w:szCs w:val="28"/>
          <w:lang w:val="ro-RO"/>
        </w:rPr>
        <w:t>.</w:t>
      </w:r>
    </w:p>
    <w:p w14:paraId="62D9DD12" w14:textId="18440AED" w:rsidR="003E3CF7" w:rsidRPr="00A271E7" w:rsidRDefault="005D66A9" w:rsidP="007D18ED">
      <w:pPr>
        <w:ind w:firstLine="709"/>
        <w:rPr>
          <w:sz w:val="28"/>
          <w:szCs w:val="28"/>
          <w:lang w:val="ro-RO"/>
        </w:rPr>
      </w:pPr>
      <w:r w:rsidRPr="00001E65">
        <w:rPr>
          <w:sz w:val="28"/>
          <w:szCs w:val="28"/>
          <w:lang w:val="ro-RO"/>
        </w:rPr>
        <w:t xml:space="preserve">(2) Guvernul, în termen de 3 luni de la data publicării prezentei legi, va aduce actele sale normative în </w:t>
      </w:r>
      <w:proofErr w:type="spellStart"/>
      <w:r w:rsidRPr="00001E65">
        <w:rPr>
          <w:sz w:val="28"/>
          <w:szCs w:val="28"/>
          <w:lang w:val="ro-RO"/>
        </w:rPr>
        <w:t>concordanţă</w:t>
      </w:r>
      <w:proofErr w:type="spellEnd"/>
      <w:r w:rsidRPr="00001E65">
        <w:rPr>
          <w:sz w:val="28"/>
          <w:szCs w:val="28"/>
          <w:lang w:val="ro-RO"/>
        </w:rPr>
        <w:t xml:space="preserve"> cu aceasta.</w:t>
      </w:r>
    </w:p>
    <w:sectPr w:rsidR="003E3CF7" w:rsidRPr="00A271E7" w:rsidSect="00A92109">
      <w:footerReference w:type="default" r:id="rId9"/>
      <w:pgSz w:w="11906" w:h="16838"/>
      <w:pgMar w:top="426" w:right="424"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77869" w14:textId="77777777" w:rsidR="00DE787A" w:rsidRDefault="00DE787A" w:rsidP="00670A5E">
      <w:r>
        <w:separator/>
      </w:r>
    </w:p>
  </w:endnote>
  <w:endnote w:type="continuationSeparator" w:id="0">
    <w:p w14:paraId="12A7483C" w14:textId="77777777" w:rsidR="00DE787A" w:rsidRDefault="00DE787A" w:rsidP="006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567506"/>
      <w:docPartObj>
        <w:docPartGallery w:val="Page Numbers (Bottom of Page)"/>
        <w:docPartUnique/>
      </w:docPartObj>
    </w:sdtPr>
    <w:sdtEndPr>
      <w:rPr>
        <w:noProof/>
      </w:rPr>
    </w:sdtEndPr>
    <w:sdtContent>
      <w:p w14:paraId="1AA152E7" w14:textId="197D256F" w:rsidR="002541A2" w:rsidRDefault="002541A2">
        <w:pPr>
          <w:pStyle w:val="Footer"/>
          <w:jc w:val="right"/>
        </w:pPr>
        <w:r>
          <w:fldChar w:fldCharType="begin"/>
        </w:r>
        <w:r>
          <w:instrText xml:space="preserve"> PAGE   \* MERGEFORMAT </w:instrText>
        </w:r>
        <w:r>
          <w:fldChar w:fldCharType="separate"/>
        </w:r>
        <w:r w:rsidR="003E071A">
          <w:rPr>
            <w:noProof/>
          </w:rPr>
          <w:t>22</w:t>
        </w:r>
        <w:r>
          <w:rPr>
            <w:noProof/>
          </w:rPr>
          <w:fldChar w:fldCharType="end"/>
        </w:r>
      </w:p>
    </w:sdtContent>
  </w:sdt>
  <w:p w14:paraId="5DE11D03" w14:textId="77777777" w:rsidR="002541A2" w:rsidRDefault="002541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CC24E" w14:textId="77777777" w:rsidR="00DE787A" w:rsidRDefault="00DE787A" w:rsidP="00670A5E">
      <w:r>
        <w:separator/>
      </w:r>
    </w:p>
  </w:footnote>
  <w:footnote w:type="continuationSeparator" w:id="0">
    <w:p w14:paraId="190BACE4" w14:textId="77777777" w:rsidR="00DE787A" w:rsidRDefault="00DE787A" w:rsidP="00670A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115C"/>
    <w:multiLevelType w:val="hybridMultilevel"/>
    <w:tmpl w:val="6C240856"/>
    <w:lvl w:ilvl="0" w:tplc="B2DE888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3A9E72C7"/>
    <w:multiLevelType w:val="hybridMultilevel"/>
    <w:tmpl w:val="48E02CB2"/>
    <w:lvl w:ilvl="0" w:tplc="0809000F">
      <w:start w:val="1"/>
      <w:numFmt w:val="decimal"/>
      <w:lvlText w:val="%1."/>
      <w:lvlJc w:val="left"/>
      <w:pPr>
        <w:ind w:left="2204"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54D6080"/>
    <w:multiLevelType w:val="hybridMultilevel"/>
    <w:tmpl w:val="D354EA02"/>
    <w:lvl w:ilvl="0" w:tplc="49C2FF24">
      <w:start w:val="3"/>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5F874B0"/>
    <w:multiLevelType w:val="hybridMultilevel"/>
    <w:tmpl w:val="1BA299E2"/>
    <w:lvl w:ilvl="0" w:tplc="36A0F8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89A1C01"/>
    <w:multiLevelType w:val="hybridMultilevel"/>
    <w:tmpl w:val="985471FE"/>
    <w:lvl w:ilvl="0" w:tplc="E98E8736">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BFE3AC2"/>
    <w:multiLevelType w:val="hybridMultilevel"/>
    <w:tmpl w:val="86608540"/>
    <w:lvl w:ilvl="0" w:tplc="505E757E">
      <w:start w:val="1"/>
      <w:numFmt w:val="lowerLetter"/>
      <w:lvlText w:val="%1)"/>
      <w:lvlJc w:val="left"/>
      <w:pPr>
        <w:ind w:left="375" w:hanging="375"/>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6E102A5B"/>
    <w:multiLevelType w:val="hybridMultilevel"/>
    <w:tmpl w:val="804C7622"/>
    <w:lvl w:ilvl="0" w:tplc="7F5C93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7A53993"/>
    <w:multiLevelType w:val="hybridMultilevel"/>
    <w:tmpl w:val="E0D01DAC"/>
    <w:lvl w:ilvl="0" w:tplc="5C5004F2">
      <w:start w:val="1"/>
      <w:numFmt w:val="decimal"/>
      <w:lvlText w:val="%1."/>
      <w:lvlJc w:val="left"/>
      <w:pPr>
        <w:ind w:left="1637" w:hanging="360"/>
      </w:pPr>
      <w:rPr>
        <w:rFonts w:hint="default"/>
        <w:b w:val="0"/>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1"/>
  </w:num>
  <w:num w:numId="2">
    <w:abstractNumId w:val="5"/>
  </w:num>
  <w:num w:numId="3">
    <w:abstractNumId w:val="7"/>
  </w:num>
  <w:num w:numId="4">
    <w:abstractNumId w:val="6"/>
  </w:num>
  <w:num w:numId="5">
    <w:abstractNumId w:val="3"/>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0FE"/>
    <w:rsid w:val="00001E65"/>
    <w:rsid w:val="0000305C"/>
    <w:rsid w:val="00005156"/>
    <w:rsid w:val="00012BD0"/>
    <w:rsid w:val="00012C16"/>
    <w:rsid w:val="0001418C"/>
    <w:rsid w:val="00015673"/>
    <w:rsid w:val="00026D9D"/>
    <w:rsid w:val="00031498"/>
    <w:rsid w:val="0003495C"/>
    <w:rsid w:val="0004129B"/>
    <w:rsid w:val="000418ED"/>
    <w:rsid w:val="00050A5F"/>
    <w:rsid w:val="00051A08"/>
    <w:rsid w:val="00052DD9"/>
    <w:rsid w:val="00052F64"/>
    <w:rsid w:val="000559AC"/>
    <w:rsid w:val="00055A4D"/>
    <w:rsid w:val="00055B9D"/>
    <w:rsid w:val="00056B44"/>
    <w:rsid w:val="00062951"/>
    <w:rsid w:val="00063FAD"/>
    <w:rsid w:val="000641D7"/>
    <w:rsid w:val="00064AEB"/>
    <w:rsid w:val="000675B3"/>
    <w:rsid w:val="00070BEE"/>
    <w:rsid w:val="00072CBB"/>
    <w:rsid w:val="0007473B"/>
    <w:rsid w:val="0007756D"/>
    <w:rsid w:val="00077EA2"/>
    <w:rsid w:val="000801CC"/>
    <w:rsid w:val="000857FE"/>
    <w:rsid w:val="00091754"/>
    <w:rsid w:val="00093109"/>
    <w:rsid w:val="00095327"/>
    <w:rsid w:val="00096B0D"/>
    <w:rsid w:val="000A24FD"/>
    <w:rsid w:val="000A30A7"/>
    <w:rsid w:val="000A50DD"/>
    <w:rsid w:val="000A7487"/>
    <w:rsid w:val="000B087B"/>
    <w:rsid w:val="000B1CDD"/>
    <w:rsid w:val="000B30F8"/>
    <w:rsid w:val="000B5290"/>
    <w:rsid w:val="000B66F4"/>
    <w:rsid w:val="000B7694"/>
    <w:rsid w:val="000C366D"/>
    <w:rsid w:val="000C566B"/>
    <w:rsid w:val="000D2B57"/>
    <w:rsid w:val="000D3C7E"/>
    <w:rsid w:val="000D6B48"/>
    <w:rsid w:val="000D6B68"/>
    <w:rsid w:val="000E29C5"/>
    <w:rsid w:val="000E35D6"/>
    <w:rsid w:val="000E39D0"/>
    <w:rsid w:val="000E4E50"/>
    <w:rsid w:val="000E541D"/>
    <w:rsid w:val="000E5C59"/>
    <w:rsid w:val="000E5CA8"/>
    <w:rsid w:val="000E7CCD"/>
    <w:rsid w:val="000F0C40"/>
    <w:rsid w:val="000F3997"/>
    <w:rsid w:val="000F3DD8"/>
    <w:rsid w:val="000F744A"/>
    <w:rsid w:val="00103E9B"/>
    <w:rsid w:val="00103F2A"/>
    <w:rsid w:val="001078C3"/>
    <w:rsid w:val="0012106E"/>
    <w:rsid w:val="00121599"/>
    <w:rsid w:val="00122E93"/>
    <w:rsid w:val="00127843"/>
    <w:rsid w:val="001304EB"/>
    <w:rsid w:val="00131A64"/>
    <w:rsid w:val="001414E0"/>
    <w:rsid w:val="00146ABC"/>
    <w:rsid w:val="0014773E"/>
    <w:rsid w:val="00156741"/>
    <w:rsid w:val="00157587"/>
    <w:rsid w:val="001604F2"/>
    <w:rsid w:val="00161E17"/>
    <w:rsid w:val="00162764"/>
    <w:rsid w:val="001640DC"/>
    <w:rsid w:val="001654BA"/>
    <w:rsid w:val="00166AF4"/>
    <w:rsid w:val="00167A73"/>
    <w:rsid w:val="00174095"/>
    <w:rsid w:val="00176313"/>
    <w:rsid w:val="00180869"/>
    <w:rsid w:val="00181286"/>
    <w:rsid w:val="0018569E"/>
    <w:rsid w:val="00185853"/>
    <w:rsid w:val="00192208"/>
    <w:rsid w:val="001927FF"/>
    <w:rsid w:val="001A1253"/>
    <w:rsid w:val="001A2F8F"/>
    <w:rsid w:val="001B0C88"/>
    <w:rsid w:val="001B1C4A"/>
    <w:rsid w:val="001B6D1C"/>
    <w:rsid w:val="001B72D8"/>
    <w:rsid w:val="001C439B"/>
    <w:rsid w:val="001C546E"/>
    <w:rsid w:val="001C6346"/>
    <w:rsid w:val="001D2EB7"/>
    <w:rsid w:val="001D327B"/>
    <w:rsid w:val="001D7DE8"/>
    <w:rsid w:val="001E19B8"/>
    <w:rsid w:val="001E3882"/>
    <w:rsid w:val="001E50A6"/>
    <w:rsid w:val="001E603E"/>
    <w:rsid w:val="001F20FE"/>
    <w:rsid w:val="001F60C9"/>
    <w:rsid w:val="001F665D"/>
    <w:rsid w:val="001F7980"/>
    <w:rsid w:val="001F7E51"/>
    <w:rsid w:val="0020474F"/>
    <w:rsid w:val="00210817"/>
    <w:rsid w:val="00210A02"/>
    <w:rsid w:val="002134A2"/>
    <w:rsid w:val="002162A6"/>
    <w:rsid w:val="00222161"/>
    <w:rsid w:val="00222205"/>
    <w:rsid w:val="00222A7B"/>
    <w:rsid w:val="00222BEB"/>
    <w:rsid w:val="00225605"/>
    <w:rsid w:val="002256C8"/>
    <w:rsid w:val="002260BD"/>
    <w:rsid w:val="00230C3F"/>
    <w:rsid w:val="002329E6"/>
    <w:rsid w:val="002335D6"/>
    <w:rsid w:val="00241B62"/>
    <w:rsid w:val="00242647"/>
    <w:rsid w:val="00247C54"/>
    <w:rsid w:val="00250C47"/>
    <w:rsid w:val="00250F4A"/>
    <w:rsid w:val="002541A2"/>
    <w:rsid w:val="00263161"/>
    <w:rsid w:val="00264A83"/>
    <w:rsid w:val="00270E9B"/>
    <w:rsid w:val="00274769"/>
    <w:rsid w:val="002771A6"/>
    <w:rsid w:val="002850C6"/>
    <w:rsid w:val="00290959"/>
    <w:rsid w:val="00292994"/>
    <w:rsid w:val="00294EA9"/>
    <w:rsid w:val="00296450"/>
    <w:rsid w:val="00296A24"/>
    <w:rsid w:val="002A0CE0"/>
    <w:rsid w:val="002A5FA7"/>
    <w:rsid w:val="002A622C"/>
    <w:rsid w:val="002A7FAB"/>
    <w:rsid w:val="002B1760"/>
    <w:rsid w:val="002B1EC4"/>
    <w:rsid w:val="002B26B0"/>
    <w:rsid w:val="002B48F6"/>
    <w:rsid w:val="002B707B"/>
    <w:rsid w:val="002B70C9"/>
    <w:rsid w:val="002B7DD9"/>
    <w:rsid w:val="002C09A0"/>
    <w:rsid w:val="002C2890"/>
    <w:rsid w:val="002C2E18"/>
    <w:rsid w:val="002C7346"/>
    <w:rsid w:val="002D771F"/>
    <w:rsid w:val="002E08E0"/>
    <w:rsid w:val="002E21F7"/>
    <w:rsid w:val="002E2480"/>
    <w:rsid w:val="002E3319"/>
    <w:rsid w:val="002E4BE5"/>
    <w:rsid w:val="002E4CC4"/>
    <w:rsid w:val="002E6868"/>
    <w:rsid w:val="002E6A97"/>
    <w:rsid w:val="002F0308"/>
    <w:rsid w:val="002F07BC"/>
    <w:rsid w:val="002F15D0"/>
    <w:rsid w:val="002F3F55"/>
    <w:rsid w:val="002F6304"/>
    <w:rsid w:val="00300C36"/>
    <w:rsid w:val="00301E69"/>
    <w:rsid w:val="00302D35"/>
    <w:rsid w:val="00303139"/>
    <w:rsid w:val="003043FE"/>
    <w:rsid w:val="00313E8F"/>
    <w:rsid w:val="00314BB2"/>
    <w:rsid w:val="00323749"/>
    <w:rsid w:val="0032741E"/>
    <w:rsid w:val="003314DA"/>
    <w:rsid w:val="003322A4"/>
    <w:rsid w:val="0033641C"/>
    <w:rsid w:val="00337293"/>
    <w:rsid w:val="00343946"/>
    <w:rsid w:val="00347120"/>
    <w:rsid w:val="00347EF0"/>
    <w:rsid w:val="0035396B"/>
    <w:rsid w:val="0035426C"/>
    <w:rsid w:val="00362945"/>
    <w:rsid w:val="003629BA"/>
    <w:rsid w:val="00364CCD"/>
    <w:rsid w:val="0036603D"/>
    <w:rsid w:val="00366935"/>
    <w:rsid w:val="003709FD"/>
    <w:rsid w:val="003715F6"/>
    <w:rsid w:val="00376C35"/>
    <w:rsid w:val="00385400"/>
    <w:rsid w:val="00390124"/>
    <w:rsid w:val="00391DA0"/>
    <w:rsid w:val="00392D65"/>
    <w:rsid w:val="00392F51"/>
    <w:rsid w:val="003969A1"/>
    <w:rsid w:val="003969B3"/>
    <w:rsid w:val="00396D06"/>
    <w:rsid w:val="00396F25"/>
    <w:rsid w:val="003978EC"/>
    <w:rsid w:val="003A7557"/>
    <w:rsid w:val="003B4BEE"/>
    <w:rsid w:val="003B5CDB"/>
    <w:rsid w:val="003B729F"/>
    <w:rsid w:val="003C05E8"/>
    <w:rsid w:val="003C2B86"/>
    <w:rsid w:val="003C3C24"/>
    <w:rsid w:val="003C5FCA"/>
    <w:rsid w:val="003C7643"/>
    <w:rsid w:val="003E071A"/>
    <w:rsid w:val="003E1950"/>
    <w:rsid w:val="003E3CF7"/>
    <w:rsid w:val="003E668E"/>
    <w:rsid w:val="003E7C81"/>
    <w:rsid w:val="003F1E30"/>
    <w:rsid w:val="003F36D8"/>
    <w:rsid w:val="00400207"/>
    <w:rsid w:val="00403374"/>
    <w:rsid w:val="004044D0"/>
    <w:rsid w:val="00406A6C"/>
    <w:rsid w:val="00407F6D"/>
    <w:rsid w:val="004112B0"/>
    <w:rsid w:val="00412337"/>
    <w:rsid w:val="00415A7B"/>
    <w:rsid w:val="00415E9F"/>
    <w:rsid w:val="004161F7"/>
    <w:rsid w:val="0042146E"/>
    <w:rsid w:val="00425137"/>
    <w:rsid w:val="0042639C"/>
    <w:rsid w:val="00432EA5"/>
    <w:rsid w:val="00435719"/>
    <w:rsid w:val="0044118B"/>
    <w:rsid w:val="004423DD"/>
    <w:rsid w:val="00444769"/>
    <w:rsid w:val="00455E11"/>
    <w:rsid w:val="004601FC"/>
    <w:rsid w:val="00467712"/>
    <w:rsid w:val="00471081"/>
    <w:rsid w:val="00472507"/>
    <w:rsid w:val="004733C6"/>
    <w:rsid w:val="00475CEE"/>
    <w:rsid w:val="00476F9F"/>
    <w:rsid w:val="00480B56"/>
    <w:rsid w:val="00482B44"/>
    <w:rsid w:val="0048761B"/>
    <w:rsid w:val="004923E6"/>
    <w:rsid w:val="00495C82"/>
    <w:rsid w:val="00497156"/>
    <w:rsid w:val="004A4833"/>
    <w:rsid w:val="004A5418"/>
    <w:rsid w:val="004A76C2"/>
    <w:rsid w:val="004A7CC7"/>
    <w:rsid w:val="004B00A6"/>
    <w:rsid w:val="004B5313"/>
    <w:rsid w:val="004B649F"/>
    <w:rsid w:val="004B7576"/>
    <w:rsid w:val="004B785E"/>
    <w:rsid w:val="004C005F"/>
    <w:rsid w:val="004C08C3"/>
    <w:rsid w:val="004C3184"/>
    <w:rsid w:val="004C3F34"/>
    <w:rsid w:val="004C5D39"/>
    <w:rsid w:val="004D26B0"/>
    <w:rsid w:val="004D2EB9"/>
    <w:rsid w:val="004D59DD"/>
    <w:rsid w:val="004E3825"/>
    <w:rsid w:val="004F2AF8"/>
    <w:rsid w:val="004F378D"/>
    <w:rsid w:val="004F3814"/>
    <w:rsid w:val="004F3A02"/>
    <w:rsid w:val="004F51A5"/>
    <w:rsid w:val="004F672F"/>
    <w:rsid w:val="004F7463"/>
    <w:rsid w:val="005013FC"/>
    <w:rsid w:val="0050331A"/>
    <w:rsid w:val="00513CF1"/>
    <w:rsid w:val="00525AB2"/>
    <w:rsid w:val="00525ED8"/>
    <w:rsid w:val="005306DF"/>
    <w:rsid w:val="005315A5"/>
    <w:rsid w:val="005318EA"/>
    <w:rsid w:val="00536521"/>
    <w:rsid w:val="00540FB7"/>
    <w:rsid w:val="00545C0C"/>
    <w:rsid w:val="00552789"/>
    <w:rsid w:val="005559A5"/>
    <w:rsid w:val="0055657A"/>
    <w:rsid w:val="005635BF"/>
    <w:rsid w:val="00563A59"/>
    <w:rsid w:val="00564597"/>
    <w:rsid w:val="00564CFC"/>
    <w:rsid w:val="00567E29"/>
    <w:rsid w:val="00570018"/>
    <w:rsid w:val="00581C57"/>
    <w:rsid w:val="00582217"/>
    <w:rsid w:val="00582247"/>
    <w:rsid w:val="00582664"/>
    <w:rsid w:val="00583568"/>
    <w:rsid w:val="0058534F"/>
    <w:rsid w:val="00586494"/>
    <w:rsid w:val="005870F1"/>
    <w:rsid w:val="005903EA"/>
    <w:rsid w:val="0059284A"/>
    <w:rsid w:val="0059423F"/>
    <w:rsid w:val="00595CC5"/>
    <w:rsid w:val="00595DE5"/>
    <w:rsid w:val="00596B59"/>
    <w:rsid w:val="005A0365"/>
    <w:rsid w:val="005A3711"/>
    <w:rsid w:val="005A4D4F"/>
    <w:rsid w:val="005B1B10"/>
    <w:rsid w:val="005B551E"/>
    <w:rsid w:val="005B58A0"/>
    <w:rsid w:val="005B5A70"/>
    <w:rsid w:val="005C0A6A"/>
    <w:rsid w:val="005C0B9F"/>
    <w:rsid w:val="005C3617"/>
    <w:rsid w:val="005C5C8F"/>
    <w:rsid w:val="005C6615"/>
    <w:rsid w:val="005C6B3A"/>
    <w:rsid w:val="005D25F8"/>
    <w:rsid w:val="005D2BDF"/>
    <w:rsid w:val="005D4344"/>
    <w:rsid w:val="005D55DB"/>
    <w:rsid w:val="005D66A9"/>
    <w:rsid w:val="005E045E"/>
    <w:rsid w:val="005E0FAF"/>
    <w:rsid w:val="005E24F1"/>
    <w:rsid w:val="005E2B9B"/>
    <w:rsid w:val="005E3674"/>
    <w:rsid w:val="005E4FA6"/>
    <w:rsid w:val="005E7A89"/>
    <w:rsid w:val="005F173D"/>
    <w:rsid w:val="005F1AD2"/>
    <w:rsid w:val="005F2A38"/>
    <w:rsid w:val="005F4F92"/>
    <w:rsid w:val="005F6CF0"/>
    <w:rsid w:val="00600A9E"/>
    <w:rsid w:val="006029CF"/>
    <w:rsid w:val="00603040"/>
    <w:rsid w:val="00603046"/>
    <w:rsid w:val="00605980"/>
    <w:rsid w:val="00607642"/>
    <w:rsid w:val="0061499E"/>
    <w:rsid w:val="00615BDB"/>
    <w:rsid w:val="00617008"/>
    <w:rsid w:val="00625485"/>
    <w:rsid w:val="00625601"/>
    <w:rsid w:val="006368F3"/>
    <w:rsid w:val="006374B5"/>
    <w:rsid w:val="00642CD0"/>
    <w:rsid w:val="006431C9"/>
    <w:rsid w:val="006439E4"/>
    <w:rsid w:val="006464A4"/>
    <w:rsid w:val="00647A6D"/>
    <w:rsid w:val="0065053D"/>
    <w:rsid w:val="00652577"/>
    <w:rsid w:val="00653EFD"/>
    <w:rsid w:val="00662AA4"/>
    <w:rsid w:val="00670A5E"/>
    <w:rsid w:val="00670DF6"/>
    <w:rsid w:val="006748C4"/>
    <w:rsid w:val="00674A8C"/>
    <w:rsid w:val="00676B0D"/>
    <w:rsid w:val="0067762C"/>
    <w:rsid w:val="00677998"/>
    <w:rsid w:val="006807CD"/>
    <w:rsid w:val="006808EA"/>
    <w:rsid w:val="00682336"/>
    <w:rsid w:val="006832C5"/>
    <w:rsid w:val="00691CDB"/>
    <w:rsid w:val="00694A51"/>
    <w:rsid w:val="006955F5"/>
    <w:rsid w:val="006A0BC8"/>
    <w:rsid w:val="006A1717"/>
    <w:rsid w:val="006A3802"/>
    <w:rsid w:val="006B3A08"/>
    <w:rsid w:val="006B4A41"/>
    <w:rsid w:val="006B5F21"/>
    <w:rsid w:val="006B6B35"/>
    <w:rsid w:val="006B6E3E"/>
    <w:rsid w:val="006C08EF"/>
    <w:rsid w:val="006C0A9B"/>
    <w:rsid w:val="006C3167"/>
    <w:rsid w:val="006C519F"/>
    <w:rsid w:val="006C5B65"/>
    <w:rsid w:val="006C6E0B"/>
    <w:rsid w:val="006C7270"/>
    <w:rsid w:val="006D56EE"/>
    <w:rsid w:val="006D6AC9"/>
    <w:rsid w:val="006E0025"/>
    <w:rsid w:val="006E3FDB"/>
    <w:rsid w:val="006F2ADF"/>
    <w:rsid w:val="006F5675"/>
    <w:rsid w:val="006F70D2"/>
    <w:rsid w:val="00701809"/>
    <w:rsid w:val="00703A6C"/>
    <w:rsid w:val="00703F2B"/>
    <w:rsid w:val="0070717B"/>
    <w:rsid w:val="00716711"/>
    <w:rsid w:val="00717535"/>
    <w:rsid w:val="00717D60"/>
    <w:rsid w:val="00720908"/>
    <w:rsid w:val="00723623"/>
    <w:rsid w:val="00723C12"/>
    <w:rsid w:val="00731400"/>
    <w:rsid w:val="00734B23"/>
    <w:rsid w:val="007355E1"/>
    <w:rsid w:val="007401A8"/>
    <w:rsid w:val="00740F8F"/>
    <w:rsid w:val="007504D2"/>
    <w:rsid w:val="00750FE5"/>
    <w:rsid w:val="007544D3"/>
    <w:rsid w:val="0076002F"/>
    <w:rsid w:val="00761869"/>
    <w:rsid w:val="007618A3"/>
    <w:rsid w:val="00763F3F"/>
    <w:rsid w:val="00764386"/>
    <w:rsid w:val="00765F41"/>
    <w:rsid w:val="00766CD5"/>
    <w:rsid w:val="00767629"/>
    <w:rsid w:val="00780901"/>
    <w:rsid w:val="00780A15"/>
    <w:rsid w:val="00780ACC"/>
    <w:rsid w:val="007821CB"/>
    <w:rsid w:val="00782237"/>
    <w:rsid w:val="00782DD3"/>
    <w:rsid w:val="00783456"/>
    <w:rsid w:val="00783994"/>
    <w:rsid w:val="00784B89"/>
    <w:rsid w:val="00791EFD"/>
    <w:rsid w:val="00792045"/>
    <w:rsid w:val="0079507D"/>
    <w:rsid w:val="00796283"/>
    <w:rsid w:val="007964B1"/>
    <w:rsid w:val="007A06C7"/>
    <w:rsid w:val="007A213E"/>
    <w:rsid w:val="007A3B46"/>
    <w:rsid w:val="007A3E77"/>
    <w:rsid w:val="007A7CD4"/>
    <w:rsid w:val="007A7FF4"/>
    <w:rsid w:val="007B073B"/>
    <w:rsid w:val="007B1A82"/>
    <w:rsid w:val="007B23A7"/>
    <w:rsid w:val="007B2927"/>
    <w:rsid w:val="007B2BC0"/>
    <w:rsid w:val="007B314D"/>
    <w:rsid w:val="007B4224"/>
    <w:rsid w:val="007B5820"/>
    <w:rsid w:val="007B6DC7"/>
    <w:rsid w:val="007C1590"/>
    <w:rsid w:val="007C5EFF"/>
    <w:rsid w:val="007D091C"/>
    <w:rsid w:val="007D11ED"/>
    <w:rsid w:val="007D18ED"/>
    <w:rsid w:val="007D4D25"/>
    <w:rsid w:val="007D535C"/>
    <w:rsid w:val="007D6573"/>
    <w:rsid w:val="007D7981"/>
    <w:rsid w:val="007E3E18"/>
    <w:rsid w:val="007E41A7"/>
    <w:rsid w:val="007E7EAD"/>
    <w:rsid w:val="007F02AA"/>
    <w:rsid w:val="007F0616"/>
    <w:rsid w:val="007F1EC5"/>
    <w:rsid w:val="007F2275"/>
    <w:rsid w:val="007F2822"/>
    <w:rsid w:val="007F4A52"/>
    <w:rsid w:val="007F7A6D"/>
    <w:rsid w:val="00803707"/>
    <w:rsid w:val="0080647B"/>
    <w:rsid w:val="00820212"/>
    <w:rsid w:val="008204AA"/>
    <w:rsid w:val="0082079C"/>
    <w:rsid w:val="00821BF2"/>
    <w:rsid w:val="00827927"/>
    <w:rsid w:val="00827E88"/>
    <w:rsid w:val="008344C3"/>
    <w:rsid w:val="008354FA"/>
    <w:rsid w:val="00844CF1"/>
    <w:rsid w:val="00847182"/>
    <w:rsid w:val="00852D40"/>
    <w:rsid w:val="0086220C"/>
    <w:rsid w:val="0087028C"/>
    <w:rsid w:val="00870F11"/>
    <w:rsid w:val="00871C3F"/>
    <w:rsid w:val="008722D6"/>
    <w:rsid w:val="00876792"/>
    <w:rsid w:val="00877BED"/>
    <w:rsid w:val="00881A70"/>
    <w:rsid w:val="00883F3F"/>
    <w:rsid w:val="00885F80"/>
    <w:rsid w:val="00886475"/>
    <w:rsid w:val="0089096A"/>
    <w:rsid w:val="008912E6"/>
    <w:rsid w:val="008920F9"/>
    <w:rsid w:val="008933CA"/>
    <w:rsid w:val="00894DEA"/>
    <w:rsid w:val="008A2072"/>
    <w:rsid w:val="008A35D8"/>
    <w:rsid w:val="008A6370"/>
    <w:rsid w:val="008B0934"/>
    <w:rsid w:val="008B39D6"/>
    <w:rsid w:val="008B4393"/>
    <w:rsid w:val="008B479D"/>
    <w:rsid w:val="008B4999"/>
    <w:rsid w:val="008B74AC"/>
    <w:rsid w:val="008C1ADB"/>
    <w:rsid w:val="008C1F73"/>
    <w:rsid w:val="008C71EA"/>
    <w:rsid w:val="008D09B3"/>
    <w:rsid w:val="008E0030"/>
    <w:rsid w:val="008E2D83"/>
    <w:rsid w:val="008E4E84"/>
    <w:rsid w:val="008F2E75"/>
    <w:rsid w:val="008F424B"/>
    <w:rsid w:val="008F74C4"/>
    <w:rsid w:val="00902DED"/>
    <w:rsid w:val="009061B3"/>
    <w:rsid w:val="00907291"/>
    <w:rsid w:val="00907516"/>
    <w:rsid w:val="00907520"/>
    <w:rsid w:val="00914449"/>
    <w:rsid w:val="00915503"/>
    <w:rsid w:val="009169F2"/>
    <w:rsid w:val="00920CB9"/>
    <w:rsid w:val="0092646A"/>
    <w:rsid w:val="009279BA"/>
    <w:rsid w:val="00937782"/>
    <w:rsid w:val="0094332F"/>
    <w:rsid w:val="00944169"/>
    <w:rsid w:val="00944979"/>
    <w:rsid w:val="00945432"/>
    <w:rsid w:val="00954B10"/>
    <w:rsid w:val="00956BB8"/>
    <w:rsid w:val="00957435"/>
    <w:rsid w:val="00960681"/>
    <w:rsid w:val="009623F4"/>
    <w:rsid w:val="00967E37"/>
    <w:rsid w:val="00977A09"/>
    <w:rsid w:val="009806EC"/>
    <w:rsid w:val="00983E73"/>
    <w:rsid w:val="009849FC"/>
    <w:rsid w:val="00984B49"/>
    <w:rsid w:val="00990B74"/>
    <w:rsid w:val="00994E85"/>
    <w:rsid w:val="00997BD5"/>
    <w:rsid w:val="00997C79"/>
    <w:rsid w:val="009A0FB3"/>
    <w:rsid w:val="009A20B5"/>
    <w:rsid w:val="009A54A7"/>
    <w:rsid w:val="009A6204"/>
    <w:rsid w:val="009B1121"/>
    <w:rsid w:val="009B29DF"/>
    <w:rsid w:val="009B34C4"/>
    <w:rsid w:val="009C00D6"/>
    <w:rsid w:val="009C05AB"/>
    <w:rsid w:val="009C0C6E"/>
    <w:rsid w:val="009C12E9"/>
    <w:rsid w:val="009C175F"/>
    <w:rsid w:val="009C2DF3"/>
    <w:rsid w:val="009C4245"/>
    <w:rsid w:val="009C43C4"/>
    <w:rsid w:val="009D34FB"/>
    <w:rsid w:val="009D3779"/>
    <w:rsid w:val="009E4BB0"/>
    <w:rsid w:val="009F0B65"/>
    <w:rsid w:val="009F2004"/>
    <w:rsid w:val="009F2F18"/>
    <w:rsid w:val="009F6631"/>
    <w:rsid w:val="009F69A7"/>
    <w:rsid w:val="009F6C9B"/>
    <w:rsid w:val="00A03E23"/>
    <w:rsid w:val="00A04206"/>
    <w:rsid w:val="00A06CAB"/>
    <w:rsid w:val="00A11080"/>
    <w:rsid w:val="00A11DA8"/>
    <w:rsid w:val="00A150EC"/>
    <w:rsid w:val="00A154CB"/>
    <w:rsid w:val="00A158B9"/>
    <w:rsid w:val="00A20EA1"/>
    <w:rsid w:val="00A20F58"/>
    <w:rsid w:val="00A24F8F"/>
    <w:rsid w:val="00A271E7"/>
    <w:rsid w:val="00A31CD0"/>
    <w:rsid w:val="00A4408A"/>
    <w:rsid w:val="00A4561C"/>
    <w:rsid w:val="00A475F1"/>
    <w:rsid w:val="00A52955"/>
    <w:rsid w:val="00A52F92"/>
    <w:rsid w:val="00A53F9F"/>
    <w:rsid w:val="00A55524"/>
    <w:rsid w:val="00A565E9"/>
    <w:rsid w:val="00A57A92"/>
    <w:rsid w:val="00A601EC"/>
    <w:rsid w:val="00A63C38"/>
    <w:rsid w:val="00A66933"/>
    <w:rsid w:val="00A7102B"/>
    <w:rsid w:val="00A73149"/>
    <w:rsid w:val="00A80612"/>
    <w:rsid w:val="00A80ED1"/>
    <w:rsid w:val="00A8127B"/>
    <w:rsid w:val="00A82C3D"/>
    <w:rsid w:val="00A85DBA"/>
    <w:rsid w:val="00A86FE7"/>
    <w:rsid w:val="00A8761B"/>
    <w:rsid w:val="00A92109"/>
    <w:rsid w:val="00A92C84"/>
    <w:rsid w:val="00A96694"/>
    <w:rsid w:val="00A970A0"/>
    <w:rsid w:val="00AA2750"/>
    <w:rsid w:val="00AA4139"/>
    <w:rsid w:val="00AA6B2E"/>
    <w:rsid w:val="00AB0641"/>
    <w:rsid w:val="00AB2003"/>
    <w:rsid w:val="00AB4519"/>
    <w:rsid w:val="00AB584F"/>
    <w:rsid w:val="00AB5BE1"/>
    <w:rsid w:val="00AB6C65"/>
    <w:rsid w:val="00AC5764"/>
    <w:rsid w:val="00AD0D98"/>
    <w:rsid w:val="00AD1AB5"/>
    <w:rsid w:val="00AD276C"/>
    <w:rsid w:val="00AE3537"/>
    <w:rsid w:val="00AE4752"/>
    <w:rsid w:val="00AE59CC"/>
    <w:rsid w:val="00AE7D6B"/>
    <w:rsid w:val="00AF1D0F"/>
    <w:rsid w:val="00AF5F77"/>
    <w:rsid w:val="00AF7894"/>
    <w:rsid w:val="00B05398"/>
    <w:rsid w:val="00B0581D"/>
    <w:rsid w:val="00B069F8"/>
    <w:rsid w:val="00B07F42"/>
    <w:rsid w:val="00B11117"/>
    <w:rsid w:val="00B15A2F"/>
    <w:rsid w:val="00B2201C"/>
    <w:rsid w:val="00B2263C"/>
    <w:rsid w:val="00B26F36"/>
    <w:rsid w:val="00B30C0C"/>
    <w:rsid w:val="00B30DCD"/>
    <w:rsid w:val="00B31AFD"/>
    <w:rsid w:val="00B32318"/>
    <w:rsid w:val="00B3529D"/>
    <w:rsid w:val="00B372B7"/>
    <w:rsid w:val="00B4096D"/>
    <w:rsid w:val="00B42100"/>
    <w:rsid w:val="00B42E14"/>
    <w:rsid w:val="00B4307A"/>
    <w:rsid w:val="00B45E5E"/>
    <w:rsid w:val="00B45EB1"/>
    <w:rsid w:val="00B479BC"/>
    <w:rsid w:val="00B47DF8"/>
    <w:rsid w:val="00B52E74"/>
    <w:rsid w:val="00B614A2"/>
    <w:rsid w:val="00B61B13"/>
    <w:rsid w:val="00B63353"/>
    <w:rsid w:val="00B64283"/>
    <w:rsid w:val="00B649BB"/>
    <w:rsid w:val="00B65A54"/>
    <w:rsid w:val="00B661A3"/>
    <w:rsid w:val="00B721BD"/>
    <w:rsid w:val="00B72A2C"/>
    <w:rsid w:val="00B77739"/>
    <w:rsid w:val="00B805A6"/>
    <w:rsid w:val="00B81B34"/>
    <w:rsid w:val="00B81CE1"/>
    <w:rsid w:val="00B8215B"/>
    <w:rsid w:val="00B8230C"/>
    <w:rsid w:val="00B834AD"/>
    <w:rsid w:val="00B865F3"/>
    <w:rsid w:val="00B90E30"/>
    <w:rsid w:val="00B9112A"/>
    <w:rsid w:val="00B915C3"/>
    <w:rsid w:val="00B95A9D"/>
    <w:rsid w:val="00B973A0"/>
    <w:rsid w:val="00B97F90"/>
    <w:rsid w:val="00BA0E21"/>
    <w:rsid w:val="00BA12E3"/>
    <w:rsid w:val="00BA1C17"/>
    <w:rsid w:val="00BA7176"/>
    <w:rsid w:val="00BB0706"/>
    <w:rsid w:val="00BB23C8"/>
    <w:rsid w:val="00BB24EE"/>
    <w:rsid w:val="00BB39AB"/>
    <w:rsid w:val="00BC175C"/>
    <w:rsid w:val="00BC2139"/>
    <w:rsid w:val="00BC5C31"/>
    <w:rsid w:val="00BD10D4"/>
    <w:rsid w:val="00BD4319"/>
    <w:rsid w:val="00BD541B"/>
    <w:rsid w:val="00BD75CB"/>
    <w:rsid w:val="00BE19EC"/>
    <w:rsid w:val="00BE2AF5"/>
    <w:rsid w:val="00BE3D75"/>
    <w:rsid w:val="00BE5F0D"/>
    <w:rsid w:val="00BE6699"/>
    <w:rsid w:val="00BF1E5F"/>
    <w:rsid w:val="00BF2040"/>
    <w:rsid w:val="00BF3BAD"/>
    <w:rsid w:val="00C00DEA"/>
    <w:rsid w:val="00C00F0E"/>
    <w:rsid w:val="00C02AB9"/>
    <w:rsid w:val="00C0472C"/>
    <w:rsid w:val="00C06EB9"/>
    <w:rsid w:val="00C11649"/>
    <w:rsid w:val="00C1227D"/>
    <w:rsid w:val="00C1757C"/>
    <w:rsid w:val="00C2059C"/>
    <w:rsid w:val="00C26158"/>
    <w:rsid w:val="00C26375"/>
    <w:rsid w:val="00C26D60"/>
    <w:rsid w:val="00C33761"/>
    <w:rsid w:val="00C339B2"/>
    <w:rsid w:val="00C406A9"/>
    <w:rsid w:val="00C44552"/>
    <w:rsid w:val="00C501C2"/>
    <w:rsid w:val="00C52806"/>
    <w:rsid w:val="00C57436"/>
    <w:rsid w:val="00C631E8"/>
    <w:rsid w:val="00C651C1"/>
    <w:rsid w:val="00C66DA0"/>
    <w:rsid w:val="00C72590"/>
    <w:rsid w:val="00C7423A"/>
    <w:rsid w:val="00C743A9"/>
    <w:rsid w:val="00C834C8"/>
    <w:rsid w:val="00C836B3"/>
    <w:rsid w:val="00C85EAC"/>
    <w:rsid w:val="00C86362"/>
    <w:rsid w:val="00C86C38"/>
    <w:rsid w:val="00C9403C"/>
    <w:rsid w:val="00C9437A"/>
    <w:rsid w:val="00C94678"/>
    <w:rsid w:val="00C9791D"/>
    <w:rsid w:val="00CA0ECD"/>
    <w:rsid w:val="00CB2CB9"/>
    <w:rsid w:val="00CB5988"/>
    <w:rsid w:val="00CB5DF2"/>
    <w:rsid w:val="00CB63A9"/>
    <w:rsid w:val="00CC3107"/>
    <w:rsid w:val="00CC431E"/>
    <w:rsid w:val="00CC5FF8"/>
    <w:rsid w:val="00CC62FA"/>
    <w:rsid w:val="00CC7939"/>
    <w:rsid w:val="00CD1684"/>
    <w:rsid w:val="00CD3187"/>
    <w:rsid w:val="00CD4531"/>
    <w:rsid w:val="00CD7E51"/>
    <w:rsid w:val="00CE2104"/>
    <w:rsid w:val="00CE3872"/>
    <w:rsid w:val="00CE4213"/>
    <w:rsid w:val="00CE79B0"/>
    <w:rsid w:val="00CE7EB5"/>
    <w:rsid w:val="00CF23AE"/>
    <w:rsid w:val="00CF3582"/>
    <w:rsid w:val="00CF3F4E"/>
    <w:rsid w:val="00CF450A"/>
    <w:rsid w:val="00CF5028"/>
    <w:rsid w:val="00CF531B"/>
    <w:rsid w:val="00CF6AE1"/>
    <w:rsid w:val="00CF7A3B"/>
    <w:rsid w:val="00D04947"/>
    <w:rsid w:val="00D04F78"/>
    <w:rsid w:val="00D10906"/>
    <w:rsid w:val="00D112F6"/>
    <w:rsid w:val="00D139F8"/>
    <w:rsid w:val="00D1601E"/>
    <w:rsid w:val="00D16F1C"/>
    <w:rsid w:val="00D22A58"/>
    <w:rsid w:val="00D22BFB"/>
    <w:rsid w:val="00D24782"/>
    <w:rsid w:val="00D24F61"/>
    <w:rsid w:val="00D27917"/>
    <w:rsid w:val="00D3230E"/>
    <w:rsid w:val="00D450C2"/>
    <w:rsid w:val="00D454B5"/>
    <w:rsid w:val="00D45CF4"/>
    <w:rsid w:val="00D54E55"/>
    <w:rsid w:val="00D557E9"/>
    <w:rsid w:val="00D56121"/>
    <w:rsid w:val="00D56B44"/>
    <w:rsid w:val="00D61268"/>
    <w:rsid w:val="00D612E9"/>
    <w:rsid w:val="00D621A5"/>
    <w:rsid w:val="00D678EC"/>
    <w:rsid w:val="00D7050F"/>
    <w:rsid w:val="00D70C0F"/>
    <w:rsid w:val="00D73F56"/>
    <w:rsid w:val="00D73F67"/>
    <w:rsid w:val="00D77EF6"/>
    <w:rsid w:val="00D81950"/>
    <w:rsid w:val="00D862DF"/>
    <w:rsid w:val="00D87332"/>
    <w:rsid w:val="00D95463"/>
    <w:rsid w:val="00DA2DF9"/>
    <w:rsid w:val="00DB3C4B"/>
    <w:rsid w:val="00DB5867"/>
    <w:rsid w:val="00DB74ED"/>
    <w:rsid w:val="00DC1206"/>
    <w:rsid w:val="00DC30B8"/>
    <w:rsid w:val="00DC5D85"/>
    <w:rsid w:val="00DC6CBD"/>
    <w:rsid w:val="00DD56BC"/>
    <w:rsid w:val="00DE2FD2"/>
    <w:rsid w:val="00DE5738"/>
    <w:rsid w:val="00DE787A"/>
    <w:rsid w:val="00DF26B2"/>
    <w:rsid w:val="00DF37B9"/>
    <w:rsid w:val="00DF40F6"/>
    <w:rsid w:val="00DF4779"/>
    <w:rsid w:val="00DF5103"/>
    <w:rsid w:val="00DF61E3"/>
    <w:rsid w:val="00DF7088"/>
    <w:rsid w:val="00DF731F"/>
    <w:rsid w:val="00E00B51"/>
    <w:rsid w:val="00E01D6F"/>
    <w:rsid w:val="00E02B7C"/>
    <w:rsid w:val="00E06734"/>
    <w:rsid w:val="00E07C46"/>
    <w:rsid w:val="00E15028"/>
    <w:rsid w:val="00E15BEC"/>
    <w:rsid w:val="00E1733F"/>
    <w:rsid w:val="00E20788"/>
    <w:rsid w:val="00E2259B"/>
    <w:rsid w:val="00E27621"/>
    <w:rsid w:val="00E31028"/>
    <w:rsid w:val="00E431E7"/>
    <w:rsid w:val="00E43BAA"/>
    <w:rsid w:val="00E44660"/>
    <w:rsid w:val="00E452FF"/>
    <w:rsid w:val="00E45C8F"/>
    <w:rsid w:val="00E46FB5"/>
    <w:rsid w:val="00E546A3"/>
    <w:rsid w:val="00E55110"/>
    <w:rsid w:val="00E55642"/>
    <w:rsid w:val="00E55F0E"/>
    <w:rsid w:val="00E55F1A"/>
    <w:rsid w:val="00E61175"/>
    <w:rsid w:val="00E62352"/>
    <w:rsid w:val="00E62908"/>
    <w:rsid w:val="00E62EDD"/>
    <w:rsid w:val="00E74EB1"/>
    <w:rsid w:val="00E75A40"/>
    <w:rsid w:val="00E75ED7"/>
    <w:rsid w:val="00E768BE"/>
    <w:rsid w:val="00E76B40"/>
    <w:rsid w:val="00E80829"/>
    <w:rsid w:val="00E819F7"/>
    <w:rsid w:val="00E83671"/>
    <w:rsid w:val="00E83F23"/>
    <w:rsid w:val="00E916B7"/>
    <w:rsid w:val="00E94317"/>
    <w:rsid w:val="00E979CC"/>
    <w:rsid w:val="00EA479B"/>
    <w:rsid w:val="00EA69CF"/>
    <w:rsid w:val="00EB268A"/>
    <w:rsid w:val="00EB55C7"/>
    <w:rsid w:val="00EC288D"/>
    <w:rsid w:val="00EC5158"/>
    <w:rsid w:val="00ED03EF"/>
    <w:rsid w:val="00ED0D71"/>
    <w:rsid w:val="00ED1C89"/>
    <w:rsid w:val="00ED2A22"/>
    <w:rsid w:val="00ED4730"/>
    <w:rsid w:val="00ED6713"/>
    <w:rsid w:val="00ED6A5F"/>
    <w:rsid w:val="00EE12F0"/>
    <w:rsid w:val="00EE1901"/>
    <w:rsid w:val="00EE2E68"/>
    <w:rsid w:val="00EE4206"/>
    <w:rsid w:val="00EE42DA"/>
    <w:rsid w:val="00EE452C"/>
    <w:rsid w:val="00EF0D43"/>
    <w:rsid w:val="00EF1277"/>
    <w:rsid w:val="00EF3262"/>
    <w:rsid w:val="00EF4F3D"/>
    <w:rsid w:val="00EF6CD0"/>
    <w:rsid w:val="00F01EED"/>
    <w:rsid w:val="00F04A92"/>
    <w:rsid w:val="00F04BE1"/>
    <w:rsid w:val="00F07E1A"/>
    <w:rsid w:val="00F13AED"/>
    <w:rsid w:val="00F17428"/>
    <w:rsid w:val="00F22211"/>
    <w:rsid w:val="00F24E1D"/>
    <w:rsid w:val="00F27243"/>
    <w:rsid w:val="00F30AD6"/>
    <w:rsid w:val="00F30F3A"/>
    <w:rsid w:val="00F3143C"/>
    <w:rsid w:val="00F31503"/>
    <w:rsid w:val="00F35A16"/>
    <w:rsid w:val="00F429F4"/>
    <w:rsid w:val="00F473A6"/>
    <w:rsid w:val="00F52F34"/>
    <w:rsid w:val="00F5659B"/>
    <w:rsid w:val="00F56A96"/>
    <w:rsid w:val="00F6177D"/>
    <w:rsid w:val="00F6456A"/>
    <w:rsid w:val="00F72666"/>
    <w:rsid w:val="00F73186"/>
    <w:rsid w:val="00F77BCF"/>
    <w:rsid w:val="00F80DD6"/>
    <w:rsid w:val="00F80FAF"/>
    <w:rsid w:val="00F810E7"/>
    <w:rsid w:val="00F82C16"/>
    <w:rsid w:val="00F91A32"/>
    <w:rsid w:val="00F91C80"/>
    <w:rsid w:val="00F92C70"/>
    <w:rsid w:val="00F93911"/>
    <w:rsid w:val="00F96391"/>
    <w:rsid w:val="00FA049E"/>
    <w:rsid w:val="00FA1A74"/>
    <w:rsid w:val="00FA23F5"/>
    <w:rsid w:val="00FA2740"/>
    <w:rsid w:val="00FA45B0"/>
    <w:rsid w:val="00FA5C5C"/>
    <w:rsid w:val="00FA619B"/>
    <w:rsid w:val="00FA63DB"/>
    <w:rsid w:val="00FB3450"/>
    <w:rsid w:val="00FB7C43"/>
    <w:rsid w:val="00FC0289"/>
    <w:rsid w:val="00FC0AB4"/>
    <w:rsid w:val="00FC3D64"/>
    <w:rsid w:val="00FC4A09"/>
    <w:rsid w:val="00FC55A3"/>
    <w:rsid w:val="00FC6CCC"/>
    <w:rsid w:val="00FD699C"/>
    <w:rsid w:val="00FD7DD8"/>
    <w:rsid w:val="00FE22BB"/>
    <w:rsid w:val="00FE40C1"/>
    <w:rsid w:val="00FF4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695A"/>
  <w15:chartTrackingRefBased/>
  <w15:docId w15:val="{C3E26187-E9C7-4724-98F9-4DF482D2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AD2"/>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Normal"/>
    <w:link w:val="NormalWebChar"/>
    <w:uiPriority w:val="99"/>
    <w:unhideWhenUsed/>
    <w:qFormat/>
    <w:rsid w:val="0070717B"/>
    <w:pPr>
      <w:ind w:firstLine="567"/>
    </w:pPr>
    <w:rPr>
      <w:sz w:val="24"/>
      <w:szCs w:val="24"/>
      <w:lang w:val="ru-RU" w:eastAsia="ru-RU"/>
    </w:rPr>
  </w:style>
  <w:style w:type="character" w:customStyle="1" w:styleId="NormalWebChar">
    <w:name w:val="Normal (Web) Char"/>
    <w:aliases w:val="Знак Знак Char,webb Знак Знак Char,Знак Char,webb Char, Знак Char, Знак Знак Char,webb Знак Знак Знак Char Char Char,Обычный (веб) Знак Char,webb Знак Char,Знак Знак1 Char,Знак Знак Знак Char,Normal (Web) Знак Char,Обычный (веб)1 Char"/>
    <w:link w:val="NormalWeb"/>
    <w:uiPriority w:val="99"/>
    <w:locked/>
    <w:rsid w:val="0070717B"/>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B63353"/>
    <w:pPr>
      <w:ind w:left="720"/>
      <w:contextualSpacing/>
    </w:pPr>
  </w:style>
  <w:style w:type="character" w:styleId="Hyperlink">
    <w:name w:val="Hyperlink"/>
    <w:basedOn w:val="DefaultParagraphFont"/>
    <w:uiPriority w:val="99"/>
    <w:unhideWhenUsed/>
    <w:rsid w:val="00B07F42"/>
    <w:rPr>
      <w:color w:val="0563C1" w:themeColor="hyperlink"/>
      <w:u w:val="single"/>
    </w:rPr>
  </w:style>
  <w:style w:type="character" w:customStyle="1" w:styleId="apple-converted-space">
    <w:name w:val="apple-converted-space"/>
    <w:rsid w:val="00717535"/>
    <w:rPr>
      <w:rFonts w:cs="Times New Roman"/>
    </w:rPr>
  </w:style>
  <w:style w:type="paragraph" w:styleId="BalloonText">
    <w:name w:val="Balloon Text"/>
    <w:basedOn w:val="Normal"/>
    <w:link w:val="BalloonTextChar"/>
    <w:uiPriority w:val="99"/>
    <w:semiHidden/>
    <w:unhideWhenUsed/>
    <w:rsid w:val="00A80E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ED1"/>
    <w:rPr>
      <w:rFonts w:ascii="Segoe UI" w:eastAsia="Times New Roman" w:hAnsi="Segoe UI" w:cs="Segoe UI"/>
      <w:sz w:val="18"/>
      <w:szCs w:val="18"/>
      <w:lang w:val="en-US"/>
    </w:rPr>
  </w:style>
  <w:style w:type="paragraph" w:customStyle="1" w:styleId="cp">
    <w:name w:val="cp"/>
    <w:basedOn w:val="Normal"/>
    <w:qFormat/>
    <w:rsid w:val="00A80ED1"/>
    <w:pPr>
      <w:ind w:firstLine="0"/>
      <w:jc w:val="center"/>
    </w:pPr>
    <w:rPr>
      <w:rFonts w:eastAsia="SimSun"/>
      <w:b/>
      <w:bCs/>
      <w:sz w:val="24"/>
      <w:szCs w:val="24"/>
    </w:rPr>
  </w:style>
  <w:style w:type="character" w:styleId="CommentReference">
    <w:name w:val="annotation reference"/>
    <w:basedOn w:val="DefaultParagraphFont"/>
    <w:uiPriority w:val="99"/>
    <w:semiHidden/>
    <w:unhideWhenUsed/>
    <w:rsid w:val="00AB4519"/>
    <w:rPr>
      <w:sz w:val="16"/>
      <w:szCs w:val="16"/>
    </w:rPr>
  </w:style>
  <w:style w:type="paragraph" w:styleId="CommentText">
    <w:name w:val="annotation text"/>
    <w:basedOn w:val="Normal"/>
    <w:link w:val="CommentTextChar"/>
    <w:uiPriority w:val="99"/>
    <w:semiHidden/>
    <w:unhideWhenUsed/>
    <w:rsid w:val="00AB4519"/>
  </w:style>
  <w:style w:type="character" w:customStyle="1" w:styleId="CommentTextChar">
    <w:name w:val="Comment Text Char"/>
    <w:basedOn w:val="DefaultParagraphFont"/>
    <w:link w:val="CommentText"/>
    <w:uiPriority w:val="99"/>
    <w:semiHidden/>
    <w:rsid w:val="00AB451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B4519"/>
    <w:rPr>
      <w:b/>
      <w:bCs/>
    </w:rPr>
  </w:style>
  <w:style w:type="character" w:customStyle="1" w:styleId="CommentSubjectChar">
    <w:name w:val="Comment Subject Char"/>
    <w:basedOn w:val="CommentTextChar"/>
    <w:link w:val="CommentSubject"/>
    <w:uiPriority w:val="99"/>
    <w:semiHidden/>
    <w:rsid w:val="00AB4519"/>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670A5E"/>
    <w:pPr>
      <w:tabs>
        <w:tab w:val="center" w:pos="4513"/>
        <w:tab w:val="right" w:pos="9026"/>
      </w:tabs>
    </w:pPr>
  </w:style>
  <w:style w:type="character" w:customStyle="1" w:styleId="HeaderChar">
    <w:name w:val="Header Char"/>
    <w:basedOn w:val="DefaultParagraphFont"/>
    <w:link w:val="Header"/>
    <w:uiPriority w:val="99"/>
    <w:rsid w:val="00670A5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670A5E"/>
    <w:pPr>
      <w:tabs>
        <w:tab w:val="center" w:pos="4513"/>
        <w:tab w:val="right" w:pos="9026"/>
      </w:tabs>
    </w:pPr>
  </w:style>
  <w:style w:type="character" w:customStyle="1" w:styleId="FooterChar">
    <w:name w:val="Footer Char"/>
    <w:basedOn w:val="DefaultParagraphFont"/>
    <w:link w:val="Footer"/>
    <w:uiPriority w:val="99"/>
    <w:rsid w:val="00670A5E"/>
    <w:rPr>
      <w:rFonts w:ascii="Times New Roman" w:eastAsia="Times New Roman" w:hAnsi="Times New Roman" w:cs="Times New Roman"/>
      <w:sz w:val="20"/>
      <w:szCs w:val="20"/>
      <w:lang w:val="en-US"/>
    </w:rPr>
  </w:style>
  <w:style w:type="table" w:styleId="TableGrid">
    <w:name w:val="Table Grid"/>
    <w:basedOn w:val="TableNormal"/>
    <w:uiPriority w:val="39"/>
    <w:rsid w:val="00827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4792">
      <w:bodyDiv w:val="1"/>
      <w:marLeft w:val="0"/>
      <w:marRight w:val="0"/>
      <w:marTop w:val="0"/>
      <w:marBottom w:val="0"/>
      <w:divBdr>
        <w:top w:val="none" w:sz="0" w:space="0" w:color="auto"/>
        <w:left w:val="none" w:sz="0" w:space="0" w:color="auto"/>
        <w:bottom w:val="none" w:sz="0" w:space="0" w:color="auto"/>
        <w:right w:val="none" w:sz="0" w:space="0" w:color="auto"/>
      </w:divBdr>
    </w:div>
    <w:div w:id="403644336">
      <w:bodyDiv w:val="1"/>
      <w:marLeft w:val="0"/>
      <w:marRight w:val="0"/>
      <w:marTop w:val="0"/>
      <w:marBottom w:val="0"/>
      <w:divBdr>
        <w:top w:val="none" w:sz="0" w:space="0" w:color="auto"/>
        <w:left w:val="none" w:sz="0" w:space="0" w:color="auto"/>
        <w:bottom w:val="none" w:sz="0" w:space="0" w:color="auto"/>
        <w:right w:val="none" w:sz="0" w:space="0" w:color="auto"/>
      </w:divBdr>
    </w:div>
    <w:div w:id="423964248">
      <w:bodyDiv w:val="1"/>
      <w:marLeft w:val="0"/>
      <w:marRight w:val="0"/>
      <w:marTop w:val="0"/>
      <w:marBottom w:val="0"/>
      <w:divBdr>
        <w:top w:val="none" w:sz="0" w:space="0" w:color="auto"/>
        <w:left w:val="none" w:sz="0" w:space="0" w:color="auto"/>
        <w:bottom w:val="none" w:sz="0" w:space="0" w:color="auto"/>
        <w:right w:val="none" w:sz="0" w:space="0" w:color="auto"/>
      </w:divBdr>
    </w:div>
    <w:div w:id="486628269">
      <w:bodyDiv w:val="1"/>
      <w:marLeft w:val="0"/>
      <w:marRight w:val="0"/>
      <w:marTop w:val="0"/>
      <w:marBottom w:val="0"/>
      <w:divBdr>
        <w:top w:val="none" w:sz="0" w:space="0" w:color="auto"/>
        <w:left w:val="none" w:sz="0" w:space="0" w:color="auto"/>
        <w:bottom w:val="none" w:sz="0" w:space="0" w:color="auto"/>
        <w:right w:val="none" w:sz="0" w:space="0" w:color="auto"/>
      </w:divBdr>
    </w:div>
    <w:div w:id="724990752">
      <w:bodyDiv w:val="1"/>
      <w:marLeft w:val="0"/>
      <w:marRight w:val="0"/>
      <w:marTop w:val="0"/>
      <w:marBottom w:val="0"/>
      <w:divBdr>
        <w:top w:val="none" w:sz="0" w:space="0" w:color="auto"/>
        <w:left w:val="none" w:sz="0" w:space="0" w:color="auto"/>
        <w:bottom w:val="none" w:sz="0" w:space="0" w:color="auto"/>
        <w:right w:val="none" w:sz="0" w:space="0" w:color="auto"/>
      </w:divBdr>
    </w:div>
    <w:div w:id="905141003">
      <w:bodyDiv w:val="1"/>
      <w:marLeft w:val="0"/>
      <w:marRight w:val="0"/>
      <w:marTop w:val="0"/>
      <w:marBottom w:val="0"/>
      <w:divBdr>
        <w:top w:val="none" w:sz="0" w:space="0" w:color="auto"/>
        <w:left w:val="none" w:sz="0" w:space="0" w:color="auto"/>
        <w:bottom w:val="none" w:sz="0" w:space="0" w:color="auto"/>
        <w:right w:val="none" w:sz="0" w:space="0" w:color="auto"/>
      </w:divBdr>
    </w:div>
    <w:div w:id="1319773811">
      <w:bodyDiv w:val="1"/>
      <w:marLeft w:val="0"/>
      <w:marRight w:val="0"/>
      <w:marTop w:val="0"/>
      <w:marBottom w:val="0"/>
      <w:divBdr>
        <w:top w:val="none" w:sz="0" w:space="0" w:color="auto"/>
        <w:left w:val="none" w:sz="0" w:space="0" w:color="auto"/>
        <w:bottom w:val="none" w:sz="0" w:space="0" w:color="auto"/>
        <w:right w:val="none" w:sz="0" w:space="0" w:color="auto"/>
      </w:divBdr>
    </w:div>
    <w:div w:id="1861314488">
      <w:bodyDiv w:val="1"/>
      <w:marLeft w:val="0"/>
      <w:marRight w:val="0"/>
      <w:marTop w:val="0"/>
      <w:marBottom w:val="0"/>
      <w:divBdr>
        <w:top w:val="none" w:sz="0" w:space="0" w:color="auto"/>
        <w:left w:val="none" w:sz="0" w:space="0" w:color="auto"/>
        <w:bottom w:val="none" w:sz="0" w:space="0" w:color="auto"/>
        <w:right w:val="none" w:sz="0" w:space="0" w:color="auto"/>
      </w:divBdr>
    </w:div>
    <w:div w:id="2128624396">
      <w:bodyDiv w:val="1"/>
      <w:marLeft w:val="0"/>
      <w:marRight w:val="0"/>
      <w:marTop w:val="0"/>
      <w:marBottom w:val="0"/>
      <w:divBdr>
        <w:top w:val="none" w:sz="0" w:space="0" w:color="auto"/>
        <w:left w:val="none" w:sz="0" w:space="0" w:color="auto"/>
        <w:bottom w:val="none" w:sz="0" w:space="0" w:color="auto"/>
        <w:right w:val="none" w:sz="0" w:space="0" w:color="auto"/>
      </w:divBdr>
    </w:div>
    <w:div w:id="213393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s.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1FB4A-87E1-45A9-81C2-EF5C0B66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25</Pages>
  <Words>9396</Words>
  <Characters>53560</Characters>
  <Application>Microsoft Office Word</Application>
  <DocSecurity>0</DocSecurity>
  <Lines>446</Lines>
  <Paragraphs>125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62831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Corina</dc:creator>
  <cp:keywords/>
  <dc:description/>
  <cp:lastModifiedBy>Alexa Corina</cp:lastModifiedBy>
  <cp:revision>27</cp:revision>
  <cp:lastPrinted>2019-11-19T11:05:00Z</cp:lastPrinted>
  <dcterms:created xsi:type="dcterms:W3CDTF">2019-11-19T10:59:00Z</dcterms:created>
  <dcterms:modified xsi:type="dcterms:W3CDTF">2019-11-19T14:00:00Z</dcterms:modified>
</cp:coreProperties>
</file>