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F1" w:rsidRPr="00574FF1" w:rsidRDefault="0090480E" w:rsidP="00904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C</w:t>
      </w:r>
      <w:r w:rsidR="00574FF1"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 xml:space="preserve">u privire la modificarea </w:t>
      </w:r>
      <w:proofErr w:type="spellStart"/>
      <w:r w:rsidR="00574FF1"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şi</w:t>
      </w:r>
      <w:proofErr w:type="spellEnd"/>
      <w:r w:rsidR="00574FF1"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 xml:space="preserve"> completarea Ordinului nr. 421/2018</w:t>
      </w:r>
    </w:p>
    <w:p w:rsidR="00574FF1" w:rsidRPr="00574FF1" w:rsidRDefault="00574FF1" w:rsidP="0090480E">
      <w:pPr>
        <w:pStyle w:val="tt"/>
        <w:jc w:val="left"/>
        <w:rPr>
          <w:lang w:val="ro-MD"/>
        </w:rPr>
      </w:pPr>
      <w:r w:rsidRPr="00574FF1">
        <w:rPr>
          <w:lang w:val="ro-MD"/>
        </w:rPr>
        <w:t>cu privire la actualizarea Listei standardelor armonizate la</w:t>
      </w:r>
    </w:p>
    <w:p w:rsidR="00574FF1" w:rsidRPr="00574FF1" w:rsidRDefault="00574FF1" w:rsidP="00904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Reglementarea tehnică „Compatibilitatea electromagnetică</w:t>
      </w:r>
    </w:p>
    <w:p w:rsidR="00574FF1" w:rsidRPr="00574FF1" w:rsidRDefault="00574FF1" w:rsidP="00904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a echipamentelor”</w:t>
      </w:r>
    </w:p>
    <w:p w:rsidR="00574FF1" w:rsidRPr="00574FF1" w:rsidRDefault="00574FF1" w:rsidP="00574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 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 </w:t>
      </w:r>
    </w:p>
    <w:p w:rsidR="00574FF1" w:rsidRPr="00574FF1" w:rsidRDefault="00574FF1" w:rsidP="0057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În temeiul art.13 </w:t>
      </w:r>
      <w:proofErr w:type="spellStart"/>
      <w:r w:rsidRPr="00574FF1">
        <w:rPr>
          <w:rFonts w:ascii="Times New Roman" w:hAnsi="Times New Roman" w:cs="Times New Roman"/>
          <w:sz w:val="24"/>
          <w:szCs w:val="24"/>
          <w:lang w:val="ro-MD"/>
        </w:rPr>
        <w:t>lit.c</w:t>
      </w:r>
      <w:proofErr w:type="spellEnd"/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) din </w:t>
      </w:r>
      <w:hyperlink r:id="rId8" w:history="1">
        <w:r w:rsidRPr="00574FF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Legea nr.420/2006</w:t>
        </w:r>
      </w:hyperlink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 privind activitatea de reglementare tehnică (republicată în Monitorul Oficial al Republicii Moldova, 2017, nr.92-102, art.125) </w:t>
      </w:r>
      <w:proofErr w:type="spellStart"/>
      <w:r w:rsidRPr="00574FF1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 al pct.43 din Reglementarea tehnică „Compatibilitatea electromagnetică a echipamentelor”, aprobată prin </w:t>
      </w:r>
      <w:hyperlink r:id="rId9" w:history="1">
        <w:proofErr w:type="spellStart"/>
        <w:r w:rsidRPr="00574FF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Hotărîrea</w:t>
        </w:r>
        <w:proofErr w:type="spellEnd"/>
        <w:r w:rsidRPr="00574FF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 xml:space="preserve"> Guvernului nr.807/2015</w:t>
        </w:r>
      </w:hyperlink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 (Monitorul Oficial al Republicii Moldova, 2015, nr.306-310, art.901), cu modificările ulterioare,</w:t>
      </w:r>
    </w:p>
    <w:p w:rsidR="00574FF1" w:rsidRPr="00574FF1" w:rsidRDefault="00574FF1" w:rsidP="0057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574FF1" w:rsidRDefault="00574FF1" w:rsidP="0057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ORDON:</w:t>
      </w:r>
    </w:p>
    <w:p w:rsidR="00622C5E" w:rsidRPr="00574FF1" w:rsidRDefault="00622C5E" w:rsidP="00574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1.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Anexa din </w:t>
      </w:r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Ordinul Ministerului Economiei și Infrastructurii nr. </w:t>
      </w:r>
      <w:r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421/2018 </w:t>
      </w:r>
      <w:r w:rsidRPr="00574FF1">
        <w:rPr>
          <w:rFonts w:ascii="Times New Roman" w:hAnsi="Times New Roman" w:cs="Times New Roman"/>
          <w:sz w:val="24"/>
          <w:szCs w:val="24"/>
          <w:lang w:val="ro-MD"/>
        </w:rPr>
        <w:t xml:space="preserve">cu privire la actualizarea Listei standardelor armonizate la </w:t>
      </w:r>
      <w:r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Reglementarea tehnică „Compatibilitatea electromagnetică a echipamentelor” </w:t>
      </w: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(</w:t>
      </w:r>
      <w:r w:rsidRPr="00574FF1">
        <w:rPr>
          <w:rFonts w:ascii="Times New Roman" w:hAnsi="Times New Roman" w:cs="Times New Roman"/>
          <w:sz w:val="24"/>
          <w:szCs w:val="24"/>
          <w:lang w:val="ro-MD"/>
        </w:rPr>
        <w:t>Monitorul Oficial nr.400-409/1573 din 26.10.2018) se modifică după cum urmează:</w:t>
      </w: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după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poziția 11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se completează cu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11</w:t>
      </w:r>
      <w:r w:rsidRPr="00574FF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GB"/>
        </w:rPr>
        <w:t>1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următoarea </w:t>
      </w:r>
      <w:proofErr w:type="spellStart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574FF1" w:rsidRPr="00574FF1" w:rsidRDefault="00574FF1" w:rsidP="00574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W w:w="5266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448"/>
        <w:gridCol w:w="3066"/>
        <w:gridCol w:w="3786"/>
        <w:gridCol w:w="1249"/>
        <w:gridCol w:w="901"/>
      </w:tblGrid>
      <w:tr w:rsidR="00574FF1" w:rsidRPr="00574FF1" w:rsidTr="00574FF1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574F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SM EN ISO 13766-1:2018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57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Maşini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terasament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echipamente de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construcţii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Compatibilitate electromagnetică (EMC) a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maşinilor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acţionare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electrică proprie. Partea 1: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Cerinţe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generale EMC în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condiţii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electromagnetice de mediu tipice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EN ISO 13766-1:2018 </w:t>
            </w:r>
          </w:p>
          <w:p w:rsidR="00574FF1" w:rsidRPr="00574FF1" w:rsidRDefault="00574FF1" w:rsidP="0020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Mașini de terasament și de construcții. Compatibilitatea electromagnetică (CEM) a mașinilor cu o sursă de alimentare electrică internă. Partea 1: Cerințe generale privind CEM în condiții de mediu electromagnetice tipice (ISO 13766-1:2018)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F01C38" w:rsidRDefault="00F01C38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622C5E" w:rsidP="00F0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după 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76 se completează cu 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76</w:t>
      </w:r>
      <w:r w:rsidRPr="00574FF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GB"/>
        </w:rPr>
        <w:t>1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următoarea </w:t>
      </w:r>
      <w:proofErr w:type="spellStart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pPr w:leftFromText="180" w:rightFromText="180" w:vertAnchor="page" w:horzAnchor="margin" w:tblpY="12819"/>
        <w:tblW w:w="523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444"/>
        <w:gridCol w:w="3150"/>
        <w:gridCol w:w="3691"/>
        <w:gridCol w:w="1169"/>
        <w:gridCol w:w="933"/>
      </w:tblGrid>
      <w:tr w:rsidR="00B74435" w:rsidRPr="00574FF1" w:rsidTr="00872575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74435" w:rsidRPr="00574FF1" w:rsidRDefault="00B74435" w:rsidP="00F01C38">
            <w:pPr>
              <w:spacing w:after="0" w:line="240" w:lineRule="auto"/>
              <w:ind w:left="-53" w:hanging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76</w:t>
            </w: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 w:eastAsia="en-GB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74435" w:rsidRPr="00574FF1" w:rsidRDefault="00B74435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SM EN 55035:2018</w:t>
            </w:r>
          </w:p>
          <w:p w:rsidR="00B74435" w:rsidRPr="00574FF1" w:rsidRDefault="00B74435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74435" w:rsidRPr="00574FF1" w:rsidRDefault="00B74435" w:rsidP="00F01C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Compatibilitate electromagnetică pentru echipamente multimedia.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Cerinţe</w:t>
            </w:r>
            <w:proofErr w:type="spellEnd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 de imunitate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74435" w:rsidRPr="00574FF1" w:rsidRDefault="00B74435" w:rsidP="00F0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EN 55035:2017 </w:t>
            </w:r>
          </w:p>
          <w:p w:rsidR="00B74435" w:rsidRPr="00574FF1" w:rsidRDefault="00B74435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Electromagnetic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compatibility</w:t>
            </w:r>
            <w:proofErr w:type="spellEnd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 of multimedia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equipment</w:t>
            </w:r>
            <w:proofErr w:type="spellEnd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 -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Immunity</w:t>
            </w:r>
            <w:proofErr w:type="spellEnd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requirements</w:t>
            </w:r>
            <w:proofErr w:type="spellEnd"/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74435" w:rsidRPr="00574FF1" w:rsidRDefault="00B74435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74435" w:rsidRPr="00574FF1" w:rsidRDefault="00B74435" w:rsidP="00F0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</w:tr>
    </w:tbl>
    <w:p w:rsidR="00574FF1" w:rsidRPr="00574FF1" w:rsidRDefault="00574FF1" w:rsidP="00574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574FF1" w:rsidRPr="00574FF1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după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148 se completează cu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148</w:t>
      </w:r>
      <w:r w:rsidRPr="00574FF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GB"/>
        </w:rPr>
        <w:t>1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următoarea </w:t>
      </w:r>
      <w:proofErr w:type="spellStart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W w:w="5447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1443"/>
        <w:gridCol w:w="3057"/>
        <w:gridCol w:w="3781"/>
        <w:gridCol w:w="1170"/>
        <w:gridCol w:w="1367"/>
      </w:tblGrid>
      <w:tr w:rsidR="00574FF1" w:rsidRPr="00574FF1" w:rsidTr="00872575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148</w:t>
            </w: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 w:eastAsia="en-GB"/>
              </w:rPr>
              <w:t>1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FF1" w:rsidRPr="00574FF1" w:rsidRDefault="00574FF1" w:rsidP="00872575">
            <w:pPr>
              <w:spacing w:after="0" w:line="240" w:lineRule="auto"/>
              <w:ind w:right="380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SM EN 61000-6-5:2016/AC:2018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Compatibilitate electromagnetică (CEM). Partea 6-5: Standarde generice. Imunitate pentru echipamentele utilizate în mediile centralelor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şi</w:t>
            </w:r>
            <w:proofErr w:type="spellEnd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 </w:t>
            </w:r>
            <w:proofErr w:type="spellStart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staţiilor</w:t>
            </w:r>
            <w:proofErr w:type="spellEnd"/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 xml:space="preserve"> electrice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EN 61000-6-5:2015/AC:2018-01 </w:t>
            </w:r>
          </w:p>
          <w:p w:rsidR="00574FF1" w:rsidRPr="00574FF1" w:rsidRDefault="00574FF1" w:rsidP="00872575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Electromagnetic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compatibility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(EMC) - Part 6-5: Generic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standards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Immunity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for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equipment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used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power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station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and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substation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environment</w:t>
            </w:r>
            <w:proofErr w:type="spellEnd"/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872575">
            <w:pPr>
              <w:spacing w:after="0" w:line="240" w:lineRule="auto"/>
              <w:ind w:left="-749" w:firstLine="749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872575">
            <w:pPr>
              <w:spacing w:after="0" w:line="240" w:lineRule="auto"/>
              <w:ind w:right="426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bookmarkStart w:id="0" w:name="_GoBack"/>
            <w:bookmarkEnd w:id="0"/>
          </w:p>
        </w:tc>
      </w:tr>
    </w:tbl>
    <w:p w:rsidR="00574FF1" w:rsidRPr="00574FF1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după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151 se completează cu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151</w:t>
      </w:r>
      <w:r w:rsidRPr="00574FF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GB"/>
        </w:rPr>
        <w:t>1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următoarea </w:t>
      </w:r>
      <w:proofErr w:type="spellStart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574FF1" w:rsidRPr="00574FF1" w:rsidRDefault="00574FF1" w:rsidP="00574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W w:w="5426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446"/>
        <w:gridCol w:w="3057"/>
        <w:gridCol w:w="3780"/>
        <w:gridCol w:w="1171"/>
        <w:gridCol w:w="1328"/>
      </w:tblGrid>
      <w:tr w:rsidR="00574FF1" w:rsidRPr="00574FF1" w:rsidTr="00872575">
        <w:trPr>
          <w:trHeight w:val="8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151</w:t>
            </w:r>
            <w:r w:rsidRPr="00574F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SM EN IEC 61058-1:2018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Întreruptoare pentru aparate. Partea 1: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Prescripţii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generale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 IEC 61058-1:2018</w:t>
            </w:r>
          </w:p>
          <w:p w:rsidR="00574FF1" w:rsidRPr="00574FF1" w:rsidRDefault="00574FF1" w:rsidP="0020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Switches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for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appliances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Part 1: General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requirements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</w:tr>
    </w:tbl>
    <w:p w:rsidR="00574FF1" w:rsidRPr="00574FF1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după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198 se completează cu </w:t>
      </w:r>
      <w:r w:rsidR="00622C5E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198</w:t>
      </w:r>
      <w:r w:rsidRPr="00574FF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GB"/>
        </w:rPr>
        <w:t>1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următoarea </w:t>
      </w:r>
      <w:proofErr w:type="spellStart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574FF1" w:rsidRPr="00574FF1" w:rsidRDefault="00574FF1" w:rsidP="00574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W w:w="5440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438"/>
        <w:gridCol w:w="3061"/>
        <w:gridCol w:w="3780"/>
        <w:gridCol w:w="1169"/>
        <w:gridCol w:w="1359"/>
      </w:tblGrid>
      <w:tr w:rsidR="00574FF1" w:rsidRPr="00574FF1" w:rsidTr="00872575">
        <w:trPr>
          <w:trHeight w:val="145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  <w:t>198</w:t>
            </w:r>
            <w:r w:rsidRPr="00574F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 w:eastAsia="en-GB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SM EN 63024:2019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74FF1" w:rsidRPr="00574FF1" w:rsidRDefault="00574FF1" w:rsidP="002015C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Prescripţii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dispozitive cu reînchidere automată (DRA) pentru întreruptoare, ID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DD, pentru utilizări casnice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similare 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 63024:2018</w:t>
            </w:r>
          </w:p>
          <w:p w:rsidR="00574FF1" w:rsidRPr="00574FF1" w:rsidRDefault="00574FF1" w:rsidP="0020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Requirements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for automatic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reclosing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devices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ARDs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for circuit-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breakers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RCBOs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and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RCCBs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for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household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and</w:t>
            </w:r>
            <w:proofErr w:type="spellEnd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similar </w:t>
            </w:r>
            <w:proofErr w:type="spellStart"/>
            <w:r w:rsidRPr="00574F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uses</w:t>
            </w:r>
            <w:proofErr w:type="spell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74FF1" w:rsidRPr="00574FF1" w:rsidRDefault="00574FF1" w:rsidP="002015C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74FF1" w:rsidRPr="00574FF1" w:rsidRDefault="00574FF1" w:rsidP="0020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GB"/>
              </w:rPr>
            </w:pPr>
          </w:p>
        </w:tc>
      </w:tr>
    </w:tbl>
    <w:p w:rsidR="00574FF1" w:rsidRPr="00574FF1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la </w:t>
      </w:r>
      <w:r w:rsidR="00622C5E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coloana</w:t>
      </w:r>
      <w:r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 </w:t>
      </w:r>
      <w:r w:rsidRPr="00574FF1">
        <w:rPr>
          <w:rFonts w:ascii="Times New Roman" w:eastAsia="Times New Roman" w:hAnsi="Times New Roman" w:cs="Times New Roman"/>
          <w:bCs/>
          <w:i/>
          <w:sz w:val="24"/>
          <w:szCs w:val="24"/>
          <w:lang w:val="ro-MD" w:eastAsia="en-GB"/>
        </w:rPr>
        <w:t xml:space="preserve">”Data la care încetează </w:t>
      </w:r>
      <w:proofErr w:type="spellStart"/>
      <w:r w:rsidRPr="00574FF1">
        <w:rPr>
          <w:rFonts w:ascii="Times New Roman" w:eastAsia="Times New Roman" w:hAnsi="Times New Roman" w:cs="Times New Roman"/>
          <w:bCs/>
          <w:i/>
          <w:sz w:val="24"/>
          <w:szCs w:val="24"/>
          <w:lang w:val="ro-MD" w:eastAsia="en-GB"/>
        </w:rPr>
        <w:t>prezumţia</w:t>
      </w:r>
      <w:proofErr w:type="spellEnd"/>
      <w:r w:rsidRPr="00574FF1">
        <w:rPr>
          <w:rFonts w:ascii="Times New Roman" w:eastAsia="Times New Roman" w:hAnsi="Times New Roman" w:cs="Times New Roman"/>
          <w:bCs/>
          <w:i/>
          <w:sz w:val="24"/>
          <w:szCs w:val="24"/>
          <w:lang w:val="ro-MD" w:eastAsia="en-GB"/>
        </w:rPr>
        <w:t xml:space="preserve"> de conformitate a standardului înlocuit”:</w:t>
      </w:r>
    </w:p>
    <w:p w:rsidR="00574FF1" w:rsidRPr="00574FF1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p</w:t>
      </w:r>
      <w:r w:rsidR="00622C5E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oziția </w:t>
      </w:r>
      <w:r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11, se completează cu ”30.06.2021”; </w:t>
      </w:r>
    </w:p>
    <w:p w:rsidR="00574FF1" w:rsidRPr="00574FF1" w:rsidRDefault="00622C5E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poziția </w:t>
      </w:r>
      <w:r w:rsidR="00574FF1"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60, se completează cu ”17.02.2021”;</w:t>
      </w:r>
    </w:p>
    <w:p w:rsidR="00574FF1" w:rsidRPr="00574FF1" w:rsidRDefault="00622C5E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poziția </w:t>
      </w:r>
      <w:r w:rsidR="00574FF1" w:rsidRPr="00574FF1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148, se completează cu ”31.01.2020”.</w:t>
      </w:r>
    </w:p>
    <w:p w:rsidR="00574FF1" w:rsidRPr="00574FF1" w:rsidRDefault="00574FF1" w:rsidP="0057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</w:p>
    <w:p w:rsidR="00574FF1" w:rsidRPr="00574FF1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574FF1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2.</w:t>
      </w:r>
      <w:r w:rsidRPr="00574FF1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publica prezentul ordin în Monitorul Oficial al Republicii Moldova.</w:t>
      </w:r>
    </w:p>
    <w:p w:rsidR="00574FF1" w:rsidRDefault="00574FF1" w:rsidP="00605036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709" w:right="5577" w:firstLine="11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</w:pPr>
    </w:p>
    <w:p w:rsidR="009C44BF" w:rsidRPr="00911D32" w:rsidRDefault="009C44BF" w:rsidP="00E60D49">
      <w:pPr>
        <w:pStyle w:val="ae"/>
        <w:spacing w:after="240"/>
        <w:rPr>
          <w:sz w:val="16"/>
          <w:szCs w:val="16"/>
          <w:lang w:val="ro-MD"/>
        </w:rPr>
      </w:pPr>
    </w:p>
    <w:p w:rsidR="001046B4" w:rsidRPr="00E60D49" w:rsidRDefault="005A6DA2" w:rsidP="00904498">
      <w:pPr>
        <w:spacing w:after="0" w:line="240" w:lineRule="auto"/>
        <w:ind w:left="720" w:right="-1"/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</w:pPr>
      <w:r w:rsidRPr="00E60D49"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 xml:space="preserve">     </w:t>
      </w:r>
      <w:r w:rsidR="00B74435"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>Ministru                                                   Anatol USATÎI</w:t>
      </w:r>
    </w:p>
    <w:p w:rsidR="001046B4" w:rsidRPr="0001141D" w:rsidRDefault="001046B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046B4" w:rsidRDefault="001046B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4FF1" w:rsidRDefault="00574FF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5778B" w:rsidRPr="005306DA" w:rsidRDefault="0065778B" w:rsidP="0065778B">
      <w:pPr>
        <w:spacing w:after="0"/>
        <w:rPr>
          <w:i/>
          <w:sz w:val="20"/>
          <w:lang w:val="ro-MD"/>
        </w:rPr>
      </w:pPr>
      <w:r w:rsidRPr="00D446D0">
        <w:rPr>
          <w:b/>
          <w:i/>
          <w:sz w:val="20"/>
          <w:lang w:val="ro-MD"/>
        </w:rPr>
        <w:t xml:space="preserve"> </w:t>
      </w:r>
      <w:r w:rsidRPr="005306DA">
        <w:rPr>
          <w:i/>
          <w:sz w:val="20"/>
          <w:lang w:val="ro-MD"/>
        </w:rPr>
        <w:t xml:space="preserve">Executor: </w:t>
      </w:r>
      <w:r w:rsidR="00B74435">
        <w:rPr>
          <w:i/>
          <w:sz w:val="20"/>
          <w:lang w:val="ro-MD"/>
        </w:rPr>
        <w:t>Angela Konovalenko,</w:t>
      </w:r>
    </w:p>
    <w:p w:rsidR="0055418A" w:rsidRPr="0064055C" w:rsidRDefault="0065778B" w:rsidP="00C4236E">
      <w:pPr>
        <w:spacing w:after="0"/>
        <w:rPr>
          <w:rFonts w:ascii="Calibri" w:eastAsia="Times New Roman" w:hAnsi="Calibri" w:cs="Times New Roman"/>
          <w:sz w:val="16"/>
          <w:szCs w:val="16"/>
          <w:lang w:val="ro-RO" w:eastAsia="ru-RU"/>
        </w:rPr>
      </w:pPr>
      <w:proofErr w:type="spellStart"/>
      <w:r w:rsidRPr="005306DA">
        <w:rPr>
          <w:i/>
          <w:sz w:val="20"/>
          <w:lang w:val="ro-MD"/>
        </w:rPr>
        <w:t>cons</w:t>
      </w:r>
      <w:proofErr w:type="spellEnd"/>
      <w:r w:rsidRPr="005306DA">
        <w:rPr>
          <w:i/>
          <w:sz w:val="20"/>
          <w:lang w:val="ro-MD"/>
        </w:rPr>
        <w:t xml:space="preserve">. </w:t>
      </w:r>
      <w:proofErr w:type="spellStart"/>
      <w:r w:rsidRPr="005306DA">
        <w:rPr>
          <w:i/>
          <w:sz w:val="20"/>
          <w:lang w:val="ro-MD"/>
        </w:rPr>
        <w:t>princ</w:t>
      </w:r>
      <w:proofErr w:type="spellEnd"/>
      <w:r w:rsidRPr="005306DA">
        <w:rPr>
          <w:i/>
          <w:sz w:val="20"/>
          <w:lang w:val="ro-MD"/>
        </w:rPr>
        <w:t>. DICSI,  022 250 64</w:t>
      </w:r>
      <w:r w:rsidR="00B74435">
        <w:rPr>
          <w:i/>
          <w:sz w:val="20"/>
          <w:lang w:val="ro-MD"/>
        </w:rPr>
        <w:t>2</w:t>
      </w:r>
    </w:p>
    <w:sectPr w:rsidR="0055418A" w:rsidRPr="0064055C" w:rsidSect="00AE6D2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720" w:bottom="810" w:left="993" w:header="11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90" w:rsidRDefault="00882790" w:rsidP="003550DA">
      <w:pPr>
        <w:spacing w:after="0" w:line="240" w:lineRule="auto"/>
      </w:pPr>
      <w:r>
        <w:separator/>
      </w:r>
    </w:p>
  </w:endnote>
  <w:endnote w:type="continuationSeparator" w:id="0">
    <w:p w:rsidR="00882790" w:rsidRDefault="00882790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Pr="00B74F4F" w:rsidRDefault="00506594" w:rsidP="00743041">
    <w:pPr>
      <w:ind w:left="-450"/>
      <w:rPr>
        <w:lang w:val="ro-MD"/>
      </w:rPr>
    </w:pPr>
  </w:p>
  <w:p w:rsidR="00506594" w:rsidRDefault="005065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8B" w:rsidRPr="0065778B" w:rsidRDefault="0065778B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65778B">
      <w:rPr>
        <w:rFonts w:ascii="Calibri Light" w:hAnsi="Calibri Light" w:cs="Calibri Light"/>
        <w:sz w:val="18"/>
        <w:szCs w:val="18"/>
        <w:lang w:val="ro-MD"/>
      </w:rPr>
      <w:t>Piaţa Marii Adunări Naţionale nr. 1, Chişinău, MD-2012, tel. +373 022 250107, fax +373 022 234064</w:t>
    </w:r>
  </w:p>
  <w:p w:rsidR="00506594" w:rsidRPr="00117583" w:rsidRDefault="0065778B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65778B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D16244">
        <w:rPr>
          <w:rStyle w:val="a5"/>
          <w:rFonts w:ascii="Calibri Light" w:hAnsi="Calibri Light" w:cs="Calibri Light"/>
          <w:sz w:val="18"/>
          <w:szCs w:val="18"/>
          <w:lang w:val="ro-MD"/>
        </w:rPr>
        <w:t>secretariat@mei.gov.md</w:t>
      </w:r>
    </w:hyperlink>
    <w:r w:rsidRPr="0065778B">
      <w:rPr>
        <w:rFonts w:ascii="Calibri Light" w:hAnsi="Calibri Light" w:cs="Calibri Light"/>
        <w:sz w:val="18"/>
        <w:szCs w:val="18"/>
        <w:lang w:val="ro-MD"/>
      </w:rPr>
      <w:t>,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65778B">
      <w:rPr>
        <w:rFonts w:ascii="Calibri Light" w:hAnsi="Calibri Light" w:cs="Calibri Light"/>
        <w:sz w:val="18"/>
        <w:szCs w:val="18"/>
        <w:lang w:val="ro-MD"/>
      </w:rPr>
      <w:t xml:space="preserve"> pagina web: </w:t>
    </w:r>
    <w:hyperlink r:id="rId2" w:history="1">
      <w:r w:rsidRPr="00D16244">
        <w:rPr>
          <w:rStyle w:val="a5"/>
          <w:rFonts w:ascii="Calibri Light" w:hAnsi="Calibri Light" w:cs="Calibri Light"/>
          <w:sz w:val="18"/>
          <w:szCs w:val="18"/>
          <w:lang w:val="ro-MD"/>
        </w:rPr>
        <w:t>www.mei.gov.md</w:t>
      </w:r>
    </w:hyperlink>
    <w:r>
      <w:rPr>
        <w:rFonts w:ascii="Calibri Light" w:hAnsi="Calibri Light" w:cs="Calibri Light"/>
        <w:sz w:val="18"/>
        <w:szCs w:val="18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90" w:rsidRDefault="00882790" w:rsidP="003550DA">
      <w:pPr>
        <w:spacing w:after="0" w:line="240" w:lineRule="auto"/>
      </w:pPr>
      <w:r>
        <w:separator/>
      </w:r>
    </w:p>
  </w:footnote>
  <w:footnote w:type="continuationSeparator" w:id="0">
    <w:p w:rsidR="00882790" w:rsidRDefault="00882790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506594">
    <w:pPr>
      <w:pStyle w:val="a6"/>
    </w:pPr>
  </w:p>
  <w:p w:rsidR="00506594" w:rsidRDefault="005065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506594" w:rsidP="005F281E">
    <w:pPr>
      <w:pStyle w:val="a6"/>
      <w:jc w:val="center"/>
    </w:pPr>
  </w:p>
  <w:p w:rsidR="00506594" w:rsidRDefault="00506594" w:rsidP="005F281E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6" w:rsidRDefault="00101EB6" w:rsidP="00943C96">
    <w:pPr>
      <w:pStyle w:val="a6"/>
      <w:jc w:val="right"/>
      <w:rPr>
        <w:lang w:val="ro-MD"/>
      </w:rPr>
    </w:pPr>
  </w:p>
  <w:p w:rsidR="00506594" w:rsidRDefault="00506594" w:rsidP="00943C96">
    <w:pPr>
      <w:pStyle w:val="a6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5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6594" w:rsidRDefault="00506594">
    <w:pPr>
      <w:pStyle w:val="a6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6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594" w:rsidRDefault="00506594">
    <w:pPr>
      <w:pStyle w:val="a6"/>
      <w:rPr>
        <w:lang w:val="ro-MD"/>
      </w:rPr>
    </w:pPr>
  </w:p>
  <w:p w:rsidR="00506594" w:rsidRDefault="00506594">
    <w:pPr>
      <w:pStyle w:val="a6"/>
      <w:rPr>
        <w:lang w:val="ro-MD"/>
      </w:rPr>
    </w:pPr>
  </w:p>
  <w:p w:rsidR="00506594" w:rsidRDefault="00506594">
    <w:pPr>
      <w:pStyle w:val="a6"/>
      <w:rPr>
        <w:lang w:val="ro-MD"/>
      </w:rPr>
    </w:pPr>
  </w:p>
  <w:p w:rsidR="00506594" w:rsidRDefault="00506594" w:rsidP="00117583">
    <w:pPr>
      <w:tabs>
        <w:tab w:val="left" w:pos="5287"/>
      </w:tabs>
      <w:rPr>
        <w:sz w:val="28"/>
        <w:szCs w:val="28"/>
        <w:lang w:val="ro-MD"/>
      </w:rPr>
    </w:pPr>
  </w:p>
  <w:p w:rsidR="00101EB6" w:rsidRDefault="00101EB6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506594" w:rsidRPr="00627F20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506594" w:rsidRPr="00627F20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</w:t>
    </w:r>
    <w:r w:rsidR="006F14A0">
      <w:rPr>
        <w:rFonts w:cs="Calibri"/>
        <w:sz w:val="28"/>
        <w:szCs w:val="28"/>
        <w:u w:val="single"/>
        <w:lang w:val="ro-MD"/>
      </w:rPr>
      <w:t xml:space="preserve">    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</w:t>
    </w:r>
    <w:r w:rsidR="006F14A0">
      <w:rPr>
        <w:rFonts w:cs="Calibri"/>
        <w:sz w:val="28"/>
        <w:szCs w:val="28"/>
        <w:u w:val="single"/>
        <w:lang w:val="ro-MD"/>
      </w:rPr>
      <w:t xml:space="preserve">   </w:t>
    </w:r>
    <w:r w:rsidR="00DB0703">
      <w:rPr>
        <w:rFonts w:cs="Calibri"/>
        <w:sz w:val="28"/>
        <w:szCs w:val="28"/>
        <w:u w:val="single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</w:t>
    </w:r>
    <w:r w:rsidRPr="00627F20">
      <w:rPr>
        <w:rFonts w:cs="Calibri"/>
        <w:sz w:val="28"/>
        <w:szCs w:val="28"/>
        <w:lang w:val="ro-MD"/>
      </w:rPr>
      <w:t xml:space="preserve">” </w:t>
    </w:r>
    <w:r w:rsidR="009575CD">
      <w:rPr>
        <w:rFonts w:cs="Calibri"/>
        <w:sz w:val="28"/>
        <w:szCs w:val="28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 </w:t>
    </w:r>
    <w:r w:rsidR="00896CCB">
      <w:rPr>
        <w:rFonts w:cs="Calibri"/>
        <w:sz w:val="28"/>
        <w:szCs w:val="28"/>
        <w:u w:val="single"/>
        <w:lang w:val="ro-MD"/>
      </w:rPr>
      <w:t xml:space="preserve">   </w:t>
    </w:r>
    <w:r w:rsidR="0065778B">
      <w:rPr>
        <w:rFonts w:cs="Calibri"/>
        <w:sz w:val="28"/>
        <w:szCs w:val="28"/>
        <w:u w:val="single"/>
        <w:lang w:val="ro-MD"/>
      </w:rPr>
      <w:t xml:space="preserve">          </w:t>
    </w:r>
    <w:r w:rsidR="00896CCB">
      <w:rPr>
        <w:rFonts w:cs="Calibri"/>
        <w:sz w:val="28"/>
        <w:szCs w:val="28"/>
        <w:u w:val="single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   </w:t>
    </w:r>
    <w:r w:rsidRPr="00627F20">
      <w:rPr>
        <w:rFonts w:cs="Calibri"/>
        <w:sz w:val="28"/>
        <w:szCs w:val="28"/>
        <w:lang w:val="ro-MD"/>
      </w:rPr>
      <w:t>201</w:t>
    </w:r>
    <w:r w:rsidR="00D157EB">
      <w:rPr>
        <w:rFonts w:cs="Calibri"/>
        <w:sz w:val="28"/>
        <w:szCs w:val="28"/>
        <w:lang w:val="ro-MD"/>
      </w:rPr>
      <w:t>9</w:t>
    </w:r>
  </w:p>
  <w:p w:rsidR="00506594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101EB6" w:rsidRDefault="00101EB6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53E2"/>
    <w:multiLevelType w:val="hybridMultilevel"/>
    <w:tmpl w:val="6832CBA8"/>
    <w:lvl w:ilvl="0" w:tplc="659C7A0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D72A4"/>
    <w:multiLevelType w:val="hybridMultilevel"/>
    <w:tmpl w:val="0EC86162"/>
    <w:lvl w:ilvl="0" w:tplc="08225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881"/>
    <w:rsid w:val="00005A51"/>
    <w:rsid w:val="0001141D"/>
    <w:rsid w:val="00017EA1"/>
    <w:rsid w:val="0002599B"/>
    <w:rsid w:val="000362D3"/>
    <w:rsid w:val="0005069F"/>
    <w:rsid w:val="00076473"/>
    <w:rsid w:val="000A35D1"/>
    <w:rsid w:val="000B0614"/>
    <w:rsid w:val="000B6B9D"/>
    <w:rsid w:val="000C3B4A"/>
    <w:rsid w:val="000E1673"/>
    <w:rsid w:val="000E46F0"/>
    <w:rsid w:val="00100E3C"/>
    <w:rsid w:val="00101EB6"/>
    <w:rsid w:val="0010443B"/>
    <w:rsid w:val="001046B4"/>
    <w:rsid w:val="00110D53"/>
    <w:rsid w:val="00117583"/>
    <w:rsid w:val="0013017C"/>
    <w:rsid w:val="00141603"/>
    <w:rsid w:val="00171A55"/>
    <w:rsid w:val="00172A77"/>
    <w:rsid w:val="0017651E"/>
    <w:rsid w:val="001831A2"/>
    <w:rsid w:val="001B2E1B"/>
    <w:rsid w:val="001C0E63"/>
    <w:rsid w:val="001D4823"/>
    <w:rsid w:val="001D72F4"/>
    <w:rsid w:val="00224721"/>
    <w:rsid w:val="0023029D"/>
    <w:rsid w:val="00245071"/>
    <w:rsid w:val="002641A1"/>
    <w:rsid w:val="00264849"/>
    <w:rsid w:val="00270935"/>
    <w:rsid w:val="002A1168"/>
    <w:rsid w:val="002D47F1"/>
    <w:rsid w:val="002F09BE"/>
    <w:rsid w:val="002F0BBD"/>
    <w:rsid w:val="002F1441"/>
    <w:rsid w:val="002F22FE"/>
    <w:rsid w:val="002F64ED"/>
    <w:rsid w:val="002F7ACD"/>
    <w:rsid w:val="00307792"/>
    <w:rsid w:val="00322CA1"/>
    <w:rsid w:val="0034483A"/>
    <w:rsid w:val="003550DA"/>
    <w:rsid w:val="00355141"/>
    <w:rsid w:val="0036372B"/>
    <w:rsid w:val="00366998"/>
    <w:rsid w:val="00371C31"/>
    <w:rsid w:val="00390976"/>
    <w:rsid w:val="00395D66"/>
    <w:rsid w:val="003A0408"/>
    <w:rsid w:val="003A33F0"/>
    <w:rsid w:val="003A5617"/>
    <w:rsid w:val="003D6AC9"/>
    <w:rsid w:val="00417F31"/>
    <w:rsid w:val="00432344"/>
    <w:rsid w:val="004416A5"/>
    <w:rsid w:val="00443B28"/>
    <w:rsid w:val="00481362"/>
    <w:rsid w:val="0048754F"/>
    <w:rsid w:val="004A6DC3"/>
    <w:rsid w:val="004B70E2"/>
    <w:rsid w:val="004F5C1A"/>
    <w:rsid w:val="00502941"/>
    <w:rsid w:val="00506594"/>
    <w:rsid w:val="00513385"/>
    <w:rsid w:val="005228B7"/>
    <w:rsid w:val="005239F7"/>
    <w:rsid w:val="00534104"/>
    <w:rsid w:val="00537C90"/>
    <w:rsid w:val="00551C70"/>
    <w:rsid w:val="0055418A"/>
    <w:rsid w:val="00554AC0"/>
    <w:rsid w:val="0056046C"/>
    <w:rsid w:val="00574FF1"/>
    <w:rsid w:val="0057581C"/>
    <w:rsid w:val="0057618E"/>
    <w:rsid w:val="005A6DA2"/>
    <w:rsid w:val="005C49BD"/>
    <w:rsid w:val="005C5EBB"/>
    <w:rsid w:val="005D2AC0"/>
    <w:rsid w:val="005F281E"/>
    <w:rsid w:val="00605036"/>
    <w:rsid w:val="00622C5E"/>
    <w:rsid w:val="00625026"/>
    <w:rsid w:val="006272C1"/>
    <w:rsid w:val="00627F20"/>
    <w:rsid w:val="00637D6B"/>
    <w:rsid w:val="0064055C"/>
    <w:rsid w:val="006449F5"/>
    <w:rsid w:val="0065778B"/>
    <w:rsid w:val="0065796D"/>
    <w:rsid w:val="006646D1"/>
    <w:rsid w:val="006677D0"/>
    <w:rsid w:val="00690AC2"/>
    <w:rsid w:val="00696BAB"/>
    <w:rsid w:val="006B7540"/>
    <w:rsid w:val="006C1D55"/>
    <w:rsid w:val="006E3575"/>
    <w:rsid w:val="006F03E3"/>
    <w:rsid w:val="006F14A0"/>
    <w:rsid w:val="006F5557"/>
    <w:rsid w:val="00731CF2"/>
    <w:rsid w:val="00743041"/>
    <w:rsid w:val="007519D1"/>
    <w:rsid w:val="0076054B"/>
    <w:rsid w:val="007615BC"/>
    <w:rsid w:val="00765056"/>
    <w:rsid w:val="00790613"/>
    <w:rsid w:val="007A04A9"/>
    <w:rsid w:val="007B5098"/>
    <w:rsid w:val="007D45D1"/>
    <w:rsid w:val="007F037D"/>
    <w:rsid w:val="007F0F6D"/>
    <w:rsid w:val="00815DCD"/>
    <w:rsid w:val="008433B7"/>
    <w:rsid w:val="008434E2"/>
    <w:rsid w:val="00847782"/>
    <w:rsid w:val="00872575"/>
    <w:rsid w:val="00875236"/>
    <w:rsid w:val="0088231A"/>
    <w:rsid w:val="00882790"/>
    <w:rsid w:val="008935A3"/>
    <w:rsid w:val="008953C3"/>
    <w:rsid w:val="00896B63"/>
    <w:rsid w:val="00896CCB"/>
    <w:rsid w:val="008B2EFF"/>
    <w:rsid w:val="008D0B57"/>
    <w:rsid w:val="008D7D84"/>
    <w:rsid w:val="008E53A2"/>
    <w:rsid w:val="008F11EC"/>
    <w:rsid w:val="008F2B23"/>
    <w:rsid w:val="00904498"/>
    <w:rsid w:val="0090480E"/>
    <w:rsid w:val="0090708C"/>
    <w:rsid w:val="00911D32"/>
    <w:rsid w:val="00913CB5"/>
    <w:rsid w:val="009159D7"/>
    <w:rsid w:val="00943C96"/>
    <w:rsid w:val="009575CD"/>
    <w:rsid w:val="009918DD"/>
    <w:rsid w:val="00992024"/>
    <w:rsid w:val="0099579F"/>
    <w:rsid w:val="009A7760"/>
    <w:rsid w:val="009C44BF"/>
    <w:rsid w:val="009C79AE"/>
    <w:rsid w:val="00A104BD"/>
    <w:rsid w:val="00A27302"/>
    <w:rsid w:val="00A3062F"/>
    <w:rsid w:val="00A33BA8"/>
    <w:rsid w:val="00A34C9F"/>
    <w:rsid w:val="00A45825"/>
    <w:rsid w:val="00A6236B"/>
    <w:rsid w:val="00A66A36"/>
    <w:rsid w:val="00A74A98"/>
    <w:rsid w:val="00A823F3"/>
    <w:rsid w:val="00A84995"/>
    <w:rsid w:val="00A92221"/>
    <w:rsid w:val="00AA0259"/>
    <w:rsid w:val="00AD5761"/>
    <w:rsid w:val="00AD5B36"/>
    <w:rsid w:val="00AE2485"/>
    <w:rsid w:val="00AE6D25"/>
    <w:rsid w:val="00AF03CE"/>
    <w:rsid w:val="00AF3384"/>
    <w:rsid w:val="00B062C6"/>
    <w:rsid w:val="00B42E2A"/>
    <w:rsid w:val="00B43B0D"/>
    <w:rsid w:val="00B45448"/>
    <w:rsid w:val="00B47638"/>
    <w:rsid w:val="00B63BBD"/>
    <w:rsid w:val="00B74435"/>
    <w:rsid w:val="00B74F4F"/>
    <w:rsid w:val="00B773D4"/>
    <w:rsid w:val="00B8658A"/>
    <w:rsid w:val="00B97316"/>
    <w:rsid w:val="00B97462"/>
    <w:rsid w:val="00BA05FA"/>
    <w:rsid w:val="00BB1F5D"/>
    <w:rsid w:val="00BB4068"/>
    <w:rsid w:val="00BF5FDF"/>
    <w:rsid w:val="00C25BED"/>
    <w:rsid w:val="00C4236E"/>
    <w:rsid w:val="00C640CA"/>
    <w:rsid w:val="00C71ECE"/>
    <w:rsid w:val="00C82A02"/>
    <w:rsid w:val="00C8662F"/>
    <w:rsid w:val="00C86EAA"/>
    <w:rsid w:val="00CA635E"/>
    <w:rsid w:val="00CC7AAC"/>
    <w:rsid w:val="00CD321E"/>
    <w:rsid w:val="00CE2025"/>
    <w:rsid w:val="00CE6244"/>
    <w:rsid w:val="00CE7C7C"/>
    <w:rsid w:val="00CF0245"/>
    <w:rsid w:val="00CF41AA"/>
    <w:rsid w:val="00D004CD"/>
    <w:rsid w:val="00D10FEF"/>
    <w:rsid w:val="00D12F97"/>
    <w:rsid w:val="00D157EB"/>
    <w:rsid w:val="00D22AE7"/>
    <w:rsid w:val="00D3491C"/>
    <w:rsid w:val="00D3501B"/>
    <w:rsid w:val="00D41527"/>
    <w:rsid w:val="00D5527A"/>
    <w:rsid w:val="00D64DF7"/>
    <w:rsid w:val="00D64F9E"/>
    <w:rsid w:val="00D76090"/>
    <w:rsid w:val="00D80FAF"/>
    <w:rsid w:val="00D8243C"/>
    <w:rsid w:val="00D952C5"/>
    <w:rsid w:val="00DA428B"/>
    <w:rsid w:val="00DA487D"/>
    <w:rsid w:val="00DA612F"/>
    <w:rsid w:val="00DA77FC"/>
    <w:rsid w:val="00DA787D"/>
    <w:rsid w:val="00DB0703"/>
    <w:rsid w:val="00DC5F20"/>
    <w:rsid w:val="00DF480B"/>
    <w:rsid w:val="00E058A9"/>
    <w:rsid w:val="00E10B0F"/>
    <w:rsid w:val="00E15396"/>
    <w:rsid w:val="00E50E82"/>
    <w:rsid w:val="00E60D49"/>
    <w:rsid w:val="00E86412"/>
    <w:rsid w:val="00E86420"/>
    <w:rsid w:val="00E879E5"/>
    <w:rsid w:val="00E940B5"/>
    <w:rsid w:val="00EB253B"/>
    <w:rsid w:val="00EB3334"/>
    <w:rsid w:val="00ED6195"/>
    <w:rsid w:val="00F005A9"/>
    <w:rsid w:val="00F01C38"/>
    <w:rsid w:val="00F10039"/>
    <w:rsid w:val="00F15948"/>
    <w:rsid w:val="00F33263"/>
    <w:rsid w:val="00F6227B"/>
    <w:rsid w:val="00F6385C"/>
    <w:rsid w:val="00F930D5"/>
    <w:rsid w:val="00FA038B"/>
    <w:rsid w:val="00FA326F"/>
    <w:rsid w:val="00FB4463"/>
    <w:rsid w:val="00FB6BC8"/>
    <w:rsid w:val="00FC1128"/>
    <w:rsid w:val="00FD00BC"/>
    <w:rsid w:val="00FD4C28"/>
    <w:rsid w:val="00FD59A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FD4C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0DA"/>
  </w:style>
  <w:style w:type="paragraph" w:styleId="a8">
    <w:name w:val="footer"/>
    <w:basedOn w:val="a"/>
    <w:link w:val="a9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0DA"/>
  </w:style>
  <w:style w:type="table" w:styleId="aa">
    <w:name w:val="Table Grid"/>
    <w:basedOn w:val="a1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b">
    <w:name w:val="Body Text Indent"/>
    <w:basedOn w:val="a"/>
    <w:link w:val="ac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d">
    <w:name w:val="Strong"/>
    <w:basedOn w:val="a0"/>
    <w:uiPriority w:val="22"/>
    <w:qFormat/>
    <w:rsid w:val="00245071"/>
    <w:rPr>
      <w:b/>
      <w:bCs/>
    </w:rPr>
  </w:style>
  <w:style w:type="paragraph" w:styleId="ae">
    <w:name w:val="Normal (Web)"/>
    <w:basedOn w:val="a"/>
    <w:uiPriority w:val="99"/>
    <w:semiHidden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a0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57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612224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lex:HGHG2015102980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AE02-BA96-47E9-8050-1A1B39DB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11</cp:revision>
  <cp:lastPrinted>2019-10-10T10:54:00Z</cp:lastPrinted>
  <dcterms:created xsi:type="dcterms:W3CDTF">2019-12-03T14:40:00Z</dcterms:created>
  <dcterms:modified xsi:type="dcterms:W3CDTF">2019-12-04T08:33:00Z</dcterms:modified>
</cp:coreProperties>
</file>