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C15" w:rsidRDefault="0090480E" w:rsidP="007601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en-GB"/>
        </w:rPr>
      </w:pPr>
      <w:r w:rsidRPr="00760180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en-GB"/>
        </w:rPr>
        <w:t>C</w:t>
      </w:r>
      <w:r w:rsidR="00574FF1" w:rsidRPr="00760180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en-GB"/>
        </w:rPr>
        <w:t xml:space="preserve">u privire la modificarea </w:t>
      </w:r>
    </w:p>
    <w:p w:rsidR="00760180" w:rsidRPr="00341C15" w:rsidRDefault="00574FF1" w:rsidP="007601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0180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en-GB"/>
        </w:rPr>
        <w:t>Ordi</w:t>
      </w:r>
      <w:r w:rsidRPr="00341C15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en-GB"/>
        </w:rPr>
        <w:t>nului n</w:t>
      </w:r>
      <w:r w:rsidR="00760180" w:rsidRPr="00341C15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en-GB"/>
        </w:rPr>
        <w:t xml:space="preserve">r.541/2018 </w:t>
      </w:r>
      <w:bookmarkStart w:id="0" w:name="_GoBack"/>
      <w:bookmarkEnd w:id="0"/>
    </w:p>
    <w:p w:rsidR="00760180" w:rsidRPr="00341C15" w:rsidRDefault="00760180" w:rsidP="0076018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74FF1" w:rsidRPr="00341C15" w:rsidRDefault="00574FF1" w:rsidP="00680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41C15">
        <w:rPr>
          <w:rFonts w:ascii="Times New Roman" w:hAnsi="Times New Roman" w:cs="Times New Roman"/>
          <w:sz w:val="24"/>
          <w:szCs w:val="24"/>
          <w:lang w:val="ro-MD"/>
        </w:rPr>
        <w:t xml:space="preserve">În temeiul art.13 </w:t>
      </w:r>
      <w:proofErr w:type="spellStart"/>
      <w:r w:rsidRPr="00341C15">
        <w:rPr>
          <w:rFonts w:ascii="Times New Roman" w:hAnsi="Times New Roman" w:cs="Times New Roman"/>
          <w:sz w:val="24"/>
          <w:szCs w:val="24"/>
          <w:lang w:val="ro-MD"/>
        </w:rPr>
        <w:t>lit.c</w:t>
      </w:r>
      <w:proofErr w:type="spellEnd"/>
      <w:r w:rsidRPr="00341C15">
        <w:rPr>
          <w:rFonts w:ascii="Times New Roman" w:hAnsi="Times New Roman" w:cs="Times New Roman"/>
          <w:sz w:val="24"/>
          <w:szCs w:val="24"/>
          <w:lang w:val="ro-MD"/>
        </w:rPr>
        <w:t xml:space="preserve">) din </w:t>
      </w:r>
      <w:hyperlink r:id="rId8" w:history="1">
        <w:r w:rsidRPr="00341C1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ro-MD"/>
          </w:rPr>
          <w:t>Legea nr.420/2006</w:t>
        </w:r>
      </w:hyperlink>
      <w:r w:rsidRPr="00341C15">
        <w:rPr>
          <w:rFonts w:ascii="Times New Roman" w:hAnsi="Times New Roman" w:cs="Times New Roman"/>
          <w:sz w:val="24"/>
          <w:szCs w:val="24"/>
          <w:lang w:val="ro-MD"/>
        </w:rPr>
        <w:t xml:space="preserve"> privind activitatea de reglementare tehnică (republicată în Monitorul Oficial al Republicii Moldova, 2017, nr.92-102, art.125) </w:t>
      </w:r>
      <w:proofErr w:type="spellStart"/>
      <w:r w:rsidRPr="00341C15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341C15">
        <w:rPr>
          <w:rFonts w:ascii="Times New Roman" w:hAnsi="Times New Roman" w:cs="Times New Roman"/>
          <w:sz w:val="24"/>
          <w:szCs w:val="24"/>
          <w:lang w:val="ro-MD"/>
        </w:rPr>
        <w:t xml:space="preserve"> al pct.</w:t>
      </w:r>
      <w:r w:rsidR="00760180" w:rsidRPr="00341C15">
        <w:rPr>
          <w:rFonts w:ascii="Times New Roman" w:hAnsi="Times New Roman" w:cs="Times New Roman"/>
          <w:sz w:val="24"/>
          <w:szCs w:val="24"/>
          <w:lang w:val="ro-MD"/>
        </w:rPr>
        <w:t>51</w:t>
      </w:r>
      <w:r w:rsidRPr="00341C15">
        <w:rPr>
          <w:rFonts w:ascii="Times New Roman" w:hAnsi="Times New Roman" w:cs="Times New Roman"/>
          <w:sz w:val="24"/>
          <w:szCs w:val="24"/>
          <w:lang w:val="ro-MD"/>
        </w:rPr>
        <w:t xml:space="preserve"> din Reglementarea tehnică </w:t>
      </w:r>
      <w:proofErr w:type="spellStart"/>
      <w:r w:rsidR="00760180" w:rsidRPr="00341C1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760180" w:rsidRPr="00341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180" w:rsidRPr="00341C15">
        <w:rPr>
          <w:rFonts w:ascii="Times New Roman" w:hAnsi="Times New Roman" w:cs="Times New Roman"/>
          <w:sz w:val="24"/>
          <w:szCs w:val="24"/>
        </w:rPr>
        <w:t>siguranţa</w:t>
      </w:r>
      <w:proofErr w:type="spellEnd"/>
      <w:r w:rsidR="00760180" w:rsidRPr="00341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180" w:rsidRPr="00341C15">
        <w:rPr>
          <w:rFonts w:ascii="Times New Roman" w:hAnsi="Times New Roman" w:cs="Times New Roman"/>
          <w:sz w:val="24"/>
          <w:szCs w:val="24"/>
        </w:rPr>
        <w:t>jucăriilor</w:t>
      </w:r>
      <w:proofErr w:type="spellEnd"/>
      <w:r w:rsidR="00760180" w:rsidRPr="00341C15">
        <w:rPr>
          <w:rFonts w:ascii="Times New Roman" w:hAnsi="Times New Roman" w:cs="Times New Roman"/>
          <w:sz w:val="24"/>
          <w:szCs w:val="24"/>
        </w:rPr>
        <w:t xml:space="preserve">, </w:t>
      </w:r>
      <w:r w:rsidRPr="00341C15">
        <w:rPr>
          <w:rFonts w:ascii="Times New Roman" w:hAnsi="Times New Roman" w:cs="Times New Roman"/>
          <w:sz w:val="24"/>
          <w:szCs w:val="24"/>
          <w:lang w:val="ro-MD"/>
        </w:rPr>
        <w:t xml:space="preserve">aprobată prin </w:t>
      </w:r>
      <w:hyperlink r:id="rId9" w:history="1">
        <w:proofErr w:type="spellStart"/>
        <w:r w:rsidRPr="00341C1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ro-MD"/>
          </w:rPr>
          <w:t>Hotărîrea</w:t>
        </w:r>
        <w:proofErr w:type="spellEnd"/>
        <w:r w:rsidRPr="00341C1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ro-MD"/>
          </w:rPr>
          <w:t xml:space="preserve"> Guvernului </w:t>
        </w:r>
        <w:r w:rsidR="00760180" w:rsidRPr="00341C15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nr.808/</w:t>
        </w:r>
        <w:r w:rsidRPr="00341C15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ro-MD"/>
          </w:rPr>
          <w:t>2015</w:t>
        </w:r>
      </w:hyperlink>
      <w:r w:rsidRPr="00341C15">
        <w:rPr>
          <w:rFonts w:ascii="Times New Roman" w:hAnsi="Times New Roman" w:cs="Times New Roman"/>
          <w:sz w:val="24"/>
          <w:szCs w:val="24"/>
          <w:lang w:val="ro-MD"/>
        </w:rPr>
        <w:t xml:space="preserve"> (Monitorul Oficial al Republicii Moldova, 2015, nr.306-310, art.90</w:t>
      </w:r>
      <w:r w:rsidR="00760180" w:rsidRPr="00341C15">
        <w:rPr>
          <w:rFonts w:ascii="Times New Roman" w:hAnsi="Times New Roman" w:cs="Times New Roman"/>
          <w:sz w:val="24"/>
          <w:szCs w:val="24"/>
          <w:lang w:val="ro-MD"/>
        </w:rPr>
        <w:t>2</w:t>
      </w:r>
      <w:r w:rsidRPr="00341C15">
        <w:rPr>
          <w:rFonts w:ascii="Times New Roman" w:hAnsi="Times New Roman" w:cs="Times New Roman"/>
          <w:sz w:val="24"/>
          <w:szCs w:val="24"/>
          <w:lang w:val="ro-MD"/>
        </w:rPr>
        <w:t>), cu modificările ulterioare,</w:t>
      </w:r>
    </w:p>
    <w:p w:rsidR="00760180" w:rsidRPr="00341C15" w:rsidRDefault="00760180" w:rsidP="00760180">
      <w:pPr>
        <w:pStyle w:val="tt"/>
        <w:jc w:val="both"/>
        <w:rPr>
          <w:b w:val="0"/>
          <w:sz w:val="16"/>
          <w:szCs w:val="16"/>
          <w:lang w:val="ro-MD"/>
        </w:rPr>
      </w:pPr>
    </w:p>
    <w:p w:rsidR="00574FF1" w:rsidRPr="00341C15" w:rsidRDefault="00574FF1" w:rsidP="00574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en-GB"/>
        </w:rPr>
      </w:pPr>
      <w:r w:rsidRPr="00341C15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en-GB"/>
        </w:rPr>
        <w:t>ORDON:</w:t>
      </w:r>
    </w:p>
    <w:p w:rsidR="00622C5E" w:rsidRPr="00341C15" w:rsidRDefault="00622C5E" w:rsidP="00574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o-MD" w:eastAsia="en-GB"/>
        </w:rPr>
      </w:pPr>
    </w:p>
    <w:p w:rsidR="00574FF1" w:rsidRPr="00341C15" w:rsidRDefault="00574FF1" w:rsidP="00574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41C15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en-GB"/>
        </w:rPr>
        <w:t>1.</w:t>
      </w:r>
      <w:r w:rsidRPr="00341C15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Anexa din </w:t>
      </w:r>
      <w:r w:rsidRPr="00341C15">
        <w:rPr>
          <w:rFonts w:ascii="Times New Roman" w:hAnsi="Times New Roman" w:cs="Times New Roman"/>
          <w:sz w:val="24"/>
          <w:szCs w:val="24"/>
          <w:lang w:val="ro-MD"/>
        </w:rPr>
        <w:t xml:space="preserve">Ordinul Ministerului Economiei și Infrastructurii nr. </w:t>
      </w:r>
      <w:r w:rsidR="004A2309" w:rsidRPr="00341C15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>54</w:t>
      </w:r>
      <w:r w:rsidRPr="00341C15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 xml:space="preserve">1/2018 </w:t>
      </w:r>
      <w:r w:rsidRPr="00341C15">
        <w:rPr>
          <w:rFonts w:ascii="Times New Roman" w:hAnsi="Times New Roman" w:cs="Times New Roman"/>
          <w:sz w:val="24"/>
          <w:szCs w:val="24"/>
          <w:lang w:val="ro-MD"/>
        </w:rPr>
        <w:t xml:space="preserve">cu privire la actualizarea </w:t>
      </w:r>
      <w:r w:rsidR="00760180" w:rsidRPr="00341C15">
        <w:rPr>
          <w:rFonts w:ascii="Times New Roman" w:hAnsi="Times New Roman" w:cs="Times New Roman"/>
          <w:sz w:val="24"/>
          <w:szCs w:val="24"/>
          <w:lang w:val="ro-MD"/>
        </w:rPr>
        <w:t xml:space="preserve">la actualizarea Listei standardelor armonizate </w:t>
      </w:r>
      <w:r w:rsidR="00760180" w:rsidRPr="00341C15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760180" w:rsidRPr="00341C15">
        <w:rPr>
          <w:rFonts w:ascii="Times New Roman" w:hAnsi="Times New Roman" w:cs="Times New Roman"/>
          <w:sz w:val="24"/>
          <w:szCs w:val="24"/>
        </w:rPr>
        <w:t>Reglementarea</w:t>
      </w:r>
      <w:proofErr w:type="spellEnd"/>
      <w:r w:rsidR="00760180" w:rsidRPr="00341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180" w:rsidRPr="00341C15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="00760180" w:rsidRPr="00341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180" w:rsidRPr="00341C1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760180" w:rsidRPr="00341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180" w:rsidRPr="00341C15">
        <w:rPr>
          <w:rFonts w:ascii="Times New Roman" w:hAnsi="Times New Roman" w:cs="Times New Roman"/>
          <w:sz w:val="24"/>
          <w:szCs w:val="24"/>
        </w:rPr>
        <w:t>siguranţa</w:t>
      </w:r>
      <w:proofErr w:type="spellEnd"/>
      <w:r w:rsidR="00760180" w:rsidRPr="00341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180" w:rsidRPr="00341C15">
        <w:rPr>
          <w:rFonts w:ascii="Times New Roman" w:hAnsi="Times New Roman" w:cs="Times New Roman"/>
          <w:sz w:val="24"/>
          <w:szCs w:val="24"/>
        </w:rPr>
        <w:t>jucăriilor</w:t>
      </w:r>
      <w:proofErr w:type="spellEnd"/>
      <w:r w:rsidR="006B7135" w:rsidRPr="00341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1C15">
        <w:rPr>
          <w:rFonts w:ascii="Times New Roman" w:eastAsia="Times New Roman" w:hAnsi="Times New Roman" w:cs="Times New Roman"/>
          <w:bCs/>
          <w:sz w:val="24"/>
          <w:szCs w:val="24"/>
          <w:lang w:val="ro-MD" w:eastAsia="en-GB"/>
        </w:rPr>
        <w:t xml:space="preserve"> </w:t>
      </w:r>
      <w:r w:rsidRPr="00341C15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en-GB"/>
        </w:rPr>
        <w:t>(</w:t>
      </w:r>
      <w:r w:rsidRPr="00341C15">
        <w:rPr>
          <w:rFonts w:ascii="Times New Roman" w:hAnsi="Times New Roman" w:cs="Times New Roman"/>
          <w:sz w:val="24"/>
          <w:szCs w:val="24"/>
          <w:lang w:val="ro-MD"/>
        </w:rPr>
        <w:t>Monitorul Oficial nr.4</w:t>
      </w:r>
      <w:r w:rsidR="00760180" w:rsidRPr="00341C15">
        <w:rPr>
          <w:rFonts w:ascii="Times New Roman" w:hAnsi="Times New Roman" w:cs="Times New Roman"/>
          <w:sz w:val="24"/>
          <w:szCs w:val="24"/>
          <w:lang w:val="ro-MD"/>
        </w:rPr>
        <w:t>99-503</w:t>
      </w:r>
      <w:r w:rsidRPr="00341C15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760180" w:rsidRPr="00341C15">
        <w:rPr>
          <w:rFonts w:ascii="Times New Roman" w:hAnsi="Times New Roman" w:cs="Times New Roman"/>
          <w:sz w:val="24"/>
          <w:szCs w:val="24"/>
          <w:lang w:val="ro-MD"/>
        </w:rPr>
        <w:t>1788</w:t>
      </w:r>
      <w:r w:rsidRPr="00341C15">
        <w:rPr>
          <w:rFonts w:ascii="Times New Roman" w:hAnsi="Times New Roman" w:cs="Times New Roman"/>
          <w:sz w:val="24"/>
          <w:szCs w:val="24"/>
          <w:lang w:val="ro-MD"/>
        </w:rPr>
        <w:t> din 2</w:t>
      </w:r>
      <w:r w:rsidR="00760180" w:rsidRPr="00341C15">
        <w:rPr>
          <w:rFonts w:ascii="Times New Roman" w:hAnsi="Times New Roman" w:cs="Times New Roman"/>
          <w:sz w:val="24"/>
          <w:szCs w:val="24"/>
          <w:lang w:val="ro-MD"/>
        </w:rPr>
        <w:t>1.12</w:t>
      </w:r>
      <w:r w:rsidRPr="00341C15">
        <w:rPr>
          <w:rFonts w:ascii="Times New Roman" w:hAnsi="Times New Roman" w:cs="Times New Roman"/>
          <w:sz w:val="24"/>
          <w:szCs w:val="24"/>
          <w:lang w:val="ro-MD"/>
        </w:rPr>
        <w:t>.2018) se modifică după cum urmează:</w:t>
      </w:r>
    </w:p>
    <w:p w:rsidR="00404EFD" w:rsidRPr="00341C15" w:rsidRDefault="00404EFD" w:rsidP="00404EF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val="ro-MD" w:eastAsia="en-GB"/>
        </w:rPr>
      </w:pPr>
    </w:p>
    <w:p w:rsidR="00404EFD" w:rsidRPr="00341C15" w:rsidRDefault="00404EFD" w:rsidP="006808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proofErr w:type="spellStart"/>
      <w:r w:rsidRPr="00341C15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pozi</w:t>
      </w:r>
      <w:proofErr w:type="spellEnd"/>
      <w:r w:rsidRPr="00341C15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ți</w:t>
      </w:r>
      <w:r w:rsidRPr="00341C15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a 1 coloana 3 cuvintele </w:t>
      </w:r>
      <w:r w:rsidRPr="00341C15">
        <w:rPr>
          <w:rFonts w:ascii="Times New Roman" w:eastAsia="Times New Roman" w:hAnsi="Times New Roman" w:cs="Times New Roman"/>
          <w:i/>
          <w:sz w:val="24"/>
          <w:szCs w:val="24"/>
          <w:lang w:val="ro-MD" w:eastAsia="en-GB"/>
        </w:rPr>
        <w:t>”</w:t>
      </w:r>
      <w:proofErr w:type="spellStart"/>
      <w:r w:rsidRPr="00341C15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Partea</w:t>
      </w:r>
      <w:proofErr w:type="spellEnd"/>
      <w:r w:rsidRPr="00341C15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3: </w:t>
      </w:r>
      <w:proofErr w:type="spellStart"/>
      <w:r w:rsidRPr="00341C15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Migrarea</w:t>
      </w:r>
      <w:proofErr w:type="spellEnd"/>
      <w:r w:rsidRPr="00341C15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</w:t>
      </w:r>
      <w:proofErr w:type="spellStart"/>
      <w:r w:rsidRPr="00341C15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anumitor</w:t>
      </w:r>
      <w:proofErr w:type="spellEnd"/>
      <w:r w:rsidRPr="00341C15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</w:t>
      </w:r>
      <w:proofErr w:type="spellStart"/>
      <w:r w:rsidRPr="00341C15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elemente</w:t>
      </w:r>
      <w:proofErr w:type="spellEnd"/>
      <w:r w:rsidRPr="00341C15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” </w:t>
      </w:r>
      <w:r w:rsidRPr="00341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 </w:t>
      </w:r>
      <w:proofErr w:type="spellStart"/>
      <w:r w:rsidRPr="00341C15">
        <w:rPr>
          <w:rFonts w:ascii="Times New Roman" w:eastAsia="Times New Roman" w:hAnsi="Times New Roman" w:cs="Times New Roman"/>
          <w:sz w:val="24"/>
          <w:szCs w:val="24"/>
          <w:lang w:eastAsia="en-GB"/>
        </w:rPr>
        <w:t>substituie</w:t>
      </w:r>
      <w:proofErr w:type="spellEnd"/>
      <w:r w:rsidRPr="00341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341C15">
        <w:rPr>
          <w:rFonts w:ascii="Times New Roman" w:eastAsia="Times New Roman" w:hAnsi="Times New Roman" w:cs="Times New Roman"/>
          <w:sz w:val="24"/>
          <w:szCs w:val="24"/>
          <w:lang w:eastAsia="en-GB"/>
        </w:rPr>
        <w:t>cuvintele</w:t>
      </w:r>
      <w:proofErr w:type="spellEnd"/>
      <w:r w:rsidRPr="00341C1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341C15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”</w:t>
      </w:r>
      <w:proofErr w:type="spellStart"/>
      <w:r w:rsidRPr="00341C15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Partea</w:t>
      </w:r>
      <w:proofErr w:type="spellEnd"/>
      <w:r w:rsidRPr="00341C15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1: </w:t>
      </w:r>
      <w:proofErr w:type="spellStart"/>
      <w:r w:rsidRPr="00341C15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Proprietăţi</w:t>
      </w:r>
      <w:proofErr w:type="spellEnd"/>
      <w:r w:rsidRPr="00341C15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</w:t>
      </w:r>
      <w:proofErr w:type="spellStart"/>
      <w:r w:rsidRPr="00341C15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mecanice</w:t>
      </w:r>
      <w:proofErr w:type="spellEnd"/>
      <w:r w:rsidRPr="00341C15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</w:t>
      </w:r>
      <w:proofErr w:type="spellStart"/>
      <w:r w:rsidRPr="00341C15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şi</w:t>
      </w:r>
      <w:proofErr w:type="spellEnd"/>
      <w:r w:rsidRPr="00341C15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</w:t>
      </w:r>
      <w:proofErr w:type="spellStart"/>
      <w:r w:rsidRPr="00341C15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fizice</w:t>
      </w:r>
      <w:proofErr w:type="spellEnd"/>
      <w:r w:rsidRPr="00341C15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”.</w:t>
      </w:r>
    </w:p>
    <w:p w:rsidR="00574FF1" w:rsidRPr="00341C15" w:rsidRDefault="00574FF1" w:rsidP="00574FF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</w:p>
    <w:p w:rsidR="00574FF1" w:rsidRPr="00341C15" w:rsidRDefault="00622C5E" w:rsidP="00574FF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341C15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poziția </w:t>
      </w:r>
      <w:r w:rsidR="006B7135" w:rsidRPr="00341C15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3 se prezintă </w:t>
      </w:r>
      <w:r w:rsidR="00574FF1" w:rsidRPr="00341C15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în următoarea </w:t>
      </w:r>
      <w:proofErr w:type="spellStart"/>
      <w:r w:rsidR="00574FF1" w:rsidRPr="00341C15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redacţie</w:t>
      </w:r>
      <w:proofErr w:type="spellEnd"/>
      <w:r w:rsidR="00574FF1" w:rsidRPr="00341C15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:</w:t>
      </w:r>
    </w:p>
    <w:p w:rsidR="004F254E" w:rsidRPr="00341C15" w:rsidRDefault="004F254E" w:rsidP="00574FF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val="ro-MD" w:eastAsia="en-GB"/>
        </w:rPr>
      </w:pPr>
    </w:p>
    <w:tbl>
      <w:tblPr>
        <w:tblW w:w="4624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928"/>
        <w:gridCol w:w="2006"/>
        <w:gridCol w:w="2701"/>
        <w:gridCol w:w="1734"/>
        <w:gridCol w:w="1170"/>
      </w:tblGrid>
      <w:tr w:rsidR="00341C15" w:rsidRPr="00341C15" w:rsidTr="00B92E53">
        <w:trPr>
          <w:jc w:val="center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B7135" w:rsidRPr="00341C15" w:rsidRDefault="006B7135" w:rsidP="005D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B7135" w:rsidRPr="00341C15" w:rsidRDefault="006B7135" w:rsidP="00404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SM EN 71-3</w:t>
            </w:r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:</w:t>
            </w:r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B7135" w:rsidRPr="00341C15" w:rsidRDefault="006B7135" w:rsidP="0034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Siguranţa</w:t>
            </w:r>
            <w:proofErr w:type="spellEnd"/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jucăriilor</w:t>
            </w:r>
            <w:proofErr w:type="spellEnd"/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Partea</w:t>
            </w:r>
            <w:proofErr w:type="spellEnd"/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3: </w:t>
            </w:r>
            <w:proofErr w:type="spellStart"/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Migrarea</w:t>
            </w:r>
            <w:proofErr w:type="spellEnd"/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anumitor</w:t>
            </w:r>
            <w:proofErr w:type="spellEnd"/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elemente</w:t>
            </w:r>
            <w:proofErr w:type="spellEnd"/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B7135" w:rsidRPr="00341C15" w:rsidRDefault="006B7135" w:rsidP="005D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 71-3:2019</w:t>
            </w:r>
          </w:p>
          <w:p w:rsidR="006B7135" w:rsidRPr="00341C15" w:rsidRDefault="006B7135" w:rsidP="005D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Safety of toys - Part 3: Migration of certain elements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B7135" w:rsidRPr="00341C15" w:rsidRDefault="006B7135" w:rsidP="00404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 71-3:2013+A3:2018</w:t>
            </w:r>
            <w:r w:rsidRPr="00341C1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GB"/>
              </w:rPr>
              <w:t xml:space="preserve"> </w:t>
            </w:r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Nota 2 </w:t>
            </w:r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SM EN 71-3+A3:2018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B7135" w:rsidRPr="00341C15" w:rsidRDefault="006B7135" w:rsidP="005D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15.04.2020</w:t>
            </w:r>
          </w:p>
        </w:tc>
      </w:tr>
    </w:tbl>
    <w:p w:rsidR="006B7135" w:rsidRPr="00341C15" w:rsidRDefault="006B7135" w:rsidP="00574FF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val="ro-MD" w:eastAsia="en-GB"/>
        </w:rPr>
      </w:pPr>
    </w:p>
    <w:p w:rsidR="006B7135" w:rsidRPr="00341C15" w:rsidRDefault="006B7135" w:rsidP="006B713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341C15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poziția 10 se prezintă în următoarea </w:t>
      </w:r>
      <w:proofErr w:type="spellStart"/>
      <w:r w:rsidRPr="00341C15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redacţie</w:t>
      </w:r>
      <w:proofErr w:type="spellEnd"/>
      <w:r w:rsidRPr="00341C15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>:</w:t>
      </w:r>
    </w:p>
    <w:p w:rsidR="006B7135" w:rsidRPr="00341C15" w:rsidRDefault="006B7135" w:rsidP="00574FF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val="ro-MD" w:eastAsia="en-GB"/>
        </w:rPr>
      </w:pPr>
    </w:p>
    <w:tbl>
      <w:tblPr>
        <w:tblW w:w="4583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809"/>
        <w:gridCol w:w="1979"/>
        <w:gridCol w:w="2700"/>
        <w:gridCol w:w="1747"/>
        <w:gridCol w:w="1225"/>
      </w:tblGrid>
      <w:tr w:rsidR="00B92E53" w:rsidRPr="00341C15" w:rsidTr="00B92E53">
        <w:trPr>
          <w:jc w:val="center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B7135" w:rsidRPr="00341C15" w:rsidRDefault="006B7135" w:rsidP="005D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B7135" w:rsidRPr="00341C15" w:rsidRDefault="006B7135" w:rsidP="005D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SM EN 71-14:2019</w:t>
            </w: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B7135" w:rsidRPr="00341C15" w:rsidRDefault="006B7135" w:rsidP="0034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Siguranţa</w:t>
            </w:r>
            <w:proofErr w:type="spellEnd"/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jucăriilor</w:t>
            </w:r>
            <w:proofErr w:type="spellEnd"/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Partea</w:t>
            </w:r>
            <w:proofErr w:type="spellEnd"/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14: </w:t>
            </w:r>
            <w:proofErr w:type="spellStart"/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Trambuline</w:t>
            </w:r>
            <w:proofErr w:type="spellEnd"/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uz</w:t>
            </w:r>
            <w:proofErr w:type="spellEnd"/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casnic</w:t>
            </w:r>
            <w:proofErr w:type="spellEnd"/>
          </w:p>
        </w:tc>
        <w:tc>
          <w:tcPr>
            <w:tcW w:w="1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B7135" w:rsidRPr="00341C15" w:rsidRDefault="006808B8" w:rsidP="005D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 71-14:2018</w:t>
            </w:r>
            <w:r w:rsidR="006B7135"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Safety of toys - Part 14: Trampolines for domestic use</w:t>
            </w:r>
          </w:p>
          <w:p w:rsidR="006B7135" w:rsidRPr="00341C15" w:rsidRDefault="006B7135" w:rsidP="005D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B7135" w:rsidRPr="00341C15" w:rsidRDefault="006B7135" w:rsidP="00680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 71-14:2014+A1:2017</w:t>
            </w:r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Nota 2 </w:t>
            </w:r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SM EN 71-14+A1:2018</w:t>
            </w: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B7135" w:rsidRPr="00341C15" w:rsidRDefault="006B7135" w:rsidP="004A2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41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22.02.2020</w:t>
            </w:r>
          </w:p>
        </w:tc>
      </w:tr>
    </w:tbl>
    <w:p w:rsidR="006B7135" w:rsidRPr="00341C15" w:rsidRDefault="006B7135" w:rsidP="00574FF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</w:p>
    <w:p w:rsidR="00574FF1" w:rsidRPr="00341C15" w:rsidRDefault="00574FF1" w:rsidP="0057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</w:pPr>
      <w:r w:rsidRPr="00341C15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en-GB"/>
        </w:rPr>
        <w:t>2.</w:t>
      </w:r>
      <w:r w:rsidRPr="00341C15">
        <w:rPr>
          <w:rFonts w:ascii="Times New Roman" w:eastAsia="Times New Roman" w:hAnsi="Times New Roman" w:cs="Times New Roman"/>
          <w:sz w:val="24"/>
          <w:szCs w:val="24"/>
          <w:lang w:val="ro-MD" w:eastAsia="en-GB"/>
        </w:rPr>
        <w:t xml:space="preserve"> A publica prezentul ordin în Monitorul Oficial al Republicii Moldova.</w:t>
      </w:r>
    </w:p>
    <w:p w:rsidR="00574FF1" w:rsidRPr="00341C15" w:rsidRDefault="00574FF1" w:rsidP="00605036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left="709" w:right="5577" w:firstLine="11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4F254E" w:rsidRDefault="004F254E" w:rsidP="00605036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left="709" w:right="5577" w:firstLine="11"/>
        <w:textAlignment w:val="baseline"/>
        <w:rPr>
          <w:rFonts w:ascii="Times New Roman" w:eastAsia="Times New Roman" w:hAnsi="Times New Roman" w:cs="Times New Roman"/>
          <w:b/>
          <w:sz w:val="25"/>
          <w:szCs w:val="25"/>
          <w:lang w:val="ro-RO" w:eastAsia="ru-RU"/>
        </w:rPr>
      </w:pPr>
    </w:p>
    <w:p w:rsidR="001046B4" w:rsidRPr="00E60D49" w:rsidRDefault="005A6DA2" w:rsidP="00904498">
      <w:pPr>
        <w:spacing w:after="0" w:line="240" w:lineRule="auto"/>
        <w:ind w:left="720" w:right="-1"/>
        <w:rPr>
          <w:rFonts w:ascii="Times New Roman" w:eastAsia="Times New Roman" w:hAnsi="Times New Roman" w:cs="Times New Roman"/>
          <w:b/>
          <w:sz w:val="25"/>
          <w:szCs w:val="25"/>
          <w:lang w:val="ro-RO" w:eastAsia="ru-RU"/>
        </w:rPr>
      </w:pPr>
      <w:r w:rsidRPr="00E60D49">
        <w:rPr>
          <w:rFonts w:ascii="Times New Roman" w:eastAsia="Times New Roman" w:hAnsi="Times New Roman" w:cs="Times New Roman"/>
          <w:b/>
          <w:sz w:val="25"/>
          <w:szCs w:val="25"/>
          <w:lang w:val="ro-RO" w:eastAsia="ru-RU"/>
        </w:rPr>
        <w:t xml:space="preserve">     </w:t>
      </w:r>
      <w:r w:rsidR="00B74435">
        <w:rPr>
          <w:rFonts w:ascii="Times New Roman" w:eastAsia="Times New Roman" w:hAnsi="Times New Roman" w:cs="Times New Roman"/>
          <w:b/>
          <w:sz w:val="25"/>
          <w:szCs w:val="25"/>
          <w:lang w:val="ro-RO" w:eastAsia="ru-RU"/>
        </w:rPr>
        <w:t>Ministru                                                   Anatol USATÎI</w:t>
      </w:r>
    </w:p>
    <w:p w:rsidR="001046B4" w:rsidRPr="0001141D" w:rsidRDefault="001046B4" w:rsidP="001046B4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F254E" w:rsidRDefault="004F254E" w:rsidP="0065778B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4F254E" w:rsidRDefault="004F254E" w:rsidP="0065778B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65778B" w:rsidRPr="00622C5E" w:rsidRDefault="0065778B" w:rsidP="0065778B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622C5E">
        <w:rPr>
          <w:rFonts w:ascii="Times New Roman" w:hAnsi="Times New Roman" w:cs="Times New Roman"/>
          <w:b/>
          <w:sz w:val="24"/>
          <w:szCs w:val="24"/>
          <w:lang w:val="ro-MD"/>
        </w:rPr>
        <w:t>LISTA DE COORDONARE</w:t>
      </w: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627"/>
        <w:gridCol w:w="5293"/>
        <w:gridCol w:w="1903"/>
      </w:tblGrid>
      <w:tr w:rsidR="0065778B" w:rsidRPr="00622C5E" w:rsidTr="00D64DF7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8B" w:rsidRPr="00622C5E" w:rsidRDefault="0065778B" w:rsidP="00DB7C55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22C5E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Nr.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8B" w:rsidRPr="00622C5E" w:rsidRDefault="0065778B" w:rsidP="00DB7C55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22C5E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Numele, prenumele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8B" w:rsidRPr="00622C5E" w:rsidRDefault="0065778B" w:rsidP="00DB7C55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22C5E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Funcţia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8B" w:rsidRPr="00622C5E" w:rsidRDefault="0065778B" w:rsidP="00DB7C55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22C5E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Semnătura</w:t>
            </w:r>
          </w:p>
        </w:tc>
      </w:tr>
      <w:tr w:rsidR="00B74435" w:rsidRPr="00622C5E" w:rsidTr="00D64DF7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35" w:rsidRPr="00622C5E" w:rsidRDefault="00B74435" w:rsidP="00DB7C55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22C5E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1.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35" w:rsidRPr="00622C5E" w:rsidRDefault="00F6385C" w:rsidP="00DB7C5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2C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Vitalie TARLEV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35" w:rsidRPr="00622C5E" w:rsidRDefault="00B74435" w:rsidP="00DB7C5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2C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Secretar de stat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35" w:rsidRPr="00622C5E" w:rsidRDefault="00B74435" w:rsidP="00DB7C55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</w:tr>
      <w:tr w:rsidR="0065778B" w:rsidRPr="00622C5E" w:rsidTr="00BF5FDF">
        <w:trPr>
          <w:trHeight w:val="39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8B" w:rsidRPr="00622C5E" w:rsidRDefault="00B74435" w:rsidP="00AE6D25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22C5E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  <w:r w:rsidR="0065778B" w:rsidRPr="00622C5E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8B" w:rsidRPr="00622C5E" w:rsidRDefault="0065778B" w:rsidP="00AE6D2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2C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Marian MAMEI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8B" w:rsidRPr="00622C5E" w:rsidRDefault="0065778B" w:rsidP="00AE6D2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2C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Şef al Direcției infrastructura calității și securitate industrială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8B" w:rsidRPr="00622C5E" w:rsidRDefault="0065778B" w:rsidP="00DB7C5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5778B" w:rsidRPr="00622C5E" w:rsidTr="00BF5FDF">
        <w:trPr>
          <w:trHeight w:val="48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8B" w:rsidRPr="00622C5E" w:rsidRDefault="00B74435" w:rsidP="00AE6D25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22C5E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3</w:t>
            </w:r>
            <w:r w:rsidR="0065778B" w:rsidRPr="00622C5E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8B" w:rsidRPr="00622C5E" w:rsidRDefault="00731CF2" w:rsidP="00AE6D2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2C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Alexandru OTGON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8B" w:rsidRPr="00622C5E" w:rsidRDefault="0065778B" w:rsidP="00AE6D2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2C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Şef al </w:t>
            </w:r>
            <w:r w:rsidR="00731CF2" w:rsidRPr="00622C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Direcției </w:t>
            </w:r>
            <w:r w:rsidR="00D3491C" w:rsidRPr="00622C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management instituțional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8B" w:rsidRPr="00622C5E" w:rsidRDefault="0065778B" w:rsidP="00DB7C5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74435" w:rsidRPr="00622C5E" w:rsidTr="00BF5FDF">
        <w:trPr>
          <w:trHeight w:val="4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35" w:rsidRPr="00622C5E" w:rsidRDefault="00B74435" w:rsidP="00AE6D25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22C5E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4.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35" w:rsidRPr="00622C5E" w:rsidRDefault="00D10FEF" w:rsidP="00AE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C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Mihaela </w:t>
            </w:r>
            <w:r w:rsidRPr="00622C5E">
              <w:rPr>
                <w:rFonts w:ascii="Times New Roman" w:hAnsi="Times New Roman" w:cs="Times New Roman"/>
                <w:sz w:val="24"/>
                <w:szCs w:val="24"/>
              </w:rPr>
              <w:t>GORDILĂ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35" w:rsidRPr="00622C5E" w:rsidRDefault="00B74435" w:rsidP="00AE6D2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2C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Direcția analiză, monitorizare și evaluare a politicilor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35" w:rsidRPr="00622C5E" w:rsidRDefault="00B74435" w:rsidP="00DB7C5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65778B" w:rsidRPr="00A13CA7" w:rsidRDefault="0065778B" w:rsidP="0065778B">
      <w:pPr>
        <w:rPr>
          <w:rFonts w:ascii="Times New Roman" w:hAnsi="Times New Roman" w:cs="Times New Roman"/>
          <w:b/>
          <w:lang w:val="ro-MD"/>
        </w:rPr>
      </w:pPr>
    </w:p>
    <w:p w:rsidR="00B92E53" w:rsidRDefault="00B92E53" w:rsidP="0065778B">
      <w:pPr>
        <w:spacing w:after="0"/>
        <w:rPr>
          <w:i/>
          <w:sz w:val="20"/>
          <w:lang w:val="ro-MD"/>
        </w:rPr>
      </w:pPr>
    </w:p>
    <w:p w:rsidR="00B92E53" w:rsidRDefault="00B92E53" w:rsidP="0065778B">
      <w:pPr>
        <w:spacing w:after="0"/>
        <w:rPr>
          <w:i/>
          <w:sz w:val="20"/>
          <w:lang w:val="ro-MD"/>
        </w:rPr>
      </w:pPr>
    </w:p>
    <w:p w:rsidR="0065778B" w:rsidRPr="005306DA" w:rsidRDefault="00B92E53" w:rsidP="0065778B">
      <w:pPr>
        <w:spacing w:after="0"/>
        <w:rPr>
          <w:i/>
          <w:sz w:val="20"/>
          <w:lang w:val="ro-MD"/>
        </w:rPr>
      </w:pPr>
      <w:r>
        <w:rPr>
          <w:i/>
          <w:sz w:val="20"/>
          <w:lang w:val="ro-MD"/>
        </w:rPr>
        <w:t>Ex</w:t>
      </w:r>
      <w:r w:rsidR="0065778B" w:rsidRPr="005306DA">
        <w:rPr>
          <w:i/>
          <w:sz w:val="20"/>
          <w:lang w:val="ro-MD"/>
        </w:rPr>
        <w:t xml:space="preserve">ecutor: </w:t>
      </w:r>
      <w:r w:rsidR="00B74435">
        <w:rPr>
          <w:i/>
          <w:sz w:val="20"/>
          <w:lang w:val="ro-MD"/>
        </w:rPr>
        <w:t>Angela Konovalenko,</w:t>
      </w:r>
    </w:p>
    <w:p w:rsidR="0055418A" w:rsidRPr="0064055C" w:rsidRDefault="0065778B" w:rsidP="00C4236E">
      <w:pPr>
        <w:spacing w:after="0"/>
        <w:rPr>
          <w:rFonts w:ascii="Calibri" w:eastAsia="Times New Roman" w:hAnsi="Calibri" w:cs="Times New Roman"/>
          <w:sz w:val="16"/>
          <w:szCs w:val="16"/>
          <w:lang w:val="ro-RO" w:eastAsia="ru-RU"/>
        </w:rPr>
      </w:pPr>
      <w:proofErr w:type="spellStart"/>
      <w:r w:rsidRPr="005306DA">
        <w:rPr>
          <w:i/>
          <w:sz w:val="20"/>
          <w:lang w:val="ro-MD"/>
        </w:rPr>
        <w:t>cons</w:t>
      </w:r>
      <w:proofErr w:type="spellEnd"/>
      <w:r w:rsidRPr="005306DA">
        <w:rPr>
          <w:i/>
          <w:sz w:val="20"/>
          <w:lang w:val="ro-MD"/>
        </w:rPr>
        <w:t xml:space="preserve">. </w:t>
      </w:r>
      <w:proofErr w:type="spellStart"/>
      <w:r w:rsidRPr="005306DA">
        <w:rPr>
          <w:i/>
          <w:sz w:val="20"/>
          <w:lang w:val="ro-MD"/>
        </w:rPr>
        <w:t>princ</w:t>
      </w:r>
      <w:proofErr w:type="spellEnd"/>
      <w:r w:rsidRPr="005306DA">
        <w:rPr>
          <w:i/>
          <w:sz w:val="20"/>
          <w:lang w:val="ro-MD"/>
        </w:rPr>
        <w:t>. DICSI,  022 250 64</w:t>
      </w:r>
      <w:r w:rsidR="00B74435">
        <w:rPr>
          <w:i/>
          <w:sz w:val="20"/>
          <w:lang w:val="ro-MD"/>
        </w:rPr>
        <w:t>2</w:t>
      </w:r>
    </w:p>
    <w:sectPr w:rsidR="0055418A" w:rsidRPr="0064055C" w:rsidSect="00341C15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0" w:right="720" w:bottom="810" w:left="1890" w:header="33" w:footer="3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4CE" w:rsidRDefault="00F564CE" w:rsidP="003550DA">
      <w:pPr>
        <w:spacing w:after="0" w:line="240" w:lineRule="auto"/>
      </w:pPr>
      <w:r>
        <w:separator/>
      </w:r>
    </w:p>
  </w:endnote>
  <w:endnote w:type="continuationSeparator" w:id="0">
    <w:p w:rsidR="00F564CE" w:rsidRDefault="00F564CE" w:rsidP="0035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94" w:rsidRPr="00B74F4F" w:rsidRDefault="00506594" w:rsidP="00743041">
    <w:pPr>
      <w:ind w:left="-450"/>
      <w:rPr>
        <w:lang w:val="ro-MD"/>
      </w:rPr>
    </w:pPr>
  </w:p>
  <w:p w:rsidR="00506594" w:rsidRDefault="0050659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78B" w:rsidRPr="0065778B" w:rsidRDefault="0065778B" w:rsidP="0065778B">
    <w:pPr>
      <w:spacing w:after="0" w:line="240" w:lineRule="auto"/>
      <w:ind w:firstLine="567"/>
      <w:jc w:val="center"/>
      <w:rPr>
        <w:rFonts w:ascii="Calibri Light" w:hAnsi="Calibri Light" w:cs="Calibri Light"/>
        <w:sz w:val="18"/>
        <w:szCs w:val="18"/>
        <w:lang w:val="ro-MD"/>
      </w:rPr>
    </w:pPr>
    <w:r w:rsidRPr="0065778B">
      <w:rPr>
        <w:rFonts w:ascii="Calibri Light" w:hAnsi="Calibri Light" w:cs="Calibri Light"/>
        <w:sz w:val="18"/>
        <w:szCs w:val="18"/>
        <w:lang w:val="ro-MD"/>
      </w:rPr>
      <w:t>Piaţa Marii Adunări Naţionale nr. 1, Chişinău, MD-2012, tel. +373 022 250107, fax +373 022 234064</w:t>
    </w:r>
  </w:p>
  <w:p w:rsidR="00506594" w:rsidRPr="00117583" w:rsidRDefault="0065778B" w:rsidP="0065778B">
    <w:pPr>
      <w:spacing w:after="0" w:line="240" w:lineRule="auto"/>
      <w:ind w:firstLine="567"/>
      <w:jc w:val="center"/>
      <w:rPr>
        <w:rFonts w:ascii="Calibri Light" w:hAnsi="Calibri Light" w:cs="Calibri Light"/>
        <w:sz w:val="18"/>
        <w:szCs w:val="18"/>
        <w:lang w:val="ro-MD"/>
      </w:rPr>
    </w:pPr>
    <w:r w:rsidRPr="0065778B">
      <w:rPr>
        <w:rFonts w:ascii="Calibri Light" w:hAnsi="Calibri Light" w:cs="Calibri Light"/>
        <w:sz w:val="18"/>
        <w:szCs w:val="18"/>
        <w:lang w:val="ro-MD"/>
      </w:rPr>
      <w:t xml:space="preserve">e-mail: </w:t>
    </w:r>
    <w:hyperlink r:id="rId1" w:history="1">
      <w:r w:rsidRPr="00D16244">
        <w:rPr>
          <w:rStyle w:val="a5"/>
          <w:rFonts w:ascii="Calibri Light" w:hAnsi="Calibri Light" w:cs="Calibri Light"/>
          <w:sz w:val="18"/>
          <w:szCs w:val="18"/>
          <w:lang w:val="ro-MD"/>
        </w:rPr>
        <w:t>secretariat@mei.gov.md</w:t>
      </w:r>
    </w:hyperlink>
    <w:r w:rsidRPr="0065778B">
      <w:rPr>
        <w:rFonts w:ascii="Calibri Light" w:hAnsi="Calibri Light" w:cs="Calibri Light"/>
        <w:sz w:val="18"/>
        <w:szCs w:val="18"/>
        <w:lang w:val="ro-MD"/>
      </w:rPr>
      <w:t>,</w:t>
    </w:r>
    <w:r>
      <w:rPr>
        <w:rFonts w:ascii="Calibri Light" w:hAnsi="Calibri Light" w:cs="Calibri Light"/>
        <w:sz w:val="18"/>
        <w:szCs w:val="18"/>
        <w:lang w:val="ro-MD"/>
      </w:rPr>
      <w:t xml:space="preserve"> </w:t>
    </w:r>
    <w:r w:rsidRPr="0065778B">
      <w:rPr>
        <w:rFonts w:ascii="Calibri Light" w:hAnsi="Calibri Light" w:cs="Calibri Light"/>
        <w:sz w:val="18"/>
        <w:szCs w:val="18"/>
        <w:lang w:val="ro-MD"/>
      </w:rPr>
      <w:t xml:space="preserve"> pagina web: </w:t>
    </w:r>
    <w:hyperlink r:id="rId2" w:history="1">
      <w:r w:rsidRPr="00D16244">
        <w:rPr>
          <w:rStyle w:val="a5"/>
          <w:rFonts w:ascii="Calibri Light" w:hAnsi="Calibri Light" w:cs="Calibri Light"/>
          <w:sz w:val="18"/>
          <w:szCs w:val="18"/>
          <w:lang w:val="ro-MD"/>
        </w:rPr>
        <w:t>www.mei.gov.md</w:t>
      </w:r>
    </w:hyperlink>
    <w:r>
      <w:rPr>
        <w:rFonts w:ascii="Calibri Light" w:hAnsi="Calibri Light" w:cs="Calibri Light"/>
        <w:sz w:val="18"/>
        <w:szCs w:val="18"/>
        <w:lang w:val="ro-MD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4CE" w:rsidRDefault="00F564CE" w:rsidP="003550DA">
      <w:pPr>
        <w:spacing w:after="0" w:line="240" w:lineRule="auto"/>
      </w:pPr>
      <w:r>
        <w:separator/>
      </w:r>
    </w:p>
  </w:footnote>
  <w:footnote w:type="continuationSeparator" w:id="0">
    <w:p w:rsidR="00F564CE" w:rsidRDefault="00F564CE" w:rsidP="0035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94" w:rsidRDefault="00506594">
    <w:pPr>
      <w:pStyle w:val="a6"/>
    </w:pPr>
  </w:p>
  <w:p w:rsidR="00506594" w:rsidRDefault="0050659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94" w:rsidRDefault="00506594" w:rsidP="005F281E">
    <w:pPr>
      <w:pStyle w:val="a6"/>
      <w:jc w:val="center"/>
    </w:pPr>
  </w:p>
  <w:p w:rsidR="00506594" w:rsidRDefault="00506594" w:rsidP="005F281E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EB6" w:rsidRDefault="00101EB6" w:rsidP="00943C96">
    <w:pPr>
      <w:pStyle w:val="a6"/>
      <w:jc w:val="right"/>
      <w:rPr>
        <w:lang w:val="ro-MD"/>
      </w:rPr>
    </w:pPr>
  </w:p>
  <w:p w:rsidR="00506594" w:rsidRDefault="00506594" w:rsidP="00943C96">
    <w:pPr>
      <w:pStyle w:val="a6"/>
      <w:jc w:val="right"/>
      <w:rPr>
        <w:lang w:val="ro-MD"/>
      </w:rPr>
    </w:pPr>
    <w:r w:rsidRPr="00B74F4F"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353DB0E9" wp14:editId="1AB89F5B">
          <wp:simplePos x="0" y="0"/>
          <wp:positionH relativeFrom="column">
            <wp:posOffset>428625</wp:posOffset>
          </wp:positionH>
          <wp:positionV relativeFrom="paragraph">
            <wp:posOffset>171450</wp:posOffset>
          </wp:positionV>
          <wp:extent cx="104775" cy="772795"/>
          <wp:effectExtent l="0" t="0" r="9525" b="8255"/>
          <wp:wrapNone/>
          <wp:docPr id="48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06594" w:rsidRDefault="00506594">
    <w:pPr>
      <w:pStyle w:val="a6"/>
      <w:rPr>
        <w:lang w:val="ro-MD"/>
      </w:rPr>
    </w:pPr>
    <w:r w:rsidRPr="00943C96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78F00B5" wp14:editId="241B00DD">
              <wp:simplePos x="0" y="0"/>
              <wp:positionH relativeFrom="column">
                <wp:posOffset>561975</wp:posOffset>
              </wp:positionH>
              <wp:positionV relativeFrom="paragraph">
                <wp:posOffset>48260</wp:posOffset>
              </wp:positionV>
              <wp:extent cx="2085975" cy="82867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6594" w:rsidRPr="00FC611F" w:rsidRDefault="00506594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M</w:t>
                          </w: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inisterul Economiei </w:t>
                          </w:r>
                        </w:p>
                        <w:p w:rsidR="00506594" w:rsidRPr="00FC611F" w:rsidRDefault="00506594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și Infrastructurii </w:t>
                          </w:r>
                        </w:p>
                        <w:p w:rsidR="00506594" w:rsidRPr="00FC611F" w:rsidRDefault="00506594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al Republicii Moldova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F0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25pt;margin-top:3.8pt;width:164.25pt;height:6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" filled="f" stroked="f">
              <v:textbox>
                <w:txbxContent>
                  <w:p w:rsidR="00506594" w:rsidRPr="00FC611F" w:rsidRDefault="00506594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M</w:t>
                    </w: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inisterul Economiei </w:t>
                    </w:r>
                  </w:p>
                  <w:p w:rsidR="00506594" w:rsidRPr="00FC611F" w:rsidRDefault="00506594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și Infrastructurii </w:t>
                    </w:r>
                  </w:p>
                  <w:p w:rsidR="00506594" w:rsidRPr="00FC611F" w:rsidRDefault="00506594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al Republicii Moldova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3AFCE159" wp14:editId="125DDC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31165" cy="542925"/>
          <wp:effectExtent l="0" t="0" r="6985" b="9525"/>
          <wp:wrapNone/>
          <wp:docPr id="49" name="Picture 197" descr="Coat_of_arms_of_Mold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of_arms_of_Mold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6594" w:rsidRDefault="00506594">
    <w:pPr>
      <w:pStyle w:val="a6"/>
      <w:rPr>
        <w:lang w:val="ro-MD"/>
      </w:rPr>
    </w:pPr>
  </w:p>
  <w:p w:rsidR="00506594" w:rsidRDefault="00506594">
    <w:pPr>
      <w:pStyle w:val="a6"/>
      <w:rPr>
        <w:lang w:val="ro-MD"/>
      </w:rPr>
    </w:pPr>
  </w:p>
  <w:p w:rsidR="00506594" w:rsidRDefault="00506594">
    <w:pPr>
      <w:pStyle w:val="a6"/>
      <w:rPr>
        <w:lang w:val="ro-MD"/>
      </w:rPr>
    </w:pPr>
  </w:p>
  <w:p w:rsidR="00506594" w:rsidRDefault="00506594" w:rsidP="00117583">
    <w:pPr>
      <w:tabs>
        <w:tab w:val="left" w:pos="5287"/>
      </w:tabs>
      <w:rPr>
        <w:sz w:val="28"/>
        <w:szCs w:val="28"/>
        <w:lang w:val="ro-MD"/>
      </w:rPr>
    </w:pPr>
  </w:p>
  <w:p w:rsidR="00101EB6" w:rsidRDefault="00101EB6" w:rsidP="00627F20">
    <w:pPr>
      <w:ind w:left="-450" w:firstLine="1170"/>
      <w:jc w:val="center"/>
      <w:rPr>
        <w:rFonts w:cs="Calibri"/>
        <w:sz w:val="28"/>
        <w:szCs w:val="28"/>
        <w:lang w:val="ro-MD"/>
      </w:rPr>
    </w:pPr>
  </w:p>
  <w:p w:rsidR="00506594" w:rsidRPr="00627F20" w:rsidRDefault="00506594" w:rsidP="00627F20">
    <w:pPr>
      <w:ind w:left="-450" w:firstLine="1170"/>
      <w:jc w:val="center"/>
      <w:rPr>
        <w:rFonts w:cs="Calibri"/>
        <w:sz w:val="28"/>
        <w:szCs w:val="28"/>
        <w:lang w:val="ro-MD"/>
      </w:rPr>
    </w:pPr>
    <w:r w:rsidRPr="00627F20">
      <w:rPr>
        <w:rFonts w:cs="Calibri"/>
        <w:sz w:val="28"/>
        <w:szCs w:val="28"/>
        <w:lang w:val="ro-MD"/>
      </w:rPr>
      <w:t>ORDIN</w:t>
    </w:r>
  </w:p>
  <w:p w:rsidR="00506594" w:rsidRPr="00627F20" w:rsidRDefault="00506594" w:rsidP="00627F20">
    <w:pPr>
      <w:ind w:left="-450" w:firstLine="1170"/>
      <w:jc w:val="center"/>
      <w:rPr>
        <w:rFonts w:cs="Calibri"/>
        <w:sz w:val="28"/>
        <w:szCs w:val="28"/>
        <w:lang w:val="ro-MD"/>
      </w:rPr>
    </w:pPr>
    <w:r w:rsidRPr="00627F20">
      <w:rPr>
        <w:rFonts w:cs="Calibri"/>
        <w:sz w:val="28"/>
        <w:szCs w:val="28"/>
        <w:lang w:val="ro-MD"/>
      </w:rPr>
      <w:t>Nr</w:t>
    </w:r>
    <w:r w:rsidRPr="009575CD">
      <w:rPr>
        <w:rFonts w:cs="Calibri"/>
        <w:sz w:val="28"/>
        <w:szCs w:val="28"/>
        <w:lang w:val="ro-MD"/>
      </w:rPr>
      <w:t>.</w:t>
    </w:r>
    <w:r w:rsidR="009575CD" w:rsidRPr="009575CD">
      <w:rPr>
        <w:rFonts w:cs="Calibri"/>
        <w:sz w:val="28"/>
        <w:szCs w:val="28"/>
        <w:u w:val="single"/>
        <w:lang w:val="ro-MD"/>
      </w:rPr>
      <w:t xml:space="preserve">   </w:t>
    </w:r>
    <w:r w:rsidR="006F14A0">
      <w:rPr>
        <w:rFonts w:cs="Calibri"/>
        <w:sz w:val="28"/>
        <w:szCs w:val="28"/>
        <w:u w:val="single"/>
        <w:lang w:val="ro-MD"/>
      </w:rPr>
      <w:t xml:space="preserve">     </w:t>
    </w:r>
    <w:r w:rsidR="009575CD" w:rsidRPr="009575CD">
      <w:rPr>
        <w:rFonts w:cs="Calibri"/>
        <w:sz w:val="28"/>
        <w:szCs w:val="28"/>
        <w:u w:val="single"/>
        <w:lang w:val="ro-MD"/>
      </w:rPr>
      <w:t xml:space="preserve">   </w:t>
    </w:r>
    <w:r w:rsidRPr="00627F20">
      <w:rPr>
        <w:rFonts w:cs="Calibri"/>
        <w:sz w:val="28"/>
        <w:szCs w:val="28"/>
        <w:lang w:val="ro-MD"/>
      </w:rPr>
      <w:t xml:space="preserve"> din  </w:t>
    </w:r>
    <w:r w:rsidRPr="009575CD">
      <w:rPr>
        <w:rFonts w:cs="Calibri"/>
        <w:sz w:val="28"/>
        <w:szCs w:val="28"/>
        <w:lang w:val="ro-MD"/>
      </w:rPr>
      <w:t>“</w:t>
    </w:r>
    <w:r w:rsidR="009575CD" w:rsidRPr="009575CD">
      <w:rPr>
        <w:rFonts w:cs="Calibri"/>
        <w:sz w:val="28"/>
        <w:szCs w:val="28"/>
        <w:u w:val="single"/>
        <w:lang w:val="ro-MD"/>
      </w:rPr>
      <w:t xml:space="preserve">  </w:t>
    </w:r>
    <w:r w:rsidR="006F14A0">
      <w:rPr>
        <w:rFonts w:cs="Calibri"/>
        <w:sz w:val="28"/>
        <w:szCs w:val="28"/>
        <w:u w:val="single"/>
        <w:lang w:val="ro-MD"/>
      </w:rPr>
      <w:t xml:space="preserve">   </w:t>
    </w:r>
    <w:r w:rsidR="00DB0703">
      <w:rPr>
        <w:rFonts w:cs="Calibri"/>
        <w:sz w:val="28"/>
        <w:szCs w:val="28"/>
        <w:u w:val="single"/>
        <w:lang w:val="ro-MD"/>
      </w:rPr>
      <w:t xml:space="preserve"> </w:t>
    </w:r>
    <w:r w:rsidR="009575CD" w:rsidRPr="009575CD">
      <w:rPr>
        <w:rFonts w:cs="Calibri"/>
        <w:sz w:val="28"/>
        <w:szCs w:val="28"/>
        <w:u w:val="single"/>
        <w:lang w:val="ro-MD"/>
      </w:rPr>
      <w:t xml:space="preserve">  </w:t>
    </w:r>
    <w:r w:rsidRPr="00627F20">
      <w:rPr>
        <w:rFonts w:cs="Calibri"/>
        <w:sz w:val="28"/>
        <w:szCs w:val="28"/>
        <w:lang w:val="ro-MD"/>
      </w:rPr>
      <w:t xml:space="preserve">” </w:t>
    </w:r>
    <w:r w:rsidR="009575CD">
      <w:rPr>
        <w:rFonts w:cs="Calibri"/>
        <w:sz w:val="28"/>
        <w:szCs w:val="28"/>
        <w:lang w:val="ro-MD"/>
      </w:rPr>
      <w:t xml:space="preserve"> </w:t>
    </w:r>
    <w:r w:rsidR="009575CD" w:rsidRPr="009575CD">
      <w:rPr>
        <w:rFonts w:cs="Calibri"/>
        <w:sz w:val="28"/>
        <w:szCs w:val="28"/>
        <w:u w:val="single"/>
        <w:lang w:val="ro-MD"/>
      </w:rPr>
      <w:t xml:space="preserve">    </w:t>
    </w:r>
    <w:r w:rsidR="00896CCB">
      <w:rPr>
        <w:rFonts w:cs="Calibri"/>
        <w:sz w:val="28"/>
        <w:szCs w:val="28"/>
        <w:u w:val="single"/>
        <w:lang w:val="ro-MD"/>
      </w:rPr>
      <w:t xml:space="preserve">   </w:t>
    </w:r>
    <w:r w:rsidR="0065778B">
      <w:rPr>
        <w:rFonts w:cs="Calibri"/>
        <w:sz w:val="28"/>
        <w:szCs w:val="28"/>
        <w:u w:val="single"/>
        <w:lang w:val="ro-MD"/>
      </w:rPr>
      <w:t xml:space="preserve">          </w:t>
    </w:r>
    <w:r w:rsidR="00896CCB">
      <w:rPr>
        <w:rFonts w:cs="Calibri"/>
        <w:sz w:val="28"/>
        <w:szCs w:val="28"/>
        <w:u w:val="single"/>
        <w:lang w:val="ro-MD"/>
      </w:rPr>
      <w:t xml:space="preserve"> </w:t>
    </w:r>
    <w:r w:rsidR="009575CD" w:rsidRPr="009575CD">
      <w:rPr>
        <w:rFonts w:cs="Calibri"/>
        <w:sz w:val="28"/>
        <w:szCs w:val="28"/>
        <w:u w:val="single"/>
        <w:lang w:val="ro-MD"/>
      </w:rPr>
      <w:t xml:space="preserve">      </w:t>
    </w:r>
    <w:r w:rsidRPr="00627F20">
      <w:rPr>
        <w:rFonts w:cs="Calibri"/>
        <w:sz w:val="28"/>
        <w:szCs w:val="28"/>
        <w:lang w:val="ro-MD"/>
      </w:rPr>
      <w:t>201</w:t>
    </w:r>
    <w:r w:rsidR="00D157EB">
      <w:rPr>
        <w:rFonts w:cs="Calibri"/>
        <w:sz w:val="28"/>
        <w:szCs w:val="28"/>
        <w:lang w:val="ro-MD"/>
      </w:rPr>
      <w:t>9</w:t>
    </w:r>
  </w:p>
  <w:p w:rsidR="00506594" w:rsidRDefault="00506594" w:rsidP="00627F20">
    <w:pPr>
      <w:ind w:left="-450" w:firstLine="1170"/>
      <w:jc w:val="center"/>
      <w:rPr>
        <w:rFonts w:cs="Calibri"/>
        <w:sz w:val="28"/>
        <w:szCs w:val="28"/>
        <w:lang w:val="ro-MD"/>
      </w:rPr>
    </w:pPr>
    <w:r w:rsidRPr="00627F20">
      <w:rPr>
        <w:rFonts w:cs="Calibri"/>
        <w:sz w:val="28"/>
        <w:szCs w:val="28"/>
        <w:lang w:val="ro-MD"/>
      </w:rPr>
      <w:t>mun. Chişinău</w:t>
    </w:r>
  </w:p>
  <w:p w:rsidR="00101EB6" w:rsidRDefault="00101EB6" w:rsidP="00101EB6">
    <w:pPr>
      <w:spacing w:after="0"/>
      <w:ind w:left="-450" w:firstLine="1170"/>
      <w:jc w:val="center"/>
      <w:rPr>
        <w:rFonts w:cs="Calibri"/>
        <w:sz w:val="28"/>
        <w:szCs w:val="28"/>
        <w:lang w:val="ro-M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553E2"/>
    <w:multiLevelType w:val="hybridMultilevel"/>
    <w:tmpl w:val="6832CBA8"/>
    <w:lvl w:ilvl="0" w:tplc="659C7A0E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A5644"/>
    <w:multiLevelType w:val="hybridMultilevel"/>
    <w:tmpl w:val="446C4F2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11C89"/>
    <w:multiLevelType w:val="hybridMultilevel"/>
    <w:tmpl w:val="285CD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D72A4"/>
    <w:multiLevelType w:val="hybridMultilevel"/>
    <w:tmpl w:val="0EC86162"/>
    <w:lvl w:ilvl="0" w:tplc="082250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520764"/>
    <w:multiLevelType w:val="hybridMultilevel"/>
    <w:tmpl w:val="7A48A36A"/>
    <w:lvl w:ilvl="0" w:tplc="C570EBA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1B711E"/>
    <w:multiLevelType w:val="multilevel"/>
    <w:tmpl w:val="BFFE07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C560B9"/>
    <w:multiLevelType w:val="hybridMultilevel"/>
    <w:tmpl w:val="8C9E17BC"/>
    <w:lvl w:ilvl="0" w:tplc="7624C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3881"/>
    <w:rsid w:val="00005A51"/>
    <w:rsid w:val="0001141D"/>
    <w:rsid w:val="00017EA1"/>
    <w:rsid w:val="0002599B"/>
    <w:rsid w:val="000362D3"/>
    <w:rsid w:val="0005069F"/>
    <w:rsid w:val="00076473"/>
    <w:rsid w:val="00085967"/>
    <w:rsid w:val="000A35D1"/>
    <w:rsid w:val="000B0614"/>
    <w:rsid w:val="000B6B9D"/>
    <w:rsid w:val="000C3B4A"/>
    <w:rsid w:val="000E1673"/>
    <w:rsid w:val="000E46F0"/>
    <w:rsid w:val="00100E3C"/>
    <w:rsid w:val="00101EB6"/>
    <w:rsid w:val="0010443B"/>
    <w:rsid w:val="001046B4"/>
    <w:rsid w:val="00110D53"/>
    <w:rsid w:val="00117583"/>
    <w:rsid w:val="0013017C"/>
    <w:rsid w:val="00141603"/>
    <w:rsid w:val="00171A55"/>
    <w:rsid w:val="00172A77"/>
    <w:rsid w:val="0017651E"/>
    <w:rsid w:val="001831A2"/>
    <w:rsid w:val="001B2E1B"/>
    <w:rsid w:val="001C0E63"/>
    <w:rsid w:val="001D4823"/>
    <w:rsid w:val="001D72F4"/>
    <w:rsid w:val="00224721"/>
    <w:rsid w:val="0023029D"/>
    <w:rsid w:val="00245071"/>
    <w:rsid w:val="002641A1"/>
    <w:rsid w:val="00264849"/>
    <w:rsid w:val="00270935"/>
    <w:rsid w:val="002A1168"/>
    <w:rsid w:val="002D47F1"/>
    <w:rsid w:val="002F09BE"/>
    <w:rsid w:val="002F0BBD"/>
    <w:rsid w:val="002F1441"/>
    <w:rsid w:val="002F64ED"/>
    <w:rsid w:val="002F7ACD"/>
    <w:rsid w:val="00307792"/>
    <w:rsid w:val="00322CA1"/>
    <w:rsid w:val="00341C15"/>
    <w:rsid w:val="0034483A"/>
    <w:rsid w:val="003550DA"/>
    <w:rsid w:val="00355141"/>
    <w:rsid w:val="0036372B"/>
    <w:rsid w:val="00366998"/>
    <w:rsid w:val="00371C31"/>
    <w:rsid w:val="00371D5F"/>
    <w:rsid w:val="00390976"/>
    <w:rsid w:val="00395D66"/>
    <w:rsid w:val="003A0408"/>
    <w:rsid w:val="003A33F0"/>
    <w:rsid w:val="003A5617"/>
    <w:rsid w:val="003D6AC9"/>
    <w:rsid w:val="00404EFD"/>
    <w:rsid w:val="00417F31"/>
    <w:rsid w:val="00432344"/>
    <w:rsid w:val="004416A5"/>
    <w:rsid w:val="00443B28"/>
    <w:rsid w:val="00481362"/>
    <w:rsid w:val="0048754F"/>
    <w:rsid w:val="004A2309"/>
    <w:rsid w:val="004A6DC3"/>
    <w:rsid w:val="004B70E2"/>
    <w:rsid w:val="004F254E"/>
    <w:rsid w:val="004F5C1A"/>
    <w:rsid w:val="00502941"/>
    <w:rsid w:val="00506594"/>
    <w:rsid w:val="00513385"/>
    <w:rsid w:val="005228B7"/>
    <w:rsid w:val="005239F7"/>
    <w:rsid w:val="00534104"/>
    <w:rsid w:val="00537C90"/>
    <w:rsid w:val="00544E7B"/>
    <w:rsid w:val="00551C70"/>
    <w:rsid w:val="0055418A"/>
    <w:rsid w:val="00554AC0"/>
    <w:rsid w:val="0056046C"/>
    <w:rsid w:val="00574FF1"/>
    <w:rsid w:val="0057581C"/>
    <w:rsid w:val="0057618E"/>
    <w:rsid w:val="005A6DA2"/>
    <w:rsid w:val="005C49BD"/>
    <w:rsid w:val="005C5EBB"/>
    <w:rsid w:val="005D2AC0"/>
    <w:rsid w:val="005F281E"/>
    <w:rsid w:val="00605036"/>
    <w:rsid w:val="00622C5E"/>
    <w:rsid w:val="00625026"/>
    <w:rsid w:val="006272C1"/>
    <w:rsid w:val="00627F20"/>
    <w:rsid w:val="00637D6B"/>
    <w:rsid w:val="0064055C"/>
    <w:rsid w:val="006449F5"/>
    <w:rsid w:val="0065778B"/>
    <w:rsid w:val="0065796D"/>
    <w:rsid w:val="006646D1"/>
    <w:rsid w:val="006677D0"/>
    <w:rsid w:val="006808B8"/>
    <w:rsid w:val="00690AC2"/>
    <w:rsid w:val="00696BAB"/>
    <w:rsid w:val="006B7135"/>
    <w:rsid w:val="006B7540"/>
    <w:rsid w:val="006C1D55"/>
    <w:rsid w:val="006E3575"/>
    <w:rsid w:val="006F03E3"/>
    <w:rsid w:val="006F14A0"/>
    <w:rsid w:val="006F5557"/>
    <w:rsid w:val="00731CF2"/>
    <w:rsid w:val="00743041"/>
    <w:rsid w:val="007519D1"/>
    <w:rsid w:val="00760180"/>
    <w:rsid w:val="0076054B"/>
    <w:rsid w:val="007615BC"/>
    <w:rsid w:val="00765056"/>
    <w:rsid w:val="00790613"/>
    <w:rsid w:val="007A04A9"/>
    <w:rsid w:val="007B5098"/>
    <w:rsid w:val="007D45D1"/>
    <w:rsid w:val="007F037D"/>
    <w:rsid w:val="007F0F6D"/>
    <w:rsid w:val="00815DCD"/>
    <w:rsid w:val="008433B7"/>
    <w:rsid w:val="008434E2"/>
    <w:rsid w:val="00847782"/>
    <w:rsid w:val="00875236"/>
    <w:rsid w:val="0088231A"/>
    <w:rsid w:val="008935A3"/>
    <w:rsid w:val="008953C3"/>
    <w:rsid w:val="00896B63"/>
    <w:rsid w:val="00896CCB"/>
    <w:rsid w:val="008B2EFF"/>
    <w:rsid w:val="008D0B57"/>
    <w:rsid w:val="008D7D84"/>
    <w:rsid w:val="008E53A2"/>
    <w:rsid w:val="008F11EC"/>
    <w:rsid w:val="008F2B23"/>
    <w:rsid w:val="00904498"/>
    <w:rsid w:val="0090480E"/>
    <w:rsid w:val="0090708C"/>
    <w:rsid w:val="00911D32"/>
    <w:rsid w:val="00913CB5"/>
    <w:rsid w:val="009159D7"/>
    <w:rsid w:val="00943C96"/>
    <w:rsid w:val="009575CD"/>
    <w:rsid w:val="009918DD"/>
    <w:rsid w:val="00992024"/>
    <w:rsid w:val="0099579F"/>
    <w:rsid w:val="009A7760"/>
    <w:rsid w:val="009C44BF"/>
    <w:rsid w:val="009C79AE"/>
    <w:rsid w:val="00A104BD"/>
    <w:rsid w:val="00A27302"/>
    <w:rsid w:val="00A3062F"/>
    <w:rsid w:val="00A33BA8"/>
    <w:rsid w:val="00A34C9F"/>
    <w:rsid w:val="00A45825"/>
    <w:rsid w:val="00A6236B"/>
    <w:rsid w:val="00A66A36"/>
    <w:rsid w:val="00A74A98"/>
    <w:rsid w:val="00A823F3"/>
    <w:rsid w:val="00A84995"/>
    <w:rsid w:val="00A92221"/>
    <w:rsid w:val="00AA0259"/>
    <w:rsid w:val="00AD5761"/>
    <w:rsid w:val="00AD5B36"/>
    <w:rsid w:val="00AE2485"/>
    <w:rsid w:val="00AE6D25"/>
    <w:rsid w:val="00AF03CE"/>
    <w:rsid w:val="00AF3384"/>
    <w:rsid w:val="00B062C6"/>
    <w:rsid w:val="00B42E2A"/>
    <w:rsid w:val="00B43B0D"/>
    <w:rsid w:val="00B45448"/>
    <w:rsid w:val="00B47638"/>
    <w:rsid w:val="00B63BBD"/>
    <w:rsid w:val="00B74435"/>
    <w:rsid w:val="00B74F4F"/>
    <w:rsid w:val="00B773D4"/>
    <w:rsid w:val="00B8658A"/>
    <w:rsid w:val="00B92E53"/>
    <w:rsid w:val="00B97316"/>
    <w:rsid w:val="00B97462"/>
    <w:rsid w:val="00BA05FA"/>
    <w:rsid w:val="00BB1F5D"/>
    <w:rsid w:val="00BB4068"/>
    <w:rsid w:val="00BF5FDF"/>
    <w:rsid w:val="00C25BED"/>
    <w:rsid w:val="00C4236E"/>
    <w:rsid w:val="00C640CA"/>
    <w:rsid w:val="00C71ECE"/>
    <w:rsid w:val="00C82A02"/>
    <w:rsid w:val="00C8662F"/>
    <w:rsid w:val="00C86EAA"/>
    <w:rsid w:val="00CA635E"/>
    <w:rsid w:val="00CC7AAC"/>
    <w:rsid w:val="00CD321E"/>
    <w:rsid w:val="00CE2025"/>
    <w:rsid w:val="00CE6244"/>
    <w:rsid w:val="00CE7C7C"/>
    <w:rsid w:val="00CF0245"/>
    <w:rsid w:val="00CF41AA"/>
    <w:rsid w:val="00D004CD"/>
    <w:rsid w:val="00D06A05"/>
    <w:rsid w:val="00D10FEF"/>
    <w:rsid w:val="00D12F97"/>
    <w:rsid w:val="00D157EB"/>
    <w:rsid w:val="00D22AE7"/>
    <w:rsid w:val="00D3491C"/>
    <w:rsid w:val="00D3501B"/>
    <w:rsid w:val="00D41527"/>
    <w:rsid w:val="00D5527A"/>
    <w:rsid w:val="00D64DF7"/>
    <w:rsid w:val="00D64F9E"/>
    <w:rsid w:val="00D76090"/>
    <w:rsid w:val="00D80FAF"/>
    <w:rsid w:val="00D8243C"/>
    <w:rsid w:val="00D952C5"/>
    <w:rsid w:val="00DA428B"/>
    <w:rsid w:val="00DA487D"/>
    <w:rsid w:val="00DA612F"/>
    <w:rsid w:val="00DA77FC"/>
    <w:rsid w:val="00DA787D"/>
    <w:rsid w:val="00DB0703"/>
    <w:rsid w:val="00DC5F20"/>
    <w:rsid w:val="00DF480B"/>
    <w:rsid w:val="00E058A9"/>
    <w:rsid w:val="00E15396"/>
    <w:rsid w:val="00E50E82"/>
    <w:rsid w:val="00E60D49"/>
    <w:rsid w:val="00E86412"/>
    <w:rsid w:val="00E86420"/>
    <w:rsid w:val="00E879E5"/>
    <w:rsid w:val="00E940B5"/>
    <w:rsid w:val="00EB253B"/>
    <w:rsid w:val="00EB3334"/>
    <w:rsid w:val="00ED6195"/>
    <w:rsid w:val="00F005A9"/>
    <w:rsid w:val="00F01C38"/>
    <w:rsid w:val="00F10039"/>
    <w:rsid w:val="00F15948"/>
    <w:rsid w:val="00F33263"/>
    <w:rsid w:val="00F564CE"/>
    <w:rsid w:val="00F6227B"/>
    <w:rsid w:val="00F6385C"/>
    <w:rsid w:val="00F930D5"/>
    <w:rsid w:val="00FA038B"/>
    <w:rsid w:val="00FA326F"/>
    <w:rsid w:val="00FB4463"/>
    <w:rsid w:val="00FB6BC8"/>
    <w:rsid w:val="00FC1128"/>
    <w:rsid w:val="00FD00BC"/>
    <w:rsid w:val="00FD4C28"/>
    <w:rsid w:val="00FD59AD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A1A61-1252-469E-ADF2-AE654CD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41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432344"/>
    <w:pPr>
      <w:keepNext/>
      <w:spacing w:after="0" w:line="240" w:lineRule="auto"/>
      <w:ind w:left="-2127" w:right="284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1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FD4C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50DA"/>
  </w:style>
  <w:style w:type="paragraph" w:styleId="a8">
    <w:name w:val="footer"/>
    <w:basedOn w:val="a"/>
    <w:link w:val="a9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50DA"/>
  </w:style>
  <w:style w:type="table" w:styleId="aa">
    <w:name w:val="Table Grid"/>
    <w:basedOn w:val="a1"/>
    <w:rsid w:val="00E50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32344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b">
    <w:name w:val="Body Text Indent"/>
    <w:basedOn w:val="a"/>
    <w:link w:val="ac"/>
    <w:rsid w:val="00432344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ac">
    <w:name w:val="Основной текст с отступом Знак"/>
    <w:basedOn w:val="a0"/>
    <w:link w:val="ab"/>
    <w:rsid w:val="00432344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customStyle="1" w:styleId="Default">
    <w:name w:val="Default"/>
    <w:rsid w:val="00DA6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ad">
    <w:name w:val="Strong"/>
    <w:basedOn w:val="a0"/>
    <w:uiPriority w:val="22"/>
    <w:qFormat/>
    <w:rsid w:val="00245071"/>
    <w:rPr>
      <w:b/>
      <w:bCs/>
    </w:rPr>
  </w:style>
  <w:style w:type="paragraph" w:styleId="ae">
    <w:name w:val="Normal (Web)"/>
    <w:basedOn w:val="a"/>
    <w:uiPriority w:val="99"/>
    <w:semiHidden/>
    <w:unhideWhenUsed/>
    <w:rsid w:val="00637D6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t">
    <w:name w:val="tt"/>
    <w:basedOn w:val="a"/>
    <w:rsid w:val="00637D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pb">
    <w:name w:val="pb"/>
    <w:basedOn w:val="a"/>
    <w:rsid w:val="00637D6B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en-GB" w:eastAsia="en-GB"/>
    </w:rPr>
  </w:style>
  <w:style w:type="paragraph" w:customStyle="1" w:styleId="cn">
    <w:name w:val="cn"/>
    <w:basedOn w:val="a"/>
    <w:rsid w:val="00637D6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b">
    <w:name w:val="cb"/>
    <w:basedOn w:val="a"/>
    <w:rsid w:val="00637D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Bodytext2">
    <w:name w:val="Body text (2)_"/>
    <w:basedOn w:val="a0"/>
    <w:link w:val="Bodytext20"/>
    <w:rsid w:val="00D5527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D5527A"/>
    <w:pPr>
      <w:widowControl w:val="0"/>
      <w:shd w:val="clear" w:color="auto" w:fill="FFFFFF"/>
      <w:spacing w:before="60" w:after="300" w:line="0" w:lineRule="atLeast"/>
      <w:ind w:hanging="880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5541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5541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f">
    <w:name w:val="List Paragraph"/>
    <w:basedOn w:val="a"/>
    <w:uiPriority w:val="34"/>
    <w:qFormat/>
    <w:rsid w:val="00574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200612224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lex:HGHG20151029807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i.gov.md" TargetMode="External"/><Relationship Id="rId1" Type="http://schemas.openxmlformats.org/officeDocument/2006/relationships/hyperlink" Target="mailto:secretariat@mei.gov.md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36586-04B8-423C-AFB1-AC613352C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</cp:lastModifiedBy>
  <cp:revision>15</cp:revision>
  <cp:lastPrinted>2019-10-10T10:54:00Z</cp:lastPrinted>
  <dcterms:created xsi:type="dcterms:W3CDTF">2019-12-03T14:40:00Z</dcterms:created>
  <dcterms:modified xsi:type="dcterms:W3CDTF">2019-12-04T12:33:00Z</dcterms:modified>
</cp:coreProperties>
</file>