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50D" w:rsidRPr="00A168A4" w:rsidRDefault="007A150D" w:rsidP="007A150D">
      <w:pPr>
        <w:jc w:val="right"/>
        <w:rPr>
          <w:sz w:val="28"/>
          <w:szCs w:val="28"/>
          <w:lang w:val="ro-RO"/>
        </w:rPr>
      </w:pPr>
      <w:r w:rsidRPr="00A168A4">
        <w:rPr>
          <w:sz w:val="28"/>
          <w:szCs w:val="28"/>
          <w:lang w:val="ro-RO"/>
        </w:rPr>
        <w:t>Proiect</w:t>
      </w:r>
    </w:p>
    <w:p w:rsidR="007A150D" w:rsidRPr="00A168A4" w:rsidRDefault="007A150D" w:rsidP="007A150D">
      <w:pPr>
        <w:jc w:val="both"/>
        <w:rPr>
          <w:sz w:val="28"/>
          <w:szCs w:val="28"/>
          <w:lang w:val="ro-RO"/>
        </w:rPr>
      </w:pPr>
    </w:p>
    <w:tbl>
      <w:tblPr>
        <w:tblW w:w="5064" w:type="pct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0087"/>
      </w:tblGrid>
      <w:tr w:rsidR="007A150D" w:rsidRPr="00CF7827" w:rsidTr="00E269F4">
        <w:trPr>
          <w:tblCellSpacing w:w="75" w:type="dxa"/>
        </w:trPr>
        <w:tc>
          <w:tcPr>
            <w:tcW w:w="4842" w:type="pct"/>
            <w:vAlign w:val="center"/>
            <w:hideMark/>
          </w:tcPr>
          <w:p w:rsidR="007A150D" w:rsidRPr="00CF7827" w:rsidRDefault="007A150D" w:rsidP="00E269F4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CF7827">
              <w:rPr>
                <w:b/>
                <w:bCs/>
                <w:color w:val="000000"/>
                <w:sz w:val="28"/>
                <w:szCs w:val="28"/>
                <w:lang w:val="ro-RO"/>
              </w:rPr>
              <w:t>GUVERNUL REPUBLICII MOLDOVA</w:t>
            </w:r>
          </w:p>
        </w:tc>
      </w:tr>
      <w:tr w:rsidR="007A150D" w:rsidRPr="00CF7827" w:rsidTr="00E269F4">
        <w:trPr>
          <w:tblCellSpacing w:w="75" w:type="dxa"/>
        </w:trPr>
        <w:tc>
          <w:tcPr>
            <w:tcW w:w="4842" w:type="pct"/>
            <w:vAlign w:val="center"/>
            <w:hideMark/>
          </w:tcPr>
          <w:p w:rsidR="007A150D" w:rsidRPr="00CF7827" w:rsidRDefault="007A150D" w:rsidP="00E269F4">
            <w:pPr>
              <w:ind w:left="720"/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CF7827">
              <w:rPr>
                <w:b/>
                <w:bCs/>
                <w:color w:val="000000"/>
                <w:sz w:val="28"/>
                <w:szCs w:val="28"/>
                <w:lang w:val="ro-RO"/>
              </w:rPr>
              <w:t>HOTĂR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Î</w:t>
            </w:r>
            <w:r w:rsidRPr="00CF7827">
              <w:rPr>
                <w:b/>
                <w:bCs/>
                <w:color w:val="000000"/>
                <w:sz w:val="28"/>
                <w:szCs w:val="28"/>
                <w:lang w:val="ro-RO"/>
              </w:rPr>
              <w:t>RE</w:t>
            </w:r>
            <w:r w:rsidRPr="00CF7827">
              <w:rPr>
                <w:b/>
                <w:color w:val="000000"/>
                <w:sz w:val="28"/>
                <w:szCs w:val="28"/>
                <w:lang w:val="ro-RO"/>
              </w:rPr>
              <w:t xml:space="preserve"> nr. _____</w:t>
            </w:r>
            <w:r>
              <w:rPr>
                <w:b/>
                <w:color w:val="000000"/>
                <w:sz w:val="28"/>
                <w:szCs w:val="28"/>
                <w:lang w:val="ro-RO"/>
              </w:rPr>
              <w:t xml:space="preserve"> </w:t>
            </w:r>
            <w:r w:rsidRPr="00CF7827">
              <w:rPr>
                <w:b/>
                <w:color w:val="000000"/>
                <w:sz w:val="28"/>
                <w:szCs w:val="28"/>
                <w:lang w:val="ro-RO"/>
              </w:rPr>
              <w:t>din ________________</w:t>
            </w:r>
            <w:r>
              <w:rPr>
                <w:b/>
                <w:color w:val="000000"/>
                <w:sz w:val="28"/>
                <w:szCs w:val="28"/>
                <w:lang w:val="ro-RO"/>
              </w:rPr>
              <w:t xml:space="preserve"> 201</w:t>
            </w:r>
            <w:r w:rsidR="003537DE">
              <w:rPr>
                <w:b/>
                <w:color w:val="000000"/>
                <w:sz w:val="28"/>
                <w:szCs w:val="28"/>
                <w:lang w:val="ro-RO"/>
              </w:rPr>
              <w:t>9</w:t>
            </w:r>
          </w:p>
        </w:tc>
      </w:tr>
    </w:tbl>
    <w:p w:rsidR="007A150D" w:rsidRPr="00DB2075" w:rsidRDefault="0021557E" w:rsidP="0021557E">
      <w:pPr>
        <w:ind w:firstLine="708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cu privire</w:t>
      </w:r>
      <w:r w:rsidR="007A150D" w:rsidRPr="00DB2075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 xml:space="preserve">la aprobarea </w:t>
      </w:r>
      <w:r w:rsidR="00866EDE">
        <w:rPr>
          <w:b/>
          <w:sz w:val="28"/>
          <w:szCs w:val="28"/>
          <w:lang w:val="ro-RO"/>
        </w:rPr>
        <w:t>Normelor</w:t>
      </w:r>
      <w:r>
        <w:rPr>
          <w:b/>
          <w:sz w:val="28"/>
          <w:szCs w:val="28"/>
          <w:lang w:val="ro-RO"/>
        </w:rPr>
        <w:t xml:space="preserve"> privind </w:t>
      </w:r>
      <w:r w:rsidR="00866EDE">
        <w:rPr>
          <w:b/>
          <w:sz w:val="28"/>
          <w:szCs w:val="28"/>
          <w:lang w:val="ro-RO"/>
        </w:rPr>
        <w:t>procedura</w:t>
      </w:r>
      <w:r w:rsidR="007A150D" w:rsidRPr="00DB2075">
        <w:rPr>
          <w:b/>
          <w:sz w:val="28"/>
          <w:szCs w:val="28"/>
          <w:lang w:val="ro-RO"/>
        </w:rPr>
        <w:t xml:space="preserve"> de elaborare a proiectului</w:t>
      </w:r>
      <w:r>
        <w:rPr>
          <w:b/>
          <w:sz w:val="28"/>
          <w:szCs w:val="28"/>
          <w:lang w:val="ro-RO"/>
        </w:rPr>
        <w:t xml:space="preserve"> </w:t>
      </w:r>
      <w:r w:rsidR="007A150D" w:rsidRPr="00DB2075">
        <w:rPr>
          <w:b/>
          <w:sz w:val="28"/>
          <w:szCs w:val="28"/>
          <w:lang w:val="ro-RO"/>
        </w:rPr>
        <w:t>sau a planului de organizare a teritoriului</w:t>
      </w:r>
    </w:p>
    <w:p w:rsidR="007A150D" w:rsidRDefault="007A150D" w:rsidP="007A150D">
      <w:pPr>
        <w:ind w:firstLine="708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în vederea</w:t>
      </w:r>
      <w:r w:rsidRPr="00DB2075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 xml:space="preserve">înființării </w:t>
      </w:r>
      <w:r w:rsidRPr="00DB2075">
        <w:rPr>
          <w:b/>
          <w:sz w:val="28"/>
          <w:szCs w:val="28"/>
          <w:lang w:val="ro-RO"/>
        </w:rPr>
        <w:t>plantațiilor de culturi</w:t>
      </w:r>
    </w:p>
    <w:p w:rsidR="007A150D" w:rsidRPr="00DB2075" w:rsidRDefault="007A150D" w:rsidP="007A150D">
      <w:pPr>
        <w:ind w:firstLine="708"/>
        <w:jc w:val="center"/>
        <w:rPr>
          <w:b/>
          <w:sz w:val="28"/>
          <w:szCs w:val="28"/>
          <w:lang w:val="ro-RO"/>
        </w:rPr>
      </w:pPr>
      <w:r w:rsidRPr="00DB2075">
        <w:rPr>
          <w:b/>
          <w:sz w:val="28"/>
          <w:szCs w:val="28"/>
          <w:lang w:val="ro-RO"/>
        </w:rPr>
        <w:t>pomicole, nucifere, de arbuști fructiferi</w:t>
      </w:r>
    </w:p>
    <w:p w:rsidR="007A150D" w:rsidRPr="00DB2075" w:rsidRDefault="007A150D" w:rsidP="007A150D">
      <w:pPr>
        <w:ind w:firstLine="708"/>
        <w:jc w:val="center"/>
        <w:rPr>
          <w:b/>
          <w:sz w:val="28"/>
          <w:szCs w:val="28"/>
          <w:lang w:val="ro-RO"/>
        </w:rPr>
      </w:pPr>
      <w:r w:rsidRPr="00DB2075">
        <w:rPr>
          <w:b/>
          <w:sz w:val="28"/>
          <w:szCs w:val="28"/>
          <w:lang w:val="ro-RO"/>
        </w:rPr>
        <w:t>și căpșun</w:t>
      </w:r>
    </w:p>
    <w:p w:rsidR="007A150D" w:rsidRPr="00A168A4" w:rsidRDefault="007A150D" w:rsidP="007A150D">
      <w:pPr>
        <w:jc w:val="both"/>
        <w:rPr>
          <w:sz w:val="28"/>
          <w:szCs w:val="28"/>
          <w:lang w:val="ro-RO"/>
        </w:rPr>
      </w:pPr>
    </w:p>
    <w:p w:rsidR="007A150D" w:rsidRPr="0084122E" w:rsidRDefault="00190F49" w:rsidP="007A150D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În</w:t>
      </w:r>
      <w:r w:rsidR="007A150D">
        <w:rPr>
          <w:sz w:val="28"/>
          <w:szCs w:val="28"/>
          <w:lang w:val="ro-RO"/>
        </w:rPr>
        <w:t xml:space="preserve"> temeiul</w:t>
      </w:r>
      <w:r>
        <w:rPr>
          <w:sz w:val="28"/>
          <w:szCs w:val="28"/>
          <w:lang w:val="ro-RO"/>
        </w:rPr>
        <w:t xml:space="preserve"> art. 7 din Legea nr. 728/</w:t>
      </w:r>
      <w:r w:rsidR="007A150D">
        <w:rPr>
          <w:sz w:val="28"/>
          <w:szCs w:val="28"/>
          <w:lang w:val="ro-RO"/>
        </w:rPr>
        <w:t>1996 cu privire la pomicultură (</w:t>
      </w:r>
      <w:r w:rsidR="007A150D" w:rsidRPr="00623958">
        <w:rPr>
          <w:sz w:val="28"/>
          <w:szCs w:val="28"/>
          <w:lang w:val="ro-RO"/>
        </w:rPr>
        <w:t>Monitorul Oficial al R</w:t>
      </w:r>
      <w:r w:rsidR="007A150D">
        <w:rPr>
          <w:sz w:val="28"/>
          <w:szCs w:val="28"/>
          <w:lang w:val="ro-RO"/>
        </w:rPr>
        <w:t xml:space="preserve">epublicii </w:t>
      </w:r>
      <w:r w:rsidR="007A150D" w:rsidRPr="00623958">
        <w:rPr>
          <w:sz w:val="28"/>
          <w:szCs w:val="28"/>
          <w:lang w:val="ro-RO"/>
        </w:rPr>
        <w:t>Moldova</w:t>
      </w:r>
      <w:r w:rsidR="007A150D">
        <w:rPr>
          <w:sz w:val="28"/>
          <w:szCs w:val="28"/>
          <w:lang w:val="ro-RO"/>
        </w:rPr>
        <w:t>, 2010,</w:t>
      </w:r>
      <w:r w:rsidR="007A150D" w:rsidRPr="00623958">
        <w:rPr>
          <w:sz w:val="28"/>
          <w:szCs w:val="28"/>
          <w:lang w:val="ro-RO"/>
        </w:rPr>
        <w:t xml:space="preserve"> nr.</w:t>
      </w:r>
      <w:r w:rsidR="00866EDE">
        <w:rPr>
          <w:sz w:val="28"/>
          <w:szCs w:val="28"/>
          <w:lang w:val="ro-RO"/>
        </w:rPr>
        <w:t xml:space="preserve"> </w:t>
      </w:r>
      <w:r w:rsidR="007A150D" w:rsidRPr="00623958">
        <w:rPr>
          <w:sz w:val="28"/>
          <w:szCs w:val="28"/>
          <w:lang w:val="ro-RO"/>
        </w:rPr>
        <w:t>52-53</w:t>
      </w:r>
      <w:r w:rsidR="007A150D">
        <w:rPr>
          <w:sz w:val="28"/>
          <w:szCs w:val="28"/>
          <w:lang w:val="ro-RO"/>
        </w:rPr>
        <w:t xml:space="preserve">, art. </w:t>
      </w:r>
      <w:r w:rsidR="007A150D" w:rsidRPr="00623958">
        <w:rPr>
          <w:sz w:val="28"/>
          <w:szCs w:val="28"/>
          <w:lang w:val="ro-RO"/>
        </w:rPr>
        <w:t>161</w:t>
      </w:r>
      <w:r w:rsidR="007A150D">
        <w:rPr>
          <w:sz w:val="28"/>
          <w:szCs w:val="28"/>
          <w:lang w:val="ro-RO"/>
        </w:rPr>
        <w:t>), cu modific</w:t>
      </w:r>
      <w:r>
        <w:rPr>
          <w:sz w:val="28"/>
          <w:szCs w:val="28"/>
          <w:lang w:val="ro-RO"/>
        </w:rPr>
        <w:t>ările ulterioare</w:t>
      </w:r>
      <w:r w:rsidR="007A150D">
        <w:rPr>
          <w:sz w:val="28"/>
          <w:szCs w:val="28"/>
          <w:lang w:val="ro-RO"/>
        </w:rPr>
        <w:t xml:space="preserve"> (</w:t>
      </w:r>
      <w:r>
        <w:rPr>
          <w:sz w:val="28"/>
          <w:szCs w:val="28"/>
          <w:lang w:val="ro-RO"/>
        </w:rPr>
        <w:t xml:space="preserve">republicat în </w:t>
      </w:r>
      <w:r w:rsidR="007A150D" w:rsidRPr="0084122E">
        <w:rPr>
          <w:sz w:val="28"/>
          <w:szCs w:val="28"/>
          <w:lang w:val="ro-RO"/>
        </w:rPr>
        <w:t>Monitorul Oficial al R</w:t>
      </w:r>
      <w:r w:rsidR="007A150D">
        <w:rPr>
          <w:sz w:val="28"/>
          <w:szCs w:val="28"/>
          <w:lang w:val="ro-RO"/>
        </w:rPr>
        <w:t xml:space="preserve">epublicii </w:t>
      </w:r>
      <w:r w:rsidR="007A150D" w:rsidRPr="0084122E">
        <w:rPr>
          <w:sz w:val="28"/>
          <w:szCs w:val="28"/>
          <w:lang w:val="ro-RO"/>
        </w:rPr>
        <w:t>Moldova</w:t>
      </w:r>
      <w:r w:rsidR="007A150D">
        <w:rPr>
          <w:sz w:val="28"/>
          <w:szCs w:val="28"/>
          <w:lang w:val="ro-RO"/>
        </w:rPr>
        <w:t>, 1999,</w:t>
      </w:r>
      <w:r w:rsidR="007A150D" w:rsidRPr="0084122E">
        <w:rPr>
          <w:sz w:val="28"/>
          <w:szCs w:val="28"/>
          <w:lang w:val="ro-RO"/>
        </w:rPr>
        <w:t xml:space="preserve"> nr.153-155</w:t>
      </w:r>
      <w:r w:rsidR="007A150D">
        <w:rPr>
          <w:sz w:val="28"/>
          <w:szCs w:val="28"/>
          <w:lang w:val="ro-RO"/>
        </w:rPr>
        <w:t>, art. 749</w:t>
      </w:r>
      <w:r>
        <w:rPr>
          <w:sz w:val="28"/>
          <w:szCs w:val="28"/>
          <w:lang w:val="ro-RO"/>
        </w:rPr>
        <w:t>),</w:t>
      </w:r>
      <w:r w:rsidR="00EB3C3C">
        <w:rPr>
          <w:sz w:val="28"/>
          <w:szCs w:val="28"/>
          <w:lang w:val="ro-RO"/>
        </w:rPr>
        <w:t xml:space="preserve"> </w:t>
      </w:r>
      <w:r w:rsidR="007A150D">
        <w:rPr>
          <w:sz w:val="28"/>
          <w:szCs w:val="28"/>
          <w:lang w:val="ro-RO"/>
        </w:rPr>
        <w:t>Guvernul HOTĂRĂȘTE:</w:t>
      </w:r>
      <w:r w:rsidR="007A150D" w:rsidRPr="0084122E">
        <w:rPr>
          <w:sz w:val="28"/>
          <w:szCs w:val="28"/>
          <w:lang w:val="ro-RO"/>
        </w:rPr>
        <w:t xml:space="preserve"> </w:t>
      </w:r>
    </w:p>
    <w:p w:rsidR="007A150D" w:rsidRDefault="007A150D" w:rsidP="007A150D">
      <w:pPr>
        <w:jc w:val="both"/>
        <w:rPr>
          <w:sz w:val="28"/>
          <w:szCs w:val="28"/>
          <w:lang w:val="ro-RO"/>
        </w:rPr>
      </w:pPr>
      <w:r w:rsidRPr="0084122E">
        <w:rPr>
          <w:sz w:val="28"/>
          <w:szCs w:val="28"/>
          <w:lang w:val="ro-RO"/>
        </w:rPr>
        <w:t> </w:t>
      </w:r>
    </w:p>
    <w:p w:rsidR="007A150D" w:rsidRDefault="007A150D" w:rsidP="007A150D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  <w:lang w:val="ro-RO"/>
        </w:rPr>
      </w:pPr>
      <w:r w:rsidRPr="00A168A4">
        <w:rPr>
          <w:sz w:val="28"/>
          <w:szCs w:val="28"/>
          <w:lang w:val="ro-RO"/>
        </w:rPr>
        <w:t xml:space="preserve">Se aprobă </w:t>
      </w:r>
      <w:r w:rsidR="00866EDE">
        <w:rPr>
          <w:sz w:val="28"/>
          <w:szCs w:val="28"/>
          <w:lang w:val="ro-RO"/>
        </w:rPr>
        <w:t>Normele</w:t>
      </w:r>
      <w:r>
        <w:rPr>
          <w:sz w:val="28"/>
          <w:szCs w:val="28"/>
          <w:lang w:val="ro-RO"/>
        </w:rPr>
        <w:t xml:space="preserve"> privind</w:t>
      </w:r>
      <w:r w:rsidR="00866EDE">
        <w:rPr>
          <w:sz w:val="28"/>
          <w:szCs w:val="28"/>
          <w:lang w:val="ro-RO"/>
        </w:rPr>
        <w:t xml:space="preserve"> procedura</w:t>
      </w:r>
      <w:r w:rsidR="00190F49">
        <w:rPr>
          <w:sz w:val="28"/>
          <w:szCs w:val="28"/>
          <w:lang w:val="ro-RO"/>
        </w:rPr>
        <w:t xml:space="preserve"> de elaborare a proiectului </w:t>
      </w:r>
      <w:r>
        <w:rPr>
          <w:sz w:val="28"/>
          <w:szCs w:val="28"/>
          <w:lang w:val="ro-RO"/>
        </w:rPr>
        <w:t xml:space="preserve">sau a planului de organizare </w:t>
      </w:r>
      <w:r w:rsidRPr="00A168A4">
        <w:rPr>
          <w:sz w:val="28"/>
          <w:szCs w:val="28"/>
          <w:lang w:val="ro-RO"/>
        </w:rPr>
        <w:t xml:space="preserve">a </w:t>
      </w:r>
      <w:r>
        <w:rPr>
          <w:sz w:val="28"/>
          <w:szCs w:val="28"/>
          <w:lang w:val="ro-RO"/>
        </w:rPr>
        <w:t>teritoriului în vederea înființării plantațiilor de culturi pomicole, nucifere, de arbuști fructiferi și căpșun (se anexează).</w:t>
      </w:r>
    </w:p>
    <w:p w:rsidR="007A150D" w:rsidRDefault="007A150D" w:rsidP="007A150D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Controlul asupra executării prezentei </w:t>
      </w:r>
      <w:r w:rsidR="00866EDE">
        <w:rPr>
          <w:sz w:val="28"/>
          <w:szCs w:val="28"/>
          <w:lang w:val="ro-RO"/>
        </w:rPr>
        <w:t>H</w:t>
      </w:r>
      <w:r w:rsidR="009241DD">
        <w:rPr>
          <w:sz w:val="28"/>
          <w:szCs w:val="28"/>
          <w:lang w:val="ro-RO"/>
        </w:rPr>
        <w:t>otărâ</w:t>
      </w:r>
      <w:r>
        <w:rPr>
          <w:sz w:val="28"/>
          <w:szCs w:val="28"/>
          <w:lang w:val="ro-RO"/>
        </w:rPr>
        <w:t>ri</w:t>
      </w:r>
      <w:r w:rsidR="00866EDE">
        <w:rPr>
          <w:sz w:val="28"/>
          <w:szCs w:val="28"/>
          <w:lang w:val="ro-RO"/>
        </w:rPr>
        <w:t xml:space="preserve"> de Guvern</w:t>
      </w:r>
      <w:r>
        <w:rPr>
          <w:sz w:val="28"/>
          <w:szCs w:val="28"/>
          <w:lang w:val="ro-RO"/>
        </w:rPr>
        <w:t xml:space="preserve"> se pune în sarcina Ministerului Agriculturii, Dezvoltării Regionale și Mediului.</w:t>
      </w:r>
    </w:p>
    <w:p w:rsidR="007A150D" w:rsidRDefault="007A150D" w:rsidP="007A150D">
      <w:pPr>
        <w:jc w:val="both"/>
        <w:rPr>
          <w:sz w:val="28"/>
          <w:szCs w:val="28"/>
          <w:lang w:val="ro-RO"/>
        </w:rPr>
      </w:pPr>
    </w:p>
    <w:p w:rsidR="007A150D" w:rsidRDefault="007A150D" w:rsidP="007A150D">
      <w:pPr>
        <w:jc w:val="both"/>
        <w:rPr>
          <w:b/>
          <w:sz w:val="28"/>
          <w:szCs w:val="28"/>
          <w:lang w:val="ro-RO"/>
        </w:rPr>
      </w:pPr>
    </w:p>
    <w:p w:rsidR="000B2918" w:rsidRDefault="000B2918" w:rsidP="007A150D">
      <w:pPr>
        <w:jc w:val="both"/>
        <w:rPr>
          <w:b/>
          <w:sz w:val="28"/>
          <w:szCs w:val="28"/>
          <w:lang w:val="ro-RO"/>
        </w:rPr>
      </w:pPr>
    </w:p>
    <w:p w:rsidR="007A150D" w:rsidRPr="00272A89" w:rsidRDefault="007A150D" w:rsidP="007A150D">
      <w:pPr>
        <w:jc w:val="both"/>
        <w:rPr>
          <w:b/>
          <w:sz w:val="28"/>
          <w:szCs w:val="28"/>
          <w:lang w:val="ro-RO"/>
        </w:rPr>
      </w:pPr>
      <w:r w:rsidRPr="00272A89">
        <w:rPr>
          <w:b/>
          <w:sz w:val="28"/>
          <w:szCs w:val="28"/>
          <w:lang w:val="ro-RO"/>
        </w:rPr>
        <w:t xml:space="preserve">PRIM-MINISTRU 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 w:rsidR="000506C4">
        <w:rPr>
          <w:b/>
          <w:sz w:val="28"/>
          <w:szCs w:val="28"/>
          <w:lang w:val="ro-RO"/>
        </w:rPr>
        <w:t xml:space="preserve">         </w:t>
      </w:r>
      <w:r w:rsidR="002B2C53">
        <w:rPr>
          <w:b/>
          <w:sz w:val="28"/>
          <w:szCs w:val="28"/>
          <w:lang w:val="ro-RO"/>
        </w:rPr>
        <w:t>Ion CHICU</w:t>
      </w:r>
    </w:p>
    <w:p w:rsidR="007A150D" w:rsidRDefault="007A150D" w:rsidP="007A150D">
      <w:pPr>
        <w:jc w:val="both"/>
        <w:rPr>
          <w:sz w:val="28"/>
          <w:szCs w:val="28"/>
          <w:lang w:val="ro-RO"/>
        </w:rPr>
      </w:pPr>
    </w:p>
    <w:p w:rsidR="007A150D" w:rsidRDefault="007A150D" w:rsidP="007A150D">
      <w:pPr>
        <w:jc w:val="both"/>
        <w:rPr>
          <w:sz w:val="28"/>
          <w:szCs w:val="28"/>
          <w:lang w:val="ro-RO"/>
        </w:rPr>
      </w:pPr>
    </w:p>
    <w:p w:rsidR="007A150D" w:rsidRPr="00272A89" w:rsidRDefault="007A150D" w:rsidP="007A150D">
      <w:pPr>
        <w:jc w:val="both"/>
        <w:rPr>
          <w:b/>
          <w:sz w:val="28"/>
          <w:szCs w:val="28"/>
          <w:lang w:val="ro-RO"/>
        </w:rPr>
      </w:pPr>
      <w:r w:rsidRPr="00272A89">
        <w:rPr>
          <w:b/>
          <w:sz w:val="28"/>
          <w:szCs w:val="28"/>
          <w:lang w:val="ro-RO"/>
        </w:rPr>
        <w:t>Contrasemnează:</w:t>
      </w:r>
      <w:r w:rsidR="002B2C53">
        <w:rPr>
          <w:b/>
          <w:sz w:val="28"/>
          <w:szCs w:val="28"/>
          <w:lang w:val="ro-RO"/>
        </w:rPr>
        <w:tab/>
      </w:r>
      <w:r w:rsidR="002B2C53">
        <w:rPr>
          <w:b/>
          <w:sz w:val="28"/>
          <w:szCs w:val="28"/>
          <w:lang w:val="ro-RO"/>
        </w:rPr>
        <w:tab/>
      </w:r>
      <w:r w:rsidR="002B2C53">
        <w:rPr>
          <w:b/>
          <w:sz w:val="28"/>
          <w:szCs w:val="28"/>
          <w:lang w:val="ro-RO"/>
        </w:rPr>
        <w:tab/>
      </w:r>
      <w:r w:rsidR="002B2C53">
        <w:rPr>
          <w:b/>
          <w:sz w:val="28"/>
          <w:szCs w:val="28"/>
          <w:lang w:val="ro-RO"/>
        </w:rPr>
        <w:tab/>
      </w:r>
      <w:r w:rsidR="002B2C53">
        <w:rPr>
          <w:b/>
          <w:sz w:val="28"/>
          <w:szCs w:val="28"/>
          <w:lang w:val="ro-RO"/>
        </w:rPr>
        <w:tab/>
      </w:r>
      <w:r w:rsidR="002B2C53">
        <w:rPr>
          <w:b/>
          <w:sz w:val="28"/>
          <w:szCs w:val="28"/>
          <w:lang w:val="ro-RO"/>
        </w:rPr>
        <w:tab/>
      </w:r>
      <w:r w:rsidR="002B2C53">
        <w:rPr>
          <w:b/>
          <w:sz w:val="28"/>
          <w:szCs w:val="28"/>
          <w:lang w:val="ro-RO"/>
        </w:rPr>
        <w:tab/>
        <w:t xml:space="preserve">Ion </w:t>
      </w:r>
      <w:proofErr w:type="spellStart"/>
      <w:r w:rsidR="002B2C53">
        <w:rPr>
          <w:b/>
          <w:sz w:val="28"/>
          <w:szCs w:val="28"/>
          <w:lang w:val="ro-RO"/>
        </w:rPr>
        <w:t>Perju</w:t>
      </w:r>
      <w:proofErr w:type="spellEnd"/>
    </w:p>
    <w:p w:rsidR="007A150D" w:rsidRDefault="007A150D" w:rsidP="007A150D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M</w:t>
      </w:r>
      <w:r w:rsidRPr="00A168A4">
        <w:rPr>
          <w:b/>
          <w:sz w:val="28"/>
          <w:szCs w:val="28"/>
          <w:lang w:val="ro-RO"/>
        </w:rPr>
        <w:t>inistru</w:t>
      </w:r>
      <w:r>
        <w:rPr>
          <w:b/>
          <w:sz w:val="28"/>
          <w:szCs w:val="28"/>
          <w:lang w:val="ro-RO"/>
        </w:rPr>
        <w:t xml:space="preserve">l agriculturii, </w:t>
      </w:r>
    </w:p>
    <w:p w:rsidR="007A150D" w:rsidRDefault="007A150D" w:rsidP="007A150D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Dezvoltării regionale și mediului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 w:rsidR="00190F49">
        <w:rPr>
          <w:b/>
          <w:sz w:val="28"/>
          <w:szCs w:val="28"/>
          <w:lang w:val="ro-RO"/>
        </w:rPr>
        <w:t xml:space="preserve">         </w:t>
      </w:r>
    </w:p>
    <w:p w:rsidR="007A150D" w:rsidRDefault="007A150D" w:rsidP="007A150D">
      <w:pPr>
        <w:jc w:val="both"/>
        <w:rPr>
          <w:b/>
          <w:sz w:val="28"/>
          <w:szCs w:val="28"/>
          <w:lang w:val="ro-RO"/>
        </w:rPr>
      </w:pPr>
    </w:p>
    <w:p w:rsidR="007A150D" w:rsidRDefault="007A150D" w:rsidP="007A150D">
      <w:pPr>
        <w:jc w:val="both"/>
        <w:rPr>
          <w:b/>
          <w:sz w:val="28"/>
          <w:szCs w:val="28"/>
          <w:lang w:val="ro-RO"/>
        </w:rPr>
      </w:pPr>
    </w:p>
    <w:p w:rsidR="007A150D" w:rsidRDefault="007A150D" w:rsidP="007A150D">
      <w:pPr>
        <w:jc w:val="both"/>
        <w:rPr>
          <w:b/>
          <w:sz w:val="28"/>
          <w:szCs w:val="28"/>
          <w:lang w:val="ro-RO"/>
        </w:rPr>
      </w:pPr>
    </w:p>
    <w:p w:rsidR="00756B40" w:rsidRDefault="00756B40" w:rsidP="007A150D">
      <w:pPr>
        <w:jc w:val="both"/>
        <w:rPr>
          <w:b/>
          <w:sz w:val="28"/>
          <w:szCs w:val="28"/>
          <w:lang w:val="ro-RO"/>
        </w:rPr>
      </w:pPr>
    </w:p>
    <w:p w:rsidR="007A150D" w:rsidRPr="00A168A4" w:rsidRDefault="007A150D" w:rsidP="007A150D">
      <w:pPr>
        <w:jc w:val="both"/>
        <w:rPr>
          <w:b/>
          <w:sz w:val="28"/>
          <w:szCs w:val="28"/>
          <w:lang w:val="ro-RO"/>
        </w:rPr>
      </w:pPr>
    </w:p>
    <w:p w:rsidR="000B2918" w:rsidRDefault="007A150D" w:rsidP="00415557">
      <w:pPr>
        <w:jc w:val="right"/>
        <w:rPr>
          <w:sz w:val="28"/>
          <w:szCs w:val="28"/>
          <w:lang w:val="ro-RO"/>
        </w:rPr>
      </w:pPr>
      <w:r w:rsidRPr="00A168A4">
        <w:rPr>
          <w:sz w:val="28"/>
          <w:szCs w:val="28"/>
          <w:lang w:val="ro-RO"/>
        </w:rPr>
        <w:tab/>
      </w:r>
      <w:r w:rsidRPr="00A168A4">
        <w:rPr>
          <w:sz w:val="28"/>
          <w:szCs w:val="28"/>
          <w:lang w:val="ro-RO"/>
        </w:rPr>
        <w:tab/>
      </w:r>
      <w:r w:rsidRPr="00A168A4">
        <w:rPr>
          <w:sz w:val="28"/>
          <w:szCs w:val="28"/>
          <w:lang w:val="ro-RO"/>
        </w:rPr>
        <w:tab/>
      </w:r>
      <w:r w:rsidRPr="00A168A4">
        <w:rPr>
          <w:sz w:val="28"/>
          <w:szCs w:val="28"/>
          <w:lang w:val="ro-RO"/>
        </w:rPr>
        <w:tab/>
      </w:r>
    </w:p>
    <w:p w:rsidR="000B2918" w:rsidRDefault="000B2918" w:rsidP="00415557">
      <w:pPr>
        <w:jc w:val="right"/>
        <w:rPr>
          <w:sz w:val="28"/>
          <w:szCs w:val="28"/>
          <w:lang w:val="ro-RO"/>
        </w:rPr>
      </w:pPr>
    </w:p>
    <w:p w:rsidR="000B2918" w:rsidRDefault="000B2918" w:rsidP="00415557">
      <w:pPr>
        <w:jc w:val="right"/>
        <w:rPr>
          <w:sz w:val="28"/>
          <w:szCs w:val="28"/>
          <w:lang w:val="ro-RO"/>
        </w:rPr>
      </w:pPr>
    </w:p>
    <w:p w:rsidR="007A150D" w:rsidRDefault="000B2918" w:rsidP="00415557">
      <w:pPr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Aprobate</w:t>
      </w:r>
    </w:p>
    <w:p w:rsidR="007A150D" w:rsidRDefault="007A150D" w:rsidP="007A150D">
      <w:pPr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prin Hotărîrea Guvernului</w:t>
      </w:r>
    </w:p>
    <w:p w:rsidR="007A150D" w:rsidRDefault="002B2C53" w:rsidP="007A150D">
      <w:pPr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nr._____ din _______ 2020</w:t>
      </w:r>
      <w:bookmarkStart w:id="0" w:name="_GoBack"/>
      <w:bookmarkEnd w:id="0"/>
    </w:p>
    <w:p w:rsidR="007A150D" w:rsidRDefault="007A150D" w:rsidP="007A150D">
      <w:pPr>
        <w:jc w:val="right"/>
        <w:rPr>
          <w:b/>
          <w:sz w:val="28"/>
          <w:szCs w:val="28"/>
          <w:lang w:val="ro-RO"/>
        </w:rPr>
      </w:pPr>
    </w:p>
    <w:p w:rsidR="007A150D" w:rsidRPr="009552D4" w:rsidRDefault="007A150D" w:rsidP="007A150D">
      <w:pPr>
        <w:jc w:val="right"/>
        <w:rPr>
          <w:b/>
          <w:sz w:val="28"/>
          <w:szCs w:val="28"/>
          <w:lang w:val="ro-RO"/>
        </w:rPr>
      </w:pPr>
    </w:p>
    <w:p w:rsidR="007A150D" w:rsidRPr="009552D4" w:rsidRDefault="007A150D" w:rsidP="007A150D">
      <w:pPr>
        <w:jc w:val="right"/>
        <w:rPr>
          <w:b/>
          <w:sz w:val="28"/>
          <w:szCs w:val="28"/>
          <w:lang w:val="ro-RO"/>
        </w:rPr>
      </w:pPr>
    </w:p>
    <w:p w:rsidR="007A150D" w:rsidRPr="009552D4" w:rsidRDefault="007A150D" w:rsidP="007A150D">
      <w:pPr>
        <w:jc w:val="right"/>
        <w:rPr>
          <w:b/>
          <w:sz w:val="28"/>
          <w:szCs w:val="28"/>
          <w:lang w:val="ro-RO"/>
        </w:rPr>
      </w:pPr>
    </w:p>
    <w:p w:rsidR="007A150D" w:rsidRPr="009552D4" w:rsidRDefault="00A0767D" w:rsidP="007A150D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NORME</w:t>
      </w:r>
      <w:r w:rsidR="007A150D">
        <w:rPr>
          <w:b/>
          <w:sz w:val="28"/>
          <w:szCs w:val="28"/>
          <w:lang w:val="ro-RO"/>
        </w:rPr>
        <w:t xml:space="preserve"> </w:t>
      </w:r>
    </w:p>
    <w:p w:rsidR="007A150D" w:rsidRDefault="007A150D" w:rsidP="007A150D">
      <w:pPr>
        <w:ind w:firstLine="708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privind </w:t>
      </w:r>
      <w:r w:rsidR="00A0767D">
        <w:rPr>
          <w:b/>
          <w:sz w:val="28"/>
          <w:szCs w:val="28"/>
          <w:lang w:val="ro-RO"/>
        </w:rPr>
        <w:t>procedura</w:t>
      </w:r>
      <w:r w:rsidRPr="00DB2075">
        <w:rPr>
          <w:b/>
          <w:sz w:val="28"/>
          <w:szCs w:val="28"/>
          <w:lang w:val="ro-RO"/>
        </w:rPr>
        <w:t xml:space="preserve"> de elaborare a proiectului</w:t>
      </w:r>
      <w:r>
        <w:rPr>
          <w:b/>
          <w:sz w:val="28"/>
          <w:szCs w:val="28"/>
          <w:lang w:val="ro-RO"/>
        </w:rPr>
        <w:t xml:space="preserve"> </w:t>
      </w:r>
      <w:r w:rsidRPr="00DB2075">
        <w:rPr>
          <w:b/>
          <w:sz w:val="28"/>
          <w:szCs w:val="28"/>
          <w:lang w:val="ro-RO"/>
        </w:rPr>
        <w:t>sau a planului de organizare a teritoriului</w:t>
      </w:r>
      <w:r>
        <w:rPr>
          <w:b/>
          <w:sz w:val="28"/>
          <w:szCs w:val="28"/>
          <w:lang w:val="ro-RO"/>
        </w:rPr>
        <w:t xml:space="preserve"> în vederea</w:t>
      </w:r>
      <w:r w:rsidRPr="00DB2075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 xml:space="preserve">înființării </w:t>
      </w:r>
      <w:r w:rsidRPr="00DB2075">
        <w:rPr>
          <w:b/>
          <w:sz w:val="28"/>
          <w:szCs w:val="28"/>
          <w:lang w:val="ro-RO"/>
        </w:rPr>
        <w:t>plantațiilor de culturi</w:t>
      </w:r>
    </w:p>
    <w:p w:rsidR="007A150D" w:rsidRPr="00DB2075" w:rsidRDefault="007A150D" w:rsidP="007A150D">
      <w:pPr>
        <w:ind w:firstLine="708"/>
        <w:jc w:val="center"/>
        <w:rPr>
          <w:b/>
          <w:sz w:val="28"/>
          <w:szCs w:val="28"/>
          <w:lang w:val="ro-RO"/>
        </w:rPr>
      </w:pPr>
      <w:r w:rsidRPr="00DB2075">
        <w:rPr>
          <w:b/>
          <w:sz w:val="28"/>
          <w:szCs w:val="28"/>
          <w:lang w:val="ro-RO"/>
        </w:rPr>
        <w:t>pomicole, nucifere, de arbuști fructiferi</w:t>
      </w:r>
      <w:r>
        <w:rPr>
          <w:b/>
          <w:sz w:val="28"/>
          <w:szCs w:val="28"/>
          <w:lang w:val="ro-RO"/>
        </w:rPr>
        <w:t xml:space="preserve"> </w:t>
      </w:r>
      <w:r w:rsidRPr="00DB2075">
        <w:rPr>
          <w:b/>
          <w:sz w:val="28"/>
          <w:szCs w:val="28"/>
          <w:lang w:val="ro-RO"/>
        </w:rPr>
        <w:t>și căpșun</w:t>
      </w:r>
    </w:p>
    <w:p w:rsidR="007A150D" w:rsidRPr="00A168A4" w:rsidRDefault="007A150D" w:rsidP="007A150D">
      <w:pPr>
        <w:jc w:val="both"/>
        <w:rPr>
          <w:sz w:val="28"/>
          <w:szCs w:val="28"/>
          <w:lang w:val="ro-RO"/>
        </w:rPr>
      </w:pPr>
    </w:p>
    <w:p w:rsidR="007A150D" w:rsidRPr="00A168A4" w:rsidRDefault="007A150D" w:rsidP="007A150D">
      <w:pPr>
        <w:jc w:val="both"/>
        <w:rPr>
          <w:sz w:val="28"/>
          <w:szCs w:val="28"/>
          <w:lang w:val="ro-RO"/>
        </w:rPr>
      </w:pPr>
    </w:p>
    <w:p w:rsidR="007A150D" w:rsidRPr="00A168A4" w:rsidRDefault="0056778E" w:rsidP="007A150D">
      <w:pPr>
        <w:jc w:val="center"/>
        <w:rPr>
          <w:b/>
          <w:sz w:val="28"/>
          <w:szCs w:val="28"/>
          <w:lang w:val="ro-RO"/>
        </w:rPr>
      </w:pPr>
      <w:r w:rsidRPr="00A168A4">
        <w:rPr>
          <w:b/>
          <w:sz w:val="28"/>
          <w:szCs w:val="28"/>
          <w:lang w:val="ro-RO"/>
        </w:rPr>
        <w:t xml:space="preserve">Capitolul </w:t>
      </w:r>
      <w:r w:rsidR="007A150D" w:rsidRPr="00A168A4">
        <w:rPr>
          <w:b/>
          <w:sz w:val="28"/>
          <w:szCs w:val="28"/>
          <w:lang w:val="ro-RO"/>
        </w:rPr>
        <w:t>I</w:t>
      </w:r>
    </w:p>
    <w:p w:rsidR="007A150D" w:rsidRPr="00A168A4" w:rsidRDefault="007A150D" w:rsidP="007A150D">
      <w:pPr>
        <w:jc w:val="center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DISPOZIȚII GENERALE </w:t>
      </w:r>
    </w:p>
    <w:p w:rsidR="007A150D" w:rsidRPr="00A168A4" w:rsidRDefault="007A150D" w:rsidP="007A150D">
      <w:pPr>
        <w:jc w:val="both"/>
        <w:rPr>
          <w:sz w:val="28"/>
          <w:szCs w:val="28"/>
          <w:lang w:val="ro-RO"/>
        </w:rPr>
      </w:pPr>
    </w:p>
    <w:p w:rsidR="007A150D" w:rsidRDefault="00A0767D" w:rsidP="007A150D">
      <w:pPr>
        <w:pStyle w:val="a9"/>
        <w:numPr>
          <w:ilvl w:val="0"/>
          <w:numId w:val="16"/>
        </w:numPr>
        <w:ind w:left="0" w:firstLine="9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Nor</w:t>
      </w:r>
      <w:r w:rsidR="00190F49">
        <w:rPr>
          <w:sz w:val="28"/>
          <w:szCs w:val="28"/>
          <w:lang w:val="ro-RO"/>
        </w:rPr>
        <w:t>m</w:t>
      </w:r>
      <w:r>
        <w:rPr>
          <w:sz w:val="28"/>
          <w:szCs w:val="28"/>
          <w:lang w:val="ro-RO"/>
        </w:rPr>
        <w:t>ele</w:t>
      </w:r>
      <w:r w:rsidR="007A150D">
        <w:rPr>
          <w:sz w:val="28"/>
          <w:szCs w:val="28"/>
          <w:lang w:val="ro-RO"/>
        </w:rPr>
        <w:t xml:space="preserve"> privind </w:t>
      </w:r>
      <w:r>
        <w:rPr>
          <w:sz w:val="28"/>
          <w:szCs w:val="28"/>
          <w:lang w:val="ro-RO"/>
        </w:rPr>
        <w:t>procedura</w:t>
      </w:r>
      <w:r w:rsidR="00190F49">
        <w:rPr>
          <w:sz w:val="28"/>
          <w:szCs w:val="28"/>
          <w:lang w:val="ro-RO"/>
        </w:rPr>
        <w:t xml:space="preserve"> de elaborare a proiectului </w:t>
      </w:r>
      <w:r w:rsidR="007A150D">
        <w:rPr>
          <w:sz w:val="28"/>
          <w:szCs w:val="28"/>
          <w:lang w:val="ro-RO"/>
        </w:rPr>
        <w:t xml:space="preserve">sau a planului de organizare a teritoriului în vederea înființării plantațiilor de culturi pomicole, nucifere, de arbuști fructiferi și căpșun (în continuare – </w:t>
      </w:r>
      <w:r>
        <w:rPr>
          <w:sz w:val="28"/>
          <w:szCs w:val="28"/>
          <w:lang w:val="ro-RO"/>
        </w:rPr>
        <w:t>Norme</w:t>
      </w:r>
      <w:r w:rsidR="007A150D">
        <w:rPr>
          <w:sz w:val="28"/>
          <w:szCs w:val="28"/>
          <w:lang w:val="ro-RO"/>
        </w:rPr>
        <w:t>) stabilește:</w:t>
      </w:r>
    </w:p>
    <w:p w:rsidR="007A150D" w:rsidRDefault="007A150D" w:rsidP="007A150D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1) regulile aplicabile pentru proiectarea p</w:t>
      </w:r>
      <w:r w:rsidRPr="00A168A4">
        <w:rPr>
          <w:sz w:val="28"/>
          <w:szCs w:val="28"/>
          <w:lang w:val="ro-RO"/>
        </w:rPr>
        <w:t>lantațiilor pomicole, nucifere, arbuști fructiferi și căpșun</w:t>
      </w:r>
      <w:r>
        <w:rPr>
          <w:sz w:val="28"/>
          <w:szCs w:val="28"/>
          <w:lang w:val="ro-RO"/>
        </w:rPr>
        <w:t>;</w:t>
      </w:r>
    </w:p>
    <w:p w:rsidR="007A150D" w:rsidRDefault="007A150D" w:rsidP="007A150D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2)  </w:t>
      </w:r>
      <w:r w:rsidRPr="00272A89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condițiile care necesită a fi respecta</w:t>
      </w:r>
      <w:r w:rsidR="00190F49">
        <w:rPr>
          <w:sz w:val="28"/>
          <w:szCs w:val="28"/>
          <w:lang w:val="ro-RO"/>
        </w:rPr>
        <w:t xml:space="preserve">te la elaborarea proiectului </w:t>
      </w:r>
      <w:r>
        <w:rPr>
          <w:sz w:val="28"/>
          <w:szCs w:val="28"/>
          <w:lang w:val="ro-RO"/>
        </w:rPr>
        <w:t>sau a planului de organizare a teritoriului în vederea înființării plantațiilor de culturi pomicole, nucifere, de arbuști fructiferi și căpșun;</w:t>
      </w:r>
    </w:p>
    <w:p w:rsidR="007A150D" w:rsidRDefault="007A150D" w:rsidP="007A150D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3) cerințele față de proiectul </w:t>
      </w:r>
      <w:bookmarkStart w:id="1" w:name="_Hlk526870478"/>
      <w:r>
        <w:rPr>
          <w:sz w:val="28"/>
          <w:szCs w:val="28"/>
          <w:lang w:val="ro-RO"/>
        </w:rPr>
        <w:t>și/sau planul de organizare a teritoriului</w:t>
      </w:r>
      <w:r w:rsidR="00A0767D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elaborat în vederea înființării plantațiilor de culturi pomicole, nucifere, de arbuști fructiferi și căpșun.</w:t>
      </w:r>
    </w:p>
    <w:bookmarkEnd w:id="1"/>
    <w:p w:rsidR="007A150D" w:rsidRPr="00272A89" w:rsidRDefault="007A150D" w:rsidP="007A150D">
      <w:pPr>
        <w:pStyle w:val="a9"/>
        <w:numPr>
          <w:ilvl w:val="0"/>
          <w:numId w:val="16"/>
        </w:numPr>
        <w:ind w:left="0" w:firstLine="90"/>
        <w:jc w:val="both"/>
        <w:rPr>
          <w:sz w:val="28"/>
          <w:szCs w:val="28"/>
          <w:lang w:val="ro-RO"/>
        </w:rPr>
      </w:pPr>
      <w:r>
        <w:rPr>
          <w:lang w:val="en-US"/>
        </w:rPr>
        <w:t>Î</w:t>
      </w:r>
      <w:r w:rsidRPr="00272A89">
        <w:rPr>
          <w:sz w:val="28"/>
          <w:szCs w:val="28"/>
          <w:lang w:val="ro-RO"/>
        </w:rPr>
        <w:t>n sensul prezent</w:t>
      </w:r>
      <w:r>
        <w:rPr>
          <w:sz w:val="28"/>
          <w:szCs w:val="28"/>
          <w:lang w:val="ro-RO"/>
        </w:rPr>
        <w:t>e</w:t>
      </w:r>
      <w:r w:rsidR="00A0767D">
        <w:rPr>
          <w:sz w:val="28"/>
          <w:szCs w:val="28"/>
          <w:lang w:val="ro-RO"/>
        </w:rPr>
        <w:t>lor</w:t>
      </w:r>
      <w:r>
        <w:rPr>
          <w:sz w:val="28"/>
          <w:szCs w:val="28"/>
          <w:lang w:val="ro-RO"/>
        </w:rPr>
        <w:t xml:space="preserve"> </w:t>
      </w:r>
      <w:r w:rsidR="00A0767D">
        <w:rPr>
          <w:sz w:val="28"/>
          <w:szCs w:val="28"/>
          <w:lang w:val="ro-RO"/>
        </w:rPr>
        <w:t>Norme</w:t>
      </w:r>
      <w:r w:rsidRPr="00272A89">
        <w:rPr>
          <w:sz w:val="28"/>
          <w:szCs w:val="28"/>
          <w:lang w:val="ro-RO"/>
        </w:rPr>
        <w:t xml:space="preserve">, se aplică </w:t>
      </w:r>
      <w:r>
        <w:rPr>
          <w:sz w:val="28"/>
          <w:szCs w:val="28"/>
          <w:lang w:val="ro-RO"/>
        </w:rPr>
        <w:t xml:space="preserve">următoarele </w:t>
      </w:r>
      <w:r w:rsidRPr="00272A89">
        <w:rPr>
          <w:sz w:val="28"/>
          <w:szCs w:val="28"/>
          <w:lang w:val="ro-RO"/>
        </w:rPr>
        <w:t>noțiuni</w:t>
      </w:r>
      <w:r>
        <w:rPr>
          <w:sz w:val="28"/>
          <w:szCs w:val="28"/>
          <w:lang w:val="ro-RO"/>
        </w:rPr>
        <w:t>:</w:t>
      </w:r>
    </w:p>
    <w:p w:rsidR="007A150D" w:rsidRDefault="007A150D" w:rsidP="007A150D">
      <w:pPr>
        <w:jc w:val="both"/>
        <w:rPr>
          <w:sz w:val="28"/>
          <w:szCs w:val="28"/>
          <w:lang w:val="ro-RO"/>
        </w:rPr>
      </w:pPr>
      <w:r w:rsidRPr="00272A89">
        <w:rPr>
          <w:i/>
          <w:sz w:val="28"/>
          <w:szCs w:val="28"/>
          <w:lang w:val="ro-RO"/>
        </w:rPr>
        <w:t>proiectant</w:t>
      </w:r>
      <w:r w:rsidRPr="00272A89">
        <w:rPr>
          <w:sz w:val="28"/>
          <w:szCs w:val="28"/>
          <w:lang w:val="ro-RO"/>
        </w:rPr>
        <w:t xml:space="preserve"> – persoan</w:t>
      </w:r>
      <w:r w:rsidR="00190F49">
        <w:rPr>
          <w:sz w:val="28"/>
          <w:szCs w:val="28"/>
          <w:lang w:val="ro-RO"/>
        </w:rPr>
        <w:t>ă fizică sau persoană juridică, care</w:t>
      </w:r>
      <w:r w:rsidR="000D0C75">
        <w:rPr>
          <w:sz w:val="28"/>
          <w:szCs w:val="28"/>
          <w:lang w:val="ro-RO"/>
        </w:rPr>
        <w:t xml:space="preserve"> </w:t>
      </w:r>
      <w:r w:rsidRPr="00A168A4">
        <w:rPr>
          <w:sz w:val="28"/>
          <w:szCs w:val="28"/>
          <w:lang w:val="ro-RO"/>
        </w:rPr>
        <w:t xml:space="preserve">desfășoară activități de proiectare a plantațiilor pomicole, nucifere, de </w:t>
      </w:r>
      <w:r w:rsidR="00190F49">
        <w:rPr>
          <w:sz w:val="28"/>
          <w:szCs w:val="28"/>
          <w:lang w:val="ro-RO"/>
        </w:rPr>
        <w:t>arbuști fructiferi și căpșun;</w:t>
      </w:r>
    </w:p>
    <w:p w:rsidR="007A150D" w:rsidRDefault="007A150D" w:rsidP="007A150D">
      <w:pPr>
        <w:jc w:val="both"/>
        <w:rPr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>p</w:t>
      </w:r>
      <w:r w:rsidRPr="00A168A4">
        <w:rPr>
          <w:i/>
          <w:sz w:val="28"/>
          <w:szCs w:val="28"/>
          <w:lang w:val="ro-RO"/>
        </w:rPr>
        <w:t xml:space="preserve">arcelă </w:t>
      </w:r>
      <w:r w:rsidRPr="00A168A4">
        <w:rPr>
          <w:sz w:val="28"/>
          <w:szCs w:val="28"/>
          <w:lang w:val="ro-RO"/>
        </w:rPr>
        <w:t>– suprafață compactă de teren agricol, plantată cu culturi pomicole, arbuști fructiferi și căpșun, delimitată de hotare distincte (drumuri, fâșii forestiere, garduri, suprafețe acvatice, sau alte limi</w:t>
      </w:r>
      <w:r w:rsidR="00190F49">
        <w:rPr>
          <w:sz w:val="28"/>
          <w:szCs w:val="28"/>
          <w:lang w:val="ro-RO"/>
        </w:rPr>
        <w:t>te naturale și artificiale)</w:t>
      </w:r>
      <w:r w:rsidRPr="00A168A4">
        <w:rPr>
          <w:sz w:val="28"/>
          <w:szCs w:val="28"/>
          <w:lang w:val="ro-RO"/>
        </w:rPr>
        <w:t>;</w:t>
      </w:r>
    </w:p>
    <w:p w:rsidR="007A150D" w:rsidRPr="00A168A4" w:rsidRDefault="007A150D" w:rsidP="007A150D">
      <w:pPr>
        <w:jc w:val="both"/>
        <w:rPr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>î</w:t>
      </w:r>
      <w:r w:rsidRPr="00A168A4">
        <w:rPr>
          <w:i/>
          <w:sz w:val="28"/>
          <w:szCs w:val="28"/>
          <w:lang w:val="ro-RO"/>
        </w:rPr>
        <w:t>nființare</w:t>
      </w:r>
      <w:r w:rsidRPr="00A168A4">
        <w:rPr>
          <w:sz w:val="28"/>
          <w:szCs w:val="28"/>
          <w:lang w:val="ro-RO"/>
        </w:rPr>
        <w:t xml:space="preserve"> – sistem de măsuri economico-organizatorice şi tehnologice, orientat spre crearea unei plantații </w:t>
      </w:r>
      <w:r>
        <w:rPr>
          <w:sz w:val="28"/>
          <w:szCs w:val="28"/>
          <w:lang w:val="ro-RO"/>
        </w:rPr>
        <w:t>de culturi pomicole, nucifere, de arbuști fructiferi și căpșun</w:t>
      </w:r>
      <w:r w:rsidR="00756B40">
        <w:rPr>
          <w:sz w:val="28"/>
          <w:szCs w:val="28"/>
          <w:lang w:val="ro-RO"/>
        </w:rPr>
        <w:t>.</w:t>
      </w:r>
    </w:p>
    <w:p w:rsidR="00756B40" w:rsidRDefault="00756B40" w:rsidP="007A150D">
      <w:pPr>
        <w:jc w:val="center"/>
        <w:rPr>
          <w:b/>
          <w:sz w:val="28"/>
          <w:szCs w:val="28"/>
          <w:lang w:val="ro-RO"/>
        </w:rPr>
      </w:pPr>
    </w:p>
    <w:p w:rsidR="007A150D" w:rsidRPr="00A168A4" w:rsidRDefault="0056778E" w:rsidP="007A150D">
      <w:pPr>
        <w:jc w:val="center"/>
        <w:rPr>
          <w:b/>
          <w:sz w:val="28"/>
          <w:szCs w:val="28"/>
          <w:lang w:val="ro-RO"/>
        </w:rPr>
      </w:pPr>
      <w:r w:rsidRPr="00A168A4">
        <w:rPr>
          <w:b/>
          <w:sz w:val="28"/>
          <w:szCs w:val="28"/>
          <w:lang w:val="ro-RO"/>
        </w:rPr>
        <w:t xml:space="preserve">Capitolul </w:t>
      </w:r>
      <w:r w:rsidR="007A150D" w:rsidRPr="00A168A4">
        <w:rPr>
          <w:b/>
          <w:sz w:val="28"/>
          <w:szCs w:val="28"/>
          <w:lang w:val="ro-RO"/>
        </w:rPr>
        <w:t>II</w:t>
      </w:r>
    </w:p>
    <w:p w:rsidR="007A150D" w:rsidRPr="00A168A4" w:rsidRDefault="007A150D" w:rsidP="007A150D">
      <w:pPr>
        <w:jc w:val="center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CERINȚE FAȚĂ DE </w:t>
      </w:r>
      <w:r w:rsidR="00522A7E">
        <w:rPr>
          <w:b/>
          <w:sz w:val="28"/>
          <w:szCs w:val="28"/>
          <w:lang w:val="ro-RO"/>
        </w:rPr>
        <w:t>PROCEDURA DE</w:t>
      </w:r>
      <w:r w:rsidR="00AF40DA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>ELABORARE</w:t>
      </w:r>
      <w:r w:rsidR="00522A7E">
        <w:rPr>
          <w:b/>
          <w:sz w:val="28"/>
          <w:szCs w:val="28"/>
          <w:lang w:val="ro-RO"/>
        </w:rPr>
        <w:t xml:space="preserve"> A </w:t>
      </w:r>
      <w:r>
        <w:rPr>
          <w:b/>
          <w:sz w:val="28"/>
          <w:szCs w:val="28"/>
          <w:lang w:val="ro-RO"/>
        </w:rPr>
        <w:t xml:space="preserve"> PROIECTULUI</w:t>
      </w:r>
    </w:p>
    <w:p w:rsidR="007A150D" w:rsidRPr="00A168A4" w:rsidRDefault="007A150D" w:rsidP="007A150D">
      <w:pPr>
        <w:jc w:val="both"/>
        <w:rPr>
          <w:sz w:val="28"/>
          <w:szCs w:val="28"/>
          <w:lang w:val="ro-RO"/>
        </w:rPr>
      </w:pPr>
    </w:p>
    <w:p w:rsidR="007A150D" w:rsidRPr="00272A89" w:rsidRDefault="007A150D" w:rsidP="00641679">
      <w:pPr>
        <w:pStyle w:val="a9"/>
        <w:numPr>
          <w:ilvl w:val="0"/>
          <w:numId w:val="16"/>
        </w:numPr>
        <w:ind w:left="0" w:firstLine="90"/>
        <w:jc w:val="both"/>
        <w:rPr>
          <w:sz w:val="28"/>
          <w:szCs w:val="28"/>
          <w:lang w:val="ro-RO"/>
        </w:rPr>
      </w:pPr>
      <w:r w:rsidRPr="00272A89">
        <w:rPr>
          <w:sz w:val="28"/>
          <w:szCs w:val="28"/>
          <w:lang w:val="ro-RO"/>
        </w:rPr>
        <w:t>În procesul de elaborare a proiectului și/sau a planului de organizare a teritoriului în vederea înființării plantațiilor de culturi pomicole, nucifere, de arbuști fructiferi și căpșun, este necesară respectarea următoarelor condiții:</w:t>
      </w:r>
    </w:p>
    <w:p w:rsidR="007A150D" w:rsidRPr="00A168A4" w:rsidRDefault="007A150D" w:rsidP="007A150D">
      <w:pPr>
        <w:jc w:val="both"/>
        <w:rPr>
          <w:sz w:val="28"/>
          <w:szCs w:val="28"/>
          <w:lang w:val="ro-RO"/>
        </w:rPr>
      </w:pPr>
      <w:r w:rsidRPr="00A168A4">
        <w:rPr>
          <w:sz w:val="28"/>
          <w:szCs w:val="28"/>
          <w:lang w:val="ro-RO"/>
        </w:rPr>
        <w:t>a) înfiinţarea plantaţiilor de culturi pomicole, nucifere și arbuști fructiferi și căpșun, pentru</w:t>
      </w:r>
      <w:r w:rsidR="00A47B33">
        <w:rPr>
          <w:sz w:val="28"/>
          <w:szCs w:val="28"/>
          <w:lang w:val="ro-RO"/>
        </w:rPr>
        <w:t xml:space="preserve"> producţie-marfă se efectuează</w:t>
      </w:r>
      <w:r w:rsidRPr="00A168A4">
        <w:rPr>
          <w:sz w:val="28"/>
          <w:szCs w:val="28"/>
          <w:lang w:val="ro-RO"/>
        </w:rPr>
        <w:t xml:space="preserve"> în funcţie de condiţiile naturale </w:t>
      </w:r>
      <w:r w:rsidR="00756B40">
        <w:rPr>
          <w:sz w:val="28"/>
          <w:szCs w:val="28"/>
          <w:lang w:val="ro-RO"/>
        </w:rPr>
        <w:t xml:space="preserve">și climaterice </w:t>
      </w:r>
      <w:r w:rsidRPr="00A168A4">
        <w:rPr>
          <w:sz w:val="28"/>
          <w:szCs w:val="28"/>
          <w:lang w:val="ro-RO"/>
        </w:rPr>
        <w:t>ale Republicii Moldova;</w:t>
      </w:r>
    </w:p>
    <w:p w:rsidR="00641679" w:rsidRDefault="007A150D" w:rsidP="007A150D">
      <w:pPr>
        <w:jc w:val="both"/>
        <w:rPr>
          <w:color w:val="000000"/>
          <w:sz w:val="28"/>
          <w:szCs w:val="28"/>
          <w:lang w:val="ro-RO"/>
        </w:rPr>
      </w:pPr>
      <w:r w:rsidRPr="00A168A4">
        <w:rPr>
          <w:sz w:val="28"/>
          <w:szCs w:val="28"/>
          <w:lang w:val="ro-RO"/>
        </w:rPr>
        <w:t xml:space="preserve">b) înfiinţarea plantaţiilor de culturi pomicole, nucifere, de arbuști fructiferi și căpșun, pentru producţie-marfă se efectuează doar cu soiuri de bază și soiuri polenizator de culturi pomicole, arbuști fructiferi și căpșun, înscrise în Catalogul soiurilor de plante al </w:t>
      </w:r>
      <w:r w:rsidRPr="00A168A4">
        <w:rPr>
          <w:color w:val="000000"/>
          <w:sz w:val="28"/>
          <w:szCs w:val="28"/>
          <w:lang w:val="ro-RO"/>
        </w:rPr>
        <w:t>Republicii Moldova</w:t>
      </w:r>
      <w:r>
        <w:rPr>
          <w:color w:val="000000"/>
          <w:sz w:val="28"/>
          <w:szCs w:val="28"/>
          <w:lang w:val="ro-RO"/>
        </w:rPr>
        <w:t xml:space="preserve"> </w:t>
      </w:r>
      <w:r w:rsidRPr="00A168A4">
        <w:rPr>
          <w:color w:val="000000"/>
          <w:sz w:val="28"/>
          <w:szCs w:val="28"/>
          <w:lang w:val="ro-RO"/>
        </w:rPr>
        <w:t>și</w:t>
      </w:r>
      <w:r>
        <w:rPr>
          <w:color w:val="000000"/>
          <w:sz w:val="28"/>
          <w:szCs w:val="28"/>
          <w:lang w:val="ro-RO"/>
        </w:rPr>
        <w:t>/sau</w:t>
      </w:r>
      <w:r w:rsidRPr="00A168A4">
        <w:rPr>
          <w:color w:val="000000"/>
          <w:sz w:val="28"/>
          <w:szCs w:val="28"/>
          <w:lang w:val="ro-RO"/>
        </w:rPr>
        <w:t xml:space="preserve"> importate </w:t>
      </w:r>
      <w:r>
        <w:rPr>
          <w:color w:val="000000"/>
          <w:sz w:val="28"/>
          <w:szCs w:val="28"/>
          <w:lang w:val="ro-RO"/>
        </w:rPr>
        <w:t>în conformitate cu p</w:t>
      </w:r>
      <w:r w:rsidRPr="00A168A4">
        <w:rPr>
          <w:color w:val="000000"/>
          <w:sz w:val="28"/>
          <w:szCs w:val="28"/>
          <w:lang w:val="ro-RO"/>
        </w:rPr>
        <w:t>revederil</w:t>
      </w:r>
      <w:r>
        <w:rPr>
          <w:color w:val="000000"/>
          <w:sz w:val="28"/>
          <w:szCs w:val="28"/>
          <w:lang w:val="ro-RO"/>
        </w:rPr>
        <w:t>e</w:t>
      </w:r>
      <w:r w:rsidRPr="00A168A4">
        <w:rPr>
          <w:color w:val="000000"/>
          <w:sz w:val="28"/>
          <w:szCs w:val="28"/>
          <w:lang w:val="ro-RO"/>
        </w:rPr>
        <w:t xml:space="preserve"> Leg</w:t>
      </w:r>
      <w:r>
        <w:rPr>
          <w:color w:val="000000"/>
          <w:sz w:val="28"/>
          <w:szCs w:val="28"/>
          <w:lang w:val="ro-RO"/>
        </w:rPr>
        <w:t>ii</w:t>
      </w:r>
      <w:r w:rsidR="002A11B0">
        <w:rPr>
          <w:color w:val="000000"/>
          <w:sz w:val="28"/>
          <w:szCs w:val="28"/>
          <w:lang w:val="ro-RO"/>
        </w:rPr>
        <w:t xml:space="preserve"> nr. 68/</w:t>
      </w:r>
      <w:r w:rsidRPr="00A168A4">
        <w:rPr>
          <w:color w:val="000000"/>
          <w:sz w:val="28"/>
          <w:szCs w:val="28"/>
          <w:lang w:val="ro-RO"/>
        </w:rPr>
        <w:t>2013</w:t>
      </w:r>
      <w:r>
        <w:rPr>
          <w:color w:val="000000"/>
          <w:sz w:val="28"/>
          <w:szCs w:val="28"/>
          <w:lang w:val="ro-RO"/>
        </w:rPr>
        <w:t xml:space="preserve"> </w:t>
      </w:r>
      <w:r w:rsidRPr="00A168A4">
        <w:rPr>
          <w:color w:val="000000"/>
          <w:sz w:val="28"/>
          <w:szCs w:val="28"/>
          <w:lang w:val="ro-RO"/>
        </w:rPr>
        <w:t>despre semințe</w:t>
      </w:r>
      <w:r w:rsidR="00A47B33">
        <w:rPr>
          <w:color w:val="000000"/>
          <w:sz w:val="28"/>
          <w:szCs w:val="28"/>
          <w:lang w:val="ro-RO"/>
        </w:rPr>
        <w:t xml:space="preserve"> cu modificările</w:t>
      </w:r>
      <w:r w:rsidR="007F5D82">
        <w:rPr>
          <w:color w:val="000000"/>
          <w:sz w:val="28"/>
          <w:szCs w:val="28"/>
          <w:lang w:val="ro-RO"/>
        </w:rPr>
        <w:t xml:space="preserve"> ulterioare</w:t>
      </w:r>
      <w:r w:rsidR="00A47B33">
        <w:rPr>
          <w:color w:val="000000"/>
          <w:sz w:val="28"/>
          <w:szCs w:val="28"/>
          <w:lang w:val="ro-RO"/>
        </w:rPr>
        <w:t xml:space="preserve"> și care corespund Normei privind producerea, controlul, certificarea și comercializarea materialului de înmulțire și de plantare fructifer, aprobată prin </w:t>
      </w:r>
      <w:proofErr w:type="spellStart"/>
      <w:r w:rsidR="00A47B33">
        <w:rPr>
          <w:color w:val="000000"/>
          <w:sz w:val="28"/>
          <w:szCs w:val="28"/>
          <w:lang w:val="ro-RO"/>
        </w:rPr>
        <w:t>Hotărîrea</w:t>
      </w:r>
      <w:proofErr w:type="spellEnd"/>
      <w:r w:rsidR="00A47B33">
        <w:rPr>
          <w:color w:val="000000"/>
          <w:sz w:val="28"/>
          <w:szCs w:val="28"/>
          <w:lang w:val="ro-RO"/>
        </w:rPr>
        <w:t xml:space="preserve"> Guvernului Nr. 415/2013 ( Monitorul Oficial, Nr. 136 – 139, art. 52)</w:t>
      </w:r>
      <w:r>
        <w:rPr>
          <w:color w:val="000000"/>
          <w:sz w:val="28"/>
          <w:szCs w:val="28"/>
          <w:lang w:val="ro-RO"/>
        </w:rPr>
        <w:t xml:space="preserve">. </w:t>
      </w:r>
    </w:p>
    <w:p w:rsidR="007A150D" w:rsidRPr="00414B5D" w:rsidRDefault="00BF68E9" w:rsidP="00641679">
      <w:pPr>
        <w:pStyle w:val="a9"/>
        <w:numPr>
          <w:ilvl w:val="0"/>
          <w:numId w:val="16"/>
        </w:numPr>
        <w:ind w:left="0" w:firstLine="90"/>
        <w:jc w:val="both"/>
        <w:rPr>
          <w:color w:val="000000"/>
          <w:sz w:val="28"/>
          <w:szCs w:val="28"/>
          <w:lang w:val="ro-RO"/>
        </w:rPr>
      </w:pPr>
      <w:r w:rsidRPr="00641679">
        <w:rPr>
          <w:color w:val="000000"/>
          <w:sz w:val="28"/>
          <w:szCs w:val="28"/>
          <w:lang w:val="ro-RO"/>
        </w:rPr>
        <w:t>Î</w:t>
      </w:r>
      <w:r w:rsidRPr="00A168A4">
        <w:rPr>
          <w:sz w:val="28"/>
          <w:szCs w:val="28"/>
          <w:lang w:val="ro-RO"/>
        </w:rPr>
        <w:t>nființarea</w:t>
      </w:r>
      <w:r w:rsidR="007A150D" w:rsidRPr="00A168A4">
        <w:rPr>
          <w:sz w:val="28"/>
          <w:szCs w:val="28"/>
          <w:lang w:val="ro-RO"/>
        </w:rPr>
        <w:t xml:space="preserve"> </w:t>
      </w:r>
      <w:r w:rsidRPr="00A168A4">
        <w:rPr>
          <w:sz w:val="28"/>
          <w:szCs w:val="28"/>
          <w:lang w:val="ro-RO"/>
        </w:rPr>
        <w:t>plantațiilor</w:t>
      </w:r>
      <w:r w:rsidR="007A150D" w:rsidRPr="00A168A4">
        <w:rPr>
          <w:sz w:val="28"/>
          <w:szCs w:val="28"/>
          <w:lang w:val="ro-RO"/>
        </w:rPr>
        <w:t xml:space="preserve"> </w:t>
      </w:r>
      <w:r w:rsidR="00843FAD">
        <w:rPr>
          <w:sz w:val="28"/>
          <w:szCs w:val="28"/>
          <w:lang w:val="ro-RO"/>
        </w:rPr>
        <w:t xml:space="preserve">de culturi pomicole, nucifere, de arbuști fructiferi și căpșun </w:t>
      </w:r>
      <w:r w:rsidR="007A150D" w:rsidRPr="00A168A4">
        <w:rPr>
          <w:sz w:val="28"/>
          <w:szCs w:val="28"/>
          <w:lang w:val="ro-RO"/>
        </w:rPr>
        <w:t xml:space="preserve">de </w:t>
      </w:r>
      <w:r w:rsidRPr="00A168A4">
        <w:rPr>
          <w:sz w:val="28"/>
          <w:szCs w:val="28"/>
          <w:lang w:val="ro-RO"/>
        </w:rPr>
        <w:t>producție</w:t>
      </w:r>
      <w:r w:rsidR="007A150D" w:rsidRPr="00A168A4">
        <w:rPr>
          <w:sz w:val="28"/>
          <w:szCs w:val="28"/>
          <w:lang w:val="ro-RO"/>
        </w:rPr>
        <w:t xml:space="preserve">-marfă cu </w:t>
      </w:r>
      <w:r w:rsidRPr="00A168A4">
        <w:rPr>
          <w:sz w:val="28"/>
          <w:szCs w:val="28"/>
          <w:lang w:val="ro-RO"/>
        </w:rPr>
        <w:t>suprafața</w:t>
      </w:r>
      <w:r w:rsidR="007A150D" w:rsidRPr="00A168A4">
        <w:rPr>
          <w:sz w:val="28"/>
          <w:szCs w:val="28"/>
          <w:lang w:val="ro-RO"/>
        </w:rPr>
        <w:t xml:space="preserve"> </w:t>
      </w:r>
      <w:r w:rsidR="00843FAD">
        <w:rPr>
          <w:sz w:val="28"/>
          <w:szCs w:val="28"/>
          <w:lang w:val="ro-RO"/>
        </w:rPr>
        <w:t xml:space="preserve">de </w:t>
      </w:r>
      <w:r w:rsidR="007A150D" w:rsidRPr="00A168A4">
        <w:rPr>
          <w:sz w:val="28"/>
          <w:szCs w:val="28"/>
          <w:lang w:val="ro-RO"/>
        </w:rPr>
        <w:t>p</w:t>
      </w:r>
      <w:r w:rsidR="007F5D82">
        <w:rPr>
          <w:sz w:val="28"/>
          <w:szCs w:val="28"/>
          <w:lang w:val="ro-RO"/>
        </w:rPr>
        <w:t>â</w:t>
      </w:r>
      <w:r w:rsidR="007A150D" w:rsidRPr="00A168A4">
        <w:rPr>
          <w:sz w:val="28"/>
          <w:szCs w:val="28"/>
          <w:lang w:val="ro-RO"/>
        </w:rPr>
        <w:t xml:space="preserve">nă la </w:t>
      </w:r>
      <w:smartTag w:uri="urn:schemas-microsoft-com:office:smarttags" w:element="metricconverter">
        <w:smartTagPr>
          <w:attr w:name="ProductID" w:val="0,5 ha"/>
        </w:smartTagPr>
        <w:r w:rsidR="007A150D" w:rsidRPr="00A168A4">
          <w:rPr>
            <w:sz w:val="28"/>
            <w:szCs w:val="28"/>
            <w:lang w:val="ro-RO"/>
          </w:rPr>
          <w:t>0,5 ha</w:t>
        </w:r>
      </w:smartTag>
      <w:r w:rsidR="007A150D" w:rsidRPr="00A168A4">
        <w:rPr>
          <w:sz w:val="28"/>
          <w:szCs w:val="28"/>
          <w:lang w:val="ro-RO"/>
        </w:rPr>
        <w:t xml:space="preserve"> se efectuează conform plan</w:t>
      </w:r>
      <w:r w:rsidR="00D7295B">
        <w:rPr>
          <w:sz w:val="28"/>
          <w:szCs w:val="28"/>
          <w:lang w:val="ro-RO"/>
        </w:rPr>
        <w:t>ului</w:t>
      </w:r>
      <w:r w:rsidR="007A150D" w:rsidRPr="00A168A4">
        <w:rPr>
          <w:sz w:val="28"/>
          <w:szCs w:val="28"/>
          <w:lang w:val="ro-RO"/>
        </w:rPr>
        <w:t xml:space="preserve"> de organizare a teritoriului </w:t>
      </w:r>
      <w:r w:rsidRPr="00A168A4">
        <w:rPr>
          <w:sz w:val="28"/>
          <w:szCs w:val="28"/>
          <w:lang w:val="ro-RO"/>
        </w:rPr>
        <w:t>și</w:t>
      </w:r>
      <w:r w:rsidR="007A150D" w:rsidRPr="00A168A4">
        <w:rPr>
          <w:sz w:val="28"/>
          <w:szCs w:val="28"/>
          <w:lang w:val="ro-RO"/>
        </w:rPr>
        <w:t xml:space="preserve"> de plantare a culturilor, și/sau schiț</w:t>
      </w:r>
      <w:r w:rsidR="00843FAD">
        <w:rPr>
          <w:sz w:val="28"/>
          <w:szCs w:val="28"/>
          <w:lang w:val="ro-RO"/>
        </w:rPr>
        <w:t>e</w:t>
      </w:r>
      <w:r w:rsidR="00D7295B">
        <w:rPr>
          <w:sz w:val="28"/>
          <w:szCs w:val="28"/>
          <w:lang w:val="ro-RO"/>
        </w:rPr>
        <w:t>i</w:t>
      </w:r>
      <w:r w:rsidR="007A150D" w:rsidRPr="00A168A4">
        <w:rPr>
          <w:sz w:val="28"/>
          <w:szCs w:val="28"/>
          <w:lang w:val="ro-RO"/>
        </w:rPr>
        <w:t xml:space="preserve"> de proiect, elaborat</w:t>
      </w:r>
      <w:r w:rsidR="00414B5D">
        <w:rPr>
          <w:sz w:val="28"/>
          <w:szCs w:val="28"/>
          <w:lang w:val="ro-RO"/>
        </w:rPr>
        <w:t>e</w:t>
      </w:r>
      <w:r w:rsidR="007A150D" w:rsidRPr="00A168A4">
        <w:rPr>
          <w:sz w:val="28"/>
          <w:szCs w:val="28"/>
          <w:lang w:val="ro-RO"/>
        </w:rPr>
        <w:t xml:space="preserve"> de producătorii agricoli sau </w:t>
      </w:r>
      <w:r w:rsidRPr="00A168A4">
        <w:rPr>
          <w:sz w:val="28"/>
          <w:szCs w:val="28"/>
          <w:lang w:val="ro-RO"/>
        </w:rPr>
        <w:t>specialiști</w:t>
      </w:r>
      <w:r w:rsidR="007A150D" w:rsidRPr="00A168A4">
        <w:rPr>
          <w:sz w:val="28"/>
          <w:szCs w:val="28"/>
          <w:lang w:val="ro-RO"/>
        </w:rPr>
        <w:t xml:space="preserve"> în agricultură sau proiectare spațială </w:t>
      </w:r>
      <w:r w:rsidR="00414B5D">
        <w:rPr>
          <w:sz w:val="28"/>
          <w:szCs w:val="28"/>
          <w:lang w:val="ro-RO"/>
        </w:rPr>
        <w:t>cu studii superioare finalizate ori</w:t>
      </w:r>
      <w:r w:rsidR="007A150D" w:rsidRPr="00A168A4">
        <w:rPr>
          <w:sz w:val="28"/>
          <w:szCs w:val="28"/>
          <w:lang w:val="ro-RO"/>
        </w:rPr>
        <w:t xml:space="preserve"> de proiectanți, iar </w:t>
      </w:r>
      <w:r w:rsidR="00414B5D">
        <w:rPr>
          <w:sz w:val="28"/>
          <w:szCs w:val="28"/>
          <w:lang w:val="ro-RO"/>
        </w:rPr>
        <w:t xml:space="preserve">a celor </w:t>
      </w:r>
      <w:r w:rsidR="007A150D" w:rsidRPr="00A168A4">
        <w:rPr>
          <w:sz w:val="28"/>
          <w:szCs w:val="28"/>
          <w:lang w:val="ro-RO"/>
        </w:rPr>
        <w:t xml:space="preserve">cu </w:t>
      </w:r>
      <w:r w:rsidRPr="00A168A4">
        <w:rPr>
          <w:sz w:val="28"/>
          <w:szCs w:val="28"/>
          <w:lang w:val="ro-RO"/>
        </w:rPr>
        <w:t>suprafața</w:t>
      </w:r>
      <w:r w:rsidR="007A150D" w:rsidRPr="00A168A4">
        <w:rPr>
          <w:sz w:val="28"/>
          <w:szCs w:val="28"/>
          <w:lang w:val="ro-RO"/>
        </w:rPr>
        <w:t xml:space="preserve"> </w:t>
      </w:r>
      <w:r w:rsidR="00414B5D">
        <w:rPr>
          <w:sz w:val="28"/>
          <w:szCs w:val="28"/>
          <w:lang w:val="ro-RO"/>
        </w:rPr>
        <w:t xml:space="preserve">mai mare de </w:t>
      </w:r>
      <w:smartTag w:uri="urn:schemas-microsoft-com:office:smarttags" w:element="metricconverter">
        <w:smartTagPr>
          <w:attr w:name="ProductID" w:val="0,5 ha"/>
        </w:smartTagPr>
        <w:r w:rsidR="007A150D" w:rsidRPr="00A168A4">
          <w:rPr>
            <w:sz w:val="28"/>
            <w:szCs w:val="28"/>
            <w:lang w:val="ro-RO"/>
          </w:rPr>
          <w:t>0,5 ha</w:t>
        </w:r>
      </w:smartTag>
      <w:r w:rsidR="007A150D" w:rsidRPr="00A168A4">
        <w:rPr>
          <w:sz w:val="28"/>
          <w:szCs w:val="28"/>
          <w:lang w:val="ro-RO"/>
        </w:rPr>
        <w:t xml:space="preserve"> – conform proiecte</w:t>
      </w:r>
      <w:r w:rsidR="0056778E">
        <w:rPr>
          <w:sz w:val="28"/>
          <w:szCs w:val="28"/>
          <w:lang w:val="ro-RO"/>
        </w:rPr>
        <w:t>lor</w:t>
      </w:r>
      <w:r w:rsidR="007A150D" w:rsidRPr="00A168A4">
        <w:rPr>
          <w:sz w:val="28"/>
          <w:szCs w:val="28"/>
          <w:lang w:val="ro-RO"/>
        </w:rPr>
        <w:t xml:space="preserve"> elaborate de </w:t>
      </w:r>
      <w:r w:rsidR="005C0F6E">
        <w:rPr>
          <w:sz w:val="28"/>
          <w:szCs w:val="28"/>
          <w:lang w:val="ro-RO"/>
        </w:rPr>
        <w:t>proiecta</w:t>
      </w:r>
      <w:r w:rsidR="007F5D82">
        <w:rPr>
          <w:sz w:val="28"/>
          <w:szCs w:val="28"/>
          <w:lang w:val="ro-RO"/>
        </w:rPr>
        <w:t xml:space="preserve">nt – </w:t>
      </w:r>
      <w:r w:rsidR="005C0F6E" w:rsidRPr="00A168A4">
        <w:rPr>
          <w:sz w:val="28"/>
          <w:szCs w:val="28"/>
          <w:lang w:val="ro-RO"/>
        </w:rPr>
        <w:t>.</w:t>
      </w:r>
      <w:r w:rsidR="00414B5D">
        <w:rPr>
          <w:sz w:val="28"/>
          <w:szCs w:val="28"/>
          <w:lang w:val="ro-RO"/>
        </w:rPr>
        <w:t xml:space="preserve"> </w:t>
      </w:r>
    </w:p>
    <w:p w:rsidR="007A150D" w:rsidRPr="00A168A4" w:rsidRDefault="007A150D" w:rsidP="009B5CD3">
      <w:pPr>
        <w:pStyle w:val="a9"/>
        <w:numPr>
          <w:ilvl w:val="0"/>
          <w:numId w:val="16"/>
        </w:numPr>
        <w:ind w:left="0" w:firstLine="90"/>
        <w:jc w:val="both"/>
        <w:rPr>
          <w:sz w:val="28"/>
          <w:szCs w:val="28"/>
          <w:lang w:val="ro-RO"/>
        </w:rPr>
      </w:pPr>
      <w:r w:rsidRPr="00A168A4">
        <w:rPr>
          <w:sz w:val="28"/>
          <w:szCs w:val="28"/>
          <w:lang w:val="ro-RO"/>
        </w:rPr>
        <w:t xml:space="preserve">Proiectul și/sau planul de organizare a teritoriului </w:t>
      </w:r>
      <w:r w:rsidR="004E3E46" w:rsidRPr="00272A89">
        <w:rPr>
          <w:sz w:val="28"/>
          <w:szCs w:val="28"/>
          <w:lang w:val="ro-RO"/>
        </w:rPr>
        <w:t xml:space="preserve">în vederea înființării plantațiilor de culturi pomicole, nucifere, de arbuști fructiferi și căpșun, </w:t>
      </w:r>
      <w:r w:rsidRPr="00A168A4">
        <w:rPr>
          <w:sz w:val="28"/>
          <w:szCs w:val="28"/>
          <w:lang w:val="ro-RO"/>
        </w:rPr>
        <w:t>cu suprafață mai mare de 0,5 ha este constituit din:</w:t>
      </w:r>
    </w:p>
    <w:p w:rsidR="007A150D" w:rsidRPr="009B5CD3" w:rsidRDefault="007A150D" w:rsidP="00756B40">
      <w:pPr>
        <w:pStyle w:val="a9"/>
        <w:ind w:left="0" w:firstLine="90"/>
        <w:jc w:val="both"/>
        <w:rPr>
          <w:sz w:val="28"/>
          <w:szCs w:val="28"/>
          <w:lang w:val="ro-RO"/>
        </w:rPr>
      </w:pPr>
      <w:r w:rsidRPr="00A168A4">
        <w:rPr>
          <w:sz w:val="28"/>
          <w:szCs w:val="28"/>
          <w:lang w:val="ro-RO"/>
        </w:rPr>
        <w:t xml:space="preserve">a) proiectul de înființare a </w:t>
      </w:r>
      <w:r w:rsidR="006971ED" w:rsidRPr="00272A89">
        <w:rPr>
          <w:sz w:val="28"/>
          <w:szCs w:val="28"/>
          <w:lang w:val="ro-RO"/>
        </w:rPr>
        <w:t>plantațiilor de culturi pomicole, nucifere, de arbuști fructiferi și căpșun</w:t>
      </w:r>
      <w:r w:rsidRPr="00A168A4">
        <w:rPr>
          <w:sz w:val="28"/>
          <w:szCs w:val="28"/>
          <w:lang w:val="ro-RO"/>
        </w:rPr>
        <w:t xml:space="preserve">; </w:t>
      </w:r>
      <w:r w:rsidR="006971ED">
        <w:rPr>
          <w:sz w:val="28"/>
          <w:szCs w:val="28"/>
          <w:lang w:val="ro-RO"/>
        </w:rPr>
        <w:t xml:space="preserve"> </w:t>
      </w:r>
    </w:p>
    <w:p w:rsidR="007A150D" w:rsidRPr="00DC3160" w:rsidRDefault="007A150D" w:rsidP="004E3E46">
      <w:pPr>
        <w:pStyle w:val="a9"/>
        <w:numPr>
          <w:ilvl w:val="0"/>
          <w:numId w:val="17"/>
        </w:numPr>
        <w:jc w:val="both"/>
        <w:rPr>
          <w:sz w:val="28"/>
          <w:szCs w:val="28"/>
          <w:lang w:val="ro-RO"/>
        </w:rPr>
      </w:pPr>
      <w:r w:rsidRPr="00DC3160">
        <w:rPr>
          <w:sz w:val="28"/>
          <w:szCs w:val="28"/>
          <w:lang w:val="ro-RO"/>
        </w:rPr>
        <w:t>pașaportul înființării plantațiilor;</w:t>
      </w:r>
    </w:p>
    <w:p w:rsidR="007A150D" w:rsidRPr="00A47B33" w:rsidRDefault="00AF40DA" w:rsidP="00A47B33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c) </w:t>
      </w:r>
      <w:r w:rsidR="007A150D" w:rsidRPr="000506C4">
        <w:rPr>
          <w:sz w:val="28"/>
          <w:szCs w:val="28"/>
          <w:lang w:val="ro-RO"/>
        </w:rPr>
        <w:t>p</w:t>
      </w:r>
      <w:r w:rsidR="004E3E46" w:rsidRPr="000506C4">
        <w:rPr>
          <w:sz w:val="28"/>
          <w:szCs w:val="28"/>
          <w:lang w:val="ro-RO"/>
        </w:rPr>
        <w:t>lanul</w:t>
      </w:r>
      <w:r>
        <w:rPr>
          <w:sz w:val="28"/>
          <w:szCs w:val="28"/>
          <w:lang w:val="ro-RO"/>
        </w:rPr>
        <w:t>-schemă</w:t>
      </w:r>
      <w:r w:rsidR="004E3E46" w:rsidRPr="000506C4">
        <w:rPr>
          <w:sz w:val="28"/>
          <w:szCs w:val="28"/>
          <w:lang w:val="ro-RO"/>
        </w:rPr>
        <w:t xml:space="preserve"> de organizare a teritoriului</w:t>
      </w:r>
      <w:r w:rsidR="007A150D" w:rsidRPr="000506C4">
        <w:rPr>
          <w:sz w:val="28"/>
          <w:szCs w:val="28"/>
          <w:lang w:val="ro-RO"/>
        </w:rPr>
        <w:t xml:space="preserve"> </w:t>
      </w:r>
      <w:r w:rsidR="004E3E46" w:rsidRPr="000506C4">
        <w:rPr>
          <w:sz w:val="28"/>
          <w:szCs w:val="28"/>
          <w:lang w:val="ro-RO"/>
        </w:rPr>
        <w:t>în vederea înființării plantațiilor de culturi pomicole, nucifere,</w:t>
      </w:r>
      <w:r w:rsidR="00A47B33">
        <w:rPr>
          <w:sz w:val="28"/>
          <w:szCs w:val="28"/>
          <w:lang w:val="ro-RO"/>
        </w:rPr>
        <w:t xml:space="preserve"> de arbuști fructiferi și căpșun.</w:t>
      </w:r>
    </w:p>
    <w:p w:rsidR="007A150D" w:rsidRPr="00A168A4" w:rsidRDefault="007A150D" w:rsidP="00662BFA">
      <w:pPr>
        <w:pStyle w:val="a9"/>
        <w:numPr>
          <w:ilvl w:val="0"/>
          <w:numId w:val="16"/>
        </w:numPr>
        <w:ind w:left="0" w:firstLine="90"/>
        <w:jc w:val="both"/>
        <w:rPr>
          <w:sz w:val="28"/>
          <w:szCs w:val="28"/>
          <w:lang w:val="ro-RO"/>
        </w:rPr>
      </w:pPr>
      <w:r w:rsidRPr="00A168A4">
        <w:rPr>
          <w:sz w:val="28"/>
          <w:szCs w:val="28"/>
          <w:lang w:val="ro-RO"/>
        </w:rPr>
        <w:t xml:space="preserve">Înfiinţarea plantaţiilor </w:t>
      </w:r>
      <w:r w:rsidR="00662BFA">
        <w:rPr>
          <w:sz w:val="28"/>
          <w:szCs w:val="28"/>
          <w:lang w:val="ro-RO"/>
        </w:rPr>
        <w:t>pomicole, nucifere, de arbuști fructiferi și căpșun</w:t>
      </w:r>
      <w:r w:rsidRPr="00A168A4">
        <w:rPr>
          <w:sz w:val="28"/>
          <w:szCs w:val="28"/>
          <w:lang w:val="ro-RO"/>
        </w:rPr>
        <w:t xml:space="preserve"> pentru producţie-marfă se efectuează pe terenuri</w:t>
      </w:r>
      <w:r w:rsidR="00662BFA">
        <w:rPr>
          <w:sz w:val="28"/>
          <w:szCs w:val="28"/>
          <w:lang w:val="ro-RO"/>
        </w:rPr>
        <w:t xml:space="preserve"> </w:t>
      </w:r>
      <w:r w:rsidRPr="00A168A4">
        <w:rPr>
          <w:sz w:val="28"/>
          <w:szCs w:val="28"/>
          <w:lang w:val="ro-RO"/>
        </w:rPr>
        <w:t>plane și pante (</w:t>
      </w:r>
      <w:r w:rsidR="00CF2763">
        <w:rPr>
          <w:sz w:val="28"/>
          <w:szCs w:val="28"/>
          <w:lang w:val="ro-RO"/>
        </w:rPr>
        <w:t>prepond</w:t>
      </w:r>
      <w:r w:rsidR="00A47B33">
        <w:rPr>
          <w:sz w:val="28"/>
          <w:szCs w:val="28"/>
          <w:lang w:val="ro-RO"/>
        </w:rPr>
        <w:t>er</w:t>
      </w:r>
      <w:r w:rsidR="00CF2763">
        <w:rPr>
          <w:sz w:val="28"/>
          <w:szCs w:val="28"/>
          <w:lang w:val="ro-RO"/>
        </w:rPr>
        <w:t>ent</w:t>
      </w:r>
      <w:r w:rsidR="00A47B33">
        <w:rPr>
          <w:sz w:val="28"/>
          <w:szCs w:val="28"/>
          <w:lang w:val="ro-RO"/>
        </w:rPr>
        <w:t xml:space="preserve"> </w:t>
      </w:r>
      <w:r w:rsidR="00CF2763">
        <w:rPr>
          <w:sz w:val="28"/>
          <w:szCs w:val="28"/>
          <w:lang w:val="ro-RO"/>
        </w:rPr>
        <w:t>-</w:t>
      </w:r>
      <w:r w:rsidR="00A47B33">
        <w:rPr>
          <w:sz w:val="28"/>
          <w:szCs w:val="28"/>
          <w:lang w:val="ro-RO"/>
        </w:rPr>
        <w:t xml:space="preserve"> </w:t>
      </w:r>
      <w:r w:rsidRPr="00A168A4">
        <w:rPr>
          <w:sz w:val="28"/>
          <w:szCs w:val="28"/>
          <w:lang w:val="ro-RO"/>
        </w:rPr>
        <w:t>pante calde)</w:t>
      </w:r>
      <w:r w:rsidR="00CF2763">
        <w:rPr>
          <w:sz w:val="28"/>
          <w:szCs w:val="28"/>
          <w:lang w:val="ro-RO"/>
        </w:rPr>
        <w:t>,</w:t>
      </w:r>
      <w:r w:rsidRPr="00A168A4">
        <w:rPr>
          <w:sz w:val="28"/>
          <w:szCs w:val="28"/>
          <w:lang w:val="ro-RO"/>
        </w:rPr>
        <w:t xml:space="preserve"> favorabile pentru cultivarea acestor</w:t>
      </w:r>
      <w:r w:rsidR="00662BFA">
        <w:rPr>
          <w:sz w:val="28"/>
          <w:szCs w:val="28"/>
          <w:lang w:val="ro-RO"/>
        </w:rPr>
        <w:t xml:space="preserve"> culturi</w:t>
      </w:r>
      <w:r w:rsidRPr="00A168A4">
        <w:rPr>
          <w:sz w:val="28"/>
          <w:szCs w:val="28"/>
          <w:lang w:val="ro-RO"/>
        </w:rPr>
        <w:t xml:space="preserve">, cu soluri moderat fertile, </w:t>
      </w:r>
      <w:r w:rsidR="00662BFA" w:rsidRPr="00A168A4">
        <w:rPr>
          <w:sz w:val="28"/>
          <w:szCs w:val="28"/>
          <w:lang w:val="ro-RO"/>
        </w:rPr>
        <w:t>ușoare</w:t>
      </w:r>
      <w:r w:rsidRPr="00A168A4">
        <w:rPr>
          <w:sz w:val="28"/>
          <w:szCs w:val="28"/>
          <w:lang w:val="ro-RO"/>
        </w:rPr>
        <w:t xml:space="preserve"> și medii, în rânduri distanţate, în funcție de cerințele speciei, preconizată pentru cultivare, asociației soi/portaltoi, necesarul de umiditate și tehnologiile aplicate, recomandările științifice, bunele practici în </w:t>
      </w:r>
      <w:r w:rsidR="00CF2763">
        <w:rPr>
          <w:sz w:val="28"/>
          <w:szCs w:val="28"/>
          <w:lang w:val="ro-RO"/>
        </w:rPr>
        <w:t>horticultură</w:t>
      </w:r>
      <w:r w:rsidRPr="00A168A4">
        <w:rPr>
          <w:sz w:val="28"/>
          <w:szCs w:val="28"/>
          <w:lang w:val="ro-RO"/>
        </w:rPr>
        <w:t xml:space="preserve">, privind utilizarea sistemelor de conducere a pomilor și arbuștilor fructiferi  pe spaliere de diferite tipuri și/sau prin creștere liberă. </w:t>
      </w:r>
    </w:p>
    <w:p w:rsidR="007A150D" w:rsidRPr="007A35D8" w:rsidRDefault="00FA3EA2" w:rsidP="007A35D8">
      <w:pPr>
        <w:pStyle w:val="a9"/>
        <w:numPr>
          <w:ilvl w:val="0"/>
          <w:numId w:val="16"/>
        </w:numPr>
        <w:ind w:left="0" w:firstLine="9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Concomitent cu </w:t>
      </w:r>
      <w:r w:rsidRPr="00272A89">
        <w:rPr>
          <w:sz w:val="28"/>
          <w:szCs w:val="28"/>
          <w:lang w:val="ro-RO"/>
        </w:rPr>
        <w:t>plantațiil</w:t>
      </w:r>
      <w:r>
        <w:rPr>
          <w:sz w:val="28"/>
          <w:szCs w:val="28"/>
          <w:lang w:val="ro-RO"/>
        </w:rPr>
        <w:t>e</w:t>
      </w:r>
      <w:r w:rsidRPr="00272A89">
        <w:rPr>
          <w:sz w:val="28"/>
          <w:szCs w:val="28"/>
          <w:lang w:val="ro-RO"/>
        </w:rPr>
        <w:t xml:space="preserve"> de culturi pomicole, nucifere, de arbuști fructiferi și căpșun</w:t>
      </w:r>
      <w:r>
        <w:rPr>
          <w:sz w:val="28"/>
          <w:szCs w:val="28"/>
          <w:lang w:val="ro-RO"/>
        </w:rPr>
        <w:t>,</w:t>
      </w:r>
      <w:r w:rsidRPr="00A168A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la cererea beneficiarului</w:t>
      </w:r>
      <w:r w:rsidR="00A47B33">
        <w:rPr>
          <w:sz w:val="28"/>
          <w:szCs w:val="28"/>
          <w:lang w:val="ro-RO"/>
        </w:rPr>
        <w:t xml:space="preserve"> de proiect</w:t>
      </w:r>
      <w:r w:rsidR="007A150D" w:rsidRPr="00A168A4">
        <w:rPr>
          <w:sz w:val="28"/>
          <w:szCs w:val="28"/>
          <w:lang w:val="ro-RO"/>
        </w:rPr>
        <w:t xml:space="preserve"> po</w:t>
      </w:r>
      <w:r w:rsidR="009A5704">
        <w:rPr>
          <w:sz w:val="28"/>
          <w:szCs w:val="28"/>
          <w:lang w:val="ro-RO"/>
        </w:rPr>
        <w:t>a</w:t>
      </w:r>
      <w:r w:rsidR="007A150D" w:rsidRPr="00A168A4">
        <w:rPr>
          <w:sz w:val="28"/>
          <w:szCs w:val="28"/>
          <w:lang w:val="ro-RO"/>
        </w:rPr>
        <w:t>t</w:t>
      </w:r>
      <w:r w:rsidR="009A5704">
        <w:rPr>
          <w:sz w:val="28"/>
          <w:szCs w:val="28"/>
          <w:lang w:val="ro-RO"/>
        </w:rPr>
        <w:t>e</w:t>
      </w:r>
      <w:r w:rsidR="007A150D" w:rsidRPr="00A168A4">
        <w:rPr>
          <w:sz w:val="28"/>
          <w:szCs w:val="28"/>
          <w:lang w:val="ro-RO"/>
        </w:rPr>
        <w:t xml:space="preserve"> fi proiectat </w:t>
      </w:r>
      <w:r>
        <w:rPr>
          <w:sz w:val="28"/>
          <w:szCs w:val="28"/>
          <w:lang w:val="ro-RO"/>
        </w:rPr>
        <w:t>și</w:t>
      </w:r>
      <w:r w:rsidR="007A150D" w:rsidRPr="00A168A4">
        <w:rPr>
          <w:sz w:val="28"/>
          <w:szCs w:val="28"/>
          <w:lang w:val="ro-RO"/>
        </w:rPr>
        <w:t xml:space="preserve"> sistem</w:t>
      </w:r>
      <w:r w:rsidR="009A5704">
        <w:rPr>
          <w:sz w:val="28"/>
          <w:szCs w:val="28"/>
          <w:lang w:val="ro-RO"/>
        </w:rPr>
        <w:t>ul</w:t>
      </w:r>
      <w:r w:rsidR="007A150D" w:rsidRPr="00A168A4">
        <w:rPr>
          <w:sz w:val="28"/>
          <w:szCs w:val="28"/>
          <w:lang w:val="ro-RO"/>
        </w:rPr>
        <w:t xml:space="preserve"> de </w:t>
      </w:r>
      <w:r w:rsidR="007A150D" w:rsidRPr="00A168A4">
        <w:rPr>
          <w:sz w:val="28"/>
          <w:szCs w:val="28"/>
          <w:lang w:val="ro-RO"/>
        </w:rPr>
        <w:lastRenderedPageBreak/>
        <w:t>irigare (în condiţiile existenţei posibilităţilor de aprovizionare cu apă calitativă,)</w:t>
      </w:r>
      <w:r>
        <w:rPr>
          <w:sz w:val="28"/>
          <w:szCs w:val="28"/>
          <w:lang w:val="ro-RO"/>
        </w:rPr>
        <w:t xml:space="preserve">, </w:t>
      </w:r>
      <w:r w:rsidR="007A150D" w:rsidRPr="00A168A4">
        <w:rPr>
          <w:sz w:val="28"/>
          <w:szCs w:val="28"/>
          <w:lang w:val="ro-RO"/>
        </w:rPr>
        <w:t>sistem</w:t>
      </w:r>
      <w:r w:rsidR="009A5704">
        <w:rPr>
          <w:sz w:val="28"/>
          <w:szCs w:val="28"/>
          <w:lang w:val="ro-RO"/>
        </w:rPr>
        <w:t>ul</w:t>
      </w:r>
      <w:r w:rsidR="007A150D" w:rsidRPr="00A168A4">
        <w:rPr>
          <w:sz w:val="28"/>
          <w:szCs w:val="28"/>
          <w:lang w:val="ro-RO"/>
        </w:rPr>
        <w:t xml:space="preserve"> de suport (spalier)</w:t>
      </w:r>
      <w:r w:rsidR="0098638F">
        <w:rPr>
          <w:sz w:val="28"/>
          <w:szCs w:val="28"/>
          <w:lang w:val="ro-RO"/>
        </w:rPr>
        <w:t xml:space="preserve">, </w:t>
      </w:r>
      <w:r w:rsidR="007A150D" w:rsidRPr="00A168A4">
        <w:rPr>
          <w:sz w:val="28"/>
          <w:szCs w:val="28"/>
          <w:lang w:val="ro-RO"/>
        </w:rPr>
        <w:t>sistem</w:t>
      </w:r>
      <w:r w:rsidR="009A5704">
        <w:rPr>
          <w:sz w:val="28"/>
          <w:szCs w:val="28"/>
          <w:lang w:val="ro-RO"/>
        </w:rPr>
        <w:t>ele</w:t>
      </w:r>
      <w:r w:rsidR="007A150D" w:rsidRPr="00A168A4">
        <w:rPr>
          <w:sz w:val="28"/>
          <w:szCs w:val="28"/>
          <w:lang w:val="ro-RO"/>
        </w:rPr>
        <w:t xml:space="preserve"> antigrindină, </w:t>
      </w:r>
      <w:proofErr w:type="spellStart"/>
      <w:r w:rsidR="007A150D" w:rsidRPr="00A168A4">
        <w:rPr>
          <w:sz w:val="28"/>
          <w:szCs w:val="28"/>
          <w:lang w:val="ro-RO"/>
        </w:rPr>
        <w:t>antiploaie</w:t>
      </w:r>
      <w:proofErr w:type="spellEnd"/>
      <w:r w:rsidR="007A150D" w:rsidRPr="00A168A4">
        <w:rPr>
          <w:sz w:val="28"/>
          <w:szCs w:val="28"/>
          <w:lang w:val="ro-RO"/>
        </w:rPr>
        <w:t>,</w:t>
      </w:r>
      <w:r w:rsidR="009A5704">
        <w:rPr>
          <w:sz w:val="28"/>
          <w:szCs w:val="28"/>
          <w:lang w:val="ro-RO"/>
        </w:rPr>
        <w:t xml:space="preserve"> </w:t>
      </w:r>
      <w:proofErr w:type="spellStart"/>
      <w:r w:rsidR="007A150D" w:rsidRPr="00A168A4">
        <w:rPr>
          <w:sz w:val="28"/>
          <w:szCs w:val="28"/>
          <w:lang w:val="ro-RO"/>
        </w:rPr>
        <w:t>antiîngheț</w:t>
      </w:r>
      <w:proofErr w:type="spellEnd"/>
      <w:r w:rsidR="007A150D" w:rsidRPr="00A168A4">
        <w:rPr>
          <w:sz w:val="28"/>
          <w:szCs w:val="28"/>
          <w:lang w:val="ro-RO"/>
        </w:rPr>
        <w:t>, etc.</w:t>
      </w:r>
      <w:r w:rsidR="00CF2763">
        <w:rPr>
          <w:sz w:val="28"/>
          <w:szCs w:val="28"/>
          <w:lang w:val="ro-RO"/>
        </w:rPr>
        <w:t xml:space="preserve"> </w:t>
      </w:r>
      <w:r w:rsidR="007A150D" w:rsidRPr="007A35D8" w:rsidDel="00DD05AB">
        <w:rPr>
          <w:sz w:val="28"/>
          <w:szCs w:val="28"/>
          <w:lang w:val="ro-RO"/>
        </w:rPr>
        <w:t xml:space="preserve"> </w:t>
      </w:r>
    </w:p>
    <w:p w:rsidR="00537706" w:rsidRDefault="007A35D8" w:rsidP="00902CEC">
      <w:pPr>
        <w:pStyle w:val="a9"/>
        <w:numPr>
          <w:ilvl w:val="0"/>
          <w:numId w:val="16"/>
        </w:numPr>
        <w:ind w:left="0" w:firstLine="9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Agentul economic, care înființează o plantație pomicolă</w:t>
      </w:r>
      <w:r w:rsidR="007A150D" w:rsidRPr="00A168A4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>de nucifere, de arbuști</w:t>
      </w:r>
      <w:r w:rsidR="007A150D" w:rsidRPr="00A168A4">
        <w:rPr>
          <w:sz w:val="28"/>
          <w:szCs w:val="28"/>
          <w:lang w:val="ro-RO"/>
        </w:rPr>
        <w:t xml:space="preserve"> fructiferi și căpșun </w:t>
      </w:r>
      <w:r>
        <w:rPr>
          <w:sz w:val="28"/>
          <w:szCs w:val="28"/>
          <w:lang w:val="ro-RO"/>
        </w:rPr>
        <w:t xml:space="preserve">poate solicita subvenția de stat pentru înființarea plantației perene numai în cazul existenței unui proiect sau a planului de organizare a </w:t>
      </w:r>
      <w:r w:rsidR="007A150D" w:rsidRPr="00A168A4">
        <w:rPr>
          <w:sz w:val="28"/>
          <w:szCs w:val="28"/>
          <w:lang w:val="ro-RO"/>
        </w:rPr>
        <w:t>teritoriului şi de plantare</w:t>
      </w:r>
      <w:r w:rsidR="00537706">
        <w:rPr>
          <w:sz w:val="28"/>
          <w:szCs w:val="28"/>
          <w:lang w:val="ro-RO"/>
        </w:rPr>
        <w:t xml:space="preserve">, </w:t>
      </w:r>
      <w:r w:rsidR="007A150D" w:rsidRPr="00A168A4">
        <w:rPr>
          <w:sz w:val="28"/>
          <w:szCs w:val="28"/>
          <w:lang w:val="ro-RO"/>
        </w:rPr>
        <w:t>elaborat în co</w:t>
      </w:r>
      <w:r w:rsidR="00537706">
        <w:rPr>
          <w:sz w:val="28"/>
          <w:szCs w:val="28"/>
          <w:lang w:val="ro-RO"/>
        </w:rPr>
        <w:t xml:space="preserve">nformitate cu </w:t>
      </w:r>
      <w:r w:rsidR="007A150D" w:rsidRPr="00A168A4">
        <w:rPr>
          <w:sz w:val="28"/>
          <w:szCs w:val="28"/>
          <w:lang w:val="ro-RO"/>
        </w:rPr>
        <w:t xml:space="preserve">prevederile </w:t>
      </w:r>
      <w:r w:rsidR="00537706">
        <w:rPr>
          <w:sz w:val="28"/>
          <w:szCs w:val="28"/>
          <w:lang w:val="ro-RO"/>
        </w:rPr>
        <w:t>prezente</w:t>
      </w:r>
      <w:r w:rsidR="008326C2">
        <w:rPr>
          <w:sz w:val="28"/>
          <w:szCs w:val="28"/>
          <w:lang w:val="ro-RO"/>
        </w:rPr>
        <w:t>lor</w:t>
      </w:r>
      <w:r w:rsidR="00537706">
        <w:rPr>
          <w:sz w:val="28"/>
          <w:szCs w:val="28"/>
          <w:lang w:val="ro-RO"/>
        </w:rPr>
        <w:t xml:space="preserve"> </w:t>
      </w:r>
      <w:r w:rsidR="008326C2">
        <w:rPr>
          <w:sz w:val="28"/>
          <w:szCs w:val="28"/>
          <w:lang w:val="ro-RO"/>
        </w:rPr>
        <w:t>Norme</w:t>
      </w:r>
      <w:r w:rsidR="00537706">
        <w:rPr>
          <w:sz w:val="28"/>
          <w:szCs w:val="28"/>
          <w:lang w:val="ro-RO"/>
        </w:rPr>
        <w:t>.</w:t>
      </w:r>
    </w:p>
    <w:p w:rsidR="007A150D" w:rsidRDefault="007A150D" w:rsidP="00537706">
      <w:pPr>
        <w:pStyle w:val="a9"/>
        <w:ind w:left="90"/>
        <w:jc w:val="both"/>
        <w:rPr>
          <w:sz w:val="28"/>
          <w:szCs w:val="28"/>
          <w:lang w:val="ro-RO"/>
        </w:rPr>
      </w:pPr>
    </w:p>
    <w:p w:rsidR="007A150D" w:rsidRPr="00A168A4" w:rsidRDefault="007A35D8" w:rsidP="007A35D8">
      <w:pPr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</w:t>
      </w:r>
      <w:r w:rsidR="00EE78A1" w:rsidRPr="00A168A4">
        <w:rPr>
          <w:b/>
          <w:sz w:val="28"/>
          <w:szCs w:val="28"/>
          <w:lang w:val="ro-RO"/>
        </w:rPr>
        <w:t xml:space="preserve">Capitolul </w:t>
      </w:r>
      <w:r w:rsidR="007A150D" w:rsidRPr="00A168A4">
        <w:rPr>
          <w:b/>
          <w:sz w:val="28"/>
          <w:szCs w:val="28"/>
          <w:lang w:val="ro-RO"/>
        </w:rPr>
        <w:t>III</w:t>
      </w:r>
    </w:p>
    <w:p w:rsidR="00C35808" w:rsidRDefault="00F50547" w:rsidP="00C35808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CERINȚE FAȚĂ DE PROIECT ȘI PLANUL DE</w:t>
      </w:r>
    </w:p>
    <w:p w:rsidR="00F50547" w:rsidRPr="00F50547" w:rsidRDefault="00F50547" w:rsidP="00C35808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ORGANIZARE A </w:t>
      </w:r>
      <w:r w:rsidR="00C35808" w:rsidRPr="00F50547">
        <w:rPr>
          <w:b/>
          <w:sz w:val="28"/>
          <w:szCs w:val="28"/>
          <w:lang w:val="ro-RO"/>
        </w:rPr>
        <w:t>TERITORIULUI ELABORAT ÎN VEDEREA ÎNFIINȚĂRII PLANTAȚIILOR DE CULTURI POMICOLE, NUCIFERE, DE ARBUȘTI FRUCTIFERI ȘI CĂPȘUN.</w:t>
      </w:r>
    </w:p>
    <w:p w:rsidR="008B0840" w:rsidRDefault="008B0840" w:rsidP="007A150D">
      <w:pPr>
        <w:jc w:val="center"/>
        <w:rPr>
          <w:b/>
          <w:sz w:val="28"/>
          <w:szCs w:val="28"/>
          <w:lang w:val="ro-RO"/>
        </w:rPr>
      </w:pPr>
    </w:p>
    <w:p w:rsidR="007A150D" w:rsidRPr="00A168A4" w:rsidRDefault="007A150D" w:rsidP="000E5D3A">
      <w:pPr>
        <w:pStyle w:val="a9"/>
        <w:numPr>
          <w:ilvl w:val="0"/>
          <w:numId w:val="16"/>
        </w:numPr>
        <w:ind w:left="0" w:firstLine="90"/>
        <w:jc w:val="both"/>
        <w:rPr>
          <w:sz w:val="28"/>
          <w:szCs w:val="28"/>
          <w:lang w:val="ro-RO"/>
        </w:rPr>
      </w:pPr>
      <w:r w:rsidRPr="00A168A4">
        <w:rPr>
          <w:sz w:val="28"/>
          <w:szCs w:val="28"/>
          <w:lang w:val="ro-RO"/>
        </w:rPr>
        <w:t>Lucrările de proiectare şi</w:t>
      </w:r>
      <w:r w:rsidR="000E5D3A">
        <w:rPr>
          <w:sz w:val="28"/>
          <w:szCs w:val="28"/>
          <w:lang w:val="ro-RO"/>
        </w:rPr>
        <w:t>, după caz,</w:t>
      </w:r>
      <w:r w:rsidR="007A35D8">
        <w:rPr>
          <w:sz w:val="28"/>
          <w:szCs w:val="28"/>
          <w:lang w:val="ro-RO"/>
        </w:rPr>
        <w:t xml:space="preserve"> de</w:t>
      </w:r>
      <w:r w:rsidR="000E5D3A">
        <w:rPr>
          <w:sz w:val="28"/>
          <w:szCs w:val="28"/>
          <w:lang w:val="ro-RO"/>
        </w:rPr>
        <w:t xml:space="preserve"> </w:t>
      </w:r>
      <w:r w:rsidRPr="00A168A4">
        <w:rPr>
          <w:sz w:val="28"/>
          <w:szCs w:val="28"/>
          <w:lang w:val="ro-RO"/>
        </w:rPr>
        <w:t>elaborare</w:t>
      </w:r>
      <w:r w:rsidR="007A35D8">
        <w:rPr>
          <w:sz w:val="28"/>
          <w:szCs w:val="28"/>
          <w:lang w:val="ro-RO"/>
        </w:rPr>
        <w:t xml:space="preserve"> </w:t>
      </w:r>
      <w:r w:rsidRPr="00A168A4">
        <w:rPr>
          <w:sz w:val="28"/>
          <w:szCs w:val="28"/>
          <w:lang w:val="ro-RO"/>
        </w:rPr>
        <w:t>a planului de organiza</w:t>
      </w:r>
      <w:r w:rsidR="007A35D8">
        <w:rPr>
          <w:sz w:val="28"/>
          <w:szCs w:val="28"/>
          <w:lang w:val="ro-RO"/>
        </w:rPr>
        <w:t xml:space="preserve">re a teritoriului </w:t>
      </w:r>
      <w:r w:rsidRPr="00A168A4">
        <w:rPr>
          <w:sz w:val="28"/>
          <w:szCs w:val="28"/>
          <w:lang w:val="ro-RO"/>
        </w:rPr>
        <w:t xml:space="preserve"> pentru înfiinţarea plantaţii</w:t>
      </w:r>
      <w:r w:rsidR="000E5D3A">
        <w:rPr>
          <w:sz w:val="28"/>
          <w:szCs w:val="28"/>
          <w:lang w:val="ro-RO"/>
        </w:rPr>
        <w:t>lor</w:t>
      </w:r>
      <w:r w:rsidRPr="00A168A4">
        <w:rPr>
          <w:sz w:val="28"/>
          <w:szCs w:val="28"/>
          <w:lang w:val="ro-RO"/>
        </w:rPr>
        <w:t xml:space="preserve"> pomicole, nucifere, de arbuști fructiferi și căpșun, se execută </w:t>
      </w:r>
      <w:r w:rsidR="00A86013">
        <w:rPr>
          <w:sz w:val="28"/>
          <w:szCs w:val="28"/>
          <w:lang w:val="ro-RO"/>
        </w:rPr>
        <w:t>de responsabilul</w:t>
      </w:r>
      <w:r w:rsidRPr="00A168A4">
        <w:rPr>
          <w:sz w:val="28"/>
          <w:szCs w:val="28"/>
          <w:lang w:val="ro-RO"/>
        </w:rPr>
        <w:t xml:space="preserve"> de proiect al proiectantului în baza sarcinilor de proiectare, anexate la contractele de executare a lucrărilor de proiectare şi prospectare, încheiate</w:t>
      </w:r>
      <w:r w:rsidR="00F757DD">
        <w:rPr>
          <w:sz w:val="28"/>
          <w:szCs w:val="28"/>
          <w:lang w:val="ro-RO"/>
        </w:rPr>
        <w:t xml:space="preserve"> între beneficiar şi proiectant</w:t>
      </w:r>
      <w:r w:rsidR="000E5D3A">
        <w:rPr>
          <w:sz w:val="28"/>
          <w:szCs w:val="28"/>
          <w:lang w:val="ro-RO"/>
        </w:rPr>
        <w:t>.</w:t>
      </w:r>
      <w:r w:rsidRPr="00A168A4">
        <w:rPr>
          <w:sz w:val="28"/>
          <w:szCs w:val="28"/>
          <w:lang w:val="ro-RO"/>
        </w:rPr>
        <w:t xml:space="preserve"> </w:t>
      </w:r>
    </w:p>
    <w:p w:rsidR="007A150D" w:rsidRPr="00B56D90" w:rsidRDefault="007A150D" w:rsidP="007A150D">
      <w:pPr>
        <w:pStyle w:val="a9"/>
        <w:numPr>
          <w:ilvl w:val="0"/>
          <w:numId w:val="16"/>
        </w:numPr>
        <w:ind w:left="0" w:firstLine="90"/>
        <w:jc w:val="both"/>
        <w:rPr>
          <w:sz w:val="28"/>
          <w:szCs w:val="28"/>
          <w:lang w:val="ro-RO"/>
        </w:rPr>
      </w:pPr>
      <w:r w:rsidRPr="00A168A4">
        <w:rPr>
          <w:sz w:val="28"/>
          <w:szCs w:val="28"/>
          <w:lang w:val="ro-RO"/>
        </w:rPr>
        <w:t>La efectuarea lucrărilor de proiectare este necesar</w:t>
      </w:r>
      <w:r w:rsidR="00051296">
        <w:rPr>
          <w:sz w:val="28"/>
          <w:szCs w:val="28"/>
          <w:lang w:val="ro-RO"/>
        </w:rPr>
        <w:t>ă</w:t>
      </w:r>
      <w:r w:rsidRPr="00A168A4">
        <w:rPr>
          <w:sz w:val="28"/>
          <w:szCs w:val="28"/>
          <w:lang w:val="ro-RO"/>
        </w:rPr>
        <w:t xml:space="preserve"> asigur</w:t>
      </w:r>
      <w:r w:rsidR="00051296">
        <w:rPr>
          <w:sz w:val="28"/>
          <w:szCs w:val="28"/>
          <w:lang w:val="ro-RO"/>
        </w:rPr>
        <w:t>area</w:t>
      </w:r>
      <w:r w:rsidRPr="00A168A4">
        <w:rPr>
          <w:sz w:val="28"/>
          <w:szCs w:val="28"/>
          <w:lang w:val="ro-RO"/>
        </w:rPr>
        <w:t xml:space="preserve"> următoarel</w:t>
      </w:r>
      <w:r w:rsidR="00051296">
        <w:rPr>
          <w:sz w:val="28"/>
          <w:szCs w:val="28"/>
          <w:lang w:val="ro-RO"/>
        </w:rPr>
        <w:t>or</w:t>
      </w:r>
      <w:r w:rsidRPr="00A168A4">
        <w:rPr>
          <w:sz w:val="28"/>
          <w:szCs w:val="28"/>
          <w:lang w:val="ro-RO"/>
        </w:rPr>
        <w:t xml:space="preserve"> cerinţe:</w:t>
      </w:r>
    </w:p>
    <w:p w:rsidR="007A150D" w:rsidRPr="00A168A4" w:rsidRDefault="00B56D90" w:rsidP="007A150D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7A150D" w:rsidRPr="00A168A4">
        <w:rPr>
          <w:sz w:val="28"/>
          <w:szCs w:val="28"/>
          <w:lang w:val="ro-RO"/>
        </w:rPr>
        <w:t>) folosirea raţională</w:t>
      </w:r>
      <w:r>
        <w:rPr>
          <w:sz w:val="28"/>
          <w:szCs w:val="28"/>
          <w:lang w:val="ro-RO"/>
        </w:rPr>
        <w:t xml:space="preserve"> </w:t>
      </w:r>
      <w:r w:rsidR="007A150D" w:rsidRPr="00A168A4">
        <w:rPr>
          <w:sz w:val="28"/>
          <w:szCs w:val="28"/>
          <w:lang w:val="ro-RO"/>
        </w:rPr>
        <w:t>a terenului</w:t>
      </w:r>
      <w:r>
        <w:rPr>
          <w:sz w:val="28"/>
          <w:szCs w:val="28"/>
          <w:lang w:val="ro-RO"/>
        </w:rPr>
        <w:t>,</w:t>
      </w:r>
      <w:r w:rsidR="007A150D" w:rsidRPr="00A168A4">
        <w:rPr>
          <w:sz w:val="28"/>
          <w:szCs w:val="28"/>
          <w:lang w:val="ro-RO"/>
        </w:rPr>
        <w:t xml:space="preserve"> d</w:t>
      </w:r>
      <w:r w:rsidR="00051296">
        <w:rPr>
          <w:sz w:val="28"/>
          <w:szCs w:val="28"/>
          <w:lang w:val="ro-RO"/>
        </w:rPr>
        <w:t>e</w:t>
      </w:r>
      <w:r w:rsidR="007A150D" w:rsidRPr="00A168A4">
        <w:rPr>
          <w:sz w:val="28"/>
          <w:szCs w:val="28"/>
          <w:lang w:val="ro-RO"/>
        </w:rPr>
        <w:t>stinat înfiinţării unei plantaţii pomicole, nucifere, de arbuști fructiferi și căpșun;</w:t>
      </w:r>
    </w:p>
    <w:p w:rsidR="007A150D" w:rsidRPr="00A168A4" w:rsidRDefault="00B56D90" w:rsidP="007A150D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b</w:t>
      </w:r>
      <w:r w:rsidR="007A150D" w:rsidRPr="00A168A4">
        <w:rPr>
          <w:sz w:val="28"/>
          <w:szCs w:val="28"/>
          <w:lang w:val="ro-RO"/>
        </w:rPr>
        <w:t xml:space="preserve">) </w:t>
      </w:r>
      <w:r w:rsidR="00A86013">
        <w:rPr>
          <w:sz w:val="28"/>
          <w:szCs w:val="28"/>
          <w:lang w:val="ro-RO"/>
        </w:rPr>
        <w:t>asigurarea</w:t>
      </w:r>
      <w:r w:rsidR="007A150D" w:rsidRPr="00A168A4">
        <w:rPr>
          <w:sz w:val="28"/>
          <w:szCs w:val="28"/>
          <w:lang w:val="ro-RO"/>
        </w:rPr>
        <w:t xml:space="preserve"> condiţiilor pentru aplicarea tehnologiilor avansate și bunelor practic</w:t>
      </w:r>
      <w:r w:rsidR="00127CC8">
        <w:rPr>
          <w:sz w:val="28"/>
          <w:szCs w:val="28"/>
          <w:lang w:val="ro-RO"/>
        </w:rPr>
        <w:t>i</w:t>
      </w:r>
      <w:r w:rsidR="007A150D" w:rsidRPr="00A168A4">
        <w:rPr>
          <w:sz w:val="28"/>
          <w:szCs w:val="28"/>
          <w:lang w:val="ro-RO"/>
        </w:rPr>
        <w:t xml:space="preserve"> în pomicultură cu eficienţă maximă;</w:t>
      </w:r>
    </w:p>
    <w:p w:rsidR="007A150D" w:rsidRPr="00A168A4" w:rsidRDefault="00B56D90" w:rsidP="007A150D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</w:t>
      </w:r>
      <w:r w:rsidR="007A150D" w:rsidRPr="00A168A4">
        <w:rPr>
          <w:sz w:val="28"/>
          <w:szCs w:val="28"/>
          <w:lang w:val="ro-RO"/>
        </w:rPr>
        <w:t>) eficienţă înaltă şi recuperare maximal rapidă a investiţiilor capitale, folosirea raţională a resurselor umane;</w:t>
      </w:r>
    </w:p>
    <w:p w:rsidR="007A150D" w:rsidRPr="00A168A4" w:rsidRDefault="00B56D90" w:rsidP="007A150D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</w:t>
      </w:r>
      <w:r w:rsidR="007A150D" w:rsidRPr="00A168A4">
        <w:rPr>
          <w:sz w:val="28"/>
          <w:szCs w:val="28"/>
          <w:lang w:val="ro-RO"/>
        </w:rPr>
        <w:t>) selectarea corectă a terenului sau stabilirea posibilităţii de înfiinţare a unei plantaţii pomicole, nucifere, de arbuști fructiferi și căpșun, pe tere</w:t>
      </w:r>
      <w:r>
        <w:rPr>
          <w:sz w:val="28"/>
          <w:szCs w:val="28"/>
          <w:lang w:val="ro-RO"/>
        </w:rPr>
        <w:t>nul deţinut de către beneficiar</w:t>
      </w:r>
      <w:r w:rsidR="00997C14">
        <w:rPr>
          <w:sz w:val="28"/>
          <w:szCs w:val="28"/>
          <w:lang w:val="ro-RO"/>
        </w:rPr>
        <w:t>;</w:t>
      </w:r>
    </w:p>
    <w:p w:rsidR="007A150D" w:rsidRPr="00A168A4" w:rsidRDefault="00B56D90" w:rsidP="007A150D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</w:t>
      </w:r>
      <w:r w:rsidR="007A150D" w:rsidRPr="00A168A4">
        <w:rPr>
          <w:sz w:val="28"/>
          <w:szCs w:val="28"/>
          <w:lang w:val="ro-RO"/>
        </w:rPr>
        <w:t xml:space="preserve">) folosirea prospectărilor cartografice şi pedologice existente, datelor despre  amplasarea în raport cu vecinii şi respectarea cerinţelor faţă de culturile existente pe terenurile vecine, sau efectuarea volumului necesar de cercetări </w:t>
      </w:r>
      <w:proofErr w:type="spellStart"/>
      <w:r w:rsidR="007A150D" w:rsidRPr="00A168A4">
        <w:rPr>
          <w:sz w:val="28"/>
          <w:szCs w:val="28"/>
          <w:lang w:val="ro-RO"/>
        </w:rPr>
        <w:t>agro</w:t>
      </w:r>
      <w:r w:rsidR="00127CC8">
        <w:rPr>
          <w:sz w:val="28"/>
          <w:szCs w:val="28"/>
          <w:lang w:val="ro-RO"/>
        </w:rPr>
        <w:t>-</w:t>
      </w:r>
      <w:r w:rsidR="007A150D" w:rsidRPr="00A168A4">
        <w:rPr>
          <w:sz w:val="28"/>
          <w:szCs w:val="28"/>
          <w:lang w:val="ro-RO"/>
        </w:rPr>
        <w:t>pedologice</w:t>
      </w:r>
      <w:proofErr w:type="spellEnd"/>
      <w:r w:rsidR="007A150D" w:rsidRPr="00A168A4">
        <w:rPr>
          <w:sz w:val="28"/>
          <w:szCs w:val="28"/>
          <w:lang w:val="ro-RO"/>
        </w:rPr>
        <w:t xml:space="preserve">  şi hidrologice:</w:t>
      </w:r>
    </w:p>
    <w:p w:rsidR="007A150D" w:rsidRPr="00A168A4" w:rsidRDefault="007A150D" w:rsidP="007A150D">
      <w:pPr>
        <w:jc w:val="both"/>
        <w:rPr>
          <w:sz w:val="28"/>
          <w:szCs w:val="28"/>
          <w:lang w:val="ro-RO"/>
        </w:rPr>
      </w:pPr>
      <w:r w:rsidRPr="00A168A4">
        <w:rPr>
          <w:sz w:val="28"/>
          <w:szCs w:val="28"/>
          <w:lang w:val="ro-RO"/>
        </w:rPr>
        <w:t xml:space="preserve"> - calitatea și compoziția solului; </w:t>
      </w:r>
    </w:p>
    <w:p w:rsidR="007A150D" w:rsidRPr="00A168A4" w:rsidRDefault="007A150D" w:rsidP="007A150D">
      <w:pPr>
        <w:jc w:val="both"/>
        <w:rPr>
          <w:sz w:val="28"/>
          <w:szCs w:val="28"/>
          <w:lang w:val="ro-RO"/>
        </w:rPr>
      </w:pPr>
      <w:r w:rsidRPr="00A168A4">
        <w:rPr>
          <w:sz w:val="28"/>
          <w:szCs w:val="28"/>
          <w:lang w:val="ro-RO"/>
        </w:rPr>
        <w:t xml:space="preserve"> - expoziția pantelor;</w:t>
      </w:r>
    </w:p>
    <w:p w:rsidR="007A150D" w:rsidRPr="00A168A4" w:rsidRDefault="007A150D" w:rsidP="007A150D">
      <w:pPr>
        <w:jc w:val="both"/>
        <w:rPr>
          <w:sz w:val="28"/>
          <w:szCs w:val="28"/>
          <w:lang w:val="ro-RO"/>
        </w:rPr>
      </w:pPr>
      <w:r w:rsidRPr="00A168A4">
        <w:rPr>
          <w:sz w:val="28"/>
          <w:szCs w:val="28"/>
          <w:lang w:val="ro-RO"/>
        </w:rPr>
        <w:t xml:space="preserve"> - amplasarea culturilor pe pantă;</w:t>
      </w:r>
    </w:p>
    <w:p w:rsidR="007A150D" w:rsidRPr="00A168A4" w:rsidRDefault="00127CC8" w:rsidP="007A150D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- nivelul apelor freatice</w:t>
      </w:r>
      <w:r w:rsidR="007A150D" w:rsidRPr="00A168A4">
        <w:rPr>
          <w:sz w:val="28"/>
          <w:szCs w:val="28"/>
          <w:lang w:val="ro-RO"/>
        </w:rPr>
        <w:t>;</w:t>
      </w:r>
    </w:p>
    <w:p w:rsidR="00617280" w:rsidRDefault="007A150D" w:rsidP="007A150D">
      <w:pPr>
        <w:jc w:val="both"/>
        <w:rPr>
          <w:sz w:val="28"/>
          <w:szCs w:val="28"/>
          <w:lang w:val="ro-RO"/>
        </w:rPr>
      </w:pPr>
      <w:r w:rsidRPr="00A168A4">
        <w:rPr>
          <w:sz w:val="28"/>
          <w:szCs w:val="28"/>
          <w:lang w:val="ro-RO"/>
        </w:rPr>
        <w:t xml:space="preserve"> - altitudinea de la nivelul mării și nivelul minim al reliefului local;</w:t>
      </w:r>
    </w:p>
    <w:p w:rsidR="007A150D" w:rsidRPr="00A168A4" w:rsidRDefault="00617280" w:rsidP="007A150D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 xml:space="preserve">- </w:t>
      </w:r>
      <w:r w:rsidR="007A150D" w:rsidRPr="00A168A4">
        <w:rPr>
          <w:sz w:val="28"/>
          <w:szCs w:val="28"/>
          <w:lang w:val="ro-RO"/>
        </w:rPr>
        <w:t>clima și microclima (depuneri atmosferice, forma și frecvența lor, frecvența grindinei, suma temperaturilor biologic active, durata perioadei cu temperaturi pozitive, posibilita</w:t>
      </w:r>
      <w:r w:rsidR="007059E6">
        <w:rPr>
          <w:sz w:val="28"/>
          <w:szCs w:val="28"/>
          <w:lang w:val="ro-RO"/>
        </w:rPr>
        <w:t>tea și frecvența înghețurilor tâ</w:t>
      </w:r>
      <w:r w:rsidR="007A150D" w:rsidRPr="00A168A4">
        <w:rPr>
          <w:sz w:val="28"/>
          <w:szCs w:val="28"/>
          <w:lang w:val="ro-RO"/>
        </w:rPr>
        <w:t>rzii de primăvară și timpurii de toamnă, temperaturile negative minimale în perioada de hibernare a plantelor și frecvența lor, durata înghețării solului, direcția dominantă a v</w:t>
      </w:r>
      <w:r w:rsidR="00997C14">
        <w:rPr>
          <w:sz w:val="28"/>
          <w:szCs w:val="28"/>
          <w:lang w:val="ro-RO"/>
        </w:rPr>
        <w:t>â</w:t>
      </w:r>
      <w:r w:rsidR="007A150D" w:rsidRPr="00A168A4">
        <w:rPr>
          <w:sz w:val="28"/>
          <w:szCs w:val="28"/>
          <w:lang w:val="ro-RO"/>
        </w:rPr>
        <w:t>nturilor și puterea lor, etc.);</w:t>
      </w:r>
    </w:p>
    <w:p w:rsidR="007A150D" w:rsidRPr="00A168A4" w:rsidRDefault="007A150D" w:rsidP="007A150D">
      <w:pPr>
        <w:jc w:val="both"/>
        <w:rPr>
          <w:sz w:val="28"/>
          <w:szCs w:val="28"/>
          <w:lang w:val="ro-RO"/>
        </w:rPr>
      </w:pPr>
      <w:r w:rsidRPr="00A168A4">
        <w:rPr>
          <w:sz w:val="28"/>
          <w:szCs w:val="28"/>
          <w:lang w:val="ro-RO"/>
        </w:rPr>
        <w:t xml:space="preserve"> - cerințele culturilor față de apă;</w:t>
      </w:r>
    </w:p>
    <w:p w:rsidR="007A150D" w:rsidRPr="00A168A4" w:rsidRDefault="00B56D90" w:rsidP="007A150D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h</w:t>
      </w:r>
      <w:r w:rsidR="007A150D" w:rsidRPr="00A168A4">
        <w:rPr>
          <w:sz w:val="28"/>
          <w:szCs w:val="28"/>
          <w:lang w:val="ro-RO"/>
        </w:rPr>
        <w:t>) protecţia solului de eroziune</w:t>
      </w:r>
      <w:r w:rsidR="00617280">
        <w:rPr>
          <w:sz w:val="28"/>
          <w:szCs w:val="28"/>
          <w:lang w:val="ro-RO"/>
        </w:rPr>
        <w:t>;</w:t>
      </w:r>
    </w:p>
    <w:p w:rsidR="007A150D" w:rsidRPr="00A168A4" w:rsidRDefault="00B56D90" w:rsidP="007A150D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i</w:t>
      </w:r>
      <w:r w:rsidR="007A150D" w:rsidRPr="00A168A4">
        <w:rPr>
          <w:sz w:val="28"/>
          <w:szCs w:val="28"/>
          <w:lang w:val="ro-RO"/>
        </w:rPr>
        <w:t>) protecţia mediului</w:t>
      </w:r>
      <w:r w:rsidR="00617280">
        <w:rPr>
          <w:sz w:val="28"/>
          <w:szCs w:val="28"/>
          <w:lang w:val="ro-RO"/>
        </w:rPr>
        <w:t>.</w:t>
      </w:r>
    </w:p>
    <w:p w:rsidR="00617280" w:rsidRDefault="007A150D" w:rsidP="00617280">
      <w:pPr>
        <w:pStyle w:val="a9"/>
        <w:numPr>
          <w:ilvl w:val="0"/>
          <w:numId w:val="16"/>
        </w:numPr>
        <w:ind w:left="0" w:firstLine="90"/>
        <w:jc w:val="both"/>
        <w:rPr>
          <w:sz w:val="28"/>
          <w:szCs w:val="28"/>
          <w:lang w:val="ro-RO"/>
        </w:rPr>
      </w:pPr>
      <w:r w:rsidRPr="00A168A4">
        <w:rPr>
          <w:sz w:val="28"/>
          <w:szCs w:val="28"/>
          <w:lang w:val="ro-RO"/>
        </w:rPr>
        <w:t>În procesul de elaborare a proiectului se va efectua:</w:t>
      </w:r>
    </w:p>
    <w:p w:rsidR="007A150D" w:rsidRPr="00617280" w:rsidRDefault="007525E3" w:rsidP="00617280">
      <w:pPr>
        <w:pStyle w:val="a9"/>
        <w:ind w:left="9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</w:t>
      </w:r>
      <w:r w:rsidR="00617280">
        <w:rPr>
          <w:sz w:val="28"/>
          <w:szCs w:val="28"/>
          <w:lang w:val="ro-RO"/>
        </w:rPr>
        <w:t xml:space="preserve">) </w:t>
      </w:r>
      <w:r w:rsidR="007A150D" w:rsidRPr="00617280">
        <w:rPr>
          <w:sz w:val="28"/>
          <w:szCs w:val="28"/>
          <w:lang w:val="ro-RO"/>
        </w:rPr>
        <w:t>analiza eficien</w:t>
      </w:r>
      <w:r w:rsidR="00B56D90">
        <w:rPr>
          <w:sz w:val="28"/>
          <w:szCs w:val="28"/>
          <w:lang w:val="ro-RO"/>
        </w:rPr>
        <w:t>ței economice</w:t>
      </w:r>
      <w:r w:rsidR="007A150D" w:rsidRPr="00617280">
        <w:rPr>
          <w:sz w:val="28"/>
          <w:szCs w:val="28"/>
          <w:lang w:val="ro-RO"/>
        </w:rPr>
        <w:t xml:space="preserve"> cu prezentarea prognozei comerciale (direcţiile de utilizare şi comercializare a produsului obţinut), asigurarea cu forţă de muncă şi costurile ei, recomandări privind tehnologia a</w:t>
      </w:r>
      <w:r w:rsidR="00B56D90">
        <w:rPr>
          <w:sz w:val="28"/>
          <w:szCs w:val="28"/>
          <w:lang w:val="ro-RO"/>
        </w:rPr>
        <w:t>plicată, necesitatea de</w:t>
      </w:r>
      <w:r w:rsidR="007A150D" w:rsidRPr="00617280">
        <w:rPr>
          <w:sz w:val="28"/>
          <w:szCs w:val="28"/>
          <w:lang w:val="ro-RO"/>
        </w:rPr>
        <w:t xml:space="preserve"> tehnică agricolă, calcule detaliate privind costurile materialelor, lucrărilor, materi</w:t>
      </w:r>
      <w:r w:rsidR="00B56D90">
        <w:rPr>
          <w:sz w:val="28"/>
          <w:szCs w:val="28"/>
          <w:lang w:val="ro-RO"/>
        </w:rPr>
        <w:t>alului săditor, spalierului</w:t>
      </w:r>
      <w:r w:rsidR="007A150D" w:rsidRPr="00617280">
        <w:rPr>
          <w:sz w:val="28"/>
          <w:szCs w:val="28"/>
          <w:lang w:val="ro-RO"/>
        </w:rPr>
        <w:t>.</w:t>
      </w:r>
    </w:p>
    <w:p w:rsidR="007A150D" w:rsidRPr="00F828E0" w:rsidRDefault="007525E3" w:rsidP="00617280">
      <w:pPr>
        <w:pStyle w:val="a9"/>
        <w:ind w:left="0"/>
        <w:jc w:val="both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</w:t>
      </w:r>
      <w:r w:rsidR="00617280">
        <w:rPr>
          <w:sz w:val="28"/>
          <w:szCs w:val="28"/>
          <w:lang w:val="ro-RO"/>
        </w:rPr>
        <w:t xml:space="preserve">) </w:t>
      </w:r>
      <w:r w:rsidR="007A150D" w:rsidRPr="00272A89">
        <w:rPr>
          <w:sz w:val="28"/>
          <w:szCs w:val="28"/>
          <w:lang w:val="ro-RO"/>
        </w:rPr>
        <w:t>lucrări</w:t>
      </w:r>
      <w:r w:rsidR="00400E90">
        <w:rPr>
          <w:sz w:val="28"/>
          <w:szCs w:val="28"/>
          <w:lang w:val="ro-RO"/>
        </w:rPr>
        <w:t>le</w:t>
      </w:r>
      <w:r w:rsidR="007A150D" w:rsidRPr="00272A89">
        <w:rPr>
          <w:sz w:val="28"/>
          <w:szCs w:val="28"/>
          <w:lang w:val="ro-RO"/>
        </w:rPr>
        <w:t xml:space="preserve"> de prospectare – topo-geodezie, pedologie, hidroameliorare, agrobiologie, etc. finalizându-se cu selectarea sectorului pentru înființarea unei plantații, formarea unei baze de date, </w:t>
      </w:r>
      <w:r w:rsidR="00400E90">
        <w:rPr>
          <w:sz w:val="28"/>
          <w:szCs w:val="28"/>
          <w:lang w:val="ro-RO"/>
        </w:rPr>
        <w:t xml:space="preserve">cu elaborarea de către </w:t>
      </w:r>
      <w:r w:rsidR="007A150D" w:rsidRPr="00272A89">
        <w:rPr>
          <w:sz w:val="28"/>
          <w:szCs w:val="28"/>
          <w:lang w:val="ro-RO"/>
        </w:rPr>
        <w:t>proiectant</w:t>
      </w:r>
      <w:r w:rsidR="00400E90">
        <w:rPr>
          <w:sz w:val="28"/>
          <w:szCs w:val="28"/>
          <w:lang w:val="ro-RO"/>
        </w:rPr>
        <w:t xml:space="preserve"> </w:t>
      </w:r>
      <w:r w:rsidR="00400E90" w:rsidRPr="00F828E0">
        <w:rPr>
          <w:sz w:val="28"/>
          <w:szCs w:val="28"/>
          <w:lang w:val="ro-RO"/>
        </w:rPr>
        <w:t xml:space="preserve">a </w:t>
      </w:r>
      <w:r w:rsidR="007A150D" w:rsidRPr="00F828E0">
        <w:rPr>
          <w:sz w:val="28"/>
          <w:szCs w:val="28"/>
          <w:lang w:val="ro-RO"/>
        </w:rPr>
        <w:t>proiectul de înființare, pașaportul</w:t>
      </w:r>
      <w:r w:rsidR="00400E90" w:rsidRPr="00F828E0">
        <w:rPr>
          <w:sz w:val="28"/>
          <w:szCs w:val="28"/>
          <w:lang w:val="ro-RO"/>
        </w:rPr>
        <w:t>ui</w:t>
      </w:r>
      <w:r w:rsidR="007A150D" w:rsidRPr="00F828E0">
        <w:rPr>
          <w:sz w:val="28"/>
          <w:szCs w:val="28"/>
          <w:lang w:val="ro-RO"/>
        </w:rPr>
        <w:t xml:space="preserve"> proiectului planul de organizare a teritoriului, care se coordonează cu beneficiarul.</w:t>
      </w:r>
      <w:r w:rsidR="007A150D" w:rsidRPr="00F828E0">
        <w:rPr>
          <w:b/>
          <w:sz w:val="28"/>
          <w:szCs w:val="28"/>
          <w:lang w:val="ro-RO"/>
        </w:rPr>
        <w:t xml:space="preserve"> </w:t>
      </w:r>
    </w:p>
    <w:p w:rsidR="007A150D" w:rsidRPr="009E06E2" w:rsidRDefault="007525E3" w:rsidP="00617280">
      <w:pPr>
        <w:pStyle w:val="a9"/>
        <w:ind w:left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3</w:t>
      </w:r>
      <w:r w:rsidR="00617280">
        <w:rPr>
          <w:sz w:val="28"/>
          <w:szCs w:val="28"/>
          <w:lang w:val="ro-RO"/>
        </w:rPr>
        <w:t xml:space="preserve">) </w:t>
      </w:r>
      <w:r w:rsidR="007A150D" w:rsidRPr="00A168A4">
        <w:rPr>
          <w:sz w:val="28"/>
          <w:szCs w:val="28"/>
          <w:lang w:val="ro-RO"/>
        </w:rPr>
        <w:t>o</w:t>
      </w:r>
      <w:r w:rsidR="007A150D" w:rsidRPr="00272A89">
        <w:rPr>
          <w:sz w:val="28"/>
          <w:szCs w:val="28"/>
          <w:lang w:val="ro-RO"/>
        </w:rPr>
        <w:t>rganizarea</w:t>
      </w:r>
      <w:r w:rsidR="007A150D" w:rsidRPr="00A168A4">
        <w:rPr>
          <w:b/>
          <w:sz w:val="28"/>
          <w:szCs w:val="28"/>
          <w:lang w:val="ro-RO"/>
        </w:rPr>
        <w:t xml:space="preserve"> </w:t>
      </w:r>
      <w:r w:rsidR="007A150D" w:rsidRPr="00272A89">
        <w:rPr>
          <w:sz w:val="28"/>
          <w:szCs w:val="28"/>
          <w:lang w:val="ro-RO"/>
        </w:rPr>
        <w:t>teritoriului</w:t>
      </w:r>
      <w:r>
        <w:rPr>
          <w:sz w:val="28"/>
          <w:szCs w:val="28"/>
          <w:lang w:val="ro-RO"/>
        </w:rPr>
        <w:t xml:space="preserve">, </w:t>
      </w:r>
      <w:r w:rsidR="007A150D" w:rsidRPr="00A168A4">
        <w:rPr>
          <w:sz w:val="28"/>
          <w:szCs w:val="28"/>
          <w:lang w:val="ro-RO"/>
        </w:rPr>
        <w:t>în funcţie de:</w:t>
      </w:r>
    </w:p>
    <w:p w:rsidR="007A150D" w:rsidRPr="00A168A4" w:rsidRDefault="007A150D" w:rsidP="00617280">
      <w:pPr>
        <w:jc w:val="both"/>
        <w:rPr>
          <w:sz w:val="28"/>
          <w:szCs w:val="28"/>
          <w:lang w:val="ro-RO"/>
        </w:rPr>
      </w:pPr>
      <w:r w:rsidRPr="00A168A4">
        <w:rPr>
          <w:sz w:val="28"/>
          <w:szCs w:val="28"/>
          <w:lang w:val="ro-RO"/>
        </w:rPr>
        <w:t xml:space="preserve"> - datele, obţinute în urma lucrărilor de prospectare;</w:t>
      </w:r>
    </w:p>
    <w:p w:rsidR="007A150D" w:rsidRPr="00A168A4" w:rsidRDefault="007A150D" w:rsidP="00617280">
      <w:pPr>
        <w:jc w:val="both"/>
        <w:rPr>
          <w:sz w:val="28"/>
          <w:szCs w:val="28"/>
          <w:lang w:val="ro-RO"/>
        </w:rPr>
      </w:pPr>
      <w:r w:rsidRPr="00A168A4">
        <w:rPr>
          <w:sz w:val="28"/>
          <w:szCs w:val="28"/>
          <w:lang w:val="ro-RO"/>
        </w:rPr>
        <w:t xml:space="preserve"> - relieful terenului;</w:t>
      </w:r>
    </w:p>
    <w:p w:rsidR="007A150D" w:rsidRPr="00A168A4" w:rsidRDefault="007A150D" w:rsidP="00617280">
      <w:pPr>
        <w:jc w:val="both"/>
        <w:rPr>
          <w:sz w:val="28"/>
          <w:szCs w:val="28"/>
          <w:lang w:val="ro-RO"/>
        </w:rPr>
      </w:pPr>
      <w:r w:rsidRPr="00A168A4">
        <w:rPr>
          <w:sz w:val="28"/>
          <w:szCs w:val="28"/>
          <w:lang w:val="ro-RO"/>
        </w:rPr>
        <w:t xml:space="preserve"> - configuraţia sectorului;</w:t>
      </w:r>
    </w:p>
    <w:p w:rsidR="007A150D" w:rsidRPr="00A168A4" w:rsidRDefault="007A150D" w:rsidP="00617280">
      <w:pPr>
        <w:jc w:val="both"/>
        <w:rPr>
          <w:sz w:val="28"/>
          <w:szCs w:val="28"/>
          <w:lang w:val="ro-RO"/>
        </w:rPr>
      </w:pPr>
      <w:r w:rsidRPr="00A168A4">
        <w:rPr>
          <w:sz w:val="28"/>
          <w:szCs w:val="28"/>
          <w:lang w:val="ro-RO"/>
        </w:rPr>
        <w:t xml:space="preserve"> - delimitarea hotarelor terenurilor agricole învecinate;</w:t>
      </w:r>
    </w:p>
    <w:p w:rsidR="007A150D" w:rsidRPr="00A168A4" w:rsidRDefault="007A150D" w:rsidP="00617280">
      <w:pPr>
        <w:jc w:val="both"/>
        <w:rPr>
          <w:sz w:val="28"/>
          <w:szCs w:val="28"/>
          <w:lang w:val="ro-RO"/>
        </w:rPr>
      </w:pPr>
      <w:r w:rsidRPr="00A168A4">
        <w:rPr>
          <w:sz w:val="28"/>
          <w:szCs w:val="28"/>
          <w:lang w:val="ro-RO"/>
        </w:rPr>
        <w:t xml:space="preserve"> - irigarea existentă sau proiectată, după caz;</w:t>
      </w:r>
    </w:p>
    <w:p w:rsidR="007A150D" w:rsidRPr="00A168A4" w:rsidRDefault="007A150D" w:rsidP="00617280">
      <w:pPr>
        <w:jc w:val="both"/>
        <w:rPr>
          <w:sz w:val="28"/>
          <w:szCs w:val="28"/>
          <w:lang w:val="ro-RO"/>
        </w:rPr>
      </w:pPr>
      <w:r w:rsidRPr="00A168A4">
        <w:rPr>
          <w:sz w:val="28"/>
          <w:szCs w:val="28"/>
          <w:lang w:val="ro-RO"/>
        </w:rPr>
        <w:t xml:space="preserve"> - existența bazinelor de apă (naturale sau construite) și corespunderea apei</w:t>
      </w:r>
      <w:r w:rsidR="00C6309E">
        <w:rPr>
          <w:sz w:val="28"/>
          <w:szCs w:val="28"/>
          <w:lang w:val="ro-RO"/>
        </w:rPr>
        <w:t xml:space="preserve"> în ele pentru irigare</w:t>
      </w:r>
      <w:r w:rsidRPr="00A168A4">
        <w:rPr>
          <w:sz w:val="28"/>
          <w:szCs w:val="28"/>
          <w:lang w:val="ro-RO"/>
        </w:rPr>
        <w:t>;</w:t>
      </w:r>
    </w:p>
    <w:p w:rsidR="007A150D" w:rsidRPr="00A168A4" w:rsidRDefault="007A150D" w:rsidP="00617280">
      <w:pPr>
        <w:jc w:val="both"/>
        <w:rPr>
          <w:sz w:val="28"/>
          <w:szCs w:val="28"/>
          <w:lang w:val="ro-RO"/>
        </w:rPr>
      </w:pPr>
      <w:r w:rsidRPr="00A168A4">
        <w:rPr>
          <w:sz w:val="28"/>
          <w:szCs w:val="28"/>
          <w:lang w:val="ro-RO"/>
        </w:rPr>
        <w:t xml:space="preserve"> - existența căilor de acces către sector;</w:t>
      </w:r>
    </w:p>
    <w:p w:rsidR="007A150D" w:rsidRPr="00A168A4" w:rsidRDefault="007A150D" w:rsidP="00617280">
      <w:pPr>
        <w:jc w:val="both"/>
        <w:rPr>
          <w:sz w:val="28"/>
          <w:szCs w:val="28"/>
          <w:lang w:val="ro-RO"/>
        </w:rPr>
      </w:pPr>
      <w:r w:rsidRPr="00A168A4">
        <w:rPr>
          <w:sz w:val="28"/>
          <w:szCs w:val="28"/>
          <w:lang w:val="ro-RO"/>
        </w:rPr>
        <w:t xml:space="preserve"> - posibilitatea electrificării sectorului;</w:t>
      </w:r>
    </w:p>
    <w:p w:rsidR="007A150D" w:rsidRPr="00A168A4" w:rsidRDefault="007A150D" w:rsidP="00617280">
      <w:pPr>
        <w:jc w:val="both"/>
        <w:rPr>
          <w:sz w:val="28"/>
          <w:szCs w:val="28"/>
          <w:lang w:val="ro-RO"/>
        </w:rPr>
      </w:pPr>
      <w:r w:rsidRPr="00A168A4">
        <w:rPr>
          <w:sz w:val="28"/>
          <w:szCs w:val="28"/>
          <w:lang w:val="ro-RO"/>
        </w:rPr>
        <w:t xml:space="preserve"> - existența </w:t>
      </w:r>
      <w:r w:rsidR="007525E3">
        <w:rPr>
          <w:sz w:val="28"/>
          <w:szCs w:val="28"/>
          <w:lang w:val="ro-RO"/>
        </w:rPr>
        <w:t>altor obiecte de infrastructură;</w:t>
      </w:r>
    </w:p>
    <w:p w:rsidR="00617280" w:rsidRDefault="007525E3" w:rsidP="00617280">
      <w:pPr>
        <w:pStyle w:val="a9"/>
        <w:ind w:left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4</w:t>
      </w:r>
      <w:r w:rsidR="00617280">
        <w:rPr>
          <w:sz w:val="28"/>
          <w:szCs w:val="28"/>
          <w:lang w:val="ro-RO"/>
        </w:rPr>
        <w:t xml:space="preserve">) </w:t>
      </w:r>
      <w:r w:rsidR="007A150D" w:rsidRPr="00A168A4">
        <w:rPr>
          <w:sz w:val="28"/>
          <w:szCs w:val="28"/>
          <w:lang w:val="ro-RO"/>
        </w:rPr>
        <w:t>z</w:t>
      </w:r>
      <w:r w:rsidR="007A150D" w:rsidRPr="00272A89">
        <w:rPr>
          <w:sz w:val="28"/>
          <w:szCs w:val="28"/>
          <w:lang w:val="ro-RO"/>
        </w:rPr>
        <w:t>onarea teritoriului în scopul amplasării raţionale şi folosirea optimă a solului. Zonarea se face în funcţie de condiţiile ecologice şi pedologice. Se descrie amplasarea soiurilor în raport cu înălţimea, expoziţia şi gradul de înclinare a terenului. Se exclud terenurile neutilizabile, râpile, etc.</w:t>
      </w:r>
      <w:r>
        <w:rPr>
          <w:sz w:val="28"/>
          <w:szCs w:val="28"/>
          <w:lang w:val="ro-RO"/>
        </w:rPr>
        <w:t>;</w:t>
      </w:r>
    </w:p>
    <w:p w:rsidR="007A150D" w:rsidRPr="00A168A4" w:rsidRDefault="007525E3" w:rsidP="00617280">
      <w:pPr>
        <w:pStyle w:val="a9"/>
        <w:ind w:left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5</w:t>
      </w:r>
      <w:r w:rsidR="00617280">
        <w:rPr>
          <w:sz w:val="28"/>
          <w:szCs w:val="28"/>
          <w:lang w:val="ro-RO"/>
        </w:rPr>
        <w:t xml:space="preserve">) </w:t>
      </w:r>
      <w:r w:rsidR="007A150D" w:rsidRPr="00A168A4">
        <w:rPr>
          <w:sz w:val="28"/>
          <w:szCs w:val="28"/>
          <w:lang w:val="ro-RO"/>
        </w:rPr>
        <w:t>p</w:t>
      </w:r>
      <w:r w:rsidR="007A150D" w:rsidRPr="00272A89">
        <w:rPr>
          <w:sz w:val="28"/>
          <w:szCs w:val="28"/>
          <w:lang w:val="ro-RO"/>
        </w:rPr>
        <w:t>arcelarea terenului</w:t>
      </w:r>
      <w:r>
        <w:rPr>
          <w:sz w:val="28"/>
          <w:szCs w:val="28"/>
          <w:lang w:val="ro-RO"/>
        </w:rPr>
        <w:t>, care</w:t>
      </w:r>
      <w:r w:rsidR="007A150D" w:rsidRPr="00A168A4">
        <w:rPr>
          <w:sz w:val="28"/>
          <w:szCs w:val="28"/>
          <w:lang w:val="ro-RO"/>
        </w:rPr>
        <w:t xml:space="preserve"> depinde</w:t>
      </w:r>
      <w:r w:rsidR="007A150D" w:rsidRPr="009E06E2">
        <w:rPr>
          <w:sz w:val="28"/>
          <w:szCs w:val="28"/>
          <w:lang w:val="ro-RO"/>
        </w:rPr>
        <w:t xml:space="preserve"> de configuraţia, înclinarea, lungimea versanţilor şi expoziţia lor, stratul de sol şi compoziţia lui mecanică, gradul </w:t>
      </w:r>
      <w:r w:rsidR="007A150D" w:rsidRPr="00A168A4">
        <w:rPr>
          <w:sz w:val="28"/>
          <w:szCs w:val="28"/>
          <w:lang w:val="ro-RO"/>
        </w:rPr>
        <w:t>proceselor de eroziune şi necesitatea edificării unor constr</w:t>
      </w:r>
      <w:r>
        <w:rPr>
          <w:sz w:val="28"/>
          <w:szCs w:val="28"/>
          <w:lang w:val="ro-RO"/>
        </w:rPr>
        <w:t>ucţii hidrotehnice de protecţie;</w:t>
      </w:r>
    </w:p>
    <w:p w:rsidR="007A150D" w:rsidRPr="00A168A4" w:rsidRDefault="007525E3" w:rsidP="00617280">
      <w:pPr>
        <w:pStyle w:val="a9"/>
        <w:ind w:left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6</w:t>
      </w:r>
      <w:r w:rsidR="00617280">
        <w:rPr>
          <w:sz w:val="28"/>
          <w:szCs w:val="28"/>
          <w:lang w:val="ro-RO"/>
        </w:rPr>
        <w:t xml:space="preserve">) </w:t>
      </w:r>
      <w:r w:rsidR="007A150D" w:rsidRPr="00A168A4">
        <w:rPr>
          <w:sz w:val="28"/>
          <w:szCs w:val="28"/>
          <w:lang w:val="ro-RO"/>
        </w:rPr>
        <w:t>proiectarea rețelei de drumuri</w:t>
      </w:r>
      <w:r w:rsidR="00161DF6">
        <w:rPr>
          <w:sz w:val="28"/>
          <w:szCs w:val="28"/>
          <w:lang w:val="ro-RO"/>
        </w:rPr>
        <w:t>, astfel înc</w:t>
      </w:r>
      <w:r w:rsidR="00096B13">
        <w:rPr>
          <w:sz w:val="28"/>
          <w:szCs w:val="28"/>
          <w:lang w:val="ro-RO"/>
        </w:rPr>
        <w:t>â</w:t>
      </w:r>
      <w:r w:rsidR="00161DF6">
        <w:rPr>
          <w:sz w:val="28"/>
          <w:szCs w:val="28"/>
          <w:lang w:val="ro-RO"/>
        </w:rPr>
        <w:t>t</w:t>
      </w:r>
      <w:r>
        <w:rPr>
          <w:sz w:val="28"/>
          <w:szCs w:val="28"/>
          <w:lang w:val="ro-RO"/>
        </w:rPr>
        <w:t>:</w:t>
      </w:r>
    </w:p>
    <w:p w:rsidR="007A150D" w:rsidRPr="00A168A4" w:rsidRDefault="007525E3" w:rsidP="007525E3">
      <w:pPr>
        <w:pStyle w:val="a9"/>
        <w:ind w:left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 xml:space="preserve">a) </w:t>
      </w:r>
      <w:r w:rsidR="007A150D" w:rsidRPr="00A168A4">
        <w:rPr>
          <w:sz w:val="28"/>
          <w:szCs w:val="28"/>
          <w:lang w:val="ro-RO"/>
        </w:rPr>
        <w:t>d</w:t>
      </w:r>
      <w:r w:rsidR="00161DF6">
        <w:rPr>
          <w:sz w:val="28"/>
          <w:szCs w:val="28"/>
          <w:lang w:val="ro-RO"/>
        </w:rPr>
        <w:t>rumurile</w:t>
      </w:r>
      <w:r w:rsidR="007A150D" w:rsidRPr="00A168A4">
        <w:rPr>
          <w:sz w:val="28"/>
          <w:szCs w:val="28"/>
          <w:lang w:val="ro-RO"/>
        </w:rPr>
        <w:t xml:space="preserve"> între parcele</w:t>
      </w:r>
      <w:r w:rsidR="00161DF6">
        <w:rPr>
          <w:sz w:val="28"/>
          <w:szCs w:val="28"/>
          <w:lang w:val="ro-RO"/>
        </w:rPr>
        <w:t xml:space="preserve">, care </w:t>
      </w:r>
      <w:r w:rsidR="007A150D" w:rsidRPr="00A168A4">
        <w:rPr>
          <w:sz w:val="28"/>
          <w:szCs w:val="28"/>
          <w:lang w:val="ro-RO"/>
        </w:rPr>
        <w:t>sunt auxiliare</w:t>
      </w:r>
      <w:r w:rsidR="00096B13">
        <w:rPr>
          <w:sz w:val="28"/>
          <w:szCs w:val="28"/>
          <w:lang w:val="ro-RO"/>
        </w:rPr>
        <w:t>,</w:t>
      </w:r>
      <w:r w:rsidR="007A150D" w:rsidRPr="00A168A4">
        <w:rPr>
          <w:sz w:val="28"/>
          <w:szCs w:val="28"/>
          <w:lang w:val="ro-RO"/>
        </w:rPr>
        <w:t xml:space="preserve"> </w:t>
      </w:r>
      <w:r w:rsidR="00161DF6">
        <w:rPr>
          <w:sz w:val="28"/>
          <w:szCs w:val="28"/>
          <w:lang w:val="ro-RO"/>
        </w:rPr>
        <w:t xml:space="preserve">să fie </w:t>
      </w:r>
      <w:r w:rsidR="007A150D" w:rsidRPr="00A168A4">
        <w:rPr>
          <w:sz w:val="28"/>
          <w:szCs w:val="28"/>
          <w:lang w:val="ro-RO"/>
        </w:rPr>
        <w:t>preconizate pentru trecere într-o singură direcție. Lățimea drumurilor între parcele, în funcție de modul de recoltare, transportare și utilizare a recoltei, precum și amplasarea r</w:t>
      </w:r>
      <w:r w:rsidR="00096B13">
        <w:rPr>
          <w:sz w:val="28"/>
          <w:szCs w:val="28"/>
          <w:lang w:val="ro-RO"/>
        </w:rPr>
        <w:t>â</w:t>
      </w:r>
      <w:r w:rsidR="007A150D" w:rsidRPr="00A168A4">
        <w:rPr>
          <w:sz w:val="28"/>
          <w:szCs w:val="28"/>
          <w:lang w:val="ro-RO"/>
        </w:rPr>
        <w:t xml:space="preserve">ndurilor în parcelele conexe variază conform speciei preconizate pentru cultivare, </w:t>
      </w:r>
      <w:r w:rsidR="00096B13">
        <w:rPr>
          <w:sz w:val="28"/>
          <w:szCs w:val="28"/>
          <w:lang w:val="ro-RO"/>
        </w:rPr>
        <w:t>asociației</w:t>
      </w:r>
      <w:r w:rsidR="007A150D" w:rsidRPr="00A168A4">
        <w:rPr>
          <w:sz w:val="28"/>
          <w:szCs w:val="28"/>
          <w:lang w:val="ro-RO"/>
        </w:rPr>
        <w:t xml:space="preserve"> soi/portal</w:t>
      </w:r>
      <w:r w:rsidR="00161DF6">
        <w:rPr>
          <w:sz w:val="28"/>
          <w:szCs w:val="28"/>
          <w:lang w:val="ro-RO"/>
        </w:rPr>
        <w:t>toi și de tehnologiile aplicate;</w:t>
      </w:r>
    </w:p>
    <w:p w:rsidR="007A150D" w:rsidRPr="00A168A4" w:rsidRDefault="00161DF6" w:rsidP="00161DF6">
      <w:pPr>
        <w:pStyle w:val="a9"/>
        <w:ind w:left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b) </w:t>
      </w:r>
      <w:r w:rsidR="007A150D" w:rsidRPr="00A168A4">
        <w:rPr>
          <w:sz w:val="28"/>
          <w:szCs w:val="28"/>
          <w:lang w:val="ro-RO"/>
        </w:rPr>
        <w:t>d</w:t>
      </w:r>
      <w:r>
        <w:rPr>
          <w:sz w:val="28"/>
          <w:szCs w:val="28"/>
          <w:lang w:val="ro-RO"/>
        </w:rPr>
        <w:t>rumurile între parcele să fie a</w:t>
      </w:r>
      <w:r w:rsidR="007A150D" w:rsidRPr="00A168A4">
        <w:rPr>
          <w:sz w:val="28"/>
          <w:szCs w:val="28"/>
          <w:lang w:val="ro-RO"/>
        </w:rPr>
        <w:t>mplasa</w:t>
      </w:r>
      <w:r>
        <w:rPr>
          <w:sz w:val="28"/>
          <w:szCs w:val="28"/>
          <w:lang w:val="ro-RO"/>
        </w:rPr>
        <w:t>te</w:t>
      </w:r>
      <w:r w:rsidR="007A150D" w:rsidRPr="00A168A4">
        <w:rPr>
          <w:sz w:val="28"/>
          <w:szCs w:val="28"/>
          <w:lang w:val="ro-RO"/>
        </w:rPr>
        <w:t xml:space="preserve"> d</w:t>
      </w:r>
      <w:r w:rsidR="00D36F59">
        <w:rPr>
          <w:sz w:val="28"/>
          <w:szCs w:val="28"/>
          <w:lang w:val="ro-RO"/>
        </w:rPr>
        <w:t>e</w:t>
      </w:r>
      <w:r w:rsidR="007A150D" w:rsidRPr="00A168A4">
        <w:rPr>
          <w:sz w:val="28"/>
          <w:szCs w:val="28"/>
          <w:lang w:val="ro-RO"/>
        </w:rPr>
        <w:t>-a lungul pantei cu deplasarea drumurilor între parcelele învecinate sau tarlale pentru a preînt</w:t>
      </w:r>
      <w:r w:rsidR="00D36F59">
        <w:rPr>
          <w:sz w:val="28"/>
          <w:szCs w:val="28"/>
          <w:lang w:val="ro-RO"/>
        </w:rPr>
        <w:t>â</w:t>
      </w:r>
      <w:r w:rsidR="007A150D" w:rsidRPr="00A168A4">
        <w:rPr>
          <w:sz w:val="28"/>
          <w:szCs w:val="28"/>
          <w:lang w:val="ro-RO"/>
        </w:rPr>
        <w:t>mpina eroziunea, mărimea deplasării constit</w:t>
      </w:r>
      <w:r>
        <w:rPr>
          <w:sz w:val="28"/>
          <w:szCs w:val="28"/>
          <w:lang w:val="ro-RO"/>
        </w:rPr>
        <w:t>uind 20-30 m în ambele direcții;</w:t>
      </w:r>
    </w:p>
    <w:p w:rsidR="007A150D" w:rsidRPr="00A168A4" w:rsidRDefault="003D1A36" w:rsidP="003D1A36">
      <w:pPr>
        <w:pStyle w:val="a9"/>
        <w:ind w:left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c) l</w:t>
      </w:r>
      <w:r w:rsidR="007A150D" w:rsidRPr="00A168A4">
        <w:rPr>
          <w:sz w:val="28"/>
          <w:szCs w:val="28"/>
          <w:lang w:val="ro-RO"/>
        </w:rPr>
        <w:t xml:space="preserve">a proiectarea drumurilor între tarlale, situate de-a lungul părților laterale ale tarlalelor, paralel cu rândurile proiectate </w:t>
      </w:r>
      <w:r>
        <w:rPr>
          <w:sz w:val="28"/>
          <w:szCs w:val="28"/>
          <w:lang w:val="ro-RO"/>
        </w:rPr>
        <w:t xml:space="preserve">să </w:t>
      </w:r>
      <w:r w:rsidR="007A150D" w:rsidRPr="00A168A4">
        <w:rPr>
          <w:sz w:val="28"/>
          <w:szCs w:val="28"/>
          <w:lang w:val="ro-RO"/>
        </w:rPr>
        <w:t>se țin</w:t>
      </w:r>
      <w:r>
        <w:rPr>
          <w:sz w:val="28"/>
          <w:szCs w:val="28"/>
          <w:lang w:val="ro-RO"/>
        </w:rPr>
        <w:t>ă</w:t>
      </w:r>
      <w:r w:rsidR="007A150D" w:rsidRPr="00A168A4">
        <w:rPr>
          <w:sz w:val="28"/>
          <w:szCs w:val="28"/>
          <w:lang w:val="ro-RO"/>
        </w:rPr>
        <w:t xml:space="preserve"> cont de zona de întoarcere a agregatelor, dar în limitele a 8–10 m – pentru culturile pomicole, nucifere și 4 – 6 m - pent</w:t>
      </w:r>
      <w:r>
        <w:rPr>
          <w:sz w:val="28"/>
          <w:szCs w:val="28"/>
          <w:lang w:val="ro-RO"/>
        </w:rPr>
        <w:t>ru arbuști fructiferi și căpșun;</w:t>
      </w:r>
    </w:p>
    <w:p w:rsidR="007A150D" w:rsidRPr="00A168A4" w:rsidRDefault="003D1A36" w:rsidP="003D1A36">
      <w:pPr>
        <w:pStyle w:val="a9"/>
        <w:ind w:left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d) </w:t>
      </w:r>
      <w:r w:rsidR="007A150D" w:rsidRPr="00A168A4">
        <w:rPr>
          <w:sz w:val="28"/>
          <w:szCs w:val="28"/>
          <w:lang w:val="ro-RO"/>
        </w:rPr>
        <w:t xml:space="preserve">pe pantele cu o înclinare de peste 8 grade, drumurile de-a lungul tarlalei și fășiile de întoarcere se </w:t>
      </w:r>
      <w:r>
        <w:rPr>
          <w:sz w:val="28"/>
          <w:szCs w:val="28"/>
          <w:lang w:val="ro-RO"/>
        </w:rPr>
        <w:t xml:space="preserve">fie </w:t>
      </w:r>
      <w:r w:rsidR="007A150D" w:rsidRPr="00A168A4">
        <w:rPr>
          <w:sz w:val="28"/>
          <w:szCs w:val="28"/>
          <w:lang w:val="ro-RO"/>
        </w:rPr>
        <w:t>proiect</w:t>
      </w:r>
      <w:r>
        <w:rPr>
          <w:sz w:val="28"/>
          <w:szCs w:val="28"/>
          <w:lang w:val="ro-RO"/>
        </w:rPr>
        <w:t>ate</w:t>
      </w:r>
      <w:r w:rsidR="007A150D" w:rsidRPr="00A168A4">
        <w:rPr>
          <w:sz w:val="28"/>
          <w:szCs w:val="28"/>
          <w:lang w:val="ro-RO"/>
        </w:rPr>
        <w:t xml:space="preserve"> sub formă de serpentină, cu înierbarea obligatorie a acestora.</w:t>
      </w:r>
    </w:p>
    <w:p w:rsidR="007A150D" w:rsidRPr="00A168A4" w:rsidRDefault="007A150D" w:rsidP="00400E90">
      <w:pPr>
        <w:pStyle w:val="a9"/>
        <w:numPr>
          <w:ilvl w:val="0"/>
          <w:numId w:val="16"/>
        </w:numPr>
        <w:ind w:left="0" w:firstLine="90"/>
        <w:jc w:val="both"/>
        <w:rPr>
          <w:sz w:val="28"/>
          <w:szCs w:val="28"/>
          <w:lang w:val="ro-RO"/>
        </w:rPr>
      </w:pPr>
      <w:r w:rsidRPr="00A168A4">
        <w:rPr>
          <w:sz w:val="28"/>
          <w:szCs w:val="28"/>
          <w:lang w:val="ro-RO"/>
        </w:rPr>
        <w:t xml:space="preserve">Măsurile de </w:t>
      </w:r>
      <w:r w:rsidR="00C6309E">
        <w:rPr>
          <w:sz w:val="28"/>
          <w:szCs w:val="28"/>
          <w:lang w:val="ro-RO"/>
        </w:rPr>
        <w:t>combatere a eroziunii solului</w:t>
      </w:r>
      <w:r w:rsidRPr="00A168A4">
        <w:rPr>
          <w:sz w:val="28"/>
          <w:szCs w:val="28"/>
          <w:lang w:val="ro-RO"/>
        </w:rPr>
        <w:t>.</w:t>
      </w:r>
    </w:p>
    <w:p w:rsidR="007A150D" w:rsidRPr="00A168A4" w:rsidRDefault="007A150D" w:rsidP="00400E90">
      <w:pPr>
        <w:pStyle w:val="a9"/>
        <w:numPr>
          <w:ilvl w:val="0"/>
          <w:numId w:val="16"/>
        </w:numPr>
        <w:ind w:left="0" w:firstLine="90"/>
        <w:jc w:val="both"/>
        <w:rPr>
          <w:sz w:val="28"/>
          <w:szCs w:val="28"/>
          <w:lang w:val="ro-RO"/>
        </w:rPr>
      </w:pPr>
      <w:r w:rsidRPr="00A168A4">
        <w:rPr>
          <w:sz w:val="28"/>
          <w:szCs w:val="28"/>
          <w:lang w:val="ro-RO"/>
        </w:rPr>
        <w:t>După caz, în sistemul de ameliorări silvice în plantațiile de culturi pomicole, nucifere, de arbuști fructiferi și căpșun se proiectează:</w:t>
      </w:r>
    </w:p>
    <w:p w:rsidR="007A150D" w:rsidRPr="00400E90" w:rsidRDefault="007A150D" w:rsidP="00400E90">
      <w:pPr>
        <w:jc w:val="both"/>
        <w:rPr>
          <w:sz w:val="28"/>
          <w:szCs w:val="28"/>
          <w:lang w:val="ro-RO"/>
        </w:rPr>
      </w:pPr>
      <w:r w:rsidRPr="00400E90">
        <w:rPr>
          <w:sz w:val="28"/>
          <w:szCs w:val="28"/>
          <w:lang w:val="ro-RO"/>
        </w:rPr>
        <w:t xml:space="preserve"> - fâșii forestiere din arbuști cu culise de limitare a scurgerilor de apă cu lățimea de 3 metri;</w:t>
      </w:r>
    </w:p>
    <w:p w:rsidR="007A150D" w:rsidRPr="00400E90" w:rsidRDefault="007A150D" w:rsidP="00400E90">
      <w:pPr>
        <w:jc w:val="both"/>
        <w:rPr>
          <w:sz w:val="28"/>
          <w:szCs w:val="28"/>
          <w:lang w:val="ro-RO"/>
        </w:rPr>
      </w:pPr>
      <w:r w:rsidRPr="00400E90">
        <w:rPr>
          <w:sz w:val="28"/>
          <w:szCs w:val="28"/>
          <w:lang w:val="ro-RO"/>
        </w:rPr>
        <w:t xml:space="preserve"> - fâșii forestiere de-a lungul râpilor cu lățimea de 13 metri;</w:t>
      </w:r>
    </w:p>
    <w:p w:rsidR="007A150D" w:rsidRPr="00A168A4" w:rsidRDefault="008739CA" w:rsidP="00400E90">
      <w:pPr>
        <w:pStyle w:val="a9"/>
        <w:ind w:left="9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 fâșii</w:t>
      </w:r>
      <w:r w:rsidR="00D75AC1">
        <w:rPr>
          <w:sz w:val="28"/>
          <w:szCs w:val="28"/>
          <w:lang w:val="ro-RO"/>
        </w:rPr>
        <w:t xml:space="preserve"> </w:t>
      </w:r>
      <w:proofErr w:type="spellStart"/>
      <w:r w:rsidR="00D75AC1">
        <w:rPr>
          <w:sz w:val="28"/>
          <w:szCs w:val="28"/>
          <w:lang w:val="ro-RO"/>
        </w:rPr>
        <w:t>foresto</w:t>
      </w:r>
      <w:proofErr w:type="spellEnd"/>
      <w:r w:rsidR="00D75AC1">
        <w:rPr>
          <w:sz w:val="28"/>
          <w:szCs w:val="28"/>
          <w:lang w:val="ro-RO"/>
        </w:rPr>
        <w:t xml:space="preserve"> - </w:t>
      </w:r>
      <w:r w:rsidR="007A150D" w:rsidRPr="00A168A4">
        <w:rPr>
          <w:sz w:val="28"/>
          <w:szCs w:val="28"/>
          <w:lang w:val="ro-RO"/>
        </w:rPr>
        <w:t>horticole în vederea diminuării intensității vântului.</w:t>
      </w:r>
    </w:p>
    <w:p w:rsidR="007A150D" w:rsidRPr="00A168A4" w:rsidRDefault="008739CA" w:rsidP="00400E90">
      <w:pPr>
        <w:pStyle w:val="a9"/>
        <w:ind w:left="9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 fâșii</w:t>
      </w:r>
      <w:r w:rsidR="007A150D" w:rsidRPr="00A168A4">
        <w:rPr>
          <w:sz w:val="28"/>
          <w:szCs w:val="28"/>
          <w:lang w:val="ro-RO"/>
        </w:rPr>
        <w:t xml:space="preserve"> </w:t>
      </w:r>
      <w:r w:rsidR="00D36F59">
        <w:rPr>
          <w:sz w:val="28"/>
          <w:szCs w:val="28"/>
          <w:lang w:val="ro-RO"/>
        </w:rPr>
        <w:t>în</w:t>
      </w:r>
      <w:r w:rsidR="007A150D" w:rsidRPr="00A168A4">
        <w:rPr>
          <w:sz w:val="28"/>
          <w:szCs w:val="28"/>
          <w:lang w:val="ro-RO"/>
        </w:rPr>
        <w:t>des</w:t>
      </w:r>
      <w:r w:rsidR="00D36F59">
        <w:rPr>
          <w:sz w:val="28"/>
          <w:szCs w:val="28"/>
          <w:lang w:val="ro-RO"/>
        </w:rPr>
        <w:t>it</w:t>
      </w:r>
      <w:r w:rsidR="007A150D" w:rsidRPr="00A168A4">
        <w:rPr>
          <w:sz w:val="28"/>
          <w:szCs w:val="28"/>
          <w:lang w:val="ro-RO"/>
        </w:rPr>
        <w:t>e</w:t>
      </w:r>
      <w:r w:rsidR="00D36F59">
        <w:rPr>
          <w:sz w:val="28"/>
          <w:szCs w:val="28"/>
          <w:lang w:val="ro-RO"/>
        </w:rPr>
        <w:t>,</w:t>
      </w:r>
      <w:r w:rsidR="007A150D" w:rsidRPr="00A168A4">
        <w:rPr>
          <w:sz w:val="28"/>
          <w:szCs w:val="28"/>
          <w:lang w:val="ro-RO"/>
        </w:rPr>
        <w:t xml:space="preserve"> amplasate pe terenul destinat înființării plantațiilor pomicole, nucifere, de arbuști fructiferi și căpșun din partea zonelor sanitare a localităților.</w:t>
      </w:r>
    </w:p>
    <w:p w:rsidR="00A42890" w:rsidRPr="006E607E" w:rsidRDefault="00EE78A1" w:rsidP="006E607E">
      <w:pPr>
        <w:pStyle w:val="a9"/>
        <w:numPr>
          <w:ilvl w:val="0"/>
          <w:numId w:val="16"/>
        </w:numPr>
        <w:ind w:left="0" w:firstLine="9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Elaborarea </w:t>
      </w:r>
      <w:r w:rsidRPr="00A168A4">
        <w:rPr>
          <w:sz w:val="28"/>
          <w:szCs w:val="28"/>
          <w:lang w:val="ro-RO"/>
        </w:rPr>
        <w:t>proiect</w:t>
      </w:r>
      <w:r>
        <w:rPr>
          <w:sz w:val="28"/>
          <w:szCs w:val="28"/>
          <w:lang w:val="ro-RO"/>
        </w:rPr>
        <w:t xml:space="preserve">ului și/sau a </w:t>
      </w:r>
      <w:r w:rsidRPr="00A168A4">
        <w:rPr>
          <w:sz w:val="28"/>
          <w:szCs w:val="28"/>
          <w:lang w:val="ro-RO"/>
        </w:rPr>
        <w:t>planului de organizare a teritoriului şi de plantare pentru înfiinţarea plantaţii</w:t>
      </w:r>
      <w:r>
        <w:rPr>
          <w:sz w:val="28"/>
          <w:szCs w:val="28"/>
          <w:lang w:val="ro-RO"/>
        </w:rPr>
        <w:t>lor</w:t>
      </w:r>
      <w:r w:rsidRPr="00A168A4">
        <w:rPr>
          <w:sz w:val="28"/>
          <w:szCs w:val="28"/>
          <w:lang w:val="ro-RO"/>
        </w:rPr>
        <w:t xml:space="preserve"> pomicole, nucifere, de arbuști fructiferi și căpșun </w:t>
      </w:r>
      <w:r w:rsidR="00100827">
        <w:rPr>
          <w:sz w:val="28"/>
          <w:szCs w:val="28"/>
          <w:lang w:val="ro-RO"/>
        </w:rPr>
        <w:t>se va realiza cu respectarea prevederile Legii Nr. 86/2014 privind impactul asupra mediului</w:t>
      </w:r>
      <w:r w:rsidR="007A150D" w:rsidRPr="00272A89">
        <w:rPr>
          <w:sz w:val="28"/>
          <w:szCs w:val="28"/>
          <w:lang w:val="ro-RO"/>
        </w:rPr>
        <w:t>.</w:t>
      </w:r>
    </w:p>
    <w:p w:rsidR="007A150D" w:rsidRDefault="007A150D" w:rsidP="007A150D">
      <w:pPr>
        <w:pStyle w:val="a9"/>
        <w:jc w:val="both"/>
        <w:rPr>
          <w:sz w:val="28"/>
          <w:szCs w:val="28"/>
          <w:lang w:val="ro-RO"/>
        </w:rPr>
      </w:pPr>
    </w:p>
    <w:p w:rsidR="007A150D" w:rsidRPr="00272A89" w:rsidRDefault="00EE78A1" w:rsidP="007A150D">
      <w:pPr>
        <w:jc w:val="center"/>
        <w:rPr>
          <w:b/>
          <w:sz w:val="28"/>
          <w:szCs w:val="28"/>
          <w:lang w:val="ro-RO"/>
        </w:rPr>
      </w:pPr>
      <w:r w:rsidRPr="00272A89">
        <w:rPr>
          <w:b/>
          <w:sz w:val="28"/>
          <w:szCs w:val="28"/>
          <w:lang w:val="ro-RO"/>
        </w:rPr>
        <w:t xml:space="preserve">Capitolul </w:t>
      </w:r>
      <w:r w:rsidR="007A150D" w:rsidRPr="00272A89">
        <w:rPr>
          <w:b/>
          <w:sz w:val="28"/>
          <w:szCs w:val="28"/>
          <w:lang w:val="ro-RO"/>
        </w:rPr>
        <w:t>IV</w:t>
      </w:r>
    </w:p>
    <w:p w:rsidR="007A150D" w:rsidRPr="00272A89" w:rsidRDefault="001F359A" w:rsidP="007A150D">
      <w:pPr>
        <w:jc w:val="center"/>
        <w:rPr>
          <w:b/>
          <w:sz w:val="28"/>
          <w:szCs w:val="28"/>
          <w:lang w:val="ro-RO"/>
        </w:rPr>
      </w:pPr>
      <w:r w:rsidRPr="00272A89">
        <w:rPr>
          <w:b/>
          <w:sz w:val="28"/>
          <w:szCs w:val="28"/>
          <w:lang w:val="ro-RO"/>
        </w:rPr>
        <w:t xml:space="preserve">CERINȚE FAȚĂ DE STRUCTURA </w:t>
      </w:r>
      <w:r w:rsidRPr="00A168A4">
        <w:rPr>
          <w:b/>
          <w:sz w:val="28"/>
          <w:szCs w:val="28"/>
          <w:lang w:val="ro-RO"/>
        </w:rPr>
        <w:t>PROIECTULUI</w:t>
      </w:r>
      <w:r w:rsidR="006E607E">
        <w:rPr>
          <w:b/>
          <w:sz w:val="28"/>
          <w:szCs w:val="28"/>
          <w:lang w:val="ro-RO"/>
        </w:rPr>
        <w:t xml:space="preserve"> </w:t>
      </w:r>
      <w:r w:rsidRPr="00272A89">
        <w:rPr>
          <w:b/>
          <w:sz w:val="28"/>
          <w:szCs w:val="28"/>
          <w:lang w:val="ro-RO"/>
        </w:rPr>
        <w:t>SAU A PLANULUI DE ORGANIZARE A TERITORIULUI ŞI DE PLANTARE</w:t>
      </w:r>
      <w:r w:rsidRPr="00A168A4">
        <w:rPr>
          <w:sz w:val="28"/>
          <w:szCs w:val="28"/>
          <w:lang w:val="ro-RO"/>
        </w:rPr>
        <w:t xml:space="preserve"> </w:t>
      </w:r>
      <w:r w:rsidRPr="00EF50F7">
        <w:rPr>
          <w:b/>
          <w:sz w:val="28"/>
          <w:szCs w:val="28"/>
          <w:lang w:val="ro-RO"/>
        </w:rPr>
        <w:t>PENTRU ÎNFIINŢAREA PLANTAŢIILOR POMICOLE, NUCIFERE, DE ARBUȘTI FRUCTIFERI ȘI CĂPȘUN</w:t>
      </w:r>
    </w:p>
    <w:p w:rsidR="007A150D" w:rsidRPr="00A168A4" w:rsidRDefault="007A150D" w:rsidP="007A150D">
      <w:pPr>
        <w:jc w:val="both"/>
        <w:rPr>
          <w:sz w:val="28"/>
          <w:szCs w:val="28"/>
          <w:lang w:val="ro-RO"/>
        </w:rPr>
      </w:pPr>
    </w:p>
    <w:p w:rsidR="007A150D" w:rsidRPr="00A168A4" w:rsidRDefault="00A02CE0" w:rsidP="00EE78A1">
      <w:pPr>
        <w:pStyle w:val="a9"/>
        <w:numPr>
          <w:ilvl w:val="0"/>
          <w:numId w:val="16"/>
        </w:numPr>
        <w:ind w:left="0" w:firstLine="90"/>
        <w:jc w:val="both"/>
        <w:rPr>
          <w:sz w:val="28"/>
          <w:szCs w:val="28"/>
          <w:lang w:val="ro-RO"/>
        </w:rPr>
      </w:pPr>
      <w:r w:rsidRPr="00A168A4">
        <w:rPr>
          <w:sz w:val="28"/>
          <w:szCs w:val="28"/>
          <w:lang w:val="ro-RO"/>
        </w:rPr>
        <w:t xml:space="preserve">Structura </w:t>
      </w:r>
      <w:r w:rsidR="007A150D" w:rsidRPr="00A168A4">
        <w:rPr>
          <w:sz w:val="28"/>
          <w:szCs w:val="28"/>
          <w:lang w:val="ro-RO"/>
        </w:rPr>
        <w:t>proiectului şi/sau a planului de organizare a teritoriului şi de plantare a plantațiilor pomicole, nucifere, de arbuști fructiferi și căpșun va cuprinde:</w:t>
      </w:r>
    </w:p>
    <w:p w:rsidR="007A150D" w:rsidRPr="00A168A4" w:rsidRDefault="007A150D" w:rsidP="007A150D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a) </w:t>
      </w:r>
      <w:r w:rsidRPr="00A168A4">
        <w:rPr>
          <w:sz w:val="28"/>
          <w:szCs w:val="28"/>
          <w:lang w:val="ro-RO"/>
        </w:rPr>
        <w:t>proiectul de înființare a plantațiilor multianuale pomicole, nucifere, de arbuști fructiferi și căpșun</w:t>
      </w:r>
      <w:r w:rsidR="004B75E8">
        <w:rPr>
          <w:sz w:val="28"/>
          <w:szCs w:val="28"/>
          <w:lang w:val="ro-RO"/>
        </w:rPr>
        <w:t xml:space="preserve">, care </w:t>
      </w:r>
      <w:r w:rsidRPr="00A168A4">
        <w:rPr>
          <w:sz w:val="28"/>
          <w:szCs w:val="28"/>
          <w:lang w:val="ro-RO"/>
        </w:rPr>
        <w:t>va cuprinde următoarele capitole:</w:t>
      </w:r>
    </w:p>
    <w:p w:rsidR="007A150D" w:rsidRPr="00943063" w:rsidRDefault="00943063" w:rsidP="00943063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 xml:space="preserve">1) </w:t>
      </w:r>
      <w:r w:rsidR="007046E7" w:rsidRPr="00943063">
        <w:rPr>
          <w:sz w:val="28"/>
          <w:szCs w:val="28"/>
          <w:lang w:val="ro-RO"/>
        </w:rPr>
        <w:t>a</w:t>
      </w:r>
      <w:r w:rsidR="007A150D" w:rsidRPr="00943063">
        <w:rPr>
          <w:sz w:val="28"/>
          <w:szCs w:val="28"/>
          <w:lang w:val="ro-RO"/>
        </w:rPr>
        <w:t>mplasarea terenului (cu indicarea numerelor cadastrale);</w:t>
      </w:r>
    </w:p>
    <w:p w:rsidR="007A150D" w:rsidRPr="00943063" w:rsidRDefault="00943063" w:rsidP="00943063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2) </w:t>
      </w:r>
      <w:r w:rsidR="007046E7" w:rsidRPr="00943063">
        <w:rPr>
          <w:sz w:val="28"/>
          <w:szCs w:val="28"/>
          <w:lang w:val="ro-RO"/>
        </w:rPr>
        <w:t xml:space="preserve">baza </w:t>
      </w:r>
      <w:r w:rsidR="007A150D" w:rsidRPr="00943063">
        <w:rPr>
          <w:sz w:val="28"/>
          <w:szCs w:val="28"/>
          <w:lang w:val="ro-RO"/>
        </w:rPr>
        <w:t>elaborării proiectului;</w:t>
      </w:r>
    </w:p>
    <w:p w:rsidR="007A150D" w:rsidRPr="00943063" w:rsidRDefault="00943063" w:rsidP="00943063">
      <w:pPr>
        <w:jc w:val="both"/>
        <w:rPr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3) </w:t>
      </w:r>
      <w:r w:rsidRPr="00943063">
        <w:rPr>
          <w:color w:val="000000"/>
          <w:sz w:val="28"/>
          <w:szCs w:val="28"/>
          <w:lang w:val="ro-RO"/>
        </w:rPr>
        <w:t>c</w:t>
      </w:r>
      <w:proofErr w:type="spellStart"/>
      <w:r w:rsidR="007046E7" w:rsidRPr="00943063">
        <w:rPr>
          <w:color w:val="000000"/>
          <w:sz w:val="28"/>
          <w:szCs w:val="28"/>
          <w:lang w:val="en-US"/>
        </w:rPr>
        <w:t>aracteristica</w:t>
      </w:r>
      <w:proofErr w:type="spellEnd"/>
      <w:r w:rsidR="007046E7" w:rsidRPr="0094306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A150D" w:rsidRPr="00943063">
        <w:rPr>
          <w:color w:val="000000"/>
          <w:sz w:val="28"/>
          <w:szCs w:val="28"/>
          <w:lang w:val="en-US"/>
        </w:rPr>
        <w:t>terenului</w:t>
      </w:r>
      <w:proofErr w:type="spellEnd"/>
      <w:r w:rsidR="007A150D" w:rsidRPr="00943063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="006E607E">
        <w:rPr>
          <w:color w:val="000000"/>
          <w:sz w:val="28"/>
          <w:szCs w:val="28"/>
          <w:lang w:val="en-US"/>
        </w:rPr>
        <w:t>inclusiv</w:t>
      </w:r>
      <w:proofErr w:type="spellEnd"/>
      <w:r w:rsidR="006E607E">
        <w:rPr>
          <w:color w:val="000000"/>
          <w:sz w:val="28"/>
          <w:szCs w:val="28"/>
          <w:lang w:val="en-US"/>
        </w:rPr>
        <w:t>,</w:t>
      </w:r>
      <w:r w:rsidR="007A150D" w:rsidRPr="00943063">
        <w:rPr>
          <w:color w:val="000000"/>
          <w:sz w:val="28"/>
          <w:szCs w:val="28"/>
          <w:lang w:val="en-US"/>
        </w:rPr>
        <w:t xml:space="preserve"> s</w:t>
      </w:r>
      <w:proofErr w:type="spellStart"/>
      <w:r w:rsidR="007A150D" w:rsidRPr="00943063">
        <w:rPr>
          <w:sz w:val="28"/>
          <w:szCs w:val="28"/>
          <w:lang w:val="ro-RO"/>
        </w:rPr>
        <w:t>tudiul</w:t>
      </w:r>
      <w:proofErr w:type="spellEnd"/>
      <w:r w:rsidR="007A150D" w:rsidRPr="00943063">
        <w:rPr>
          <w:sz w:val="28"/>
          <w:szCs w:val="28"/>
          <w:lang w:val="ro-RO"/>
        </w:rPr>
        <w:t xml:space="preserve"> de prefezabilitate</w:t>
      </w:r>
      <w:r w:rsidR="007046E7" w:rsidRPr="00943063">
        <w:rPr>
          <w:sz w:val="28"/>
          <w:szCs w:val="28"/>
          <w:lang w:val="ro-RO"/>
        </w:rPr>
        <w:t xml:space="preserve">, care </w:t>
      </w:r>
      <w:r w:rsidR="007A150D" w:rsidRPr="00943063">
        <w:rPr>
          <w:sz w:val="28"/>
          <w:szCs w:val="28"/>
          <w:lang w:val="ro-RO"/>
        </w:rPr>
        <w:t xml:space="preserve">se elaborează </w:t>
      </w:r>
      <w:r w:rsidR="007046E7" w:rsidRPr="00943063">
        <w:rPr>
          <w:sz w:val="28"/>
          <w:szCs w:val="28"/>
          <w:lang w:val="ro-RO"/>
        </w:rPr>
        <w:t>de către proiectant, în special</w:t>
      </w:r>
      <w:r w:rsidR="007A150D" w:rsidRPr="00943063">
        <w:rPr>
          <w:sz w:val="28"/>
          <w:szCs w:val="28"/>
          <w:lang w:val="ro-RO"/>
        </w:rPr>
        <w:t xml:space="preserve"> pentru terenurile pe care, anterior, nu au existat plantații horticole și se prezintă beneficiarului ca anexă la contractul de efectuare a lucrărilor de proiectare</w:t>
      </w:r>
      <w:r w:rsidR="007046E7" w:rsidRPr="00943063">
        <w:rPr>
          <w:sz w:val="28"/>
          <w:szCs w:val="28"/>
          <w:lang w:val="ro-RO"/>
        </w:rPr>
        <w:t>;</w:t>
      </w:r>
    </w:p>
    <w:p w:rsidR="007A150D" w:rsidRPr="00943063" w:rsidRDefault="00943063" w:rsidP="00943063">
      <w:pPr>
        <w:jc w:val="both"/>
        <w:rPr>
          <w:sz w:val="28"/>
          <w:szCs w:val="28"/>
          <w:lang w:val="ro-RO"/>
        </w:rPr>
      </w:pPr>
      <w:r>
        <w:rPr>
          <w:color w:val="000000"/>
          <w:sz w:val="28"/>
          <w:szCs w:val="28"/>
          <w:lang w:val="en-US"/>
        </w:rPr>
        <w:t xml:space="preserve">4) </w:t>
      </w:r>
      <w:proofErr w:type="spellStart"/>
      <w:r w:rsidR="007046E7" w:rsidRPr="00943063">
        <w:rPr>
          <w:color w:val="000000"/>
          <w:sz w:val="28"/>
          <w:szCs w:val="28"/>
          <w:lang w:val="en-US"/>
        </w:rPr>
        <w:t>a</w:t>
      </w:r>
      <w:r w:rsidR="007A150D" w:rsidRPr="00943063">
        <w:rPr>
          <w:color w:val="000000"/>
          <w:sz w:val="28"/>
          <w:szCs w:val="28"/>
          <w:lang w:val="en-US"/>
        </w:rPr>
        <w:t>rgumentarea</w:t>
      </w:r>
      <w:proofErr w:type="spellEnd"/>
      <w:r w:rsidR="007A150D" w:rsidRPr="0094306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A150D" w:rsidRPr="00943063">
        <w:rPr>
          <w:color w:val="000000"/>
          <w:sz w:val="28"/>
          <w:szCs w:val="28"/>
          <w:lang w:val="en-US"/>
        </w:rPr>
        <w:t>proiectului</w:t>
      </w:r>
      <w:proofErr w:type="spellEnd"/>
      <w:r w:rsidR="007A150D" w:rsidRPr="00943063">
        <w:rPr>
          <w:color w:val="000000"/>
          <w:sz w:val="28"/>
          <w:szCs w:val="28"/>
          <w:lang w:val="en-US"/>
        </w:rPr>
        <w:t>;</w:t>
      </w:r>
    </w:p>
    <w:p w:rsidR="007A150D" w:rsidRPr="00943063" w:rsidRDefault="00D75AC1" w:rsidP="00943063">
      <w:pPr>
        <w:jc w:val="both"/>
        <w:rPr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5) </w:t>
      </w:r>
      <w:proofErr w:type="spellStart"/>
      <w:r w:rsidR="007046E7" w:rsidRPr="00943063">
        <w:rPr>
          <w:color w:val="000000"/>
          <w:sz w:val="28"/>
          <w:szCs w:val="28"/>
          <w:lang w:val="en-US"/>
        </w:rPr>
        <w:t>t</w:t>
      </w:r>
      <w:r w:rsidR="007A150D" w:rsidRPr="00943063">
        <w:rPr>
          <w:color w:val="000000"/>
          <w:sz w:val="28"/>
          <w:szCs w:val="28"/>
          <w:lang w:val="en-US"/>
        </w:rPr>
        <w:t>ehnologia</w:t>
      </w:r>
      <w:proofErr w:type="spellEnd"/>
      <w:r w:rsidR="007A150D" w:rsidRPr="0094306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A150D" w:rsidRPr="00943063">
        <w:rPr>
          <w:color w:val="000000"/>
          <w:sz w:val="28"/>
          <w:szCs w:val="28"/>
          <w:lang w:val="en-US"/>
        </w:rPr>
        <w:t>înființării</w:t>
      </w:r>
      <w:proofErr w:type="spellEnd"/>
      <w:r w:rsidR="007A150D" w:rsidRPr="0094306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A150D" w:rsidRPr="00943063">
        <w:rPr>
          <w:color w:val="000000"/>
          <w:sz w:val="28"/>
          <w:szCs w:val="28"/>
          <w:lang w:val="en-US"/>
        </w:rPr>
        <w:t>plantaţiilor</w:t>
      </w:r>
      <w:proofErr w:type="spellEnd"/>
      <w:r w:rsidR="007A150D" w:rsidRPr="0094306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A150D" w:rsidRPr="00943063">
        <w:rPr>
          <w:color w:val="000000"/>
          <w:sz w:val="28"/>
          <w:szCs w:val="28"/>
          <w:lang w:val="en-US"/>
        </w:rPr>
        <w:t>pomicole</w:t>
      </w:r>
      <w:proofErr w:type="spellEnd"/>
      <w:r w:rsidR="007A150D" w:rsidRPr="00943063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="007A150D" w:rsidRPr="00943063">
        <w:rPr>
          <w:color w:val="000000"/>
          <w:sz w:val="28"/>
          <w:szCs w:val="28"/>
          <w:lang w:val="en-US"/>
        </w:rPr>
        <w:t>nucifere</w:t>
      </w:r>
      <w:proofErr w:type="spellEnd"/>
      <w:r w:rsidR="007A150D" w:rsidRPr="00943063">
        <w:rPr>
          <w:color w:val="000000"/>
          <w:sz w:val="28"/>
          <w:szCs w:val="28"/>
          <w:lang w:val="en-US"/>
        </w:rPr>
        <w:t xml:space="preserve">, de </w:t>
      </w:r>
      <w:proofErr w:type="spellStart"/>
      <w:r w:rsidR="007A150D" w:rsidRPr="00943063">
        <w:rPr>
          <w:color w:val="000000"/>
          <w:sz w:val="28"/>
          <w:szCs w:val="28"/>
          <w:lang w:val="en-US"/>
        </w:rPr>
        <w:t>arbuști</w:t>
      </w:r>
      <w:proofErr w:type="spellEnd"/>
      <w:r w:rsidR="007A150D" w:rsidRPr="0094306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A150D" w:rsidRPr="00943063">
        <w:rPr>
          <w:color w:val="000000"/>
          <w:sz w:val="28"/>
          <w:szCs w:val="28"/>
          <w:lang w:val="en-US"/>
        </w:rPr>
        <w:t>fructiferi</w:t>
      </w:r>
      <w:proofErr w:type="spellEnd"/>
      <w:r w:rsidR="007A150D" w:rsidRPr="0094306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A150D" w:rsidRPr="00943063">
        <w:rPr>
          <w:color w:val="000000"/>
          <w:sz w:val="28"/>
          <w:szCs w:val="28"/>
          <w:lang w:val="en-US"/>
        </w:rPr>
        <w:t>și</w:t>
      </w:r>
      <w:proofErr w:type="spellEnd"/>
      <w:r w:rsidR="007A150D" w:rsidRPr="0094306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A150D" w:rsidRPr="00943063">
        <w:rPr>
          <w:color w:val="000000"/>
          <w:sz w:val="28"/>
          <w:szCs w:val="28"/>
          <w:lang w:val="en-US"/>
        </w:rPr>
        <w:t>căpșun</w:t>
      </w:r>
      <w:proofErr w:type="spellEnd"/>
      <w:r w:rsidR="007A150D" w:rsidRPr="00943063">
        <w:rPr>
          <w:color w:val="000000"/>
          <w:sz w:val="28"/>
          <w:szCs w:val="28"/>
          <w:lang w:val="en-US"/>
        </w:rPr>
        <w:t>;</w:t>
      </w:r>
    </w:p>
    <w:p w:rsidR="007A150D" w:rsidRPr="00943063" w:rsidRDefault="00943063" w:rsidP="00943063">
      <w:pPr>
        <w:jc w:val="both"/>
        <w:rPr>
          <w:sz w:val="28"/>
          <w:szCs w:val="28"/>
          <w:lang w:val="ro-RO"/>
        </w:rPr>
      </w:pPr>
      <w:r>
        <w:rPr>
          <w:color w:val="000000"/>
          <w:sz w:val="28"/>
          <w:szCs w:val="28"/>
          <w:lang w:val="en-US"/>
        </w:rPr>
        <w:t xml:space="preserve">6) </w:t>
      </w:r>
      <w:proofErr w:type="spellStart"/>
      <w:r w:rsidR="007046E7" w:rsidRPr="00943063">
        <w:rPr>
          <w:color w:val="000000"/>
          <w:sz w:val="28"/>
          <w:szCs w:val="28"/>
          <w:lang w:val="en-US"/>
        </w:rPr>
        <w:t>a</w:t>
      </w:r>
      <w:r w:rsidR="007A150D" w:rsidRPr="00943063">
        <w:rPr>
          <w:color w:val="000000"/>
          <w:sz w:val="28"/>
          <w:szCs w:val="28"/>
          <w:lang w:val="en-US"/>
        </w:rPr>
        <w:t>rgumentarea</w:t>
      </w:r>
      <w:proofErr w:type="spellEnd"/>
      <w:r w:rsidR="007A150D" w:rsidRPr="0094306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A150D" w:rsidRPr="00943063">
        <w:rPr>
          <w:color w:val="000000"/>
          <w:sz w:val="28"/>
          <w:szCs w:val="28"/>
          <w:lang w:val="en-US"/>
        </w:rPr>
        <w:t>roadei</w:t>
      </w:r>
      <w:proofErr w:type="spellEnd"/>
      <w:r w:rsidR="007A150D" w:rsidRPr="0094306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A150D" w:rsidRPr="00943063">
        <w:rPr>
          <w:color w:val="000000"/>
          <w:sz w:val="28"/>
          <w:szCs w:val="28"/>
          <w:lang w:val="en-US"/>
        </w:rPr>
        <w:t>proiectate</w:t>
      </w:r>
      <w:proofErr w:type="spellEnd"/>
      <w:r w:rsidR="007A150D" w:rsidRPr="00943063">
        <w:rPr>
          <w:color w:val="000000"/>
          <w:sz w:val="28"/>
          <w:szCs w:val="28"/>
          <w:lang w:val="en-US"/>
        </w:rPr>
        <w:t>;</w:t>
      </w:r>
    </w:p>
    <w:p w:rsidR="007A150D" w:rsidRPr="00943063" w:rsidRDefault="00943063" w:rsidP="00943063">
      <w:pPr>
        <w:jc w:val="both"/>
        <w:rPr>
          <w:sz w:val="28"/>
          <w:szCs w:val="28"/>
          <w:lang w:val="ro-RO"/>
        </w:rPr>
      </w:pPr>
      <w:r>
        <w:rPr>
          <w:color w:val="000000"/>
          <w:sz w:val="28"/>
          <w:szCs w:val="28"/>
          <w:lang w:val="en-US"/>
        </w:rPr>
        <w:t xml:space="preserve">7) </w:t>
      </w:r>
      <w:proofErr w:type="spellStart"/>
      <w:r w:rsidR="007046E7" w:rsidRPr="00943063">
        <w:rPr>
          <w:color w:val="000000"/>
          <w:sz w:val="28"/>
          <w:szCs w:val="28"/>
          <w:lang w:val="en-US"/>
        </w:rPr>
        <w:t>o</w:t>
      </w:r>
      <w:r w:rsidR="007A150D" w:rsidRPr="00943063">
        <w:rPr>
          <w:color w:val="000000"/>
          <w:sz w:val="28"/>
          <w:szCs w:val="28"/>
          <w:lang w:val="en-US"/>
        </w:rPr>
        <w:t>rganizarea</w:t>
      </w:r>
      <w:proofErr w:type="spellEnd"/>
      <w:r w:rsidR="007A150D" w:rsidRPr="0094306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A150D" w:rsidRPr="00943063">
        <w:rPr>
          <w:color w:val="000000"/>
          <w:sz w:val="28"/>
          <w:szCs w:val="28"/>
          <w:lang w:val="en-US"/>
        </w:rPr>
        <w:t>lucrărilor</w:t>
      </w:r>
      <w:proofErr w:type="spellEnd"/>
      <w:r w:rsidR="007A150D" w:rsidRPr="00943063">
        <w:rPr>
          <w:color w:val="000000"/>
          <w:sz w:val="28"/>
          <w:szCs w:val="28"/>
          <w:lang w:val="en-US"/>
        </w:rPr>
        <w:t xml:space="preserve"> la </w:t>
      </w:r>
      <w:proofErr w:type="spellStart"/>
      <w:r w:rsidR="007A150D" w:rsidRPr="00943063">
        <w:rPr>
          <w:color w:val="000000"/>
          <w:sz w:val="28"/>
          <w:szCs w:val="28"/>
          <w:lang w:val="en-US"/>
        </w:rPr>
        <w:t>înființarea</w:t>
      </w:r>
      <w:proofErr w:type="spellEnd"/>
      <w:r w:rsidR="007A150D" w:rsidRPr="0094306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A150D" w:rsidRPr="00943063">
        <w:rPr>
          <w:color w:val="000000"/>
          <w:sz w:val="28"/>
          <w:szCs w:val="28"/>
          <w:lang w:val="en-US"/>
        </w:rPr>
        <w:t>plantațiilor</w:t>
      </w:r>
      <w:proofErr w:type="spellEnd"/>
      <w:r w:rsidR="007A150D" w:rsidRPr="00943063">
        <w:rPr>
          <w:color w:val="000000"/>
          <w:sz w:val="28"/>
          <w:szCs w:val="28"/>
          <w:lang w:val="en-US"/>
        </w:rPr>
        <w:t>;</w:t>
      </w:r>
    </w:p>
    <w:p w:rsidR="007A150D" w:rsidRPr="00943063" w:rsidRDefault="00943063" w:rsidP="00943063">
      <w:pPr>
        <w:jc w:val="both"/>
        <w:rPr>
          <w:sz w:val="28"/>
          <w:szCs w:val="28"/>
          <w:lang w:val="ro-RO"/>
        </w:rPr>
      </w:pPr>
      <w:r>
        <w:rPr>
          <w:color w:val="000000"/>
          <w:sz w:val="28"/>
          <w:szCs w:val="28"/>
          <w:lang w:val="en-US"/>
        </w:rPr>
        <w:t xml:space="preserve">8) </w:t>
      </w:r>
      <w:proofErr w:type="spellStart"/>
      <w:r w:rsidR="007046E7" w:rsidRPr="00943063">
        <w:rPr>
          <w:color w:val="000000"/>
          <w:sz w:val="28"/>
          <w:szCs w:val="28"/>
          <w:lang w:val="en-US"/>
        </w:rPr>
        <w:t>e</w:t>
      </w:r>
      <w:r w:rsidR="007A150D" w:rsidRPr="00943063">
        <w:rPr>
          <w:color w:val="000000"/>
          <w:sz w:val="28"/>
          <w:szCs w:val="28"/>
          <w:lang w:val="en-US"/>
        </w:rPr>
        <w:t>ficiența</w:t>
      </w:r>
      <w:proofErr w:type="spellEnd"/>
      <w:r w:rsidR="007A150D" w:rsidRPr="00943063">
        <w:rPr>
          <w:color w:val="000000"/>
          <w:sz w:val="28"/>
          <w:szCs w:val="28"/>
          <w:lang w:val="en-US"/>
        </w:rPr>
        <w:t xml:space="preserve"> economic</w:t>
      </w:r>
      <w:r w:rsidR="007A150D" w:rsidRPr="00943063">
        <w:rPr>
          <w:color w:val="000000"/>
          <w:sz w:val="28"/>
          <w:szCs w:val="28"/>
          <w:lang w:val="ro-RO"/>
        </w:rPr>
        <w:t>ă</w:t>
      </w:r>
      <w:r w:rsidR="007A150D" w:rsidRPr="00943063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="007A150D" w:rsidRPr="00943063">
        <w:rPr>
          <w:color w:val="000000"/>
          <w:sz w:val="28"/>
          <w:szCs w:val="28"/>
          <w:lang w:val="en-US"/>
        </w:rPr>
        <w:t>proiectului</w:t>
      </w:r>
      <w:proofErr w:type="spellEnd"/>
      <w:r w:rsidR="007A150D" w:rsidRPr="00943063">
        <w:rPr>
          <w:color w:val="000000"/>
          <w:sz w:val="28"/>
          <w:szCs w:val="28"/>
          <w:lang w:val="en-US"/>
        </w:rPr>
        <w:t>;</w:t>
      </w:r>
    </w:p>
    <w:p w:rsidR="007A150D" w:rsidRPr="00943063" w:rsidRDefault="00943063" w:rsidP="00943063">
      <w:pPr>
        <w:jc w:val="both"/>
        <w:rPr>
          <w:sz w:val="28"/>
          <w:szCs w:val="28"/>
          <w:lang w:val="ro-RO"/>
        </w:rPr>
      </w:pPr>
      <w:r>
        <w:rPr>
          <w:color w:val="000000"/>
          <w:sz w:val="28"/>
          <w:szCs w:val="28"/>
          <w:lang w:val="en-US"/>
        </w:rPr>
        <w:t xml:space="preserve">9) </w:t>
      </w:r>
      <w:proofErr w:type="spellStart"/>
      <w:r w:rsidR="007046E7" w:rsidRPr="00943063">
        <w:rPr>
          <w:color w:val="000000"/>
          <w:sz w:val="28"/>
          <w:szCs w:val="28"/>
          <w:lang w:val="en-US"/>
        </w:rPr>
        <w:t>f</w:t>
      </w:r>
      <w:r w:rsidR="007A150D" w:rsidRPr="00943063">
        <w:rPr>
          <w:color w:val="000000"/>
          <w:sz w:val="28"/>
          <w:szCs w:val="28"/>
          <w:lang w:val="en-US"/>
        </w:rPr>
        <w:t>ișele</w:t>
      </w:r>
      <w:proofErr w:type="spellEnd"/>
      <w:r w:rsidR="007A150D" w:rsidRPr="0094306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A150D" w:rsidRPr="00943063">
        <w:rPr>
          <w:color w:val="000000"/>
          <w:sz w:val="28"/>
          <w:szCs w:val="28"/>
          <w:lang w:val="en-US"/>
        </w:rPr>
        <w:t>tehnologice</w:t>
      </w:r>
      <w:proofErr w:type="spellEnd"/>
      <w:r w:rsidR="007A150D" w:rsidRPr="00943063">
        <w:rPr>
          <w:color w:val="000000"/>
          <w:sz w:val="28"/>
          <w:szCs w:val="28"/>
          <w:lang w:val="en-US"/>
        </w:rPr>
        <w:t>;</w:t>
      </w:r>
    </w:p>
    <w:p w:rsidR="007A150D" w:rsidRPr="00943063" w:rsidRDefault="00943063" w:rsidP="00943063">
      <w:pPr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10) </w:t>
      </w:r>
      <w:proofErr w:type="spellStart"/>
      <w:r w:rsidR="007046E7" w:rsidRPr="00943063">
        <w:rPr>
          <w:color w:val="000000"/>
          <w:sz w:val="28"/>
          <w:szCs w:val="28"/>
          <w:lang w:val="en-US"/>
        </w:rPr>
        <w:t>devizul</w:t>
      </w:r>
      <w:proofErr w:type="spellEnd"/>
      <w:r w:rsidR="007046E7" w:rsidRPr="00943063">
        <w:rPr>
          <w:color w:val="000000"/>
          <w:sz w:val="28"/>
          <w:szCs w:val="28"/>
          <w:lang w:val="en-US"/>
        </w:rPr>
        <w:t xml:space="preserve"> </w:t>
      </w:r>
      <w:r w:rsidR="007A150D" w:rsidRPr="00943063">
        <w:rPr>
          <w:color w:val="000000"/>
          <w:sz w:val="28"/>
          <w:szCs w:val="28"/>
          <w:lang w:val="en-US"/>
        </w:rPr>
        <w:t xml:space="preserve">general de </w:t>
      </w:r>
      <w:proofErr w:type="spellStart"/>
      <w:r w:rsidR="007A150D" w:rsidRPr="00943063">
        <w:rPr>
          <w:color w:val="000000"/>
          <w:sz w:val="28"/>
          <w:szCs w:val="28"/>
          <w:lang w:val="en-US"/>
        </w:rPr>
        <w:t>cheltuieli</w:t>
      </w:r>
      <w:proofErr w:type="spellEnd"/>
      <w:r w:rsidR="007A150D" w:rsidRPr="0094306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A150D" w:rsidRPr="00943063">
        <w:rPr>
          <w:color w:val="000000"/>
          <w:sz w:val="28"/>
          <w:szCs w:val="28"/>
          <w:lang w:val="en-US"/>
        </w:rPr>
        <w:t>pentru</w:t>
      </w:r>
      <w:proofErr w:type="spellEnd"/>
      <w:r w:rsidR="007A150D" w:rsidRPr="0094306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A150D" w:rsidRPr="00943063">
        <w:rPr>
          <w:color w:val="000000"/>
          <w:sz w:val="28"/>
          <w:szCs w:val="28"/>
          <w:lang w:val="en-US"/>
        </w:rPr>
        <w:t>înfiinţarea</w:t>
      </w:r>
      <w:proofErr w:type="spellEnd"/>
      <w:r w:rsidR="007A150D" w:rsidRPr="0094306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A150D" w:rsidRPr="00943063">
        <w:rPr>
          <w:color w:val="000000"/>
          <w:sz w:val="28"/>
          <w:szCs w:val="28"/>
          <w:lang w:val="en-US"/>
        </w:rPr>
        <w:t>plantațiilor</w:t>
      </w:r>
      <w:proofErr w:type="spellEnd"/>
      <w:r w:rsidR="007A150D" w:rsidRPr="00943063">
        <w:rPr>
          <w:color w:val="000000"/>
          <w:sz w:val="28"/>
          <w:szCs w:val="28"/>
          <w:lang w:val="en-US"/>
        </w:rPr>
        <w:t>;</w:t>
      </w:r>
    </w:p>
    <w:p w:rsidR="007A150D" w:rsidRPr="00943063" w:rsidRDefault="00943063" w:rsidP="00943063">
      <w:pPr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11) </w:t>
      </w:r>
      <w:proofErr w:type="spellStart"/>
      <w:r w:rsidR="007046E7" w:rsidRPr="00943063">
        <w:rPr>
          <w:color w:val="000000"/>
          <w:sz w:val="28"/>
          <w:szCs w:val="28"/>
          <w:lang w:val="en-US"/>
        </w:rPr>
        <w:t>d</w:t>
      </w:r>
      <w:r w:rsidR="007A150D" w:rsidRPr="00943063">
        <w:rPr>
          <w:color w:val="000000"/>
          <w:sz w:val="28"/>
          <w:szCs w:val="28"/>
          <w:lang w:val="en-US"/>
        </w:rPr>
        <w:t>eviz</w:t>
      </w:r>
      <w:r w:rsidR="007046E7" w:rsidRPr="00943063">
        <w:rPr>
          <w:color w:val="000000"/>
          <w:sz w:val="28"/>
          <w:szCs w:val="28"/>
          <w:lang w:val="en-US"/>
        </w:rPr>
        <w:t>ul</w:t>
      </w:r>
      <w:proofErr w:type="spellEnd"/>
      <w:r w:rsidR="007A150D" w:rsidRPr="0094306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A150D" w:rsidRPr="00943063">
        <w:rPr>
          <w:color w:val="000000"/>
          <w:sz w:val="28"/>
          <w:szCs w:val="28"/>
          <w:lang w:val="en-US"/>
        </w:rPr>
        <w:t>financiar</w:t>
      </w:r>
      <w:proofErr w:type="spellEnd"/>
      <w:r w:rsidR="007A150D" w:rsidRPr="0094306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A150D" w:rsidRPr="00943063">
        <w:rPr>
          <w:color w:val="000000"/>
          <w:sz w:val="28"/>
          <w:szCs w:val="28"/>
          <w:lang w:val="en-US"/>
        </w:rPr>
        <w:t>privind</w:t>
      </w:r>
      <w:proofErr w:type="spellEnd"/>
      <w:r w:rsidR="007A150D" w:rsidRPr="0094306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A150D" w:rsidRPr="00943063">
        <w:rPr>
          <w:color w:val="000000"/>
          <w:sz w:val="28"/>
          <w:szCs w:val="28"/>
          <w:lang w:val="en-US"/>
        </w:rPr>
        <w:t>întreținerea</w:t>
      </w:r>
      <w:proofErr w:type="spellEnd"/>
      <w:r w:rsidR="007A150D" w:rsidRPr="0094306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A150D" w:rsidRPr="00943063">
        <w:rPr>
          <w:color w:val="000000"/>
          <w:sz w:val="28"/>
          <w:szCs w:val="28"/>
          <w:lang w:val="en-US"/>
        </w:rPr>
        <w:t>plantaţiilor</w:t>
      </w:r>
      <w:proofErr w:type="spellEnd"/>
      <w:r w:rsidR="007A150D" w:rsidRPr="0094306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A150D" w:rsidRPr="00943063">
        <w:rPr>
          <w:color w:val="000000"/>
          <w:sz w:val="28"/>
          <w:szCs w:val="28"/>
          <w:lang w:val="en-US"/>
        </w:rPr>
        <w:t>în</w:t>
      </w:r>
      <w:proofErr w:type="spellEnd"/>
      <w:r w:rsidR="007A150D" w:rsidRPr="0094306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A150D" w:rsidRPr="00943063">
        <w:rPr>
          <w:color w:val="000000"/>
          <w:sz w:val="28"/>
          <w:szCs w:val="28"/>
          <w:lang w:val="en-US"/>
        </w:rPr>
        <w:t>primii</w:t>
      </w:r>
      <w:proofErr w:type="spellEnd"/>
      <w:r w:rsidR="007A150D" w:rsidRPr="0094306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A150D" w:rsidRPr="00943063">
        <w:rPr>
          <w:color w:val="000000"/>
          <w:sz w:val="28"/>
          <w:szCs w:val="28"/>
          <w:lang w:val="en-US"/>
        </w:rPr>
        <w:t>cinci</w:t>
      </w:r>
      <w:proofErr w:type="spellEnd"/>
      <w:r w:rsidR="007A150D" w:rsidRPr="0094306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A150D" w:rsidRPr="00943063">
        <w:rPr>
          <w:color w:val="000000"/>
          <w:sz w:val="28"/>
          <w:szCs w:val="28"/>
          <w:lang w:val="en-US"/>
        </w:rPr>
        <w:t>ani</w:t>
      </w:r>
      <w:proofErr w:type="spellEnd"/>
      <w:r w:rsidR="007A150D" w:rsidRPr="0094306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A150D" w:rsidRPr="00943063">
        <w:rPr>
          <w:color w:val="000000"/>
          <w:sz w:val="28"/>
          <w:szCs w:val="28"/>
          <w:lang w:val="en-US"/>
        </w:rPr>
        <w:t>după</w:t>
      </w:r>
      <w:proofErr w:type="spellEnd"/>
      <w:r w:rsidR="007A150D" w:rsidRPr="0094306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A150D" w:rsidRPr="00943063">
        <w:rPr>
          <w:color w:val="000000"/>
          <w:sz w:val="28"/>
          <w:szCs w:val="28"/>
          <w:lang w:val="en-US"/>
        </w:rPr>
        <w:t>plantare</w:t>
      </w:r>
      <w:proofErr w:type="spellEnd"/>
      <w:r w:rsidR="007A150D" w:rsidRPr="00943063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="007A150D" w:rsidRPr="00943063">
        <w:rPr>
          <w:color w:val="000000"/>
          <w:sz w:val="28"/>
          <w:szCs w:val="28"/>
          <w:lang w:val="en-US"/>
        </w:rPr>
        <w:t>pentru</w:t>
      </w:r>
      <w:proofErr w:type="spellEnd"/>
      <w:r w:rsidR="007A150D" w:rsidRPr="0094306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A150D" w:rsidRPr="00943063">
        <w:rPr>
          <w:color w:val="000000"/>
          <w:sz w:val="28"/>
          <w:szCs w:val="28"/>
          <w:lang w:val="en-US"/>
        </w:rPr>
        <w:t>arbuști</w:t>
      </w:r>
      <w:proofErr w:type="spellEnd"/>
      <w:r w:rsidR="007A150D" w:rsidRPr="0094306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A150D" w:rsidRPr="00943063">
        <w:rPr>
          <w:color w:val="000000"/>
          <w:sz w:val="28"/>
          <w:szCs w:val="28"/>
          <w:lang w:val="en-US"/>
        </w:rPr>
        <w:t>fructiferi</w:t>
      </w:r>
      <w:proofErr w:type="spellEnd"/>
      <w:r w:rsidR="007A150D" w:rsidRPr="0094306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A150D" w:rsidRPr="00943063">
        <w:rPr>
          <w:color w:val="000000"/>
          <w:sz w:val="28"/>
          <w:szCs w:val="28"/>
          <w:lang w:val="en-US"/>
        </w:rPr>
        <w:t>și</w:t>
      </w:r>
      <w:proofErr w:type="spellEnd"/>
      <w:r w:rsidR="007A150D" w:rsidRPr="0094306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A150D" w:rsidRPr="00943063">
        <w:rPr>
          <w:color w:val="000000"/>
          <w:sz w:val="28"/>
          <w:szCs w:val="28"/>
          <w:lang w:val="en-US"/>
        </w:rPr>
        <w:t>căpșun</w:t>
      </w:r>
      <w:proofErr w:type="spellEnd"/>
      <w:r w:rsidR="007A150D" w:rsidRPr="00943063">
        <w:rPr>
          <w:color w:val="000000"/>
          <w:sz w:val="28"/>
          <w:szCs w:val="28"/>
          <w:lang w:val="en-US"/>
        </w:rPr>
        <w:t xml:space="preserve"> (</w:t>
      </w:r>
      <w:proofErr w:type="spellStart"/>
      <w:r w:rsidR="007A150D" w:rsidRPr="00943063">
        <w:rPr>
          <w:color w:val="000000"/>
          <w:sz w:val="28"/>
          <w:szCs w:val="28"/>
          <w:lang w:val="en-US"/>
        </w:rPr>
        <w:t>după</w:t>
      </w:r>
      <w:proofErr w:type="spellEnd"/>
      <w:r w:rsidR="007A150D" w:rsidRPr="0094306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A150D" w:rsidRPr="00943063">
        <w:rPr>
          <w:color w:val="000000"/>
          <w:sz w:val="28"/>
          <w:szCs w:val="28"/>
          <w:lang w:val="en-US"/>
        </w:rPr>
        <w:t>caz</w:t>
      </w:r>
      <w:proofErr w:type="spellEnd"/>
      <w:r w:rsidR="007A150D" w:rsidRPr="00943063">
        <w:rPr>
          <w:color w:val="000000"/>
          <w:sz w:val="28"/>
          <w:szCs w:val="28"/>
          <w:lang w:val="en-US"/>
        </w:rPr>
        <w:t>)</w:t>
      </w:r>
      <w:r w:rsidR="007046E7" w:rsidRPr="00943063">
        <w:rPr>
          <w:color w:val="000000"/>
          <w:sz w:val="28"/>
          <w:szCs w:val="28"/>
          <w:lang w:val="en-US"/>
        </w:rPr>
        <w:t>;</w:t>
      </w:r>
    </w:p>
    <w:p w:rsidR="007A150D" w:rsidRPr="00943063" w:rsidRDefault="00943063" w:rsidP="00943063">
      <w:pPr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12) </w:t>
      </w:r>
      <w:proofErr w:type="spellStart"/>
      <w:r w:rsidR="007046E7" w:rsidRPr="00943063">
        <w:rPr>
          <w:color w:val="000000"/>
          <w:sz w:val="28"/>
          <w:szCs w:val="28"/>
          <w:lang w:val="en-US"/>
        </w:rPr>
        <w:t>investițiile</w:t>
      </w:r>
      <w:proofErr w:type="spellEnd"/>
      <w:r w:rsidR="007046E7" w:rsidRPr="0094306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A150D" w:rsidRPr="00943063">
        <w:rPr>
          <w:color w:val="000000"/>
          <w:sz w:val="28"/>
          <w:szCs w:val="28"/>
          <w:lang w:val="en-US"/>
        </w:rPr>
        <w:t>capitale</w:t>
      </w:r>
      <w:proofErr w:type="spellEnd"/>
      <w:r w:rsidR="007A150D" w:rsidRPr="00943063">
        <w:rPr>
          <w:color w:val="000000"/>
          <w:sz w:val="28"/>
          <w:szCs w:val="28"/>
          <w:lang w:val="en-US"/>
        </w:rPr>
        <w:t xml:space="preserve"> la </w:t>
      </w:r>
      <w:proofErr w:type="spellStart"/>
      <w:r w:rsidR="007A150D" w:rsidRPr="00943063">
        <w:rPr>
          <w:color w:val="000000"/>
          <w:sz w:val="28"/>
          <w:szCs w:val="28"/>
          <w:lang w:val="en-US"/>
        </w:rPr>
        <w:t>înființarea</w:t>
      </w:r>
      <w:proofErr w:type="spellEnd"/>
      <w:r w:rsidR="007A150D" w:rsidRPr="0094306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A150D" w:rsidRPr="00943063">
        <w:rPr>
          <w:color w:val="000000"/>
          <w:sz w:val="28"/>
          <w:szCs w:val="28"/>
          <w:lang w:val="en-US"/>
        </w:rPr>
        <w:t>plantațiilor</w:t>
      </w:r>
      <w:proofErr w:type="spellEnd"/>
      <w:r w:rsidR="007A150D" w:rsidRPr="00943063">
        <w:rPr>
          <w:color w:val="000000"/>
          <w:sz w:val="28"/>
          <w:szCs w:val="28"/>
          <w:lang w:val="en-US"/>
        </w:rPr>
        <w:t>;</w:t>
      </w:r>
    </w:p>
    <w:p w:rsidR="007A150D" w:rsidRPr="00943063" w:rsidRDefault="00943063" w:rsidP="00943063">
      <w:pPr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13) </w:t>
      </w:r>
      <w:proofErr w:type="spellStart"/>
      <w:r w:rsidR="007046E7" w:rsidRPr="00943063">
        <w:rPr>
          <w:color w:val="000000"/>
          <w:sz w:val="28"/>
          <w:szCs w:val="28"/>
          <w:lang w:val="en-US"/>
        </w:rPr>
        <w:t>cheltuielile</w:t>
      </w:r>
      <w:proofErr w:type="spellEnd"/>
      <w:r w:rsidR="007046E7" w:rsidRPr="0094306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A150D" w:rsidRPr="00943063">
        <w:rPr>
          <w:color w:val="000000"/>
          <w:sz w:val="28"/>
          <w:szCs w:val="28"/>
          <w:lang w:val="en-US"/>
        </w:rPr>
        <w:t>directe</w:t>
      </w:r>
      <w:proofErr w:type="spellEnd"/>
      <w:r w:rsidR="007A150D" w:rsidRPr="0094306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A150D" w:rsidRPr="00943063">
        <w:rPr>
          <w:color w:val="000000"/>
          <w:sz w:val="28"/>
          <w:szCs w:val="28"/>
          <w:lang w:val="en-US"/>
        </w:rPr>
        <w:t>pentru</w:t>
      </w:r>
      <w:proofErr w:type="spellEnd"/>
      <w:r w:rsidR="007A150D" w:rsidRPr="0094306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A150D" w:rsidRPr="00943063">
        <w:rPr>
          <w:color w:val="000000"/>
          <w:sz w:val="28"/>
          <w:szCs w:val="28"/>
          <w:lang w:val="en-US"/>
        </w:rPr>
        <w:t>înființarea</w:t>
      </w:r>
      <w:proofErr w:type="spellEnd"/>
      <w:r w:rsidR="007A150D" w:rsidRPr="0094306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7A150D" w:rsidRPr="00943063">
        <w:rPr>
          <w:color w:val="000000"/>
          <w:sz w:val="28"/>
          <w:szCs w:val="28"/>
          <w:lang w:val="en-US"/>
        </w:rPr>
        <w:t>plantațiilor</w:t>
      </w:r>
      <w:proofErr w:type="spellEnd"/>
      <w:r w:rsidR="007A150D" w:rsidRPr="00943063">
        <w:rPr>
          <w:color w:val="000000"/>
          <w:sz w:val="28"/>
          <w:szCs w:val="28"/>
          <w:lang w:val="en-US"/>
        </w:rPr>
        <w:t>.</w:t>
      </w:r>
    </w:p>
    <w:p w:rsidR="007A150D" w:rsidRDefault="007A150D" w:rsidP="007A150D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b) pașaportul proiectului </w:t>
      </w:r>
      <w:r w:rsidRPr="00A168A4">
        <w:rPr>
          <w:sz w:val="28"/>
          <w:szCs w:val="28"/>
          <w:lang w:val="ro-RO"/>
        </w:rPr>
        <w:t>de înființare a plantațiilor multianuale pomicole, nucifere, de arbuști fructiferi și căpșun</w:t>
      </w:r>
      <w:r w:rsidR="00943063">
        <w:rPr>
          <w:sz w:val="28"/>
          <w:szCs w:val="28"/>
          <w:lang w:val="ro-RO"/>
        </w:rPr>
        <w:t>, care</w:t>
      </w:r>
      <w:r w:rsidRPr="00A168A4">
        <w:rPr>
          <w:sz w:val="28"/>
          <w:szCs w:val="28"/>
          <w:lang w:val="ro-RO"/>
        </w:rPr>
        <w:t xml:space="preserve"> va cuprinde următoarele capitole</w:t>
      </w:r>
      <w:r>
        <w:rPr>
          <w:sz w:val="28"/>
          <w:szCs w:val="28"/>
          <w:lang w:val="ro-RO"/>
        </w:rPr>
        <w:t>:</w:t>
      </w:r>
    </w:p>
    <w:p w:rsidR="007A150D" w:rsidRPr="00622889" w:rsidRDefault="00622889" w:rsidP="00622889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1) i</w:t>
      </w:r>
      <w:r w:rsidR="007A150D" w:rsidRPr="00622889">
        <w:rPr>
          <w:sz w:val="28"/>
          <w:szCs w:val="28"/>
          <w:lang w:val="ro-RO"/>
        </w:rPr>
        <w:t>ndicii tehnico-economici ai proiectului;</w:t>
      </w:r>
    </w:p>
    <w:p w:rsidR="007A150D" w:rsidRPr="00622889" w:rsidRDefault="00622889" w:rsidP="00622889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2) d</w:t>
      </w:r>
      <w:r w:rsidR="007A150D" w:rsidRPr="00622889">
        <w:rPr>
          <w:sz w:val="28"/>
          <w:szCs w:val="28"/>
          <w:lang w:val="ro-RO"/>
        </w:rPr>
        <w:t>eviz</w:t>
      </w:r>
      <w:r>
        <w:rPr>
          <w:sz w:val="28"/>
          <w:szCs w:val="28"/>
          <w:lang w:val="ro-RO"/>
        </w:rPr>
        <w:t>ul</w:t>
      </w:r>
      <w:r w:rsidR="007A150D" w:rsidRPr="00622889">
        <w:rPr>
          <w:sz w:val="28"/>
          <w:szCs w:val="28"/>
          <w:lang w:val="ro-RO"/>
        </w:rPr>
        <w:t xml:space="preserve"> general a valorii înfiinţării plantaţiei;</w:t>
      </w:r>
    </w:p>
    <w:p w:rsidR="007A150D" w:rsidRPr="00622889" w:rsidRDefault="00622889" w:rsidP="00622889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3) d</w:t>
      </w:r>
      <w:r w:rsidR="007A150D" w:rsidRPr="00622889">
        <w:rPr>
          <w:sz w:val="28"/>
          <w:szCs w:val="28"/>
          <w:lang w:val="ro-RO"/>
        </w:rPr>
        <w:t>eviz</w:t>
      </w:r>
      <w:r>
        <w:rPr>
          <w:sz w:val="28"/>
          <w:szCs w:val="28"/>
          <w:lang w:val="ro-RO"/>
        </w:rPr>
        <w:t>ul</w:t>
      </w:r>
      <w:r w:rsidR="007A150D" w:rsidRPr="00622889">
        <w:rPr>
          <w:sz w:val="28"/>
          <w:szCs w:val="28"/>
          <w:lang w:val="ro-RO"/>
        </w:rPr>
        <w:t xml:space="preserve"> pentru plantarea și întreținerea plantației;</w:t>
      </w:r>
    </w:p>
    <w:p w:rsidR="007A150D" w:rsidRPr="00622889" w:rsidRDefault="00622889" w:rsidP="00622889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4) d</w:t>
      </w:r>
      <w:r w:rsidR="007A150D" w:rsidRPr="00622889">
        <w:rPr>
          <w:sz w:val="28"/>
          <w:szCs w:val="28"/>
          <w:lang w:val="ro-RO"/>
        </w:rPr>
        <w:t>evize pentru efectuarea lucrărilor de proiectare și investigare.</w:t>
      </w:r>
    </w:p>
    <w:p w:rsidR="007A150D" w:rsidRPr="00DC3160" w:rsidRDefault="007A150D" w:rsidP="007A150D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c)</w:t>
      </w:r>
      <w:r w:rsidR="00622889">
        <w:rPr>
          <w:sz w:val="28"/>
          <w:szCs w:val="28"/>
          <w:lang w:val="ro-RO"/>
        </w:rPr>
        <w:t xml:space="preserve"> p</w:t>
      </w:r>
      <w:r w:rsidRPr="00DC3160">
        <w:rPr>
          <w:sz w:val="28"/>
          <w:szCs w:val="28"/>
          <w:lang w:val="ro-RO"/>
        </w:rPr>
        <w:t>lanul de organizare a teritoriului şi de plantare a unei plantaţii pomicole, nucifere, de arbuști fructiferi și căpșun</w:t>
      </w:r>
      <w:r w:rsidR="00622889">
        <w:rPr>
          <w:sz w:val="28"/>
          <w:szCs w:val="28"/>
          <w:lang w:val="ro-RO"/>
        </w:rPr>
        <w:t>, care</w:t>
      </w:r>
      <w:r w:rsidRPr="00DC3160">
        <w:rPr>
          <w:sz w:val="28"/>
          <w:szCs w:val="28"/>
          <w:lang w:val="ro-RO"/>
        </w:rPr>
        <w:t xml:space="preserve"> se elaborează în funcție de configurația terenului (plan sau pantă) la scara 1:500 sau 1:1000 sau 1:2000 și</w:t>
      </w:r>
      <w:r w:rsidR="006D4F44">
        <w:rPr>
          <w:sz w:val="28"/>
          <w:szCs w:val="28"/>
          <w:lang w:val="ro-RO"/>
        </w:rPr>
        <w:t xml:space="preserve"> care </w:t>
      </w:r>
      <w:r w:rsidRPr="00DC3160">
        <w:rPr>
          <w:sz w:val="28"/>
          <w:szCs w:val="28"/>
          <w:lang w:val="ro-RO"/>
        </w:rPr>
        <w:t>trebuie să prevadă, după caz:</w:t>
      </w:r>
    </w:p>
    <w:p w:rsidR="007A150D" w:rsidRPr="006D4F44" w:rsidRDefault="006D4F44" w:rsidP="006D4F44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1) </w:t>
      </w:r>
      <w:r w:rsidR="007A150D" w:rsidRPr="006D4F44">
        <w:rPr>
          <w:sz w:val="28"/>
          <w:szCs w:val="28"/>
          <w:lang w:val="ro-RO"/>
        </w:rPr>
        <w:t>amplasarea parcelelor şi drumurilor;</w:t>
      </w:r>
    </w:p>
    <w:p w:rsidR="007A150D" w:rsidRPr="006D4F44" w:rsidRDefault="006D4F44" w:rsidP="006D4F44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2) </w:t>
      </w:r>
      <w:r w:rsidR="007A150D" w:rsidRPr="006D4F44">
        <w:rPr>
          <w:sz w:val="28"/>
          <w:szCs w:val="28"/>
          <w:lang w:val="ro-RO"/>
        </w:rPr>
        <w:t>loc</w:t>
      </w:r>
      <w:r>
        <w:rPr>
          <w:sz w:val="28"/>
          <w:szCs w:val="28"/>
          <w:lang w:val="ro-RO"/>
        </w:rPr>
        <w:t>ul</w:t>
      </w:r>
      <w:r w:rsidR="007A150D" w:rsidRPr="006D4F44">
        <w:rPr>
          <w:sz w:val="28"/>
          <w:szCs w:val="28"/>
          <w:lang w:val="ro-RO"/>
        </w:rPr>
        <w:t xml:space="preserve"> pentru construcții cu destinație agricolă;</w:t>
      </w:r>
    </w:p>
    <w:p w:rsidR="007A150D" w:rsidRPr="006D4F44" w:rsidRDefault="006D4F44" w:rsidP="006D4F44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3) </w:t>
      </w:r>
      <w:r w:rsidR="007A150D" w:rsidRPr="006D4F44">
        <w:rPr>
          <w:sz w:val="28"/>
          <w:szCs w:val="28"/>
          <w:lang w:val="ro-RO"/>
        </w:rPr>
        <w:t>orientarea rândurilor şi repartizarea soiurilor pe sector;</w:t>
      </w:r>
    </w:p>
    <w:p w:rsidR="007A150D" w:rsidRPr="006D4F44" w:rsidRDefault="006D4F44" w:rsidP="006D4F44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4) </w:t>
      </w:r>
      <w:r w:rsidR="007A150D" w:rsidRPr="006D4F44">
        <w:rPr>
          <w:sz w:val="28"/>
          <w:szCs w:val="28"/>
          <w:lang w:val="ro-RO"/>
        </w:rPr>
        <w:t>suprafaţa de plantare (totală şi sub aspectul soiurilor);</w:t>
      </w:r>
    </w:p>
    <w:p w:rsidR="007A150D" w:rsidRPr="006D4F44" w:rsidRDefault="006D4F44" w:rsidP="006D4F44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5) </w:t>
      </w:r>
      <w:r w:rsidR="007A150D" w:rsidRPr="006D4F44">
        <w:rPr>
          <w:sz w:val="28"/>
          <w:szCs w:val="28"/>
          <w:lang w:val="ro-RO"/>
        </w:rPr>
        <w:t>termenul de plantare;</w:t>
      </w:r>
    </w:p>
    <w:p w:rsidR="007A150D" w:rsidRPr="006D4F44" w:rsidRDefault="006D4F44" w:rsidP="006D4F44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6) </w:t>
      </w:r>
      <w:r w:rsidR="007A150D" w:rsidRPr="006D4F44">
        <w:rPr>
          <w:sz w:val="28"/>
          <w:szCs w:val="28"/>
          <w:lang w:val="ro-RO"/>
        </w:rPr>
        <w:t>schemele de plantare;</w:t>
      </w:r>
    </w:p>
    <w:p w:rsidR="007A150D" w:rsidRPr="006D4F44" w:rsidRDefault="006D4F44" w:rsidP="006D4F44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7) </w:t>
      </w:r>
      <w:r w:rsidR="007A150D" w:rsidRPr="006D4F44">
        <w:rPr>
          <w:sz w:val="28"/>
          <w:szCs w:val="28"/>
          <w:lang w:val="ro-RO"/>
        </w:rPr>
        <w:t xml:space="preserve">necesarul de material săditor. </w:t>
      </w:r>
    </w:p>
    <w:p w:rsidR="007A150D" w:rsidRDefault="007A150D" w:rsidP="00DC3160">
      <w:pPr>
        <w:ind w:firstLine="708"/>
        <w:jc w:val="both"/>
        <w:rPr>
          <w:sz w:val="28"/>
          <w:szCs w:val="28"/>
          <w:lang w:val="ro-RO"/>
        </w:rPr>
      </w:pPr>
    </w:p>
    <w:p w:rsidR="006D4F44" w:rsidRDefault="006D4F44" w:rsidP="00DC3160">
      <w:pPr>
        <w:ind w:firstLine="708"/>
        <w:jc w:val="both"/>
        <w:rPr>
          <w:sz w:val="28"/>
          <w:szCs w:val="28"/>
          <w:lang w:val="ro-RO"/>
        </w:rPr>
      </w:pPr>
    </w:p>
    <w:p w:rsidR="007A150D" w:rsidRPr="006D4F44" w:rsidRDefault="001F359A" w:rsidP="00E269F4">
      <w:pPr>
        <w:jc w:val="center"/>
        <w:rPr>
          <w:b/>
          <w:sz w:val="28"/>
          <w:szCs w:val="28"/>
          <w:lang w:val="ro-RO"/>
        </w:rPr>
      </w:pPr>
      <w:r w:rsidRPr="006D4F44">
        <w:rPr>
          <w:b/>
          <w:sz w:val="28"/>
          <w:szCs w:val="28"/>
          <w:lang w:val="ro-RO"/>
        </w:rPr>
        <w:t xml:space="preserve">Capitolul </w:t>
      </w:r>
      <w:r w:rsidR="007A150D" w:rsidRPr="006D4F44">
        <w:rPr>
          <w:b/>
          <w:sz w:val="28"/>
          <w:szCs w:val="28"/>
          <w:lang w:val="ro-RO"/>
        </w:rPr>
        <w:t>V</w:t>
      </w:r>
    </w:p>
    <w:p w:rsidR="007A150D" w:rsidRPr="006D4F44" w:rsidRDefault="00185222" w:rsidP="006D4F44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TRANSPUNEREA </w:t>
      </w:r>
      <w:r w:rsidR="00A42890" w:rsidRPr="006D4F44">
        <w:rPr>
          <w:b/>
          <w:sz w:val="28"/>
          <w:szCs w:val="28"/>
          <w:lang w:val="ro-RO"/>
        </w:rPr>
        <w:t>ÎN NATURĂ</w:t>
      </w:r>
      <w:r>
        <w:rPr>
          <w:b/>
          <w:sz w:val="28"/>
          <w:szCs w:val="28"/>
          <w:lang w:val="ro-RO"/>
        </w:rPr>
        <w:t xml:space="preserve"> A </w:t>
      </w:r>
      <w:r w:rsidRPr="00185222">
        <w:rPr>
          <w:sz w:val="28"/>
          <w:szCs w:val="28"/>
          <w:lang w:val="ro-RO"/>
        </w:rPr>
        <w:t xml:space="preserve"> </w:t>
      </w:r>
      <w:r w:rsidR="006E607E">
        <w:rPr>
          <w:b/>
          <w:sz w:val="28"/>
          <w:szCs w:val="28"/>
          <w:lang w:val="ro-RO"/>
        </w:rPr>
        <w:t xml:space="preserve">PROIECTULUI </w:t>
      </w:r>
      <w:r w:rsidRPr="00185222">
        <w:rPr>
          <w:b/>
          <w:sz w:val="28"/>
          <w:szCs w:val="28"/>
          <w:lang w:val="ro-RO"/>
        </w:rPr>
        <w:t xml:space="preserve">SAU A PLANULUI DE ORGANIZARE A TERITORIULUI ŞI DE PLANTARE PENTRU </w:t>
      </w:r>
      <w:r w:rsidRPr="00185222">
        <w:rPr>
          <w:b/>
          <w:sz w:val="28"/>
          <w:szCs w:val="28"/>
          <w:lang w:val="ro-RO"/>
        </w:rPr>
        <w:lastRenderedPageBreak/>
        <w:t>ÎNFIINŢAREA PLANTAŢIILOR POMICOLE, NUCIFERE, DE ARBUȘTI FRUCTIFERI ȘI CĂPȘUN</w:t>
      </w:r>
    </w:p>
    <w:p w:rsidR="007A150D" w:rsidRDefault="007A150D" w:rsidP="006D4F44">
      <w:pPr>
        <w:jc w:val="center"/>
        <w:rPr>
          <w:sz w:val="28"/>
          <w:szCs w:val="28"/>
          <w:lang w:val="ro-RO"/>
        </w:rPr>
      </w:pPr>
    </w:p>
    <w:p w:rsidR="007A150D" w:rsidRPr="003A3182" w:rsidRDefault="007A150D" w:rsidP="00A42890">
      <w:pPr>
        <w:pStyle w:val="a9"/>
        <w:numPr>
          <w:ilvl w:val="0"/>
          <w:numId w:val="16"/>
        </w:numPr>
        <w:ind w:left="0" w:firstLine="90"/>
        <w:jc w:val="both"/>
        <w:rPr>
          <w:sz w:val="28"/>
          <w:szCs w:val="28"/>
          <w:lang w:val="ro-RO"/>
        </w:rPr>
      </w:pPr>
      <w:r w:rsidRPr="003A3182">
        <w:rPr>
          <w:sz w:val="28"/>
          <w:szCs w:val="28"/>
          <w:lang w:val="ro-RO"/>
        </w:rPr>
        <w:t xml:space="preserve">Transpunerea în natură a </w:t>
      </w:r>
      <w:r w:rsidR="003A3182" w:rsidRPr="003A3182">
        <w:rPr>
          <w:sz w:val="28"/>
          <w:szCs w:val="28"/>
          <w:lang w:val="ro-RO"/>
        </w:rPr>
        <w:t xml:space="preserve">proiectului şi/sau a planului de organizare a teritoriului şi de plantare pentru înfiinţarea plantaţiilor pomicole, nucifere, de arbuști fructiferi și căpșun </w:t>
      </w:r>
      <w:r w:rsidRPr="003A3182">
        <w:rPr>
          <w:sz w:val="28"/>
          <w:szCs w:val="28"/>
          <w:lang w:val="ro-RO"/>
        </w:rPr>
        <w:t>se e</w:t>
      </w:r>
      <w:r w:rsidR="003A3182">
        <w:rPr>
          <w:sz w:val="28"/>
          <w:szCs w:val="28"/>
          <w:lang w:val="ro-RO"/>
        </w:rPr>
        <w:t>f</w:t>
      </w:r>
      <w:r w:rsidRPr="003A3182">
        <w:rPr>
          <w:sz w:val="28"/>
          <w:szCs w:val="28"/>
          <w:lang w:val="ro-RO"/>
        </w:rPr>
        <w:t>ec</w:t>
      </w:r>
      <w:r w:rsidR="003A3182">
        <w:rPr>
          <w:sz w:val="28"/>
          <w:szCs w:val="28"/>
          <w:lang w:val="ro-RO"/>
        </w:rPr>
        <w:t>t</w:t>
      </w:r>
      <w:r w:rsidRPr="003A3182">
        <w:rPr>
          <w:sz w:val="28"/>
          <w:szCs w:val="28"/>
          <w:lang w:val="ro-RO"/>
        </w:rPr>
        <w:t>u</w:t>
      </w:r>
      <w:r w:rsidR="003A3182">
        <w:rPr>
          <w:sz w:val="28"/>
          <w:szCs w:val="28"/>
          <w:lang w:val="ro-RO"/>
        </w:rPr>
        <w:t>eaz</w:t>
      </w:r>
      <w:r w:rsidRPr="003A3182">
        <w:rPr>
          <w:sz w:val="28"/>
          <w:szCs w:val="28"/>
          <w:lang w:val="ro-RO"/>
        </w:rPr>
        <w:t xml:space="preserve">ă </w:t>
      </w:r>
      <w:r w:rsidR="006F550A">
        <w:rPr>
          <w:sz w:val="28"/>
          <w:szCs w:val="28"/>
          <w:lang w:val="ro-RO"/>
        </w:rPr>
        <w:t>de către proiectant</w:t>
      </w:r>
      <w:r w:rsidR="007059E6">
        <w:rPr>
          <w:sz w:val="28"/>
          <w:szCs w:val="28"/>
          <w:lang w:val="ro-RO"/>
        </w:rPr>
        <w:t xml:space="preserve"> sau de către beneficiar, în coordonare cu proiectantul</w:t>
      </w:r>
      <w:r w:rsidR="006F550A">
        <w:rPr>
          <w:sz w:val="28"/>
          <w:szCs w:val="28"/>
          <w:lang w:val="ro-RO"/>
        </w:rPr>
        <w:t xml:space="preserve">, </w:t>
      </w:r>
      <w:r w:rsidRPr="003A3182">
        <w:rPr>
          <w:sz w:val="28"/>
          <w:szCs w:val="28"/>
          <w:lang w:val="ro-RO"/>
        </w:rPr>
        <w:t>în baza coordonatelor stabilite conform c</w:t>
      </w:r>
      <w:r w:rsidR="00185222">
        <w:rPr>
          <w:sz w:val="28"/>
          <w:szCs w:val="28"/>
          <w:lang w:val="ro-RO"/>
        </w:rPr>
        <w:t xml:space="preserve">onturului plantației, totodată </w:t>
      </w:r>
      <w:r w:rsidRPr="003A3182">
        <w:rPr>
          <w:sz w:val="28"/>
          <w:szCs w:val="28"/>
          <w:lang w:val="ro-RO"/>
        </w:rPr>
        <w:t>delimit</w:t>
      </w:r>
      <w:r w:rsidR="00D36F59">
        <w:rPr>
          <w:sz w:val="28"/>
          <w:szCs w:val="28"/>
          <w:lang w:val="ro-RO"/>
        </w:rPr>
        <w:t>â</w:t>
      </w:r>
      <w:r w:rsidR="003A3182">
        <w:rPr>
          <w:sz w:val="28"/>
          <w:szCs w:val="28"/>
          <w:lang w:val="ro-RO"/>
        </w:rPr>
        <w:t xml:space="preserve">ndu-se </w:t>
      </w:r>
      <w:r w:rsidRPr="003A3182">
        <w:rPr>
          <w:sz w:val="28"/>
          <w:szCs w:val="28"/>
          <w:lang w:val="ro-RO"/>
        </w:rPr>
        <w:t xml:space="preserve">parcelele, drumurile, și după caz fâșiile de protecție, </w:t>
      </w:r>
      <w:r w:rsidR="003A3182">
        <w:rPr>
          <w:sz w:val="28"/>
          <w:szCs w:val="28"/>
          <w:lang w:val="ro-RO"/>
        </w:rPr>
        <w:t>l</w:t>
      </w:r>
      <w:r w:rsidRPr="003A3182">
        <w:rPr>
          <w:sz w:val="28"/>
          <w:szCs w:val="28"/>
          <w:lang w:val="ro-RO"/>
        </w:rPr>
        <w:t>ocurile pentru construcții cu destinație agricolă, etc.</w:t>
      </w:r>
    </w:p>
    <w:p w:rsidR="006F550A" w:rsidRPr="00202ADC" w:rsidRDefault="006F550A" w:rsidP="006F550A">
      <w:pPr>
        <w:pStyle w:val="a9"/>
        <w:numPr>
          <w:ilvl w:val="0"/>
          <w:numId w:val="16"/>
        </w:numPr>
        <w:ind w:left="0" w:firstLine="90"/>
        <w:jc w:val="both"/>
        <w:rPr>
          <w:sz w:val="28"/>
          <w:szCs w:val="28"/>
          <w:lang w:val="en-US"/>
        </w:rPr>
      </w:pPr>
      <w:r w:rsidRPr="003A3182">
        <w:rPr>
          <w:sz w:val="28"/>
          <w:szCs w:val="28"/>
          <w:lang w:val="ro-RO"/>
        </w:rPr>
        <w:t xml:space="preserve">Proiectul şi/sau </w:t>
      </w:r>
      <w:r>
        <w:rPr>
          <w:sz w:val="28"/>
          <w:szCs w:val="28"/>
          <w:lang w:val="ro-RO"/>
        </w:rPr>
        <w:t>p</w:t>
      </w:r>
      <w:r w:rsidRPr="003A3182">
        <w:rPr>
          <w:sz w:val="28"/>
          <w:szCs w:val="28"/>
          <w:lang w:val="ro-RO"/>
        </w:rPr>
        <w:t>lanul de organizare a teritoriului şi de plantare pentru înfiinţarea plantaţiilor pomicole, nucifere, de arbuști fructiferi și căpșun</w:t>
      </w:r>
      <w:r w:rsidRPr="006F550A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este </w:t>
      </w:r>
      <w:r w:rsidRPr="00F40460">
        <w:rPr>
          <w:sz w:val="28"/>
          <w:szCs w:val="28"/>
          <w:lang w:val="ro-RO"/>
        </w:rPr>
        <w:t xml:space="preserve">considerat necorespunzător situaţiei în natură </w:t>
      </w:r>
      <w:r>
        <w:rPr>
          <w:sz w:val="28"/>
          <w:szCs w:val="28"/>
          <w:lang w:val="ro-RO"/>
        </w:rPr>
        <w:t xml:space="preserve">în cazul </w:t>
      </w:r>
      <w:r w:rsidR="00202ADC">
        <w:rPr>
          <w:sz w:val="28"/>
          <w:szCs w:val="28"/>
          <w:lang w:val="ro-RO"/>
        </w:rPr>
        <w:t xml:space="preserve">în care </w:t>
      </w:r>
      <w:r>
        <w:rPr>
          <w:sz w:val="28"/>
          <w:szCs w:val="28"/>
          <w:lang w:val="ro-RO"/>
        </w:rPr>
        <w:t xml:space="preserve">nu a fost transpus corect în natură și </w:t>
      </w:r>
      <w:r w:rsidRPr="00F40460">
        <w:rPr>
          <w:sz w:val="28"/>
          <w:szCs w:val="28"/>
          <w:lang w:val="ro-RO"/>
        </w:rPr>
        <w:t xml:space="preserve">dacă măcar una din dimensiunile laturilor măsurate nu se încadrează în parametrii proiectului sau nu corespunde cu suprafața </w:t>
      </w:r>
      <w:r w:rsidR="00553C69">
        <w:rPr>
          <w:sz w:val="28"/>
          <w:szCs w:val="28"/>
          <w:lang w:val="ro-RO"/>
        </w:rPr>
        <w:t xml:space="preserve">destinată </w:t>
      </w:r>
      <w:r w:rsidR="00D75AC1">
        <w:rPr>
          <w:sz w:val="28"/>
          <w:szCs w:val="28"/>
          <w:lang w:val="ro-RO"/>
        </w:rPr>
        <w:t>plană</w:t>
      </w:r>
      <w:r w:rsidR="00553C69">
        <w:rPr>
          <w:sz w:val="28"/>
          <w:szCs w:val="28"/>
          <w:lang w:val="ro-RO"/>
        </w:rPr>
        <w:t>rii</w:t>
      </w:r>
      <w:r>
        <w:rPr>
          <w:sz w:val="28"/>
          <w:szCs w:val="28"/>
          <w:lang w:val="ro-RO"/>
        </w:rPr>
        <w:t>.</w:t>
      </w:r>
    </w:p>
    <w:p w:rsidR="007059E6" w:rsidRDefault="007059E6" w:rsidP="007059E6">
      <w:pPr>
        <w:pStyle w:val="a9"/>
        <w:numPr>
          <w:ilvl w:val="0"/>
          <w:numId w:val="16"/>
        </w:numPr>
        <w:ind w:left="0" w:firstLine="90"/>
        <w:jc w:val="both"/>
        <w:rPr>
          <w:sz w:val="28"/>
          <w:szCs w:val="28"/>
          <w:lang w:val="ro-RO"/>
        </w:rPr>
      </w:pPr>
      <w:r w:rsidRPr="007059E6">
        <w:rPr>
          <w:sz w:val="28"/>
          <w:szCs w:val="28"/>
          <w:lang w:val="ro-RO"/>
        </w:rPr>
        <w:t>Proiectantul va elabora, la solicitarea beneficiarului</w:t>
      </w:r>
      <w:r w:rsidR="006E607E">
        <w:rPr>
          <w:sz w:val="28"/>
          <w:szCs w:val="28"/>
          <w:lang w:val="ro-RO"/>
        </w:rPr>
        <w:t xml:space="preserve"> de proiect</w:t>
      </w:r>
      <w:r w:rsidRPr="007059E6">
        <w:rPr>
          <w:sz w:val="28"/>
          <w:szCs w:val="28"/>
          <w:lang w:val="ro-RO"/>
        </w:rPr>
        <w:t xml:space="preserve">, actul de înființare a plantației pomicole, nucifere, de arbuști fructiferi și căpșun, după cel puțin o lună de la începutul vegetației, elaborat în conformitate cu anexa nr. 8 la Regulamentul privind modul de repartizare a mijloacelor Fondului Național de Dezvoltare a Agriculturii și Mediului Rural, aprobat prin </w:t>
      </w:r>
      <w:proofErr w:type="spellStart"/>
      <w:r w:rsidRPr="007059E6">
        <w:rPr>
          <w:sz w:val="28"/>
          <w:szCs w:val="28"/>
          <w:lang w:val="ro-RO"/>
        </w:rPr>
        <w:t>Hotărîr</w:t>
      </w:r>
      <w:r w:rsidR="006E607E">
        <w:rPr>
          <w:sz w:val="28"/>
          <w:szCs w:val="28"/>
          <w:lang w:val="ro-RO"/>
        </w:rPr>
        <w:t>ea</w:t>
      </w:r>
      <w:proofErr w:type="spellEnd"/>
      <w:r w:rsidR="006E607E">
        <w:rPr>
          <w:sz w:val="28"/>
          <w:szCs w:val="28"/>
          <w:lang w:val="ro-RO"/>
        </w:rPr>
        <w:t xml:space="preserve"> Guvernului Nr. 455/</w:t>
      </w:r>
      <w:r w:rsidRPr="007059E6">
        <w:rPr>
          <w:sz w:val="28"/>
          <w:szCs w:val="28"/>
          <w:lang w:val="ro-RO"/>
        </w:rPr>
        <w:t xml:space="preserve">2017. </w:t>
      </w:r>
    </w:p>
    <w:p w:rsidR="00B42C04" w:rsidRDefault="00B42C04" w:rsidP="00B42C04">
      <w:pPr>
        <w:jc w:val="both"/>
        <w:rPr>
          <w:sz w:val="28"/>
          <w:szCs w:val="28"/>
          <w:lang w:val="ro-RO"/>
        </w:rPr>
      </w:pPr>
    </w:p>
    <w:p w:rsidR="00B42C04" w:rsidRDefault="00B42C04" w:rsidP="00B42C04">
      <w:pPr>
        <w:jc w:val="both"/>
        <w:rPr>
          <w:sz w:val="28"/>
          <w:szCs w:val="28"/>
          <w:lang w:val="ro-RO"/>
        </w:rPr>
      </w:pPr>
    </w:p>
    <w:p w:rsidR="00B42C04" w:rsidRDefault="00B42C04" w:rsidP="00B42C04">
      <w:pPr>
        <w:jc w:val="both"/>
        <w:rPr>
          <w:sz w:val="28"/>
          <w:szCs w:val="28"/>
          <w:lang w:val="ro-RO"/>
        </w:rPr>
      </w:pPr>
    </w:p>
    <w:p w:rsidR="00B42C04" w:rsidRDefault="00B42C04" w:rsidP="00B42C04">
      <w:pPr>
        <w:jc w:val="both"/>
        <w:rPr>
          <w:sz w:val="28"/>
          <w:szCs w:val="28"/>
          <w:lang w:val="ro-RO"/>
        </w:rPr>
      </w:pPr>
    </w:p>
    <w:sectPr w:rsidR="00B42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11EA"/>
    <w:multiLevelType w:val="hybridMultilevel"/>
    <w:tmpl w:val="6BB21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D41DCB"/>
    <w:multiLevelType w:val="hybridMultilevel"/>
    <w:tmpl w:val="55227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C3B63"/>
    <w:multiLevelType w:val="hybridMultilevel"/>
    <w:tmpl w:val="045803B0"/>
    <w:lvl w:ilvl="0" w:tplc="04090001">
      <w:start w:val="1"/>
      <w:numFmt w:val="bullet"/>
      <w:lvlText w:val=""/>
      <w:lvlJc w:val="left"/>
      <w:pPr>
        <w:ind w:left="18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8" w:hanging="360"/>
      </w:pPr>
      <w:rPr>
        <w:rFonts w:ascii="Wingdings" w:hAnsi="Wingdings" w:hint="default"/>
      </w:rPr>
    </w:lvl>
  </w:abstractNum>
  <w:abstractNum w:abstractNumId="3">
    <w:nsid w:val="1CB92CBC"/>
    <w:multiLevelType w:val="hybridMultilevel"/>
    <w:tmpl w:val="5CA223B4"/>
    <w:lvl w:ilvl="0" w:tplc="1382B2E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20191F4B"/>
    <w:multiLevelType w:val="hybridMultilevel"/>
    <w:tmpl w:val="DE3AF632"/>
    <w:lvl w:ilvl="0" w:tplc="442A71C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9B6D3E"/>
    <w:multiLevelType w:val="hybridMultilevel"/>
    <w:tmpl w:val="60004BCC"/>
    <w:lvl w:ilvl="0" w:tplc="55EEDFD4">
      <w:start w:val="2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27C01973"/>
    <w:multiLevelType w:val="hybridMultilevel"/>
    <w:tmpl w:val="0A188220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CCF2D74"/>
    <w:multiLevelType w:val="hybridMultilevel"/>
    <w:tmpl w:val="67442DEE"/>
    <w:lvl w:ilvl="0" w:tplc="8CD07B4A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2F300787"/>
    <w:multiLevelType w:val="hybridMultilevel"/>
    <w:tmpl w:val="25989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EF54C2"/>
    <w:multiLevelType w:val="hybridMultilevel"/>
    <w:tmpl w:val="4B5216FA"/>
    <w:lvl w:ilvl="0" w:tplc="65804A2E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0">
    <w:nsid w:val="3846144C"/>
    <w:multiLevelType w:val="multilevel"/>
    <w:tmpl w:val="851E521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2"/>
        </w:tabs>
        <w:ind w:left="562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3D465FE0"/>
    <w:multiLevelType w:val="hybridMultilevel"/>
    <w:tmpl w:val="670E08E6"/>
    <w:lvl w:ilvl="0" w:tplc="C526C6E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DD23BA"/>
    <w:multiLevelType w:val="hybridMultilevel"/>
    <w:tmpl w:val="67442DEE"/>
    <w:lvl w:ilvl="0" w:tplc="8CD07B4A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4258797E"/>
    <w:multiLevelType w:val="hybridMultilevel"/>
    <w:tmpl w:val="4D4238DE"/>
    <w:lvl w:ilvl="0" w:tplc="BCCA3EC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3B3B50"/>
    <w:multiLevelType w:val="hybridMultilevel"/>
    <w:tmpl w:val="388CE45E"/>
    <w:lvl w:ilvl="0" w:tplc="12D261C4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DB14ED"/>
    <w:multiLevelType w:val="hybridMultilevel"/>
    <w:tmpl w:val="6640382C"/>
    <w:lvl w:ilvl="0" w:tplc="FDA2E4BA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6">
    <w:nsid w:val="750D362D"/>
    <w:multiLevelType w:val="hybridMultilevel"/>
    <w:tmpl w:val="53602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AB5BE2"/>
    <w:multiLevelType w:val="hybridMultilevel"/>
    <w:tmpl w:val="E3F6FE68"/>
    <w:lvl w:ilvl="0" w:tplc="7C2C497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3"/>
  </w:num>
  <w:num w:numId="5">
    <w:abstractNumId w:val="15"/>
  </w:num>
  <w:num w:numId="6">
    <w:abstractNumId w:val="9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6"/>
  </w:num>
  <w:num w:numId="12">
    <w:abstractNumId w:val="11"/>
  </w:num>
  <w:num w:numId="13">
    <w:abstractNumId w:val="4"/>
  </w:num>
  <w:num w:numId="14">
    <w:abstractNumId w:val="2"/>
  </w:num>
  <w:num w:numId="15">
    <w:abstractNumId w:val="1"/>
  </w:num>
  <w:num w:numId="16">
    <w:abstractNumId w:val="12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50D"/>
    <w:rsid w:val="00005E6A"/>
    <w:rsid w:val="000506C4"/>
    <w:rsid w:val="00051296"/>
    <w:rsid w:val="00087CF6"/>
    <w:rsid w:val="00096B13"/>
    <w:rsid w:val="000A4C8A"/>
    <w:rsid w:val="000B2918"/>
    <w:rsid w:val="000D0C75"/>
    <w:rsid w:val="000E5D3A"/>
    <w:rsid w:val="00100827"/>
    <w:rsid w:val="00127CC8"/>
    <w:rsid w:val="001506FA"/>
    <w:rsid w:val="00153670"/>
    <w:rsid w:val="00161DF6"/>
    <w:rsid w:val="00185222"/>
    <w:rsid w:val="00190F49"/>
    <w:rsid w:val="00194FD2"/>
    <w:rsid w:val="001F359A"/>
    <w:rsid w:val="00202ADC"/>
    <w:rsid w:val="0021557E"/>
    <w:rsid w:val="002A11B0"/>
    <w:rsid w:val="002B2C53"/>
    <w:rsid w:val="002C29FE"/>
    <w:rsid w:val="00303418"/>
    <w:rsid w:val="00336926"/>
    <w:rsid w:val="003537DE"/>
    <w:rsid w:val="003834CD"/>
    <w:rsid w:val="003A3182"/>
    <w:rsid w:val="003B1ACF"/>
    <w:rsid w:val="003D1A36"/>
    <w:rsid w:val="003E4F9F"/>
    <w:rsid w:val="00400E90"/>
    <w:rsid w:val="0040205E"/>
    <w:rsid w:val="00414B5D"/>
    <w:rsid w:val="00415557"/>
    <w:rsid w:val="00443EED"/>
    <w:rsid w:val="004B75E8"/>
    <w:rsid w:val="004E3E46"/>
    <w:rsid w:val="0052044D"/>
    <w:rsid w:val="00522A7E"/>
    <w:rsid w:val="00537706"/>
    <w:rsid w:val="00553C69"/>
    <w:rsid w:val="0056778E"/>
    <w:rsid w:val="00585AAF"/>
    <w:rsid w:val="00596408"/>
    <w:rsid w:val="005C0F6E"/>
    <w:rsid w:val="00600D4B"/>
    <w:rsid w:val="00617280"/>
    <w:rsid w:val="006174A1"/>
    <w:rsid w:val="00622889"/>
    <w:rsid w:val="00641679"/>
    <w:rsid w:val="00662BFA"/>
    <w:rsid w:val="006971ED"/>
    <w:rsid w:val="006D4F44"/>
    <w:rsid w:val="006D6FE0"/>
    <w:rsid w:val="006E5E1A"/>
    <w:rsid w:val="006E607E"/>
    <w:rsid w:val="006F550A"/>
    <w:rsid w:val="007046E7"/>
    <w:rsid w:val="007059E6"/>
    <w:rsid w:val="00734CC6"/>
    <w:rsid w:val="007525E3"/>
    <w:rsid w:val="00756B40"/>
    <w:rsid w:val="00777A1B"/>
    <w:rsid w:val="007A150D"/>
    <w:rsid w:val="007A35D8"/>
    <w:rsid w:val="007B0709"/>
    <w:rsid w:val="007F5D82"/>
    <w:rsid w:val="008326C2"/>
    <w:rsid w:val="00843FAD"/>
    <w:rsid w:val="00866EDE"/>
    <w:rsid w:val="008739CA"/>
    <w:rsid w:val="008809FC"/>
    <w:rsid w:val="008B0840"/>
    <w:rsid w:val="00902CEC"/>
    <w:rsid w:val="009241DD"/>
    <w:rsid w:val="009402F4"/>
    <w:rsid w:val="00943063"/>
    <w:rsid w:val="009435BE"/>
    <w:rsid w:val="0098638F"/>
    <w:rsid w:val="00997C14"/>
    <w:rsid w:val="009A5704"/>
    <w:rsid w:val="009B5CD3"/>
    <w:rsid w:val="009F7D33"/>
    <w:rsid w:val="00A02CE0"/>
    <w:rsid w:val="00A0767D"/>
    <w:rsid w:val="00A42890"/>
    <w:rsid w:val="00A47B33"/>
    <w:rsid w:val="00A86013"/>
    <w:rsid w:val="00AB75F0"/>
    <w:rsid w:val="00AF40DA"/>
    <w:rsid w:val="00B42C04"/>
    <w:rsid w:val="00B56D90"/>
    <w:rsid w:val="00B576FC"/>
    <w:rsid w:val="00BF68E9"/>
    <w:rsid w:val="00C077C5"/>
    <w:rsid w:val="00C35280"/>
    <w:rsid w:val="00C35808"/>
    <w:rsid w:val="00C6309E"/>
    <w:rsid w:val="00CC4EC9"/>
    <w:rsid w:val="00CC54D7"/>
    <w:rsid w:val="00CF2763"/>
    <w:rsid w:val="00D36F59"/>
    <w:rsid w:val="00D72369"/>
    <w:rsid w:val="00D7295B"/>
    <w:rsid w:val="00D75AC1"/>
    <w:rsid w:val="00D954EE"/>
    <w:rsid w:val="00DC3160"/>
    <w:rsid w:val="00E07126"/>
    <w:rsid w:val="00E269F4"/>
    <w:rsid w:val="00E52822"/>
    <w:rsid w:val="00EB3C3C"/>
    <w:rsid w:val="00EE78A1"/>
    <w:rsid w:val="00EF50F7"/>
    <w:rsid w:val="00F50547"/>
    <w:rsid w:val="00F51205"/>
    <w:rsid w:val="00F5460E"/>
    <w:rsid w:val="00F65212"/>
    <w:rsid w:val="00F757DD"/>
    <w:rsid w:val="00F828E0"/>
    <w:rsid w:val="00FA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15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A150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rsid w:val="007A15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A150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7A15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A150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List Paragraph"/>
    <w:basedOn w:val="a"/>
    <w:uiPriority w:val="34"/>
    <w:qFormat/>
    <w:rsid w:val="007A150D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7A150D"/>
    <w:pPr>
      <w:ind w:firstLine="567"/>
      <w:jc w:val="both"/>
    </w:pPr>
    <w:rPr>
      <w:lang w:val="en-US" w:eastAsia="en-US"/>
    </w:rPr>
  </w:style>
  <w:style w:type="paragraph" w:customStyle="1" w:styleId="tt">
    <w:name w:val="tt"/>
    <w:basedOn w:val="a"/>
    <w:rsid w:val="007A150D"/>
    <w:pPr>
      <w:jc w:val="center"/>
    </w:pPr>
    <w:rPr>
      <w:b/>
      <w:bCs/>
      <w:lang w:val="en-US" w:eastAsia="en-US"/>
    </w:rPr>
  </w:style>
  <w:style w:type="paragraph" w:customStyle="1" w:styleId="pb">
    <w:name w:val="pb"/>
    <w:basedOn w:val="a"/>
    <w:rsid w:val="007A150D"/>
    <w:pPr>
      <w:jc w:val="center"/>
    </w:pPr>
    <w:rPr>
      <w:i/>
      <w:iCs/>
      <w:color w:val="663300"/>
      <w:sz w:val="20"/>
      <w:szCs w:val="20"/>
      <w:lang w:val="en-US" w:eastAsia="en-US"/>
    </w:rPr>
  </w:style>
  <w:style w:type="paragraph" w:customStyle="1" w:styleId="cp">
    <w:name w:val="cp"/>
    <w:basedOn w:val="a"/>
    <w:rsid w:val="007A150D"/>
    <w:pPr>
      <w:jc w:val="center"/>
    </w:pPr>
    <w:rPr>
      <w:b/>
      <w:bCs/>
      <w:lang w:val="en-US" w:eastAsia="en-US"/>
    </w:rPr>
  </w:style>
  <w:style w:type="paragraph" w:customStyle="1" w:styleId="md">
    <w:name w:val="md"/>
    <w:basedOn w:val="a"/>
    <w:rsid w:val="007A150D"/>
    <w:pPr>
      <w:ind w:firstLine="567"/>
      <w:jc w:val="both"/>
    </w:pPr>
    <w:rPr>
      <w:i/>
      <w:iCs/>
      <w:color w:val="663300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A150D"/>
    <w:rPr>
      <w:color w:val="0000FF"/>
      <w:u w:val="single"/>
    </w:rPr>
  </w:style>
  <w:style w:type="paragraph" w:styleId="ac">
    <w:name w:val="Revision"/>
    <w:hidden/>
    <w:uiPriority w:val="99"/>
    <w:semiHidden/>
    <w:rsid w:val="004B7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g">
    <w:name w:val="rg"/>
    <w:basedOn w:val="a"/>
    <w:rsid w:val="007059E6"/>
    <w:pPr>
      <w:jc w:val="right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15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A150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rsid w:val="007A15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A150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7A15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A150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List Paragraph"/>
    <w:basedOn w:val="a"/>
    <w:uiPriority w:val="34"/>
    <w:qFormat/>
    <w:rsid w:val="007A150D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7A150D"/>
    <w:pPr>
      <w:ind w:firstLine="567"/>
      <w:jc w:val="both"/>
    </w:pPr>
    <w:rPr>
      <w:lang w:val="en-US" w:eastAsia="en-US"/>
    </w:rPr>
  </w:style>
  <w:style w:type="paragraph" w:customStyle="1" w:styleId="tt">
    <w:name w:val="tt"/>
    <w:basedOn w:val="a"/>
    <w:rsid w:val="007A150D"/>
    <w:pPr>
      <w:jc w:val="center"/>
    </w:pPr>
    <w:rPr>
      <w:b/>
      <w:bCs/>
      <w:lang w:val="en-US" w:eastAsia="en-US"/>
    </w:rPr>
  </w:style>
  <w:style w:type="paragraph" w:customStyle="1" w:styleId="pb">
    <w:name w:val="pb"/>
    <w:basedOn w:val="a"/>
    <w:rsid w:val="007A150D"/>
    <w:pPr>
      <w:jc w:val="center"/>
    </w:pPr>
    <w:rPr>
      <w:i/>
      <w:iCs/>
      <w:color w:val="663300"/>
      <w:sz w:val="20"/>
      <w:szCs w:val="20"/>
      <w:lang w:val="en-US" w:eastAsia="en-US"/>
    </w:rPr>
  </w:style>
  <w:style w:type="paragraph" w:customStyle="1" w:styleId="cp">
    <w:name w:val="cp"/>
    <w:basedOn w:val="a"/>
    <w:rsid w:val="007A150D"/>
    <w:pPr>
      <w:jc w:val="center"/>
    </w:pPr>
    <w:rPr>
      <w:b/>
      <w:bCs/>
      <w:lang w:val="en-US" w:eastAsia="en-US"/>
    </w:rPr>
  </w:style>
  <w:style w:type="paragraph" w:customStyle="1" w:styleId="md">
    <w:name w:val="md"/>
    <w:basedOn w:val="a"/>
    <w:rsid w:val="007A150D"/>
    <w:pPr>
      <w:ind w:firstLine="567"/>
      <w:jc w:val="both"/>
    </w:pPr>
    <w:rPr>
      <w:i/>
      <w:iCs/>
      <w:color w:val="663300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A150D"/>
    <w:rPr>
      <w:color w:val="0000FF"/>
      <w:u w:val="single"/>
    </w:rPr>
  </w:style>
  <w:style w:type="paragraph" w:styleId="ac">
    <w:name w:val="Revision"/>
    <w:hidden/>
    <w:uiPriority w:val="99"/>
    <w:semiHidden/>
    <w:rsid w:val="004B7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g">
    <w:name w:val="rg"/>
    <w:basedOn w:val="a"/>
    <w:rsid w:val="007059E6"/>
    <w:pPr>
      <w:jc w:val="right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AAE43-34D0-4E23-9ADE-1FF6CB49A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2369</Words>
  <Characters>13742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Butucel</dc:creator>
  <cp:lastModifiedBy>Iurie Mudrea</cp:lastModifiedBy>
  <cp:revision>14</cp:revision>
  <cp:lastPrinted>2019-06-28T11:15:00Z</cp:lastPrinted>
  <dcterms:created xsi:type="dcterms:W3CDTF">2019-06-28T06:17:00Z</dcterms:created>
  <dcterms:modified xsi:type="dcterms:W3CDTF">2019-12-18T09:49:00Z</dcterms:modified>
</cp:coreProperties>
</file>