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32" w:rsidRPr="009B7F32" w:rsidRDefault="009B7F32" w:rsidP="009B7F32">
      <w:pPr>
        <w:tabs>
          <w:tab w:val="left" w:pos="993"/>
        </w:tabs>
        <w:spacing w:after="0" w:line="240" w:lineRule="auto"/>
        <w:jc w:val="center"/>
        <w:rPr>
          <w:rFonts w:ascii="Times New Roman" w:eastAsia="Times New Roman" w:hAnsi="Times New Roman" w:cs="Times New Roman"/>
          <w:b/>
          <w:sz w:val="32"/>
          <w:szCs w:val="32"/>
          <w:lang w:val="ro-RO" w:eastAsia="ru-RU"/>
        </w:rPr>
      </w:pPr>
      <w:r w:rsidRPr="009B7F32">
        <w:rPr>
          <w:rFonts w:ascii="Times New Roman" w:eastAsia="Times New Roman" w:hAnsi="Times New Roman" w:cs="Times New Roman"/>
          <w:b/>
          <w:sz w:val="32"/>
          <w:szCs w:val="32"/>
          <w:lang w:val="ro-RO" w:eastAsia="ru-RU"/>
        </w:rPr>
        <w:t>NOTĂ INFORMATIVĂ</w:t>
      </w:r>
    </w:p>
    <w:p w:rsidR="009B7F32" w:rsidRPr="009B7F32" w:rsidRDefault="009B7F32" w:rsidP="009B7F32">
      <w:pPr>
        <w:spacing w:after="0" w:line="240" w:lineRule="auto"/>
        <w:jc w:val="center"/>
        <w:rPr>
          <w:rFonts w:ascii="Times New Roman" w:eastAsia="Times New Roman" w:hAnsi="Times New Roman" w:cs="Times New Roman"/>
          <w:b/>
          <w:sz w:val="26"/>
          <w:szCs w:val="26"/>
          <w:lang w:val="ro-RO" w:eastAsia="ru-RU"/>
        </w:rPr>
      </w:pPr>
      <w:r w:rsidRPr="009B7F32">
        <w:rPr>
          <w:rFonts w:ascii="Times New Roman" w:eastAsia="Times New Roman" w:hAnsi="Times New Roman" w:cs="Times New Roman"/>
          <w:b/>
          <w:sz w:val="26"/>
          <w:szCs w:val="26"/>
          <w:lang w:val="ro-RO" w:eastAsia="ru-RU"/>
        </w:rPr>
        <w:t>CU PRIVIRE LA APROBAREA PROIECTULUI DE LEGE</w:t>
      </w:r>
    </w:p>
    <w:p w:rsidR="009B7F32" w:rsidRPr="009B7F32" w:rsidRDefault="009B7F32" w:rsidP="009B7F32">
      <w:pPr>
        <w:spacing w:after="0" w:line="240" w:lineRule="auto"/>
        <w:jc w:val="center"/>
        <w:rPr>
          <w:rFonts w:ascii="Times New Roman" w:eastAsia="Times New Roman" w:hAnsi="Times New Roman" w:cs="Times New Roman"/>
          <w:b/>
          <w:sz w:val="26"/>
          <w:szCs w:val="26"/>
          <w:lang w:val="ro-RO" w:eastAsia="ru-RU"/>
        </w:rPr>
      </w:pPr>
      <w:r w:rsidRPr="009B7F32">
        <w:rPr>
          <w:rFonts w:ascii="Times New Roman" w:eastAsia="Times New Roman" w:hAnsi="Times New Roman" w:cs="Times New Roman"/>
          <w:b/>
          <w:sz w:val="26"/>
          <w:szCs w:val="26"/>
          <w:lang w:val="ro-RO" w:eastAsia="ru-RU"/>
        </w:rPr>
        <w:t>PRIVIND MODIFICAREA ŞI COMPLETAREA UNOR ACTE NORMATIVE</w:t>
      </w:r>
    </w:p>
    <w:p w:rsidR="009B7F32" w:rsidRPr="009B7F32" w:rsidRDefault="009B7F32" w:rsidP="009B7F32">
      <w:pPr>
        <w:spacing w:after="0" w:line="240" w:lineRule="auto"/>
        <w:jc w:val="center"/>
        <w:rPr>
          <w:rFonts w:ascii="Times New Roman" w:eastAsia="Times New Roman" w:hAnsi="Times New Roman" w:cs="Times New Roman"/>
          <w:sz w:val="26"/>
          <w:szCs w:val="26"/>
          <w:lang w:val="ro-RO" w:eastAsia="ru-RU"/>
        </w:rPr>
      </w:pPr>
    </w:p>
    <w:p w:rsidR="009B7F32" w:rsidRPr="009B7F32" w:rsidRDefault="009B7F32" w:rsidP="009B7F32">
      <w:pPr>
        <w:spacing w:after="0" w:line="240" w:lineRule="auto"/>
        <w:ind w:firstLine="709"/>
        <w:jc w:val="center"/>
        <w:rPr>
          <w:rFonts w:ascii="Times New Roman" w:eastAsia="Times New Roman" w:hAnsi="Times New Roman" w:cs="Times New Roman"/>
          <w:sz w:val="26"/>
          <w:szCs w:val="26"/>
          <w:lang w:val="ro-RO" w:eastAsia="ru-RU"/>
        </w:rPr>
      </w:pPr>
    </w:p>
    <w:tbl>
      <w:tblPr>
        <w:tblW w:w="9936" w:type="dxa"/>
        <w:tblLayout w:type="fixed"/>
        <w:tblLook w:val="0000" w:firstRow="0" w:lastRow="0" w:firstColumn="0" w:lastColumn="0" w:noHBand="0" w:noVBand="0"/>
      </w:tblPr>
      <w:tblGrid>
        <w:gridCol w:w="9936"/>
      </w:tblGrid>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9B7F32" w:rsidRPr="009B7F32" w:rsidRDefault="009B7F32" w:rsidP="009B7F32">
            <w:pPr>
              <w:numPr>
                <w:ilvl w:val="3"/>
                <w:numId w:val="2"/>
              </w:numPr>
              <w:tabs>
                <w:tab w:val="left" w:pos="284"/>
                <w:tab w:val="left" w:pos="1196"/>
              </w:tabs>
              <w:spacing w:after="0" w:line="240" w:lineRule="auto"/>
              <w:jc w:val="center"/>
              <w:rPr>
                <w:rFonts w:ascii="Times New Roman" w:eastAsia="Times New Roman" w:hAnsi="Times New Roman" w:cs="Times New Roman"/>
                <w:b/>
                <w:sz w:val="28"/>
                <w:szCs w:val="28"/>
                <w:lang w:val="ro-MO" w:eastAsia="ru-RU"/>
              </w:rPr>
            </w:pPr>
            <w:r w:rsidRPr="009B7F32">
              <w:rPr>
                <w:rFonts w:ascii="Times New Roman" w:eastAsia="Times New Roman" w:hAnsi="Times New Roman" w:cs="Times New Roman"/>
                <w:b/>
                <w:sz w:val="28"/>
                <w:szCs w:val="28"/>
                <w:lang w:val="ro-MO" w:eastAsia="ru-RU"/>
              </w:rPr>
              <w:t>Denumirea autorului şi, după caz, a participanţilor la elaborarea proiectului</w:t>
            </w:r>
          </w:p>
        </w:tc>
      </w:tr>
      <w:tr w:rsidR="009B7F32" w:rsidRPr="009B7F32" w:rsidTr="00077594">
        <w:trPr>
          <w:trHeight w:val="2022"/>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B7F32" w:rsidRPr="009B7F32" w:rsidRDefault="009B7F32" w:rsidP="009B7F32">
            <w:pPr>
              <w:spacing w:after="0" w:line="240" w:lineRule="auto"/>
              <w:ind w:firstLine="540"/>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 xml:space="preserve">Proiectul </w:t>
            </w:r>
            <w:proofErr w:type="spellStart"/>
            <w:r w:rsidRPr="009B7F32">
              <w:rPr>
                <w:rFonts w:ascii="Times New Roman" w:eastAsia="Times New Roman" w:hAnsi="Times New Roman" w:cs="Times New Roman"/>
                <w:bCs/>
                <w:sz w:val="28"/>
                <w:szCs w:val="28"/>
                <w:lang w:val="ro-RO" w:eastAsia="ru-RU"/>
              </w:rPr>
              <w:t>hotărîrii</w:t>
            </w:r>
            <w:proofErr w:type="spellEnd"/>
            <w:r w:rsidRPr="009B7F32">
              <w:rPr>
                <w:rFonts w:ascii="Times New Roman" w:eastAsia="Times New Roman" w:hAnsi="Times New Roman" w:cs="Times New Roman"/>
                <w:bCs/>
                <w:sz w:val="28"/>
                <w:szCs w:val="28"/>
                <w:lang w:val="ro-RO" w:eastAsia="ru-RU"/>
              </w:rPr>
              <w:t xml:space="preserve"> Guvernului cu privire la aprobarea modificărilor și completărilor ce se operează în Codul contravenţional, Codul penal, </w:t>
            </w:r>
            <w:r w:rsidRPr="009B7F32">
              <w:rPr>
                <w:rFonts w:ascii="Times New Roman" w:eastAsia="Times New Roman" w:hAnsi="Times New Roman" w:cs="Times New Roman"/>
                <w:color w:val="000000"/>
                <w:sz w:val="28"/>
                <w:szCs w:val="28"/>
                <w:lang w:val="ro-RO" w:eastAsia="ru-RU"/>
              </w:rPr>
              <w:t xml:space="preserve">Legea nr.131 din 07 iunie 2007 privind siguranţa traficului rutier, nr.131/2007 şi Legea </w:t>
            </w:r>
            <w:r w:rsidRPr="009B7F32">
              <w:rPr>
                <w:rFonts w:ascii="Times New Roman" w:eastAsia="Calibri" w:hAnsi="Times New Roman" w:cs="Times New Roman"/>
                <w:bCs/>
                <w:sz w:val="28"/>
                <w:szCs w:val="28"/>
                <w:lang w:val="ro-RO" w:eastAsia="ru-RU"/>
              </w:rPr>
              <w:t xml:space="preserve">privind controlul şi prevenirea consumului abuziv de alcool, consumului ilicit de droguri şi de alte substanţe psihotrope, nr.713/2001 </w:t>
            </w:r>
            <w:r w:rsidRPr="009B7F32">
              <w:rPr>
                <w:rFonts w:ascii="Times New Roman" w:eastAsia="Times New Roman" w:hAnsi="Times New Roman" w:cs="Times New Roman"/>
                <w:sz w:val="28"/>
                <w:szCs w:val="28"/>
                <w:lang w:val="ro-RO" w:eastAsia="ru-RU"/>
              </w:rPr>
              <w:t xml:space="preserve">este elaborat de Ministerul Afacerilor Interne, în vederea ajustării şi actualizării cadrului normativ incident, ca rezultat al stabilirii unui mecanism eficient de combatere a </w:t>
            </w:r>
            <w:proofErr w:type="spellStart"/>
            <w:r w:rsidRPr="009B7F32">
              <w:rPr>
                <w:rFonts w:ascii="Times New Roman" w:eastAsia="Times New Roman" w:hAnsi="Times New Roman" w:cs="Times New Roman"/>
                <w:sz w:val="28"/>
                <w:szCs w:val="28"/>
                <w:lang w:val="ro-RO" w:eastAsia="ru-RU"/>
              </w:rPr>
              <w:t>flegelului</w:t>
            </w:r>
            <w:proofErr w:type="spellEnd"/>
            <w:r w:rsidRPr="009B7F32">
              <w:rPr>
                <w:rFonts w:ascii="Times New Roman" w:eastAsia="Times New Roman" w:hAnsi="Times New Roman" w:cs="Times New Roman"/>
                <w:sz w:val="28"/>
                <w:szCs w:val="28"/>
                <w:lang w:val="ro-RO" w:eastAsia="ru-RU"/>
              </w:rPr>
              <w:t xml:space="preserve"> conducerii mijlocului de transport în stare de ebrietate, depăşirii limitei de viteză pe segmentul de drum, responsabilizării proprietarului mijlocului de transport.</w:t>
            </w:r>
          </w:p>
          <w:p w:rsidR="009B7F32" w:rsidRPr="009B7F32" w:rsidRDefault="009B7F32" w:rsidP="009B7F32">
            <w:pPr>
              <w:spacing w:after="0" w:line="240" w:lineRule="auto"/>
              <w:ind w:firstLine="540"/>
              <w:jc w:val="both"/>
              <w:rPr>
                <w:rFonts w:ascii="Times New Roman" w:eastAsia="Times New Roman" w:hAnsi="Times New Roman" w:cs="Times New Roman"/>
                <w:b/>
                <w:sz w:val="28"/>
                <w:szCs w:val="28"/>
                <w:lang w:val="ro-RO" w:eastAsia="ru-RU"/>
              </w:rPr>
            </w:pPr>
          </w:p>
        </w:tc>
      </w:tr>
      <w:tr w:rsidR="009B7F32" w:rsidRPr="009B7F32" w:rsidTr="00077594">
        <w:trPr>
          <w:trHeight w:val="169"/>
        </w:trPr>
        <w:tc>
          <w:tcPr>
            <w:tcW w:w="9936" w:type="dxa"/>
            <w:tcBorders>
              <w:top w:val="single" w:sz="2" w:space="0" w:color="000000"/>
              <w:left w:val="single" w:sz="2" w:space="0" w:color="000000"/>
              <w:bottom w:val="single" w:sz="2" w:space="0" w:color="000000"/>
              <w:right w:val="single" w:sz="2" w:space="0" w:color="000000"/>
            </w:tcBorders>
            <w:shd w:val="clear" w:color="auto" w:fill="E0E0E0"/>
            <w:vAlign w:val="center"/>
          </w:tcPr>
          <w:p w:rsidR="009B7F32" w:rsidRPr="009B7F32" w:rsidRDefault="009B7F32" w:rsidP="009B7F32">
            <w:pPr>
              <w:autoSpaceDE w:val="0"/>
              <w:autoSpaceDN w:val="0"/>
              <w:adjustRightInd w:val="0"/>
              <w:spacing w:after="0" w:line="240" w:lineRule="auto"/>
              <w:ind w:firstLine="709"/>
              <w:jc w:val="center"/>
              <w:rPr>
                <w:rFonts w:ascii="Times New Roman" w:eastAsia="Times New Roman" w:hAnsi="Times New Roman" w:cs="Times New Roman"/>
                <w:b/>
                <w:sz w:val="28"/>
                <w:szCs w:val="28"/>
                <w:lang w:val="ro-MO" w:eastAsia="ru-RU"/>
              </w:rPr>
            </w:pPr>
            <w:r w:rsidRPr="009B7F32">
              <w:rPr>
                <w:rFonts w:ascii="Times New Roman" w:eastAsia="Times New Roman" w:hAnsi="Times New Roman" w:cs="Times New Roman"/>
                <w:b/>
                <w:sz w:val="28"/>
                <w:szCs w:val="28"/>
                <w:lang w:val="ro-MO" w:eastAsia="ru-RU"/>
              </w:rPr>
              <w:t xml:space="preserve">2. Condiţiile ce au impus elaborarea proiectului de act normativ </w:t>
            </w:r>
          </w:p>
          <w:p w:rsidR="009B7F32" w:rsidRPr="009B7F32" w:rsidRDefault="009B7F32" w:rsidP="009B7F32">
            <w:pPr>
              <w:autoSpaceDE w:val="0"/>
              <w:autoSpaceDN w:val="0"/>
              <w:adjustRightInd w:val="0"/>
              <w:spacing w:after="0" w:line="240" w:lineRule="auto"/>
              <w:ind w:firstLine="709"/>
              <w:jc w:val="center"/>
              <w:rPr>
                <w:rFonts w:ascii="Times New Roman" w:eastAsia="Times New Roman" w:hAnsi="Times New Roman" w:cs="Times New Roman"/>
                <w:b/>
                <w:sz w:val="28"/>
                <w:szCs w:val="28"/>
                <w:lang w:val="ro-RO" w:eastAsia="ru-RU"/>
              </w:rPr>
            </w:pPr>
            <w:r w:rsidRPr="009B7F32">
              <w:rPr>
                <w:rFonts w:ascii="Times New Roman" w:eastAsia="Times New Roman" w:hAnsi="Times New Roman" w:cs="Times New Roman"/>
                <w:b/>
                <w:sz w:val="28"/>
                <w:szCs w:val="28"/>
                <w:lang w:val="ro-MO" w:eastAsia="ru-RU"/>
              </w:rPr>
              <w:t>şi finalităţile urmărite</w:t>
            </w:r>
          </w:p>
        </w:tc>
      </w:tr>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B7F32" w:rsidRPr="009B7F32" w:rsidRDefault="009B7F32" w:rsidP="009B7F32">
            <w:pPr>
              <w:spacing w:after="0" w:line="240" w:lineRule="auto"/>
              <w:ind w:firstLine="567"/>
              <w:jc w:val="both"/>
              <w:rPr>
                <w:rFonts w:ascii="Times New Roman" w:eastAsia="Times New Roman" w:hAnsi="Times New Roman" w:cs="Times New Roman"/>
                <w:sz w:val="28"/>
                <w:szCs w:val="28"/>
                <w:lang w:val="ro-RO" w:eastAsia="ru-RU"/>
              </w:rPr>
            </w:pP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 xml:space="preserve">Securitatea traficului rutier prezintă un interes public major, fapt pentru care asigurarea securităţii în aspectul dat este o obligaţie pozitivă a statului. </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 xml:space="preserve">Unitatea de transport reprezintă o sursă de pericol sporit, conducătorul auto având obligaţia de a respecta anumite reglementări impuse de autorităţi în evitarea riscurilor rezultate din utilizarea </w:t>
            </w:r>
            <w:r w:rsidRPr="009B7F32">
              <w:rPr>
                <w:rFonts w:ascii="Times New Roman" w:eastAsia="Times New Roman" w:hAnsi="Times New Roman" w:cs="Times New Roman"/>
                <w:color w:val="000000"/>
                <w:sz w:val="28"/>
                <w:szCs w:val="28"/>
                <w:lang w:val="ro-RO" w:eastAsia="ru-RU"/>
              </w:rPr>
              <w:t>mijloacelor de transport</w:t>
            </w:r>
            <w:r w:rsidRPr="009B7F32">
              <w:rPr>
                <w:rFonts w:ascii="Times New Roman" w:eastAsia="Times New Roman" w:hAnsi="Times New Roman" w:cs="Times New Roman"/>
                <w:sz w:val="28"/>
                <w:szCs w:val="28"/>
                <w:lang w:val="ro-RO" w:eastAsia="ru-RU"/>
              </w:rPr>
              <w:t xml:space="preserve">. </w:t>
            </w:r>
          </w:p>
          <w:p w:rsidR="009B7F32" w:rsidRPr="009B7F32" w:rsidRDefault="009B7F32" w:rsidP="009B7F32">
            <w:pPr>
              <w:tabs>
                <w:tab w:val="left" w:pos="752"/>
              </w:tabs>
              <w:spacing w:after="0" w:line="240" w:lineRule="auto"/>
              <w:ind w:firstLine="567"/>
              <w:jc w:val="both"/>
              <w:rPr>
                <w:rFonts w:ascii="Times New Roman" w:eastAsia="Calibri" w:hAnsi="Times New Roman" w:cs="Times New Roman"/>
                <w:sz w:val="28"/>
                <w:szCs w:val="28"/>
                <w:lang w:val="ro-RO" w:eastAsia="ru-RU"/>
              </w:rPr>
            </w:pPr>
            <w:r w:rsidRPr="009B7F32">
              <w:rPr>
                <w:rFonts w:ascii="Times New Roman" w:eastAsia="Calibri" w:hAnsi="Times New Roman" w:cs="Times New Roman"/>
                <w:sz w:val="28"/>
                <w:szCs w:val="28"/>
                <w:lang w:val="ro-RO" w:eastAsia="ru-RU"/>
              </w:rPr>
              <w:t xml:space="preserve">În contextul dezideratului Republicii Moldova privind aderarea la Uniunea Europeană, un rol important revine modernizării sectorului transporturilor, în special sub aspectul sporirii securităţii traficului rutier. </w:t>
            </w:r>
          </w:p>
          <w:p w:rsidR="009B7F32" w:rsidRPr="009B7F32" w:rsidRDefault="009B7F32" w:rsidP="009B7F32">
            <w:pPr>
              <w:tabs>
                <w:tab w:val="left" w:pos="752"/>
              </w:tabs>
              <w:spacing w:after="0" w:line="240" w:lineRule="auto"/>
              <w:ind w:firstLine="567"/>
              <w:jc w:val="both"/>
              <w:rPr>
                <w:rFonts w:ascii="Times New Roman" w:eastAsia="Calibri" w:hAnsi="Times New Roman" w:cs="Times New Roman"/>
                <w:sz w:val="28"/>
                <w:szCs w:val="28"/>
                <w:lang w:val="ro-RO" w:eastAsia="ru-RU"/>
              </w:rPr>
            </w:pPr>
            <w:r w:rsidRPr="009B7F32">
              <w:rPr>
                <w:rFonts w:ascii="Times New Roman" w:eastAsia="Calibri" w:hAnsi="Times New Roman" w:cs="Times New Roman"/>
                <w:sz w:val="28"/>
                <w:szCs w:val="28"/>
                <w:lang w:val="ro-RO" w:eastAsia="ru-RU"/>
              </w:rPr>
              <w:t xml:space="preserve">În luna martie a anului 2010, Republica Moldova, </w:t>
            </w:r>
            <w:proofErr w:type="spellStart"/>
            <w:r w:rsidRPr="009B7F32">
              <w:rPr>
                <w:rFonts w:ascii="Times New Roman" w:eastAsia="Calibri" w:hAnsi="Times New Roman" w:cs="Times New Roman"/>
                <w:sz w:val="28"/>
                <w:szCs w:val="28"/>
                <w:lang w:val="ro-RO" w:eastAsia="ru-RU"/>
              </w:rPr>
              <w:t>semnînd</w:t>
            </w:r>
            <w:proofErr w:type="spellEnd"/>
            <w:r w:rsidRPr="009B7F32">
              <w:rPr>
                <w:rFonts w:ascii="Times New Roman" w:eastAsia="Calibri" w:hAnsi="Times New Roman" w:cs="Times New Roman"/>
                <w:sz w:val="28"/>
                <w:szCs w:val="28"/>
                <w:lang w:val="ro-RO" w:eastAsia="ru-RU"/>
              </w:rPr>
              <w:t xml:space="preserve"> rezoluţia ONU privind declararea anilor 2011-2020 ,,Decada acţiunilor în domeniul siguranţei rutiere”, şi-a asumat responsabilităţile ce decurg din aceasta, printre care şi obiectivul de a reduce cu 50% numărul deceselor ca urmare a accidentelor </w:t>
            </w:r>
            <w:proofErr w:type="spellStart"/>
            <w:r w:rsidRPr="009B7F32">
              <w:rPr>
                <w:rFonts w:ascii="Times New Roman" w:eastAsia="Calibri" w:hAnsi="Times New Roman" w:cs="Times New Roman"/>
                <w:sz w:val="28"/>
                <w:szCs w:val="28"/>
                <w:lang w:val="ro-RO" w:eastAsia="ru-RU"/>
              </w:rPr>
              <w:t>pînă</w:t>
            </w:r>
            <w:proofErr w:type="spellEnd"/>
            <w:r w:rsidRPr="009B7F32">
              <w:rPr>
                <w:rFonts w:ascii="Times New Roman" w:eastAsia="Calibri" w:hAnsi="Times New Roman" w:cs="Times New Roman"/>
                <w:sz w:val="28"/>
                <w:szCs w:val="28"/>
                <w:lang w:val="ro-RO" w:eastAsia="ru-RU"/>
              </w:rPr>
              <w:t xml:space="preserve"> în anul 2020.</w:t>
            </w:r>
          </w:p>
          <w:p w:rsidR="009B7F32" w:rsidRPr="009B7F32" w:rsidRDefault="009B7F32" w:rsidP="009B7F32">
            <w:pPr>
              <w:tabs>
                <w:tab w:val="left" w:pos="752"/>
              </w:tabs>
              <w:spacing w:after="0" w:line="240" w:lineRule="auto"/>
              <w:ind w:firstLine="567"/>
              <w:jc w:val="both"/>
              <w:rPr>
                <w:rFonts w:ascii="Times New Roman" w:eastAsia="Calibri" w:hAnsi="Times New Roman" w:cs="Times New Roman"/>
                <w:sz w:val="28"/>
                <w:szCs w:val="28"/>
                <w:lang w:val="ro-RO" w:eastAsia="ru-RU"/>
              </w:rPr>
            </w:pPr>
            <w:r w:rsidRPr="009B7F32">
              <w:rPr>
                <w:rFonts w:ascii="Times New Roman" w:eastAsia="Calibri" w:hAnsi="Times New Roman" w:cs="Times New Roman"/>
                <w:sz w:val="28"/>
                <w:szCs w:val="28"/>
                <w:lang w:val="ro-RO" w:eastAsia="ru-RU"/>
              </w:rPr>
              <w:t xml:space="preserve">Reieşind din seriozitatea problemelor cu care se confruntă Statul la acest capitol, Guvernul, prin </w:t>
            </w:r>
            <w:proofErr w:type="spellStart"/>
            <w:r w:rsidRPr="009B7F32">
              <w:rPr>
                <w:rFonts w:ascii="Times New Roman" w:eastAsia="Calibri" w:hAnsi="Times New Roman" w:cs="Times New Roman"/>
                <w:sz w:val="28"/>
                <w:szCs w:val="28"/>
                <w:lang w:val="ro-RO" w:eastAsia="ru-RU"/>
              </w:rPr>
              <w:t>Hotărîrea</w:t>
            </w:r>
            <w:proofErr w:type="spellEnd"/>
            <w:r w:rsidRPr="009B7F32">
              <w:rPr>
                <w:rFonts w:ascii="Times New Roman" w:eastAsia="Calibri" w:hAnsi="Times New Roman" w:cs="Times New Roman"/>
                <w:sz w:val="28"/>
                <w:szCs w:val="28"/>
                <w:lang w:val="ro-RO" w:eastAsia="ru-RU"/>
              </w:rPr>
              <w:t xml:space="preserve"> nr.1214 din 27 decembrie </w:t>
            </w:r>
            <w:smartTag w:uri="urn:schemas-microsoft-com:office:smarttags" w:element="metricconverter">
              <w:smartTagPr>
                <w:attr w:name="ProductID" w:val="2014, a"/>
              </w:smartTagPr>
              <w:r w:rsidRPr="009B7F32">
                <w:rPr>
                  <w:rFonts w:ascii="Times New Roman" w:eastAsia="Calibri" w:hAnsi="Times New Roman" w:cs="Times New Roman"/>
                  <w:sz w:val="28"/>
                  <w:szCs w:val="28"/>
                  <w:lang w:val="ro-RO" w:eastAsia="ru-RU"/>
                </w:rPr>
                <w:t>2010, a</w:t>
              </w:r>
            </w:smartTag>
            <w:r w:rsidRPr="009B7F32">
              <w:rPr>
                <w:rFonts w:ascii="Times New Roman" w:eastAsia="Calibri" w:hAnsi="Times New Roman" w:cs="Times New Roman"/>
                <w:sz w:val="28"/>
                <w:szCs w:val="28"/>
                <w:lang w:val="ro-RO" w:eastAsia="ru-RU"/>
              </w:rPr>
              <w:t xml:space="preserve"> aprobat Strategia naţională pentru siguranţă rutier, care stabileşte drept obiectiv prioritar constituirea unei baze pentru o politică de siguranţă rutieră eficientă şi durabilă, ce include organizarea domeniului siguranţei rutiere din punct de vedere strategic şi instituţional, crearea unui sistem eficient de management în domeniul siguranţei traficului rutieră, </w:t>
            </w:r>
            <w:r w:rsidRPr="009B7F32">
              <w:rPr>
                <w:rFonts w:ascii="Times New Roman" w:eastAsia="Calibri" w:hAnsi="Times New Roman" w:cs="Times New Roman"/>
                <w:iCs/>
                <w:sz w:val="28"/>
                <w:szCs w:val="28"/>
                <w:lang w:val="ro-RO" w:eastAsia="ru-RU"/>
              </w:rPr>
              <w:t>implementarea sistemelor automatizate de supraveghere şi aplicare a amenzilor în traficul rutier</w:t>
            </w:r>
            <w:r w:rsidRPr="009B7F32">
              <w:rPr>
                <w:rFonts w:ascii="Times New Roman" w:eastAsia="Calibri" w:hAnsi="Times New Roman" w:cs="Times New Roman"/>
                <w:sz w:val="28"/>
                <w:szCs w:val="28"/>
                <w:lang w:val="ro-RO" w:eastAsia="ru-RU"/>
              </w:rPr>
              <w:t xml:space="preserve">, precum şi creşterea gradului de conştientizare a siguranţei rutiere la nivel naţional. </w:t>
            </w:r>
          </w:p>
          <w:p w:rsidR="009B7F32" w:rsidRPr="009B7F32" w:rsidRDefault="009B7F32" w:rsidP="009B7F32">
            <w:pPr>
              <w:tabs>
                <w:tab w:val="left" w:pos="0"/>
                <w:tab w:val="left" w:pos="752"/>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Respectiv, tendința organelor de drept de combatere a numărului accidentelor rutiere și faptelor ilicite în domeniul siguranței rutiere este în continuă perfecționare.</w:t>
            </w:r>
          </w:p>
          <w:p w:rsidR="009B7F32" w:rsidRPr="009B7F32" w:rsidRDefault="009B7F32" w:rsidP="009B7F32">
            <w:pPr>
              <w:tabs>
                <w:tab w:val="left" w:pos="0"/>
                <w:tab w:val="left" w:pos="752"/>
              </w:tabs>
              <w:spacing w:after="0" w:line="240" w:lineRule="auto"/>
              <w:ind w:firstLine="567"/>
              <w:jc w:val="both"/>
              <w:rPr>
                <w:rFonts w:ascii="Times New Roman" w:eastAsia="Times New Roman" w:hAnsi="Times New Roman" w:cs="Times New Roman"/>
                <w:b/>
                <w:sz w:val="28"/>
                <w:szCs w:val="28"/>
                <w:lang w:val="en-US" w:eastAsia="ru-RU"/>
              </w:rPr>
            </w:pPr>
            <w:r w:rsidRPr="009B7F32">
              <w:rPr>
                <w:rFonts w:ascii="Times New Roman" w:eastAsia="Times New Roman" w:hAnsi="Times New Roman" w:cs="Times New Roman"/>
                <w:sz w:val="28"/>
                <w:szCs w:val="28"/>
                <w:lang w:val="ro-RO" w:eastAsia="ru-RU"/>
              </w:rPr>
              <w:t xml:space="preserve">În context, în scopul responsabilizării participanţilor la trafic, în vederea conformării la prevederile normelor de siguranţă rutieră, în vederea neadmiterii derogării de la normele stabilite, se instituie necesitatea intervenirii la nivel legislativ, de instituire a unui mecanism eficient de combatere a acestui flagel, prin modificarea </w:t>
            </w:r>
            <w:r w:rsidRPr="009B7F32">
              <w:rPr>
                <w:rFonts w:ascii="Times New Roman" w:eastAsia="Times New Roman" w:hAnsi="Times New Roman" w:cs="Times New Roman"/>
                <w:sz w:val="28"/>
                <w:szCs w:val="28"/>
                <w:lang w:val="ro-RO" w:eastAsia="ru-RU"/>
              </w:rPr>
              <w:lastRenderedPageBreak/>
              <w:t>şi completarea unui set de acte normative.</w:t>
            </w:r>
          </w:p>
        </w:tc>
      </w:tr>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9B7F32" w:rsidRPr="009B7F32" w:rsidRDefault="009B7F32" w:rsidP="009B7F32">
            <w:pPr>
              <w:autoSpaceDE w:val="0"/>
              <w:autoSpaceDN w:val="0"/>
              <w:adjustRightInd w:val="0"/>
              <w:spacing w:after="0" w:line="240" w:lineRule="auto"/>
              <w:ind w:firstLine="709"/>
              <w:jc w:val="center"/>
              <w:rPr>
                <w:rFonts w:ascii="Times New Roman" w:eastAsia="Times New Roman" w:hAnsi="Times New Roman" w:cs="Times New Roman"/>
                <w:b/>
                <w:iCs/>
                <w:sz w:val="28"/>
                <w:szCs w:val="28"/>
                <w:lang w:val="ro-RO" w:eastAsia="ru-RU"/>
              </w:rPr>
            </w:pPr>
            <w:r w:rsidRPr="009B7F32">
              <w:rPr>
                <w:rFonts w:ascii="Times New Roman" w:eastAsia="Times New Roman" w:hAnsi="Times New Roman" w:cs="Times New Roman"/>
                <w:b/>
                <w:sz w:val="28"/>
                <w:szCs w:val="28"/>
                <w:lang w:val="ro-MO" w:eastAsia="ru-RU"/>
              </w:rPr>
              <w:lastRenderedPageBreak/>
              <w:t>3. Principalele prevederi ale proiectului şi evidenţierea elementelor noi</w:t>
            </w:r>
          </w:p>
        </w:tc>
      </w:tr>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B7F32" w:rsidRPr="009B7F32" w:rsidRDefault="009B7F32" w:rsidP="009B7F32">
            <w:pPr>
              <w:numPr>
                <w:ilvl w:val="0"/>
                <w:numId w:val="1"/>
              </w:numPr>
              <w:tabs>
                <w:tab w:val="left" w:pos="0"/>
                <w:tab w:val="left" w:pos="752"/>
                <w:tab w:val="left" w:pos="890"/>
              </w:tabs>
              <w:spacing w:after="0" w:line="240" w:lineRule="auto"/>
              <w:ind w:firstLine="567"/>
              <w:contextualSpacing/>
              <w:jc w:val="both"/>
              <w:rPr>
                <w:rFonts w:ascii="Times New Roman" w:eastAsia="Times New Roman" w:hAnsi="Times New Roman" w:cs="Times New Roman"/>
                <w:iCs/>
                <w:sz w:val="28"/>
                <w:szCs w:val="28"/>
                <w:lang w:val="ro-RO" w:eastAsia="ru-RU"/>
              </w:rPr>
            </w:pPr>
            <w:r w:rsidRPr="009B7F32">
              <w:rPr>
                <w:rFonts w:ascii="Times New Roman" w:eastAsia="Times New Roman" w:hAnsi="Times New Roman" w:cs="Times New Roman"/>
                <w:sz w:val="28"/>
                <w:szCs w:val="28"/>
                <w:lang w:val="ro-RO" w:eastAsia="ru-RU"/>
              </w:rPr>
              <w:t xml:space="preserve">Potrivit legislaţiei contravenţionale, un criteriu de bază în procesul contravenţional este </w:t>
            </w:r>
            <w:r w:rsidRPr="009B7F32">
              <w:rPr>
                <w:rFonts w:ascii="Times New Roman" w:eastAsia="Times New Roman" w:hAnsi="Times New Roman" w:cs="Times New Roman"/>
                <w:color w:val="000000"/>
                <w:sz w:val="28"/>
                <w:szCs w:val="28"/>
                <w:lang w:val="ro-RO" w:eastAsia="ru-RU"/>
              </w:rPr>
              <w:t xml:space="preserve"> individualizarea faptei ilicite şi identificarea făptuitorului.</w:t>
            </w:r>
          </w:p>
          <w:p w:rsidR="009B7F32" w:rsidRPr="009B7F32" w:rsidRDefault="009B7F32" w:rsidP="009B7F32">
            <w:pPr>
              <w:tabs>
                <w:tab w:val="left" w:pos="0"/>
                <w:tab w:val="left" w:pos="752"/>
                <w:tab w:val="left" w:pos="890"/>
              </w:tabs>
              <w:spacing w:after="0" w:line="240" w:lineRule="auto"/>
              <w:ind w:firstLine="567"/>
              <w:jc w:val="both"/>
              <w:rPr>
                <w:rFonts w:ascii="Times New Roman" w:eastAsia="Times New Roman" w:hAnsi="Times New Roman" w:cs="Times New Roman"/>
                <w:iCs/>
                <w:sz w:val="28"/>
                <w:szCs w:val="28"/>
                <w:lang w:val="ro-RO" w:eastAsia="ru-RU"/>
              </w:rPr>
            </w:pPr>
            <w:r w:rsidRPr="009B7F32">
              <w:rPr>
                <w:rFonts w:ascii="Times New Roman" w:eastAsia="Times New Roman" w:hAnsi="Times New Roman" w:cs="Times New Roman"/>
                <w:iCs/>
                <w:sz w:val="28"/>
                <w:szCs w:val="28"/>
                <w:lang w:val="ro-RO" w:eastAsia="ru-RU"/>
              </w:rPr>
              <w:t xml:space="preserve">În context, în cadrul executării acţiunilor de identificare a făptuitorului, </w:t>
            </w:r>
            <w:proofErr w:type="spellStart"/>
            <w:r w:rsidRPr="009B7F32">
              <w:rPr>
                <w:rFonts w:ascii="Times New Roman" w:eastAsia="Times New Roman" w:hAnsi="Times New Roman" w:cs="Times New Roman"/>
                <w:iCs/>
                <w:sz w:val="28"/>
                <w:szCs w:val="28"/>
                <w:lang w:val="ro-RO" w:eastAsia="ru-RU"/>
              </w:rPr>
              <w:t>înSistemului</w:t>
            </w:r>
            <w:proofErr w:type="spellEnd"/>
            <w:r w:rsidRPr="009B7F32">
              <w:rPr>
                <w:rFonts w:ascii="Times New Roman" w:eastAsia="Times New Roman" w:hAnsi="Times New Roman" w:cs="Times New Roman"/>
                <w:iCs/>
                <w:sz w:val="28"/>
                <w:szCs w:val="28"/>
                <w:lang w:val="ro-RO" w:eastAsia="ru-RU"/>
              </w:rPr>
              <w:t xml:space="preserve"> informaţional din gestiunea Poliţiei se prezintă informaţia despre proprietarul mijlocului de transport (</w:t>
            </w:r>
            <w:r w:rsidRPr="009B7F32">
              <w:rPr>
                <w:rFonts w:ascii="Times New Roman" w:eastAsia="Times New Roman" w:hAnsi="Times New Roman" w:cs="Times New Roman"/>
                <w:i/>
                <w:iCs/>
                <w:sz w:val="28"/>
                <w:szCs w:val="28"/>
                <w:lang w:val="ro-RO" w:eastAsia="ru-RU"/>
              </w:rPr>
              <w:t>dar acesta poate fi condus şi de către posesor, mandatar, comodatar etc</w:t>
            </w:r>
            <w:r w:rsidRPr="009B7F32">
              <w:rPr>
                <w:rFonts w:ascii="Times New Roman" w:eastAsia="Times New Roman" w:hAnsi="Times New Roman" w:cs="Times New Roman"/>
                <w:iCs/>
                <w:sz w:val="28"/>
                <w:szCs w:val="28"/>
                <w:lang w:val="ro-RO" w:eastAsia="ru-RU"/>
              </w:rPr>
              <w:t xml:space="preserve">.), astfel </w:t>
            </w:r>
            <w:proofErr w:type="spellStart"/>
            <w:r w:rsidRPr="009B7F32">
              <w:rPr>
                <w:rFonts w:ascii="Times New Roman" w:eastAsia="Times New Roman" w:hAnsi="Times New Roman" w:cs="Times New Roman"/>
                <w:iCs/>
                <w:sz w:val="28"/>
                <w:szCs w:val="28"/>
                <w:lang w:val="ro-RO" w:eastAsia="ru-RU"/>
              </w:rPr>
              <w:t>încît</w:t>
            </w:r>
            <w:proofErr w:type="spellEnd"/>
            <w:r w:rsidRPr="009B7F32">
              <w:rPr>
                <w:rFonts w:ascii="Times New Roman" w:eastAsia="Times New Roman" w:hAnsi="Times New Roman" w:cs="Times New Roman"/>
                <w:iCs/>
                <w:sz w:val="28"/>
                <w:szCs w:val="28"/>
                <w:lang w:val="ro-RO" w:eastAsia="ru-RU"/>
              </w:rPr>
              <w:t xml:space="preserve"> identificarea acestuia, supune autorităţile la un volum de muncă suplimentar şi cheltuieli, timp care poate fi utilizat pentru campanii şi activităţi de prevenire a </w:t>
            </w:r>
            <w:proofErr w:type="spellStart"/>
            <w:r w:rsidRPr="009B7F32">
              <w:rPr>
                <w:rFonts w:ascii="Times New Roman" w:eastAsia="Times New Roman" w:hAnsi="Times New Roman" w:cs="Times New Roman"/>
                <w:iCs/>
                <w:sz w:val="28"/>
                <w:szCs w:val="28"/>
                <w:lang w:val="ro-RO" w:eastAsia="ru-RU"/>
              </w:rPr>
              <w:t>săvîrşirii</w:t>
            </w:r>
            <w:proofErr w:type="spellEnd"/>
            <w:r w:rsidRPr="009B7F32">
              <w:rPr>
                <w:rFonts w:ascii="Times New Roman" w:eastAsia="Times New Roman" w:hAnsi="Times New Roman" w:cs="Times New Roman"/>
                <w:iCs/>
                <w:sz w:val="28"/>
                <w:szCs w:val="28"/>
                <w:lang w:val="ro-RO" w:eastAsia="ru-RU"/>
              </w:rPr>
              <w:t xml:space="preserve"> acţiunilor ilicite.</w:t>
            </w:r>
          </w:p>
          <w:p w:rsidR="009B7F32" w:rsidRPr="009B7F32" w:rsidRDefault="009B7F32" w:rsidP="009B7F32">
            <w:pPr>
              <w:tabs>
                <w:tab w:val="left" w:pos="0"/>
                <w:tab w:val="left" w:pos="752"/>
                <w:tab w:val="left" w:pos="890"/>
              </w:tabs>
              <w:spacing w:after="0" w:line="240" w:lineRule="auto"/>
              <w:ind w:firstLine="567"/>
              <w:jc w:val="both"/>
              <w:rPr>
                <w:rFonts w:ascii="Times New Roman" w:eastAsia="Times New Roman" w:hAnsi="Times New Roman" w:cs="Times New Roman"/>
                <w:iCs/>
                <w:sz w:val="28"/>
                <w:szCs w:val="28"/>
                <w:lang w:val="ro-RO" w:eastAsia="ru-RU"/>
              </w:rPr>
            </w:pPr>
            <w:r w:rsidRPr="009B7F32">
              <w:rPr>
                <w:rFonts w:ascii="Times New Roman" w:eastAsia="Times New Roman" w:hAnsi="Times New Roman" w:cs="Times New Roman"/>
                <w:iCs/>
                <w:sz w:val="28"/>
                <w:szCs w:val="28"/>
                <w:lang w:val="ro-RO" w:eastAsia="ru-RU"/>
              </w:rPr>
              <w:t xml:space="preserve">Or, potrivit </w:t>
            </w:r>
            <w:proofErr w:type="spellStart"/>
            <w:r w:rsidRPr="009B7F32">
              <w:rPr>
                <w:rFonts w:ascii="Times New Roman" w:eastAsia="Times New Roman" w:hAnsi="Times New Roman" w:cs="Times New Roman"/>
                <w:iCs/>
                <w:sz w:val="28"/>
                <w:szCs w:val="28"/>
                <w:lang w:val="ro-RO" w:eastAsia="ru-RU"/>
              </w:rPr>
              <w:t>Hotărîrii</w:t>
            </w:r>
            <w:proofErr w:type="spellEnd"/>
            <w:r w:rsidRPr="009B7F32">
              <w:rPr>
                <w:rFonts w:ascii="Times New Roman" w:eastAsia="Times New Roman" w:hAnsi="Times New Roman" w:cs="Times New Roman"/>
                <w:iCs/>
                <w:sz w:val="28"/>
                <w:szCs w:val="28"/>
                <w:lang w:val="ro-RO" w:eastAsia="ru-RU"/>
              </w:rPr>
              <w:t xml:space="preserve"> Curţii Constituţionale nr.28/2014, </w:t>
            </w:r>
            <w:r w:rsidRPr="009B7F32">
              <w:rPr>
                <w:rFonts w:ascii="Times New Roman" w:eastAsia="Times New Roman" w:hAnsi="Times New Roman" w:cs="Times New Roman"/>
                <w:bCs/>
                <w:color w:val="000000"/>
                <w:sz w:val="28"/>
                <w:szCs w:val="28"/>
                <w:lang w:val="ro-RO" w:eastAsia="ro-RO"/>
              </w:rPr>
              <w:t xml:space="preserve">pentru controlul constituţionalităţii articolului 234 din Codul contravenţional al Republicii Moldova </w:t>
            </w:r>
            <w:r w:rsidRPr="009B7F32">
              <w:rPr>
                <w:rFonts w:ascii="Times New Roman" w:eastAsia="Times New Roman" w:hAnsi="Times New Roman" w:cs="Times New Roman"/>
                <w:bCs/>
                <w:iCs/>
                <w:color w:val="000000"/>
                <w:sz w:val="28"/>
                <w:szCs w:val="28"/>
                <w:lang w:val="ro-RO" w:eastAsia="ro-RO"/>
              </w:rPr>
              <w:t xml:space="preserve">(Sesizarea nr.53a/2014), </w:t>
            </w:r>
            <w:r w:rsidRPr="009B7F32">
              <w:rPr>
                <w:rFonts w:ascii="Times New Roman" w:eastAsia="Times New Roman" w:hAnsi="Times New Roman" w:cs="Times New Roman"/>
                <w:color w:val="000000"/>
                <w:sz w:val="28"/>
                <w:szCs w:val="28"/>
                <w:lang w:val="ro-RO" w:eastAsia="ru-RU"/>
              </w:rPr>
              <w:t xml:space="preserve">Curtea a menţionat că securitatea traficului rutier prezintă un interes public major, prin urmare asigurarea securităţii este o obligaţie pozitivă a statului. </w:t>
            </w:r>
            <w:r w:rsidRPr="009B7F32">
              <w:rPr>
                <w:rFonts w:ascii="Times New Roman" w:eastAsia="Times New Roman" w:hAnsi="Times New Roman" w:cs="Times New Roman"/>
                <w:i/>
                <w:color w:val="000000"/>
                <w:sz w:val="28"/>
                <w:szCs w:val="28"/>
                <w:lang w:val="ro-RO" w:eastAsia="ru-RU"/>
              </w:rPr>
              <w:t>Unitatea de transport, ca participant la trafic, reprezintă o sursă de pericol sporit, conducătorul auto având obligaţia de a respecta anumite reglementări impuse de autorităţi în evitarea riscurilor rezultate din utilizarea autovehiculelor.</w:t>
            </w:r>
            <w:r w:rsidRPr="009B7F32">
              <w:rPr>
                <w:rFonts w:ascii="Times New Roman" w:eastAsia="Times New Roman" w:hAnsi="Times New Roman" w:cs="Times New Roman"/>
                <w:color w:val="000000"/>
                <w:sz w:val="28"/>
                <w:szCs w:val="28"/>
                <w:lang w:val="ro-RO" w:eastAsia="ru-RU"/>
              </w:rPr>
              <w:t xml:space="preserve"> De asemenea, deţinătorul vehiculului este responsabil pentru prejudiciul cauzat prin utilizarea vehiculului aflat în posesia sa.</w:t>
            </w:r>
          </w:p>
          <w:p w:rsidR="009B7F32" w:rsidRPr="009B7F32" w:rsidRDefault="009B7F32" w:rsidP="009B7F32">
            <w:pPr>
              <w:tabs>
                <w:tab w:val="left" w:pos="0"/>
                <w:tab w:val="left" w:pos="752"/>
                <w:tab w:val="left" w:pos="890"/>
              </w:tabs>
              <w:spacing w:after="0" w:line="240" w:lineRule="auto"/>
              <w:ind w:firstLine="567"/>
              <w:jc w:val="both"/>
              <w:rPr>
                <w:rFonts w:ascii="Times New Roman" w:eastAsia="Times New Roman" w:hAnsi="Times New Roman" w:cs="Times New Roman"/>
                <w:iCs/>
                <w:sz w:val="28"/>
                <w:szCs w:val="28"/>
                <w:lang w:val="ro-RO" w:eastAsia="ru-RU"/>
              </w:rPr>
            </w:pPr>
            <w:r w:rsidRPr="009B7F32">
              <w:rPr>
                <w:rFonts w:ascii="Times New Roman" w:eastAsia="Times New Roman" w:hAnsi="Times New Roman" w:cs="Times New Roman"/>
                <w:iCs/>
                <w:sz w:val="28"/>
                <w:szCs w:val="28"/>
                <w:lang w:val="ro-RO" w:eastAsia="ru-RU"/>
              </w:rPr>
              <w:t xml:space="preserve">În context, precum şi </w:t>
            </w:r>
            <w:proofErr w:type="spellStart"/>
            <w:r w:rsidRPr="009B7F32">
              <w:rPr>
                <w:rFonts w:ascii="Times New Roman" w:eastAsia="Times New Roman" w:hAnsi="Times New Roman" w:cs="Times New Roman"/>
                <w:iCs/>
                <w:sz w:val="28"/>
                <w:szCs w:val="28"/>
                <w:lang w:val="ro-RO" w:eastAsia="ru-RU"/>
              </w:rPr>
              <w:t>examinînd</w:t>
            </w:r>
            <w:proofErr w:type="spellEnd"/>
            <w:r w:rsidRPr="009B7F32">
              <w:rPr>
                <w:rFonts w:ascii="Times New Roman" w:eastAsia="Times New Roman" w:hAnsi="Times New Roman" w:cs="Times New Roman"/>
                <w:iCs/>
                <w:sz w:val="28"/>
                <w:szCs w:val="28"/>
                <w:lang w:val="ro-RO" w:eastAsia="ru-RU"/>
              </w:rPr>
              <w:t xml:space="preserve"> practica internaţională, se propune </w:t>
            </w:r>
            <w:r w:rsidRPr="009B7F32">
              <w:rPr>
                <w:rFonts w:ascii="Times New Roman" w:eastAsia="Times New Roman" w:hAnsi="Times New Roman" w:cs="Times New Roman"/>
                <w:b/>
                <w:iCs/>
                <w:sz w:val="28"/>
                <w:szCs w:val="28"/>
                <w:lang w:val="ro-RO" w:eastAsia="ru-RU"/>
              </w:rPr>
              <w:t xml:space="preserve">instituirea răspunderii contravenţionale a proprietarului de </w:t>
            </w:r>
            <w:r w:rsidRPr="009B7F32">
              <w:rPr>
                <w:rFonts w:ascii="Times New Roman" w:eastAsia="Times New Roman" w:hAnsi="Times New Roman" w:cs="Times New Roman"/>
                <w:b/>
                <w:color w:val="000000"/>
                <w:sz w:val="28"/>
                <w:szCs w:val="28"/>
                <w:lang w:val="ro-RO" w:eastAsia="ru-RU"/>
              </w:rPr>
              <w:t>mijlocului de transport</w:t>
            </w:r>
            <w:r w:rsidRPr="009B7F32">
              <w:rPr>
                <w:rFonts w:ascii="Times New Roman" w:eastAsia="Times New Roman" w:hAnsi="Times New Roman" w:cs="Times New Roman"/>
                <w:iCs/>
                <w:sz w:val="28"/>
                <w:szCs w:val="28"/>
                <w:lang w:val="ro-RO" w:eastAsia="ru-RU"/>
              </w:rPr>
              <w:t xml:space="preserve">, în cazul în care cu acesta s-au comis </w:t>
            </w:r>
            <w:r w:rsidRPr="009B7F32">
              <w:rPr>
                <w:rFonts w:ascii="Times New Roman" w:eastAsia="Times New Roman" w:hAnsi="Times New Roman" w:cs="Times New Roman"/>
                <w:sz w:val="28"/>
                <w:szCs w:val="28"/>
                <w:lang w:val="ro-RO" w:eastAsia="ru-RU"/>
              </w:rPr>
              <w:t xml:space="preserve">contravenţii prevăzute la capitolul XIII al cărţii </w:t>
            </w:r>
            <w:proofErr w:type="spellStart"/>
            <w:r w:rsidRPr="009B7F32">
              <w:rPr>
                <w:rFonts w:ascii="Times New Roman" w:eastAsia="Times New Roman" w:hAnsi="Times New Roman" w:cs="Times New Roman"/>
                <w:sz w:val="28"/>
                <w:szCs w:val="28"/>
                <w:lang w:val="ro-RO" w:eastAsia="ru-RU"/>
              </w:rPr>
              <w:t>întîi</w:t>
            </w:r>
            <w:proofErr w:type="spellEnd"/>
            <w:r w:rsidRPr="009B7F32">
              <w:rPr>
                <w:rFonts w:ascii="Times New Roman" w:eastAsia="Times New Roman" w:hAnsi="Times New Roman" w:cs="Times New Roman"/>
                <w:sz w:val="28"/>
                <w:szCs w:val="28"/>
                <w:lang w:val="ro-RO" w:eastAsia="ru-RU"/>
              </w:rPr>
              <w:t xml:space="preserve"> constatate cu mijloace tehnice certificate sau (art.17</w:t>
            </w:r>
            <w:r w:rsidRPr="009B7F32">
              <w:rPr>
                <w:rFonts w:ascii="Times New Roman" w:eastAsia="Times New Roman" w:hAnsi="Times New Roman" w:cs="Times New Roman"/>
                <w:sz w:val="28"/>
                <w:szCs w:val="28"/>
                <w:vertAlign w:val="superscript"/>
                <w:lang w:val="ro-RO" w:eastAsia="ru-RU"/>
              </w:rPr>
              <w:t>2</w:t>
            </w:r>
            <w:r w:rsidRPr="009B7F32">
              <w:rPr>
                <w:rFonts w:ascii="Times New Roman" w:eastAsia="Times New Roman" w:hAnsi="Times New Roman" w:cs="Times New Roman"/>
                <w:sz w:val="28"/>
                <w:szCs w:val="28"/>
                <w:lang w:val="ro-RO" w:eastAsia="ru-RU"/>
              </w:rPr>
              <w:t xml:space="preserve"> alin.(1))</w:t>
            </w:r>
            <w:r w:rsidRPr="009B7F32">
              <w:rPr>
                <w:rFonts w:ascii="Times New Roman" w:eastAsia="Times New Roman" w:hAnsi="Times New Roman" w:cs="Times New Roman"/>
                <w:iCs/>
                <w:sz w:val="28"/>
                <w:szCs w:val="28"/>
                <w:lang w:val="ro-RO" w:eastAsia="ru-RU"/>
              </w:rPr>
              <w:t xml:space="preserve">. </w:t>
            </w:r>
          </w:p>
          <w:p w:rsidR="009B7F32" w:rsidRPr="009B7F32" w:rsidRDefault="009B7F32" w:rsidP="009B7F32">
            <w:pPr>
              <w:tabs>
                <w:tab w:val="left" w:pos="0"/>
                <w:tab w:val="left" w:pos="720"/>
                <w:tab w:val="left" w:pos="752"/>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iCs/>
                <w:sz w:val="28"/>
                <w:szCs w:val="28"/>
                <w:lang w:val="ro-RO" w:eastAsia="ru-RU"/>
              </w:rPr>
              <w:t>Totodată, p</w:t>
            </w:r>
            <w:r w:rsidRPr="009B7F32">
              <w:rPr>
                <w:rFonts w:ascii="Times New Roman" w:eastAsia="Times New Roman" w:hAnsi="Times New Roman" w:cs="Times New Roman"/>
                <w:sz w:val="28"/>
                <w:szCs w:val="28"/>
                <w:lang w:val="ro-RO" w:eastAsia="ru-RU"/>
              </w:rPr>
              <w:t xml:space="preserve">roprietarul </w:t>
            </w:r>
            <w:r w:rsidRPr="009B7F32">
              <w:rPr>
                <w:rFonts w:ascii="Times New Roman" w:eastAsia="Times New Roman" w:hAnsi="Times New Roman" w:cs="Times New Roman"/>
                <w:color w:val="000000"/>
                <w:sz w:val="28"/>
                <w:szCs w:val="28"/>
                <w:lang w:val="ro-RO" w:eastAsia="ru-RU"/>
              </w:rPr>
              <w:t>mijloace de transport</w:t>
            </w:r>
            <w:r w:rsidRPr="009B7F32">
              <w:rPr>
                <w:rFonts w:ascii="Times New Roman" w:eastAsia="Times New Roman" w:hAnsi="Times New Roman" w:cs="Times New Roman"/>
                <w:sz w:val="28"/>
                <w:szCs w:val="28"/>
                <w:lang w:val="ro-RO" w:eastAsia="ru-RU"/>
              </w:rPr>
              <w:t xml:space="preserve"> este eliberat de la răspunderea contravenţională, dacă se va stabili, că la momentul comiterii contravenţiei </w:t>
            </w:r>
            <w:r w:rsidRPr="009B7F32">
              <w:rPr>
                <w:rFonts w:ascii="Times New Roman" w:eastAsia="Times New Roman" w:hAnsi="Times New Roman" w:cs="Times New Roman"/>
                <w:color w:val="000000"/>
                <w:sz w:val="28"/>
                <w:szCs w:val="28"/>
                <w:lang w:val="ro-RO" w:eastAsia="ru-RU"/>
              </w:rPr>
              <w:t>mijlocului de transport</w:t>
            </w:r>
            <w:r w:rsidRPr="009B7F32">
              <w:rPr>
                <w:rFonts w:ascii="Times New Roman" w:eastAsia="Times New Roman" w:hAnsi="Times New Roman" w:cs="Times New Roman"/>
                <w:sz w:val="28"/>
                <w:szCs w:val="28"/>
                <w:lang w:val="ro-RO" w:eastAsia="ru-RU"/>
              </w:rPr>
              <w:t xml:space="preserve"> se afla în folosinţa altei persoane sau că la acel moment a fost deposedat de </w:t>
            </w:r>
            <w:r w:rsidRPr="009B7F32">
              <w:rPr>
                <w:rFonts w:ascii="Times New Roman" w:eastAsia="Times New Roman" w:hAnsi="Times New Roman" w:cs="Times New Roman"/>
                <w:color w:val="000000"/>
                <w:sz w:val="28"/>
                <w:szCs w:val="28"/>
                <w:lang w:val="ro-RO" w:eastAsia="ru-RU"/>
              </w:rPr>
              <w:t>mijloc de transport</w:t>
            </w:r>
            <w:r w:rsidRPr="009B7F32">
              <w:rPr>
                <w:rFonts w:ascii="Times New Roman" w:eastAsia="Times New Roman" w:hAnsi="Times New Roman" w:cs="Times New Roman"/>
                <w:sz w:val="28"/>
                <w:szCs w:val="28"/>
                <w:lang w:val="ro-RO" w:eastAsia="ru-RU"/>
              </w:rPr>
              <w:t xml:space="preserve"> în mod ilicit (art.17</w:t>
            </w:r>
            <w:r w:rsidRPr="009B7F32">
              <w:rPr>
                <w:rFonts w:ascii="Times New Roman" w:eastAsia="Times New Roman" w:hAnsi="Times New Roman" w:cs="Times New Roman"/>
                <w:sz w:val="28"/>
                <w:szCs w:val="28"/>
                <w:vertAlign w:val="superscript"/>
                <w:lang w:val="ro-RO" w:eastAsia="ru-RU"/>
              </w:rPr>
              <w:t>2</w:t>
            </w:r>
            <w:r w:rsidRPr="009B7F32">
              <w:rPr>
                <w:rFonts w:ascii="Times New Roman" w:eastAsia="Times New Roman" w:hAnsi="Times New Roman" w:cs="Times New Roman"/>
                <w:sz w:val="28"/>
                <w:szCs w:val="28"/>
                <w:lang w:val="ro-RO" w:eastAsia="ru-RU"/>
              </w:rPr>
              <w:t xml:space="preserve"> alin.(2))</w:t>
            </w:r>
            <w:r w:rsidRPr="009B7F32">
              <w:rPr>
                <w:rFonts w:ascii="Times New Roman" w:eastAsia="Times New Roman" w:hAnsi="Times New Roman" w:cs="Times New Roman"/>
                <w:iCs/>
                <w:sz w:val="28"/>
                <w:szCs w:val="28"/>
                <w:lang w:val="ro-RO" w:eastAsia="ru-RU"/>
              </w:rPr>
              <w:t xml:space="preserve">. </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sz w:val="28"/>
                <w:szCs w:val="28"/>
                <w:lang w:val="ro-MO" w:eastAsia="ru-RU"/>
              </w:rPr>
            </w:pPr>
          </w:p>
          <w:p w:rsidR="009B7F32" w:rsidRPr="009B7F32" w:rsidRDefault="009B7F32" w:rsidP="009B7F32">
            <w:pPr>
              <w:tabs>
                <w:tab w:val="left" w:pos="752"/>
                <w:tab w:val="left" w:pos="1134"/>
              </w:tabs>
              <w:spacing w:after="0" w:line="240" w:lineRule="auto"/>
              <w:ind w:firstLine="567"/>
              <w:jc w:val="both"/>
              <w:rPr>
                <w:rFonts w:ascii="Times New Roman" w:eastAsia="Times New Roman" w:hAnsi="Times New Roman" w:cs="Times New Roman"/>
                <w:sz w:val="28"/>
                <w:szCs w:val="28"/>
                <w:lang w:val="en-US" w:eastAsia="ru-RU"/>
              </w:rPr>
            </w:pPr>
            <w:r w:rsidRPr="009B7F32">
              <w:rPr>
                <w:rFonts w:ascii="Times New Roman" w:eastAsia="Times New Roman" w:hAnsi="Times New Roman" w:cs="Times New Roman"/>
                <w:b/>
                <w:sz w:val="28"/>
                <w:szCs w:val="28"/>
                <w:lang w:val="ro-MO" w:eastAsia="ru-RU"/>
              </w:rPr>
              <w:t>2)</w:t>
            </w:r>
            <w:r w:rsidRPr="009B7F32">
              <w:rPr>
                <w:rFonts w:ascii="Times New Roman" w:eastAsia="Times New Roman" w:hAnsi="Times New Roman" w:cs="Times New Roman"/>
                <w:sz w:val="28"/>
                <w:szCs w:val="28"/>
                <w:lang w:val="ro-MO" w:eastAsia="ru-RU"/>
              </w:rPr>
              <w:t xml:space="preserve"> </w:t>
            </w:r>
            <w:proofErr w:type="spellStart"/>
            <w:r w:rsidRPr="009B7F32">
              <w:rPr>
                <w:rFonts w:ascii="Times New Roman" w:eastAsia="Times New Roman" w:hAnsi="Times New Roman" w:cs="Times New Roman"/>
                <w:sz w:val="28"/>
                <w:szCs w:val="28"/>
                <w:lang w:val="en-US" w:eastAsia="ru-RU"/>
              </w:rPr>
              <w:t>Analiza</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practicii</w:t>
            </w:r>
            <w:proofErr w:type="spellEnd"/>
            <w:r w:rsidRPr="009B7F32">
              <w:rPr>
                <w:rFonts w:ascii="Times New Roman" w:eastAsia="Times New Roman" w:hAnsi="Times New Roman" w:cs="Times New Roman"/>
                <w:sz w:val="28"/>
                <w:szCs w:val="28"/>
                <w:lang w:val="en-US" w:eastAsia="ru-RU"/>
              </w:rPr>
              <w:t xml:space="preserve"> de </w:t>
            </w:r>
            <w:proofErr w:type="spellStart"/>
            <w:r w:rsidRPr="009B7F32">
              <w:rPr>
                <w:rFonts w:ascii="Times New Roman" w:eastAsia="Times New Roman" w:hAnsi="Times New Roman" w:cs="Times New Roman"/>
                <w:sz w:val="28"/>
                <w:szCs w:val="28"/>
                <w:lang w:val="en-US" w:eastAsia="ru-RU"/>
              </w:rPr>
              <w:t>aplicare</w:t>
            </w:r>
            <w:proofErr w:type="spellEnd"/>
            <w:r w:rsidRPr="009B7F32">
              <w:rPr>
                <w:rFonts w:ascii="Times New Roman" w:eastAsia="Times New Roman" w:hAnsi="Times New Roman" w:cs="Times New Roman"/>
                <w:sz w:val="28"/>
                <w:szCs w:val="28"/>
                <w:lang w:val="en-US" w:eastAsia="ru-RU"/>
              </w:rPr>
              <w:t xml:space="preserve"> de </w:t>
            </w:r>
            <w:proofErr w:type="spellStart"/>
            <w:r w:rsidRPr="009B7F32">
              <w:rPr>
                <w:rFonts w:ascii="Times New Roman" w:eastAsia="Times New Roman" w:hAnsi="Times New Roman" w:cs="Times New Roman"/>
                <w:sz w:val="28"/>
                <w:szCs w:val="28"/>
                <w:lang w:val="en-US" w:eastAsia="ru-RU"/>
              </w:rPr>
              <w:t>către</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instanțele</w:t>
            </w:r>
            <w:proofErr w:type="spellEnd"/>
            <w:r w:rsidRPr="009B7F32">
              <w:rPr>
                <w:rFonts w:ascii="Times New Roman" w:eastAsia="Times New Roman" w:hAnsi="Times New Roman" w:cs="Times New Roman"/>
                <w:sz w:val="28"/>
                <w:szCs w:val="28"/>
                <w:lang w:val="en-US" w:eastAsia="ru-RU"/>
              </w:rPr>
              <w:t xml:space="preserve"> de </w:t>
            </w:r>
            <w:proofErr w:type="spellStart"/>
            <w:r w:rsidRPr="009B7F32">
              <w:rPr>
                <w:rFonts w:ascii="Times New Roman" w:eastAsia="Times New Roman" w:hAnsi="Times New Roman" w:cs="Times New Roman"/>
                <w:sz w:val="28"/>
                <w:szCs w:val="28"/>
                <w:lang w:val="en-US" w:eastAsia="ru-RU"/>
              </w:rPr>
              <w:t>judecată</w:t>
            </w:r>
            <w:proofErr w:type="spellEnd"/>
            <w:r w:rsidRPr="009B7F32">
              <w:rPr>
                <w:rFonts w:ascii="Times New Roman" w:eastAsia="Times New Roman" w:hAnsi="Times New Roman" w:cs="Times New Roman"/>
                <w:sz w:val="28"/>
                <w:szCs w:val="28"/>
                <w:lang w:val="en-US" w:eastAsia="ru-RU"/>
              </w:rPr>
              <w:t xml:space="preserve"> a </w:t>
            </w:r>
            <w:proofErr w:type="spellStart"/>
            <w:r w:rsidRPr="009B7F32">
              <w:rPr>
                <w:rFonts w:ascii="Times New Roman" w:eastAsia="Times New Roman" w:hAnsi="Times New Roman" w:cs="Times New Roman"/>
                <w:sz w:val="28"/>
                <w:szCs w:val="28"/>
                <w:lang w:val="en-US" w:eastAsia="ru-RU"/>
              </w:rPr>
              <w:t>prevederilor</w:t>
            </w:r>
            <w:proofErr w:type="spellEnd"/>
            <w:r w:rsidRPr="009B7F32">
              <w:rPr>
                <w:rFonts w:ascii="Times New Roman" w:eastAsia="Times New Roman" w:hAnsi="Times New Roman" w:cs="Times New Roman"/>
                <w:sz w:val="28"/>
                <w:szCs w:val="28"/>
                <w:lang w:val="en-US" w:eastAsia="ru-RU"/>
              </w:rPr>
              <w:t xml:space="preserve"> art.36 Cod </w:t>
            </w:r>
            <w:proofErr w:type="spellStart"/>
            <w:r w:rsidRPr="009B7F32">
              <w:rPr>
                <w:rFonts w:ascii="Times New Roman" w:eastAsia="Times New Roman" w:hAnsi="Times New Roman" w:cs="Times New Roman"/>
                <w:sz w:val="28"/>
                <w:szCs w:val="28"/>
                <w:lang w:val="en-US" w:eastAsia="ru-RU"/>
              </w:rPr>
              <w:t>contravențional</w:t>
            </w:r>
            <w:proofErr w:type="spellEnd"/>
            <w:r w:rsidRPr="009B7F32">
              <w:rPr>
                <w:rFonts w:ascii="Times New Roman" w:eastAsia="Times New Roman" w:hAnsi="Times New Roman" w:cs="Times New Roman"/>
                <w:sz w:val="28"/>
                <w:szCs w:val="28"/>
                <w:lang w:val="en-US" w:eastAsia="ru-RU"/>
              </w:rPr>
              <w:t xml:space="preserve"> </w:t>
            </w:r>
            <w:r w:rsidRPr="009B7F32">
              <w:rPr>
                <w:rFonts w:ascii="Times New Roman" w:eastAsia="Times New Roman" w:hAnsi="Times New Roman" w:cs="Times New Roman"/>
                <w:i/>
                <w:sz w:val="28"/>
                <w:szCs w:val="28"/>
                <w:lang w:val="en-US" w:eastAsia="ru-RU"/>
              </w:rPr>
              <w:t>(</w:t>
            </w:r>
            <w:proofErr w:type="spellStart"/>
            <w:r w:rsidRPr="009B7F32">
              <w:rPr>
                <w:rFonts w:ascii="Times New Roman" w:eastAsia="Times New Roman" w:hAnsi="Times New Roman" w:cs="Times New Roman"/>
                <w:i/>
                <w:sz w:val="28"/>
                <w:szCs w:val="28"/>
                <w:lang w:val="en-US" w:eastAsia="ru-RU"/>
              </w:rPr>
              <w:t>aplicarea</w:t>
            </w:r>
            <w:proofErr w:type="spellEnd"/>
            <w:r w:rsidRPr="009B7F32">
              <w:rPr>
                <w:rFonts w:ascii="Times New Roman" w:eastAsia="Times New Roman" w:hAnsi="Times New Roman" w:cs="Times New Roman"/>
                <w:i/>
                <w:sz w:val="28"/>
                <w:szCs w:val="28"/>
                <w:lang w:val="en-US" w:eastAsia="ru-RU"/>
              </w:rPr>
              <w:t xml:space="preserve"> </w:t>
            </w:r>
            <w:proofErr w:type="spellStart"/>
            <w:r w:rsidRPr="009B7F32">
              <w:rPr>
                <w:rFonts w:ascii="Times New Roman" w:eastAsia="Times New Roman" w:hAnsi="Times New Roman" w:cs="Times New Roman"/>
                <w:i/>
                <w:sz w:val="28"/>
                <w:szCs w:val="28"/>
                <w:lang w:val="en-US" w:eastAsia="ru-RU"/>
              </w:rPr>
              <w:t>sancțiunii</w:t>
            </w:r>
            <w:proofErr w:type="spellEnd"/>
            <w:r w:rsidRPr="009B7F32">
              <w:rPr>
                <w:rFonts w:ascii="Times New Roman" w:eastAsia="Times New Roman" w:hAnsi="Times New Roman" w:cs="Times New Roman"/>
                <w:i/>
                <w:sz w:val="28"/>
                <w:szCs w:val="28"/>
                <w:lang w:val="en-US" w:eastAsia="ru-RU"/>
              </w:rPr>
              <w:t xml:space="preserve"> </w:t>
            </w:r>
            <w:proofErr w:type="spellStart"/>
            <w:r w:rsidRPr="009B7F32">
              <w:rPr>
                <w:rFonts w:ascii="Times New Roman" w:eastAsia="Times New Roman" w:hAnsi="Times New Roman" w:cs="Times New Roman"/>
                <w:i/>
                <w:sz w:val="28"/>
                <w:szCs w:val="28"/>
                <w:lang w:val="en-US" w:eastAsia="ru-RU"/>
              </w:rPr>
              <w:t>complementare</w:t>
            </w:r>
            <w:proofErr w:type="spellEnd"/>
            <w:r w:rsidRPr="009B7F32">
              <w:rPr>
                <w:rFonts w:ascii="Times New Roman" w:eastAsia="Times New Roman" w:hAnsi="Times New Roman" w:cs="Times New Roman"/>
                <w:i/>
                <w:sz w:val="28"/>
                <w:szCs w:val="28"/>
                <w:lang w:val="en-US" w:eastAsia="ru-RU"/>
              </w:rPr>
              <w:t xml:space="preserve"> de </w:t>
            </w:r>
            <w:proofErr w:type="spellStart"/>
            <w:r w:rsidRPr="009B7F32">
              <w:rPr>
                <w:rFonts w:ascii="Times New Roman" w:eastAsia="Times New Roman" w:hAnsi="Times New Roman" w:cs="Times New Roman"/>
                <w:i/>
                <w:sz w:val="28"/>
                <w:szCs w:val="28"/>
                <w:lang w:val="en-US" w:eastAsia="ru-RU"/>
              </w:rPr>
              <w:t>privare</w:t>
            </w:r>
            <w:proofErr w:type="spellEnd"/>
            <w:r w:rsidRPr="009B7F32">
              <w:rPr>
                <w:rFonts w:ascii="Times New Roman" w:eastAsia="Times New Roman" w:hAnsi="Times New Roman" w:cs="Times New Roman"/>
                <w:i/>
                <w:sz w:val="28"/>
                <w:szCs w:val="28"/>
                <w:lang w:val="en-US" w:eastAsia="ru-RU"/>
              </w:rPr>
              <w:t xml:space="preserve"> de </w:t>
            </w:r>
            <w:proofErr w:type="spellStart"/>
            <w:r w:rsidRPr="009B7F32">
              <w:rPr>
                <w:rFonts w:ascii="Times New Roman" w:eastAsia="Times New Roman" w:hAnsi="Times New Roman" w:cs="Times New Roman"/>
                <w:i/>
                <w:sz w:val="28"/>
                <w:szCs w:val="28"/>
                <w:lang w:val="en-US" w:eastAsia="ru-RU"/>
              </w:rPr>
              <w:t>dreptul</w:t>
            </w:r>
            <w:proofErr w:type="spellEnd"/>
            <w:r w:rsidRPr="009B7F32">
              <w:rPr>
                <w:rFonts w:ascii="Times New Roman" w:eastAsia="Times New Roman" w:hAnsi="Times New Roman" w:cs="Times New Roman"/>
                <w:i/>
                <w:sz w:val="28"/>
                <w:szCs w:val="28"/>
                <w:lang w:val="en-US" w:eastAsia="ru-RU"/>
              </w:rPr>
              <w:t xml:space="preserve"> de a conduce </w:t>
            </w:r>
            <w:r w:rsidRPr="009B7F32">
              <w:rPr>
                <w:rFonts w:ascii="Times New Roman" w:eastAsia="Times New Roman" w:hAnsi="Times New Roman" w:cs="Times New Roman"/>
                <w:i/>
                <w:color w:val="000000"/>
                <w:sz w:val="28"/>
                <w:szCs w:val="28"/>
                <w:lang w:val="ro-RO" w:eastAsia="ru-RU"/>
              </w:rPr>
              <w:t>mijloace de transport</w:t>
            </w:r>
            <w:r w:rsidRPr="009B7F32">
              <w:rPr>
                <w:rFonts w:ascii="Times New Roman" w:eastAsia="Times New Roman" w:hAnsi="Times New Roman" w:cs="Times New Roman"/>
                <w:i/>
                <w:sz w:val="28"/>
                <w:szCs w:val="28"/>
                <w:lang w:val="en-US" w:eastAsia="ru-RU"/>
              </w:rPr>
              <w:t xml:space="preserve"> </w:t>
            </w:r>
            <w:proofErr w:type="spellStart"/>
            <w:r w:rsidRPr="009B7F32">
              <w:rPr>
                <w:rFonts w:ascii="Times New Roman" w:eastAsia="Times New Roman" w:hAnsi="Times New Roman" w:cs="Times New Roman"/>
                <w:i/>
                <w:sz w:val="28"/>
                <w:szCs w:val="28"/>
                <w:lang w:val="en-US" w:eastAsia="ru-RU"/>
              </w:rPr>
              <w:t>pe</w:t>
            </w:r>
            <w:proofErr w:type="spellEnd"/>
            <w:r w:rsidRPr="009B7F32">
              <w:rPr>
                <w:rFonts w:ascii="Times New Roman" w:eastAsia="Times New Roman" w:hAnsi="Times New Roman" w:cs="Times New Roman"/>
                <w:i/>
                <w:sz w:val="28"/>
                <w:szCs w:val="28"/>
                <w:lang w:val="en-US" w:eastAsia="ru-RU"/>
              </w:rPr>
              <w:t xml:space="preserve"> un </w:t>
            </w:r>
            <w:proofErr w:type="spellStart"/>
            <w:r w:rsidRPr="009B7F32">
              <w:rPr>
                <w:rFonts w:ascii="Times New Roman" w:eastAsia="Times New Roman" w:hAnsi="Times New Roman" w:cs="Times New Roman"/>
                <w:i/>
                <w:sz w:val="28"/>
                <w:szCs w:val="28"/>
                <w:lang w:val="en-US" w:eastAsia="ru-RU"/>
              </w:rPr>
              <w:t>termen</w:t>
            </w:r>
            <w:proofErr w:type="spellEnd"/>
            <w:r w:rsidRPr="009B7F32">
              <w:rPr>
                <w:rFonts w:ascii="Times New Roman" w:eastAsia="Times New Roman" w:hAnsi="Times New Roman" w:cs="Times New Roman"/>
                <w:i/>
                <w:sz w:val="28"/>
                <w:szCs w:val="28"/>
                <w:lang w:val="en-US" w:eastAsia="ru-RU"/>
              </w:rPr>
              <w:t xml:space="preserve"> de la 6 </w:t>
            </w:r>
            <w:proofErr w:type="spellStart"/>
            <w:r w:rsidRPr="009B7F32">
              <w:rPr>
                <w:rFonts w:ascii="Times New Roman" w:eastAsia="Times New Roman" w:hAnsi="Times New Roman" w:cs="Times New Roman"/>
                <w:i/>
                <w:sz w:val="28"/>
                <w:szCs w:val="28"/>
                <w:lang w:val="en-US" w:eastAsia="ru-RU"/>
              </w:rPr>
              <w:t>luni</w:t>
            </w:r>
            <w:proofErr w:type="spellEnd"/>
            <w:r w:rsidRPr="009B7F32">
              <w:rPr>
                <w:rFonts w:ascii="Times New Roman" w:eastAsia="Times New Roman" w:hAnsi="Times New Roman" w:cs="Times New Roman"/>
                <w:i/>
                <w:sz w:val="28"/>
                <w:szCs w:val="28"/>
                <w:lang w:val="en-US" w:eastAsia="ru-RU"/>
              </w:rPr>
              <w:t xml:space="preserve"> la un an, </w:t>
            </w:r>
            <w:proofErr w:type="spellStart"/>
            <w:r w:rsidRPr="009B7F32">
              <w:rPr>
                <w:rFonts w:ascii="Times New Roman" w:eastAsia="Times New Roman" w:hAnsi="Times New Roman" w:cs="Times New Roman"/>
                <w:i/>
                <w:sz w:val="28"/>
                <w:szCs w:val="28"/>
                <w:lang w:val="en-US" w:eastAsia="ru-RU"/>
              </w:rPr>
              <w:t>în</w:t>
            </w:r>
            <w:proofErr w:type="spellEnd"/>
            <w:r w:rsidRPr="009B7F32">
              <w:rPr>
                <w:rFonts w:ascii="Times New Roman" w:eastAsia="Times New Roman" w:hAnsi="Times New Roman" w:cs="Times New Roman"/>
                <w:i/>
                <w:sz w:val="28"/>
                <w:szCs w:val="28"/>
                <w:lang w:val="en-US" w:eastAsia="ru-RU"/>
              </w:rPr>
              <w:t xml:space="preserve"> </w:t>
            </w:r>
            <w:proofErr w:type="spellStart"/>
            <w:r w:rsidRPr="009B7F32">
              <w:rPr>
                <w:rFonts w:ascii="Times New Roman" w:eastAsia="Times New Roman" w:hAnsi="Times New Roman" w:cs="Times New Roman"/>
                <w:i/>
                <w:sz w:val="28"/>
                <w:szCs w:val="28"/>
                <w:lang w:val="en-US" w:eastAsia="ru-RU"/>
              </w:rPr>
              <w:t>cazul</w:t>
            </w:r>
            <w:proofErr w:type="spellEnd"/>
            <w:r w:rsidRPr="009B7F32">
              <w:rPr>
                <w:rFonts w:ascii="Times New Roman" w:eastAsia="Times New Roman" w:hAnsi="Times New Roman" w:cs="Times New Roman"/>
                <w:i/>
                <w:sz w:val="28"/>
                <w:szCs w:val="28"/>
                <w:lang w:val="en-US" w:eastAsia="ru-RU"/>
              </w:rPr>
              <w:t xml:space="preserve"> </w:t>
            </w:r>
            <w:proofErr w:type="spellStart"/>
            <w:r w:rsidRPr="009B7F32">
              <w:rPr>
                <w:rFonts w:ascii="Times New Roman" w:eastAsia="Times New Roman" w:hAnsi="Times New Roman" w:cs="Times New Roman"/>
                <w:i/>
                <w:sz w:val="28"/>
                <w:szCs w:val="28"/>
                <w:lang w:val="en-US" w:eastAsia="ru-RU"/>
              </w:rPr>
              <w:t>cumulării</w:t>
            </w:r>
            <w:proofErr w:type="spellEnd"/>
            <w:r w:rsidRPr="009B7F32">
              <w:rPr>
                <w:rFonts w:ascii="Times New Roman" w:eastAsia="Times New Roman" w:hAnsi="Times New Roman" w:cs="Times New Roman"/>
                <w:i/>
                <w:sz w:val="28"/>
                <w:szCs w:val="28"/>
                <w:lang w:val="en-US" w:eastAsia="ru-RU"/>
              </w:rPr>
              <w:t xml:space="preserve"> de </w:t>
            </w:r>
            <w:proofErr w:type="spellStart"/>
            <w:r w:rsidRPr="009B7F32">
              <w:rPr>
                <w:rFonts w:ascii="Times New Roman" w:eastAsia="Times New Roman" w:hAnsi="Times New Roman" w:cs="Times New Roman"/>
                <w:i/>
                <w:sz w:val="28"/>
                <w:szCs w:val="28"/>
                <w:lang w:val="en-US" w:eastAsia="ru-RU"/>
              </w:rPr>
              <w:t>către</w:t>
            </w:r>
            <w:proofErr w:type="spellEnd"/>
            <w:r w:rsidRPr="009B7F32">
              <w:rPr>
                <w:rFonts w:ascii="Times New Roman" w:eastAsia="Times New Roman" w:hAnsi="Times New Roman" w:cs="Times New Roman"/>
                <w:i/>
                <w:sz w:val="28"/>
                <w:szCs w:val="28"/>
                <w:lang w:val="en-US" w:eastAsia="ru-RU"/>
              </w:rPr>
              <w:t xml:space="preserve"> </w:t>
            </w:r>
            <w:proofErr w:type="spellStart"/>
            <w:r w:rsidRPr="009B7F32">
              <w:rPr>
                <w:rFonts w:ascii="Times New Roman" w:eastAsia="Times New Roman" w:hAnsi="Times New Roman" w:cs="Times New Roman"/>
                <w:i/>
                <w:sz w:val="28"/>
                <w:szCs w:val="28"/>
                <w:lang w:val="en-US" w:eastAsia="ru-RU"/>
              </w:rPr>
              <w:t>contravenienți</w:t>
            </w:r>
            <w:proofErr w:type="spellEnd"/>
            <w:r w:rsidRPr="009B7F32">
              <w:rPr>
                <w:rFonts w:ascii="Times New Roman" w:eastAsia="Times New Roman" w:hAnsi="Times New Roman" w:cs="Times New Roman"/>
                <w:i/>
                <w:sz w:val="28"/>
                <w:szCs w:val="28"/>
                <w:lang w:val="en-US" w:eastAsia="ru-RU"/>
              </w:rPr>
              <w:t xml:space="preserve"> a 15 </w:t>
            </w:r>
            <w:proofErr w:type="spellStart"/>
            <w:r w:rsidRPr="009B7F32">
              <w:rPr>
                <w:rFonts w:ascii="Times New Roman" w:eastAsia="Times New Roman" w:hAnsi="Times New Roman" w:cs="Times New Roman"/>
                <w:i/>
                <w:sz w:val="28"/>
                <w:szCs w:val="28"/>
                <w:lang w:val="en-US" w:eastAsia="ru-RU"/>
              </w:rPr>
              <w:t>puncte</w:t>
            </w:r>
            <w:proofErr w:type="spellEnd"/>
            <w:r w:rsidRPr="009B7F32">
              <w:rPr>
                <w:rFonts w:ascii="Times New Roman" w:eastAsia="Times New Roman" w:hAnsi="Times New Roman" w:cs="Times New Roman"/>
                <w:i/>
                <w:sz w:val="28"/>
                <w:szCs w:val="28"/>
                <w:lang w:val="en-US" w:eastAsia="ru-RU"/>
              </w:rPr>
              <w:t xml:space="preserve"> de </w:t>
            </w:r>
            <w:proofErr w:type="spellStart"/>
            <w:r w:rsidRPr="009B7F32">
              <w:rPr>
                <w:rFonts w:ascii="Times New Roman" w:eastAsia="Times New Roman" w:hAnsi="Times New Roman" w:cs="Times New Roman"/>
                <w:i/>
                <w:sz w:val="28"/>
                <w:szCs w:val="28"/>
                <w:lang w:val="en-US" w:eastAsia="ru-RU"/>
              </w:rPr>
              <w:t>penalizare</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denotă</w:t>
            </w:r>
            <w:proofErr w:type="spellEnd"/>
            <w:r w:rsidRPr="009B7F32">
              <w:rPr>
                <w:rFonts w:ascii="Times New Roman" w:eastAsia="Times New Roman" w:hAnsi="Times New Roman" w:cs="Times New Roman"/>
                <w:sz w:val="28"/>
                <w:szCs w:val="28"/>
                <w:lang w:val="en-US" w:eastAsia="ru-RU"/>
              </w:rPr>
              <w:t xml:space="preserve"> un </w:t>
            </w:r>
            <w:proofErr w:type="spellStart"/>
            <w:r w:rsidRPr="009B7F32">
              <w:rPr>
                <w:rFonts w:ascii="Times New Roman" w:eastAsia="Times New Roman" w:hAnsi="Times New Roman" w:cs="Times New Roman"/>
                <w:sz w:val="28"/>
                <w:szCs w:val="28"/>
                <w:lang w:val="en-US" w:eastAsia="ru-RU"/>
              </w:rPr>
              <w:t>nivel</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redus</w:t>
            </w:r>
            <w:proofErr w:type="spellEnd"/>
            <w:r w:rsidRPr="009B7F32">
              <w:rPr>
                <w:rFonts w:ascii="Times New Roman" w:eastAsia="Times New Roman" w:hAnsi="Times New Roman" w:cs="Times New Roman"/>
                <w:sz w:val="28"/>
                <w:szCs w:val="28"/>
                <w:lang w:val="en-US" w:eastAsia="ru-RU"/>
              </w:rPr>
              <w:t xml:space="preserve"> de </w:t>
            </w:r>
            <w:proofErr w:type="spellStart"/>
            <w:r w:rsidRPr="009B7F32">
              <w:rPr>
                <w:rFonts w:ascii="Times New Roman" w:eastAsia="Times New Roman" w:hAnsi="Times New Roman" w:cs="Times New Roman"/>
                <w:sz w:val="28"/>
                <w:szCs w:val="28"/>
                <w:lang w:val="en-US" w:eastAsia="ru-RU"/>
              </w:rPr>
              <w:t>aplicare</w:t>
            </w:r>
            <w:proofErr w:type="spellEnd"/>
            <w:r w:rsidRPr="009B7F32">
              <w:rPr>
                <w:rFonts w:ascii="Times New Roman" w:eastAsia="Times New Roman" w:hAnsi="Times New Roman" w:cs="Times New Roman"/>
                <w:sz w:val="28"/>
                <w:szCs w:val="28"/>
                <w:lang w:val="en-US" w:eastAsia="ru-RU"/>
              </w:rPr>
              <w:t xml:space="preserve"> a </w:t>
            </w:r>
            <w:proofErr w:type="spellStart"/>
            <w:r w:rsidRPr="009B7F32">
              <w:rPr>
                <w:rFonts w:ascii="Times New Roman" w:eastAsia="Times New Roman" w:hAnsi="Times New Roman" w:cs="Times New Roman"/>
                <w:sz w:val="28"/>
                <w:szCs w:val="28"/>
                <w:lang w:val="en-US" w:eastAsia="ru-RU"/>
              </w:rPr>
              <w:t>sancțiunii</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menționate</w:t>
            </w:r>
            <w:proofErr w:type="spellEnd"/>
            <w:r w:rsidRPr="009B7F32">
              <w:rPr>
                <w:rFonts w:ascii="Times New Roman" w:eastAsia="Times New Roman" w:hAnsi="Times New Roman" w:cs="Times New Roman"/>
                <w:sz w:val="28"/>
                <w:szCs w:val="28"/>
                <w:lang w:val="en-US" w:eastAsia="ru-RU"/>
              </w:rPr>
              <w:t xml:space="preserve">. </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Acest fapt se datorează duratei considerabile a procesului de examinare a proceselor contravenționale în instanță de judecată, pe parcursul căreia expiră termenul de valabilitate ale punctelor de penalizare aplicate inițial și diminuarea ca rezultat a sumei critice totale de puncte de penalizare acumulate.</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 xml:space="preserve">Concomitent, </w:t>
            </w:r>
            <w:r w:rsidRPr="009B7F32">
              <w:rPr>
                <w:rFonts w:ascii="Times New Roman" w:eastAsia="Times New Roman" w:hAnsi="Times New Roman" w:cs="Times New Roman"/>
                <w:i/>
                <w:sz w:val="28"/>
                <w:szCs w:val="28"/>
                <w:u w:val="single"/>
                <w:lang w:val="ro-RO" w:eastAsia="ru-RU"/>
              </w:rPr>
              <w:t>atribuirea la competența exclusivă a instanței de judecată</w:t>
            </w:r>
            <w:r w:rsidRPr="009B7F32">
              <w:rPr>
                <w:rFonts w:ascii="Times New Roman" w:eastAsia="Times New Roman" w:hAnsi="Times New Roman" w:cs="Times New Roman"/>
                <w:sz w:val="28"/>
                <w:szCs w:val="28"/>
                <w:lang w:val="ro-RO" w:eastAsia="ru-RU"/>
              </w:rPr>
              <w:t xml:space="preserve"> a examinării contravențiilor din domeniul circulației rutiere, </w:t>
            </w:r>
            <w:r w:rsidRPr="009B7F32">
              <w:rPr>
                <w:rFonts w:ascii="Times New Roman" w:eastAsia="Times New Roman" w:hAnsi="Times New Roman" w:cs="Times New Roman"/>
                <w:i/>
                <w:sz w:val="28"/>
                <w:szCs w:val="28"/>
                <w:u w:val="single"/>
                <w:lang w:val="ro-RO" w:eastAsia="ru-RU"/>
              </w:rPr>
              <w:t xml:space="preserve">sancțiunea cărora prevede privarea de dreptul special de a conduce </w:t>
            </w:r>
            <w:r w:rsidRPr="009B7F32">
              <w:rPr>
                <w:rFonts w:ascii="Times New Roman" w:eastAsia="Times New Roman" w:hAnsi="Times New Roman" w:cs="Times New Roman"/>
                <w:i/>
                <w:color w:val="000000"/>
                <w:sz w:val="28"/>
                <w:szCs w:val="28"/>
                <w:u w:val="single"/>
                <w:lang w:val="ro-RO" w:eastAsia="ru-RU"/>
              </w:rPr>
              <w:t>mijloace de transport</w:t>
            </w:r>
            <w:r w:rsidRPr="009B7F32">
              <w:rPr>
                <w:rFonts w:ascii="Times New Roman" w:eastAsia="Times New Roman" w:hAnsi="Times New Roman" w:cs="Times New Roman"/>
                <w:sz w:val="28"/>
                <w:szCs w:val="28"/>
                <w:lang w:val="ro-RO" w:eastAsia="ru-RU"/>
              </w:rPr>
              <w:t>, diminuează esențial efectul educativ al sancțiunii respective.</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color w:val="000000"/>
                <w:sz w:val="28"/>
                <w:szCs w:val="28"/>
                <w:lang w:val="ro-RO" w:eastAsia="ru-RU"/>
              </w:rPr>
            </w:pPr>
            <w:proofErr w:type="spellStart"/>
            <w:r w:rsidRPr="009B7F32">
              <w:rPr>
                <w:rFonts w:ascii="Times New Roman" w:eastAsia="Times New Roman" w:hAnsi="Times New Roman" w:cs="Times New Roman"/>
                <w:sz w:val="28"/>
                <w:szCs w:val="28"/>
                <w:lang w:val="fr-FR" w:eastAsia="ru-RU"/>
              </w:rPr>
              <w:t>Astfel</w:t>
            </w:r>
            <w:proofErr w:type="spellEnd"/>
            <w:r w:rsidRPr="009B7F32">
              <w:rPr>
                <w:rFonts w:ascii="Times New Roman" w:eastAsia="Times New Roman" w:hAnsi="Times New Roman" w:cs="Times New Roman"/>
                <w:sz w:val="28"/>
                <w:szCs w:val="28"/>
                <w:lang w:val="fr-FR" w:eastAsia="ru-RU"/>
              </w:rPr>
              <w:t xml:space="preserve">, se </w:t>
            </w:r>
            <w:proofErr w:type="spellStart"/>
            <w:r w:rsidRPr="009B7F32">
              <w:rPr>
                <w:rFonts w:ascii="Times New Roman" w:eastAsia="Times New Roman" w:hAnsi="Times New Roman" w:cs="Times New Roman"/>
                <w:sz w:val="28"/>
                <w:szCs w:val="28"/>
                <w:lang w:val="fr-FR" w:eastAsia="ru-RU"/>
              </w:rPr>
              <w:t>propune</w:t>
            </w:r>
            <w:proofErr w:type="spellEnd"/>
            <w:r w:rsidRPr="009B7F32">
              <w:rPr>
                <w:rFonts w:ascii="Times New Roman" w:eastAsia="Times New Roman" w:hAnsi="Times New Roman" w:cs="Times New Roman"/>
                <w:sz w:val="28"/>
                <w:szCs w:val="28"/>
                <w:lang w:val="fr-FR" w:eastAsia="ru-RU"/>
              </w:rPr>
              <w:t xml:space="preserve"> </w:t>
            </w:r>
            <w:r w:rsidRPr="009B7F32">
              <w:rPr>
                <w:rFonts w:ascii="Times New Roman" w:eastAsia="Times New Roman" w:hAnsi="Times New Roman" w:cs="Times New Roman"/>
                <w:b/>
                <w:sz w:val="28"/>
                <w:szCs w:val="28"/>
                <w:lang w:val="fr-FR" w:eastAsia="ru-RU"/>
              </w:rPr>
              <w:t xml:space="preserve">o </w:t>
            </w:r>
            <w:proofErr w:type="spellStart"/>
            <w:r w:rsidRPr="009B7F32">
              <w:rPr>
                <w:rFonts w:ascii="Times New Roman" w:eastAsia="Times New Roman" w:hAnsi="Times New Roman" w:cs="Times New Roman"/>
                <w:b/>
                <w:sz w:val="28"/>
                <w:szCs w:val="28"/>
                <w:lang w:val="fr-FR" w:eastAsia="ru-RU"/>
              </w:rPr>
              <w:t>nouă</w:t>
            </w:r>
            <w:proofErr w:type="spell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sancțiune</w:t>
            </w:r>
            <w:proofErr w:type="spell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contravențională</w:t>
            </w:r>
            <w:proofErr w:type="spellEnd"/>
            <w:r w:rsidRPr="009B7F32">
              <w:rPr>
                <w:rFonts w:ascii="Times New Roman" w:eastAsia="Times New Roman" w:hAnsi="Times New Roman" w:cs="Times New Roman"/>
                <w:sz w:val="28"/>
                <w:szCs w:val="28"/>
                <w:lang w:val="fr-FR" w:eastAsia="ru-RU"/>
              </w:rPr>
              <w:t xml:space="preserve"> – </w:t>
            </w:r>
            <w:proofErr w:type="spellStart"/>
            <w:r w:rsidRPr="009B7F32">
              <w:rPr>
                <w:rFonts w:ascii="Times New Roman" w:eastAsia="Times New Roman" w:hAnsi="Times New Roman" w:cs="Times New Roman"/>
                <w:b/>
                <w:i/>
                <w:sz w:val="28"/>
                <w:szCs w:val="28"/>
                <w:lang w:val="fr-FR" w:eastAsia="ru-RU"/>
              </w:rPr>
              <w:t>suspendarea</w:t>
            </w:r>
            <w:proofErr w:type="spellEnd"/>
            <w:r w:rsidRPr="009B7F32">
              <w:rPr>
                <w:rFonts w:ascii="Times New Roman" w:eastAsia="Times New Roman" w:hAnsi="Times New Roman" w:cs="Times New Roman"/>
                <w:b/>
                <w:i/>
                <w:sz w:val="28"/>
                <w:szCs w:val="28"/>
                <w:lang w:val="fr-FR" w:eastAsia="ru-RU"/>
              </w:rPr>
              <w:t xml:space="preserve"> </w:t>
            </w:r>
            <w:proofErr w:type="spellStart"/>
            <w:r w:rsidRPr="009B7F32">
              <w:rPr>
                <w:rFonts w:ascii="Times New Roman" w:eastAsia="Times New Roman" w:hAnsi="Times New Roman" w:cs="Times New Roman"/>
                <w:b/>
                <w:i/>
                <w:sz w:val="28"/>
                <w:szCs w:val="28"/>
                <w:lang w:val="fr-FR" w:eastAsia="ru-RU"/>
              </w:rPr>
              <w:t>dreptului</w:t>
            </w:r>
            <w:proofErr w:type="spellEnd"/>
            <w:r w:rsidRPr="009B7F32">
              <w:rPr>
                <w:rFonts w:ascii="Times New Roman" w:eastAsia="Times New Roman" w:hAnsi="Times New Roman" w:cs="Times New Roman"/>
                <w:i/>
                <w:sz w:val="28"/>
                <w:szCs w:val="28"/>
                <w:lang w:val="fr-FR" w:eastAsia="ru-RU"/>
              </w:rPr>
              <w:t xml:space="preserve"> </w:t>
            </w:r>
            <w:proofErr w:type="spellStart"/>
            <w:r w:rsidRPr="009B7F32">
              <w:rPr>
                <w:rFonts w:ascii="Times New Roman" w:eastAsia="Times New Roman" w:hAnsi="Times New Roman" w:cs="Times New Roman"/>
                <w:b/>
                <w:i/>
                <w:sz w:val="28"/>
                <w:szCs w:val="28"/>
                <w:lang w:val="fr-FR" w:eastAsia="ru-RU"/>
              </w:rPr>
              <w:t>special</w:t>
            </w:r>
            <w:proofErr w:type="spellEnd"/>
            <w:r w:rsidRPr="009B7F32">
              <w:rPr>
                <w:rFonts w:ascii="Times New Roman" w:eastAsia="Times New Roman" w:hAnsi="Times New Roman" w:cs="Times New Roman"/>
                <w:b/>
                <w:i/>
                <w:sz w:val="28"/>
                <w:szCs w:val="28"/>
                <w:lang w:val="fr-FR" w:eastAsia="ru-RU"/>
              </w:rPr>
              <w:t xml:space="preserve"> de a </w:t>
            </w:r>
            <w:proofErr w:type="spellStart"/>
            <w:r w:rsidRPr="009B7F32">
              <w:rPr>
                <w:rFonts w:ascii="Times New Roman" w:eastAsia="Times New Roman" w:hAnsi="Times New Roman" w:cs="Times New Roman"/>
                <w:b/>
                <w:i/>
                <w:sz w:val="28"/>
                <w:szCs w:val="28"/>
                <w:lang w:val="fr-FR" w:eastAsia="ru-RU"/>
              </w:rPr>
              <w:t>conduce</w:t>
            </w:r>
            <w:proofErr w:type="spellEnd"/>
            <w:r w:rsidRPr="009B7F32">
              <w:rPr>
                <w:rFonts w:ascii="Times New Roman" w:eastAsia="Times New Roman" w:hAnsi="Times New Roman" w:cs="Times New Roman"/>
                <w:b/>
                <w:i/>
                <w:sz w:val="28"/>
                <w:szCs w:val="28"/>
                <w:lang w:val="fr-FR" w:eastAsia="ru-RU"/>
              </w:rPr>
              <w:t xml:space="preserve"> </w:t>
            </w:r>
            <w:r w:rsidRPr="009B7F32">
              <w:rPr>
                <w:rFonts w:ascii="Times New Roman" w:eastAsia="Times New Roman" w:hAnsi="Times New Roman" w:cs="Times New Roman"/>
                <w:i/>
                <w:color w:val="000000"/>
                <w:sz w:val="28"/>
                <w:szCs w:val="28"/>
                <w:lang w:val="ro-RO" w:eastAsia="ru-RU"/>
              </w:rPr>
              <w:t>mijloace de transport</w:t>
            </w:r>
            <w:r w:rsidRPr="009B7F32">
              <w:rPr>
                <w:rFonts w:ascii="Times New Roman" w:eastAsia="Calibri" w:hAnsi="Times New Roman" w:cs="Times New Roman"/>
                <w:sz w:val="28"/>
                <w:szCs w:val="28"/>
                <w:lang w:val="ro-RO" w:eastAsia="ru-RU"/>
              </w:rPr>
              <w:t xml:space="preserve"> </w:t>
            </w:r>
            <w:proofErr w:type="spellStart"/>
            <w:r w:rsidRPr="009B7F32">
              <w:rPr>
                <w:rFonts w:ascii="Times New Roman" w:eastAsia="Times New Roman" w:hAnsi="Times New Roman" w:cs="Times New Roman"/>
                <w:i/>
                <w:sz w:val="28"/>
                <w:szCs w:val="28"/>
                <w:lang w:val="fr-FR" w:eastAsia="ru-RU"/>
              </w:rPr>
              <w:t>pe</w:t>
            </w:r>
            <w:proofErr w:type="spellEnd"/>
            <w:r w:rsidRPr="009B7F32">
              <w:rPr>
                <w:rFonts w:ascii="Times New Roman" w:eastAsia="Times New Roman" w:hAnsi="Times New Roman" w:cs="Times New Roman"/>
                <w:i/>
                <w:sz w:val="28"/>
                <w:szCs w:val="28"/>
                <w:lang w:val="fr-FR" w:eastAsia="ru-RU"/>
              </w:rPr>
              <w:t xml:space="preserve"> un </w:t>
            </w:r>
            <w:proofErr w:type="spellStart"/>
            <w:r w:rsidRPr="009B7F32">
              <w:rPr>
                <w:rFonts w:ascii="Times New Roman" w:eastAsia="Times New Roman" w:hAnsi="Times New Roman" w:cs="Times New Roman"/>
                <w:i/>
                <w:sz w:val="28"/>
                <w:szCs w:val="28"/>
                <w:lang w:val="fr-FR" w:eastAsia="ru-RU"/>
              </w:rPr>
              <w:t>termen</w:t>
            </w:r>
            <w:proofErr w:type="spellEnd"/>
            <w:r w:rsidRPr="009B7F32">
              <w:rPr>
                <w:rFonts w:ascii="Times New Roman" w:eastAsia="Times New Roman" w:hAnsi="Times New Roman" w:cs="Times New Roman"/>
                <w:i/>
                <w:sz w:val="28"/>
                <w:szCs w:val="28"/>
                <w:lang w:val="fr-FR" w:eastAsia="ru-RU"/>
              </w:rPr>
              <w:t xml:space="preserve"> </w:t>
            </w:r>
            <w:r w:rsidRPr="009B7F32">
              <w:rPr>
                <w:rFonts w:ascii="Times New Roman" w:eastAsia="Times New Roman" w:hAnsi="Times New Roman" w:cs="Times New Roman"/>
                <w:b/>
                <w:i/>
                <w:sz w:val="28"/>
                <w:szCs w:val="28"/>
                <w:lang w:val="fr-FR" w:eastAsia="ru-RU"/>
              </w:rPr>
              <w:t xml:space="preserve">de la 30 de </w:t>
            </w:r>
            <w:proofErr w:type="spellStart"/>
            <w:r w:rsidRPr="009B7F32">
              <w:rPr>
                <w:rFonts w:ascii="Times New Roman" w:eastAsia="Times New Roman" w:hAnsi="Times New Roman" w:cs="Times New Roman"/>
                <w:b/>
                <w:i/>
                <w:sz w:val="28"/>
                <w:szCs w:val="28"/>
                <w:lang w:val="fr-FR" w:eastAsia="ru-RU"/>
              </w:rPr>
              <w:t>zile</w:t>
            </w:r>
            <w:proofErr w:type="spellEnd"/>
            <w:r w:rsidRPr="009B7F32">
              <w:rPr>
                <w:rFonts w:ascii="Times New Roman" w:eastAsia="Times New Roman" w:hAnsi="Times New Roman" w:cs="Times New Roman"/>
                <w:b/>
                <w:i/>
                <w:sz w:val="28"/>
                <w:szCs w:val="28"/>
                <w:lang w:val="fr-FR" w:eastAsia="ru-RU"/>
              </w:rPr>
              <w:t xml:space="preserve"> </w:t>
            </w:r>
            <w:proofErr w:type="spellStart"/>
            <w:r w:rsidRPr="009B7F32">
              <w:rPr>
                <w:rFonts w:ascii="Times New Roman" w:eastAsia="Times New Roman" w:hAnsi="Times New Roman" w:cs="Times New Roman"/>
                <w:b/>
                <w:i/>
                <w:sz w:val="28"/>
                <w:szCs w:val="28"/>
                <w:lang w:val="fr-FR" w:eastAsia="ru-RU"/>
              </w:rPr>
              <w:t>pînă</w:t>
            </w:r>
            <w:proofErr w:type="spellEnd"/>
            <w:r w:rsidRPr="009B7F32">
              <w:rPr>
                <w:rFonts w:ascii="Times New Roman" w:eastAsia="Times New Roman" w:hAnsi="Times New Roman" w:cs="Times New Roman"/>
                <w:b/>
                <w:i/>
                <w:sz w:val="28"/>
                <w:szCs w:val="28"/>
                <w:lang w:val="fr-FR" w:eastAsia="ru-RU"/>
              </w:rPr>
              <w:t xml:space="preserve"> la 6 </w:t>
            </w:r>
            <w:proofErr w:type="spellStart"/>
            <w:r w:rsidRPr="009B7F32">
              <w:rPr>
                <w:rFonts w:ascii="Times New Roman" w:eastAsia="Times New Roman" w:hAnsi="Times New Roman" w:cs="Times New Roman"/>
                <w:b/>
                <w:i/>
                <w:sz w:val="28"/>
                <w:szCs w:val="28"/>
                <w:lang w:val="fr-FR" w:eastAsia="ru-RU"/>
              </w:rPr>
              <w:t>luni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b/>
                <w:i/>
                <w:sz w:val="28"/>
                <w:szCs w:val="28"/>
                <w:u w:val="single"/>
                <w:lang w:val="fr-FR" w:eastAsia="ru-RU"/>
              </w:rPr>
              <w:t>sancţiune</w:t>
            </w:r>
            <w:proofErr w:type="spellEnd"/>
            <w:r w:rsidRPr="009B7F32">
              <w:rPr>
                <w:rFonts w:ascii="Times New Roman" w:eastAsia="Times New Roman" w:hAnsi="Times New Roman" w:cs="Times New Roman"/>
                <w:b/>
                <w:i/>
                <w:sz w:val="28"/>
                <w:szCs w:val="28"/>
                <w:u w:val="single"/>
                <w:lang w:val="fr-FR" w:eastAsia="ru-RU"/>
              </w:rPr>
              <w:t xml:space="preserve"> care va fi </w:t>
            </w:r>
            <w:proofErr w:type="spellStart"/>
            <w:r w:rsidRPr="009B7F32">
              <w:rPr>
                <w:rFonts w:ascii="Times New Roman" w:eastAsia="Times New Roman" w:hAnsi="Times New Roman" w:cs="Times New Roman"/>
                <w:b/>
                <w:i/>
                <w:sz w:val="28"/>
                <w:szCs w:val="28"/>
                <w:u w:val="single"/>
                <w:lang w:val="fr-FR" w:eastAsia="ru-RU"/>
              </w:rPr>
              <w:t>aplicată</w:t>
            </w:r>
            <w:proofErr w:type="spellEnd"/>
            <w:r w:rsidRPr="009B7F32">
              <w:rPr>
                <w:rFonts w:ascii="Times New Roman" w:eastAsia="Times New Roman" w:hAnsi="Times New Roman" w:cs="Times New Roman"/>
                <w:b/>
                <w:i/>
                <w:sz w:val="28"/>
                <w:szCs w:val="28"/>
                <w:u w:val="single"/>
                <w:lang w:val="fr-FR" w:eastAsia="ru-RU"/>
              </w:rPr>
              <w:t xml:space="preserve"> de </w:t>
            </w:r>
            <w:proofErr w:type="spellStart"/>
            <w:r w:rsidRPr="009B7F32">
              <w:rPr>
                <w:rFonts w:ascii="Times New Roman" w:eastAsia="Times New Roman" w:hAnsi="Times New Roman" w:cs="Times New Roman"/>
                <w:b/>
                <w:i/>
                <w:sz w:val="28"/>
                <w:szCs w:val="28"/>
                <w:u w:val="single"/>
                <w:lang w:val="fr-FR" w:eastAsia="ru-RU"/>
              </w:rPr>
              <w:t>Poliţie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şi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constă</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în</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limitarea</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exercitării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acestui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drept</w:t>
            </w:r>
            <w:proofErr w:type="spellEnd"/>
            <w:r w:rsidRPr="009B7F32">
              <w:rPr>
                <w:rFonts w:ascii="Times New Roman" w:eastAsia="Times New Roman" w:hAnsi="Times New Roman" w:cs="Times New Roman"/>
                <w:sz w:val="28"/>
                <w:szCs w:val="28"/>
                <w:lang w:val="fr-FR" w:eastAsia="ru-RU"/>
              </w:rPr>
              <w:t xml:space="preserve"> al </w:t>
            </w:r>
            <w:proofErr w:type="spellStart"/>
            <w:r w:rsidRPr="009B7F32">
              <w:rPr>
                <w:rFonts w:ascii="Times New Roman" w:eastAsia="Times New Roman" w:hAnsi="Times New Roman" w:cs="Times New Roman"/>
                <w:sz w:val="28"/>
                <w:szCs w:val="28"/>
                <w:lang w:val="fr-FR" w:eastAsia="ru-RU"/>
              </w:rPr>
              <w:t>conducătorului</w:t>
            </w:r>
            <w:proofErr w:type="spellEnd"/>
            <w:r w:rsidRPr="009B7F32">
              <w:rPr>
                <w:rFonts w:ascii="Times New Roman" w:eastAsia="Times New Roman" w:hAnsi="Times New Roman" w:cs="Times New Roman"/>
                <w:sz w:val="28"/>
                <w:szCs w:val="28"/>
                <w:lang w:val="fr-FR" w:eastAsia="ru-RU"/>
              </w:rPr>
              <w:t xml:space="preserve"> auto </w:t>
            </w:r>
            <w:proofErr w:type="spellStart"/>
            <w:r w:rsidRPr="009B7F32">
              <w:rPr>
                <w:rFonts w:ascii="Times New Roman" w:eastAsia="Times New Roman" w:hAnsi="Times New Roman" w:cs="Times New Roman"/>
                <w:sz w:val="28"/>
                <w:szCs w:val="28"/>
                <w:lang w:val="fr-FR" w:eastAsia="ru-RU"/>
              </w:rPr>
              <w:t>din</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momentul</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constatării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încălcării</w:t>
            </w:r>
            <w:proofErr w:type="spellEnd"/>
            <w:r w:rsidRPr="009B7F32">
              <w:rPr>
                <w:rFonts w:ascii="Times New Roman" w:eastAsia="Times New Roman" w:hAnsi="Times New Roman" w:cs="Times New Roman"/>
                <w:sz w:val="28"/>
                <w:szCs w:val="28"/>
                <w:lang w:val="fr-FR" w:eastAsia="ru-RU"/>
              </w:rPr>
              <w:t xml:space="preserve"> ce </w:t>
            </w:r>
            <w:proofErr w:type="spellStart"/>
            <w:r w:rsidRPr="009B7F32">
              <w:rPr>
                <w:rFonts w:ascii="Times New Roman" w:eastAsia="Times New Roman" w:hAnsi="Times New Roman" w:cs="Times New Roman"/>
                <w:i/>
                <w:sz w:val="28"/>
                <w:szCs w:val="28"/>
                <w:u w:val="single"/>
                <w:lang w:val="fr-FR" w:eastAsia="ru-RU"/>
              </w:rPr>
              <w:t>condiționează</w:t>
            </w:r>
            <w:proofErr w:type="spellEnd"/>
            <w:r w:rsidRPr="009B7F32">
              <w:rPr>
                <w:rFonts w:ascii="Times New Roman" w:eastAsia="Times New Roman" w:hAnsi="Times New Roman" w:cs="Times New Roman"/>
                <w:i/>
                <w:sz w:val="28"/>
                <w:szCs w:val="28"/>
                <w:u w:val="single"/>
                <w:lang w:val="fr-FR" w:eastAsia="ru-RU"/>
              </w:rPr>
              <w:t xml:space="preserve"> </w:t>
            </w:r>
            <w:proofErr w:type="spellStart"/>
            <w:r w:rsidRPr="009B7F32">
              <w:rPr>
                <w:rFonts w:ascii="Times New Roman" w:eastAsia="Times New Roman" w:hAnsi="Times New Roman" w:cs="Times New Roman"/>
                <w:i/>
                <w:sz w:val="28"/>
                <w:szCs w:val="28"/>
                <w:u w:val="single"/>
                <w:lang w:val="fr-FR" w:eastAsia="ru-RU"/>
              </w:rPr>
              <w:lastRenderedPageBreak/>
              <w:t>cumularea</w:t>
            </w:r>
            <w:proofErr w:type="spellEnd"/>
            <w:r w:rsidRPr="009B7F32">
              <w:rPr>
                <w:rFonts w:ascii="Times New Roman" w:eastAsia="Times New Roman" w:hAnsi="Times New Roman" w:cs="Times New Roman"/>
                <w:i/>
                <w:sz w:val="28"/>
                <w:szCs w:val="28"/>
                <w:u w:val="single"/>
                <w:lang w:val="fr-FR" w:eastAsia="ru-RU"/>
              </w:rPr>
              <w:t xml:space="preserve"> 15 </w:t>
            </w:r>
            <w:proofErr w:type="spellStart"/>
            <w:r w:rsidRPr="009B7F32">
              <w:rPr>
                <w:rFonts w:ascii="Times New Roman" w:eastAsia="Times New Roman" w:hAnsi="Times New Roman" w:cs="Times New Roman"/>
                <w:i/>
                <w:sz w:val="28"/>
                <w:szCs w:val="28"/>
                <w:u w:val="single"/>
                <w:lang w:val="fr-FR" w:eastAsia="ru-RU"/>
              </w:rPr>
              <w:t>puncte</w:t>
            </w:r>
            <w:proofErr w:type="spellEnd"/>
            <w:r w:rsidRPr="009B7F32">
              <w:rPr>
                <w:rFonts w:ascii="Times New Roman" w:eastAsia="Times New Roman" w:hAnsi="Times New Roman" w:cs="Times New Roman"/>
                <w:i/>
                <w:sz w:val="28"/>
                <w:szCs w:val="28"/>
                <w:u w:val="single"/>
                <w:lang w:val="fr-FR" w:eastAsia="ru-RU"/>
              </w:rPr>
              <w:t xml:space="preserve"> de </w:t>
            </w:r>
            <w:proofErr w:type="spellStart"/>
            <w:r w:rsidRPr="009B7F32">
              <w:rPr>
                <w:rFonts w:ascii="Times New Roman" w:eastAsia="Times New Roman" w:hAnsi="Times New Roman" w:cs="Times New Roman"/>
                <w:i/>
                <w:sz w:val="28"/>
                <w:szCs w:val="28"/>
                <w:u w:val="single"/>
                <w:lang w:val="fr-FR" w:eastAsia="ru-RU"/>
              </w:rPr>
              <w:t>penalizare</w:t>
            </w:r>
            <w:proofErr w:type="spellEnd"/>
            <w:r w:rsidRPr="009B7F32">
              <w:rPr>
                <w:rFonts w:ascii="Times New Roman" w:eastAsia="Times New Roman" w:hAnsi="Times New Roman" w:cs="Times New Roman"/>
                <w:sz w:val="28"/>
                <w:szCs w:val="28"/>
                <w:lang w:val="fr-FR" w:eastAsia="ru-RU"/>
              </w:rPr>
              <w:t xml:space="preserve"> de a </w:t>
            </w:r>
            <w:proofErr w:type="spellStart"/>
            <w:r w:rsidRPr="009B7F32">
              <w:rPr>
                <w:rFonts w:ascii="Times New Roman" w:eastAsia="Times New Roman" w:hAnsi="Times New Roman" w:cs="Times New Roman"/>
                <w:sz w:val="28"/>
                <w:szCs w:val="28"/>
                <w:lang w:val="fr-FR" w:eastAsia="ru-RU"/>
              </w:rPr>
              <w:t>conduce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mijlocul</w:t>
            </w:r>
            <w:proofErr w:type="spellEnd"/>
            <w:r w:rsidRPr="009B7F32">
              <w:rPr>
                <w:rFonts w:ascii="Times New Roman" w:eastAsia="Times New Roman" w:hAnsi="Times New Roman" w:cs="Times New Roman"/>
                <w:sz w:val="28"/>
                <w:szCs w:val="28"/>
                <w:lang w:val="fr-FR" w:eastAsia="ru-RU"/>
              </w:rPr>
              <w:t xml:space="preserve"> de transport, </w:t>
            </w:r>
            <w:proofErr w:type="spellStart"/>
            <w:r w:rsidRPr="009B7F32">
              <w:rPr>
                <w:rFonts w:ascii="Times New Roman" w:eastAsia="Times New Roman" w:hAnsi="Times New Roman" w:cs="Times New Roman"/>
                <w:sz w:val="28"/>
                <w:szCs w:val="28"/>
                <w:lang w:val="fr-FR" w:eastAsia="ru-RU"/>
              </w:rPr>
              <w:t>astfel</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între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fapta</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comisă</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şi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efectul</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sancţiunii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să</w:t>
            </w:r>
            <w:proofErr w:type="spellEnd"/>
            <w:r w:rsidRPr="009B7F32">
              <w:rPr>
                <w:rFonts w:ascii="Times New Roman" w:eastAsia="Times New Roman" w:hAnsi="Times New Roman" w:cs="Times New Roman"/>
                <w:sz w:val="28"/>
                <w:szCs w:val="28"/>
                <w:lang w:val="fr-FR" w:eastAsia="ru-RU"/>
              </w:rPr>
              <w:t xml:space="preserve"> existe o </w:t>
            </w:r>
            <w:proofErr w:type="spellStart"/>
            <w:r w:rsidRPr="009B7F32">
              <w:rPr>
                <w:rFonts w:ascii="Times New Roman" w:eastAsia="Times New Roman" w:hAnsi="Times New Roman" w:cs="Times New Roman"/>
                <w:sz w:val="28"/>
                <w:szCs w:val="28"/>
                <w:lang w:val="fr-FR" w:eastAsia="ru-RU"/>
              </w:rPr>
              <w:t>legătura</w:t>
            </w:r>
            <w:proofErr w:type="spellEnd"/>
            <w:r w:rsidRPr="009B7F32">
              <w:rPr>
                <w:rFonts w:ascii="Times New Roman" w:eastAsia="Times New Roman" w:hAnsi="Times New Roman" w:cs="Times New Roman"/>
                <w:sz w:val="28"/>
                <w:szCs w:val="28"/>
                <w:lang w:val="fr-FR" w:eastAsia="ru-RU"/>
              </w:rPr>
              <w:t xml:space="preserve"> de </w:t>
            </w:r>
            <w:proofErr w:type="spellStart"/>
            <w:r w:rsidRPr="009B7F32">
              <w:rPr>
                <w:rFonts w:ascii="Times New Roman" w:eastAsia="Times New Roman" w:hAnsi="Times New Roman" w:cs="Times New Roman"/>
                <w:sz w:val="28"/>
                <w:szCs w:val="28"/>
                <w:lang w:val="fr-FR" w:eastAsia="ru-RU"/>
              </w:rPr>
              <w:t>cauzalitate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directă</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conducătorul</w:t>
            </w:r>
            <w:proofErr w:type="spellEnd"/>
            <w:r w:rsidRPr="009B7F32">
              <w:rPr>
                <w:rFonts w:ascii="Times New Roman" w:eastAsia="Times New Roman" w:hAnsi="Times New Roman" w:cs="Times New Roman"/>
                <w:sz w:val="28"/>
                <w:szCs w:val="28"/>
                <w:lang w:val="fr-FR" w:eastAsia="ru-RU"/>
              </w:rPr>
              <w:t xml:space="preserve"> auto </w:t>
            </w:r>
            <w:proofErr w:type="spellStart"/>
            <w:r w:rsidRPr="009B7F32">
              <w:rPr>
                <w:rFonts w:ascii="Times New Roman" w:eastAsia="Times New Roman" w:hAnsi="Times New Roman" w:cs="Times New Roman"/>
                <w:sz w:val="28"/>
                <w:szCs w:val="28"/>
                <w:lang w:val="fr-FR" w:eastAsia="ru-RU"/>
              </w:rPr>
              <w:t>fiind</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în</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imposibilitate</w:t>
            </w:r>
            <w:proofErr w:type="spellEnd"/>
            <w:r w:rsidRPr="009B7F32">
              <w:rPr>
                <w:rFonts w:ascii="Times New Roman" w:eastAsia="Times New Roman" w:hAnsi="Times New Roman" w:cs="Times New Roman"/>
                <w:sz w:val="28"/>
                <w:szCs w:val="28"/>
                <w:lang w:val="fr-FR" w:eastAsia="ru-RU"/>
              </w:rPr>
              <w:t xml:space="preserve"> de a </w:t>
            </w:r>
            <w:proofErr w:type="spellStart"/>
            <w:r w:rsidRPr="009B7F32">
              <w:rPr>
                <w:rFonts w:ascii="Times New Roman" w:eastAsia="Times New Roman" w:hAnsi="Times New Roman" w:cs="Times New Roman"/>
                <w:sz w:val="28"/>
                <w:szCs w:val="28"/>
                <w:lang w:val="fr-FR" w:eastAsia="ru-RU"/>
              </w:rPr>
              <w:t>conduce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unitatea</w:t>
            </w:r>
            <w:proofErr w:type="spellEnd"/>
            <w:r w:rsidRPr="009B7F32">
              <w:rPr>
                <w:rFonts w:ascii="Times New Roman" w:eastAsia="Times New Roman" w:hAnsi="Times New Roman" w:cs="Times New Roman"/>
                <w:sz w:val="28"/>
                <w:szCs w:val="28"/>
                <w:lang w:val="fr-FR" w:eastAsia="ru-RU"/>
              </w:rPr>
              <w:t xml:space="preserve"> de transport.</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i/>
                <w:sz w:val="28"/>
                <w:szCs w:val="28"/>
                <w:lang w:val="fr-FR" w:eastAsia="ru-RU"/>
              </w:rPr>
            </w:pPr>
            <w:r w:rsidRPr="009B7F32">
              <w:rPr>
                <w:rFonts w:ascii="Times New Roman" w:eastAsia="Times New Roman" w:hAnsi="Times New Roman" w:cs="Times New Roman"/>
                <w:b/>
                <w:sz w:val="28"/>
                <w:szCs w:val="28"/>
                <w:lang w:val="fr-FR" w:eastAsia="ru-RU"/>
              </w:rPr>
              <w:t xml:space="preserve">Se </w:t>
            </w:r>
            <w:proofErr w:type="spellStart"/>
            <w:r w:rsidRPr="009B7F32">
              <w:rPr>
                <w:rFonts w:ascii="Times New Roman" w:eastAsia="Times New Roman" w:hAnsi="Times New Roman" w:cs="Times New Roman"/>
                <w:b/>
                <w:sz w:val="28"/>
                <w:szCs w:val="28"/>
                <w:lang w:val="fr-FR" w:eastAsia="ru-RU"/>
              </w:rPr>
              <w:t>ține</w:t>
            </w:r>
            <w:proofErr w:type="spell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cont</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că</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aplicarea</w:t>
            </w:r>
            <w:proofErr w:type="spell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deciziei</w:t>
            </w:r>
            <w:proofErr w:type="spellEnd"/>
            <w:r w:rsidRPr="009B7F32">
              <w:rPr>
                <w:rFonts w:ascii="Times New Roman" w:eastAsia="Times New Roman" w:hAnsi="Times New Roman" w:cs="Times New Roman"/>
                <w:b/>
                <w:sz w:val="28"/>
                <w:szCs w:val="28"/>
                <w:lang w:val="fr-FR" w:eastAsia="ru-RU"/>
              </w:rPr>
              <w:t xml:space="preserve"> de </w:t>
            </w:r>
            <w:proofErr w:type="spellStart"/>
            <w:r w:rsidRPr="009B7F32">
              <w:rPr>
                <w:rFonts w:ascii="Times New Roman" w:eastAsia="Times New Roman" w:hAnsi="Times New Roman" w:cs="Times New Roman"/>
                <w:b/>
                <w:sz w:val="28"/>
                <w:szCs w:val="28"/>
                <w:lang w:val="fr-FR" w:eastAsia="ru-RU"/>
              </w:rPr>
              <w:t>suspendare</w:t>
            </w:r>
            <w:proofErr w:type="spellEnd"/>
            <w:r w:rsidRPr="009B7F32">
              <w:rPr>
                <w:rFonts w:ascii="Times New Roman" w:eastAsia="Times New Roman" w:hAnsi="Times New Roman" w:cs="Times New Roman"/>
                <w:b/>
                <w:sz w:val="28"/>
                <w:szCs w:val="28"/>
                <w:lang w:val="fr-FR" w:eastAsia="ru-RU"/>
              </w:rPr>
              <w:t xml:space="preserve"> </w:t>
            </w:r>
            <w:proofErr w:type="gramStart"/>
            <w:r w:rsidRPr="009B7F32">
              <w:rPr>
                <w:rFonts w:ascii="Times New Roman" w:eastAsia="Times New Roman" w:hAnsi="Times New Roman" w:cs="Times New Roman"/>
                <w:b/>
                <w:sz w:val="28"/>
                <w:szCs w:val="28"/>
                <w:lang w:val="fr-FR" w:eastAsia="ru-RU"/>
              </w:rPr>
              <w:t>a</w:t>
            </w:r>
            <w:proofErr w:type="gram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dreptului</w:t>
            </w:r>
            <w:proofErr w:type="spell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special</w:t>
            </w:r>
            <w:proofErr w:type="spellEnd"/>
            <w:r w:rsidRPr="009B7F32">
              <w:rPr>
                <w:rFonts w:ascii="Times New Roman" w:eastAsia="Times New Roman" w:hAnsi="Times New Roman" w:cs="Times New Roman"/>
                <w:sz w:val="28"/>
                <w:szCs w:val="28"/>
                <w:lang w:val="fr-FR" w:eastAsia="ru-RU"/>
              </w:rPr>
              <w:t xml:space="preserve"> de a </w:t>
            </w:r>
            <w:proofErr w:type="spellStart"/>
            <w:r w:rsidRPr="009B7F32">
              <w:rPr>
                <w:rFonts w:ascii="Times New Roman" w:eastAsia="Times New Roman" w:hAnsi="Times New Roman" w:cs="Times New Roman"/>
                <w:sz w:val="28"/>
                <w:szCs w:val="28"/>
                <w:lang w:val="fr-FR" w:eastAsia="ru-RU"/>
              </w:rPr>
              <w:t>conduce</w:t>
            </w:r>
            <w:proofErr w:type="spellEnd"/>
            <w:r w:rsidRPr="009B7F32">
              <w:rPr>
                <w:rFonts w:ascii="Times New Roman" w:eastAsia="Times New Roman" w:hAnsi="Times New Roman" w:cs="Times New Roman"/>
                <w:sz w:val="28"/>
                <w:szCs w:val="28"/>
                <w:lang w:val="fr-FR" w:eastAsia="ru-RU"/>
              </w:rPr>
              <w:t xml:space="preserve"> </w:t>
            </w:r>
            <w:r w:rsidRPr="009B7F32">
              <w:rPr>
                <w:rFonts w:ascii="Times New Roman" w:eastAsia="Times New Roman" w:hAnsi="Times New Roman" w:cs="Times New Roman"/>
                <w:color w:val="000000"/>
                <w:sz w:val="28"/>
                <w:szCs w:val="28"/>
                <w:lang w:val="ro-RO" w:eastAsia="ru-RU"/>
              </w:rPr>
              <w:t>mijloace de transport</w:t>
            </w:r>
            <w:r w:rsidRPr="009B7F32">
              <w:rPr>
                <w:rFonts w:ascii="Times New Roman" w:eastAsia="Calibri" w:hAnsi="Times New Roman" w:cs="Times New Roman"/>
                <w:sz w:val="28"/>
                <w:szCs w:val="28"/>
                <w:lang w:val="ro-RO" w:eastAsia="ru-RU"/>
              </w:rPr>
              <w:t xml:space="preserve"> </w:t>
            </w:r>
            <w:r w:rsidRPr="009B7F32">
              <w:rPr>
                <w:rFonts w:ascii="Times New Roman" w:eastAsia="Times New Roman" w:hAnsi="Times New Roman" w:cs="Times New Roman"/>
                <w:sz w:val="28"/>
                <w:szCs w:val="28"/>
                <w:lang w:val="fr-FR" w:eastAsia="ru-RU"/>
              </w:rPr>
              <w:t xml:space="preserve">este de </w:t>
            </w:r>
            <w:proofErr w:type="spellStart"/>
            <w:r w:rsidRPr="009B7F32">
              <w:rPr>
                <w:rFonts w:ascii="Times New Roman" w:eastAsia="Times New Roman" w:hAnsi="Times New Roman" w:cs="Times New Roman"/>
                <w:b/>
                <w:sz w:val="28"/>
                <w:szCs w:val="28"/>
                <w:lang w:val="fr-FR" w:eastAsia="ru-RU"/>
              </w:rPr>
              <w:t>competenţa</w:t>
            </w:r>
            <w:proofErr w:type="spell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agentului</w:t>
            </w:r>
            <w:proofErr w:type="spellEnd"/>
            <w:r w:rsidRPr="009B7F32">
              <w:rPr>
                <w:rFonts w:ascii="Times New Roman" w:eastAsia="Times New Roman" w:hAnsi="Times New Roman" w:cs="Times New Roman"/>
                <w:b/>
                <w:sz w:val="28"/>
                <w:szCs w:val="28"/>
                <w:lang w:val="fr-FR" w:eastAsia="ru-RU"/>
              </w:rPr>
              <w:t xml:space="preserve"> </w:t>
            </w:r>
            <w:proofErr w:type="spellStart"/>
            <w:r w:rsidRPr="009B7F32">
              <w:rPr>
                <w:rFonts w:ascii="Times New Roman" w:eastAsia="Times New Roman" w:hAnsi="Times New Roman" w:cs="Times New Roman"/>
                <w:b/>
                <w:sz w:val="28"/>
                <w:szCs w:val="28"/>
                <w:lang w:val="fr-FR" w:eastAsia="ru-RU"/>
              </w:rPr>
              <w:t>constatator</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i/>
                <w:sz w:val="28"/>
                <w:szCs w:val="28"/>
                <w:lang w:val="fr-FR" w:eastAsia="ru-RU"/>
              </w:rPr>
              <w:t>și</w:t>
            </w:r>
            <w:proofErr w:type="spellEnd"/>
            <w:r w:rsidRPr="009B7F32">
              <w:rPr>
                <w:rFonts w:ascii="Times New Roman" w:eastAsia="Times New Roman" w:hAnsi="Times New Roman" w:cs="Times New Roman"/>
                <w:i/>
                <w:sz w:val="28"/>
                <w:szCs w:val="28"/>
                <w:lang w:val="fr-FR" w:eastAsia="ru-RU"/>
              </w:rPr>
              <w:t xml:space="preserve"> nu a </w:t>
            </w:r>
            <w:proofErr w:type="spellStart"/>
            <w:r w:rsidRPr="009B7F32">
              <w:rPr>
                <w:rFonts w:ascii="Times New Roman" w:eastAsia="Times New Roman" w:hAnsi="Times New Roman" w:cs="Times New Roman"/>
                <w:i/>
                <w:sz w:val="28"/>
                <w:szCs w:val="28"/>
                <w:lang w:val="fr-FR" w:eastAsia="ru-RU"/>
              </w:rPr>
              <w:t>instanţei</w:t>
            </w:r>
            <w:proofErr w:type="spellEnd"/>
            <w:r w:rsidRPr="009B7F32">
              <w:rPr>
                <w:rFonts w:ascii="Times New Roman" w:eastAsia="Times New Roman" w:hAnsi="Times New Roman" w:cs="Times New Roman"/>
                <w:i/>
                <w:sz w:val="28"/>
                <w:szCs w:val="28"/>
                <w:lang w:val="fr-FR" w:eastAsia="ru-RU"/>
              </w:rPr>
              <w:t xml:space="preserve"> de </w:t>
            </w:r>
            <w:proofErr w:type="spellStart"/>
            <w:r w:rsidRPr="009B7F32">
              <w:rPr>
                <w:rFonts w:ascii="Times New Roman" w:eastAsia="Times New Roman" w:hAnsi="Times New Roman" w:cs="Times New Roman"/>
                <w:i/>
                <w:sz w:val="28"/>
                <w:szCs w:val="28"/>
                <w:lang w:val="fr-FR" w:eastAsia="ru-RU"/>
              </w:rPr>
              <w:t>instanță</w:t>
            </w:r>
            <w:proofErr w:type="spellEnd"/>
            <w:r w:rsidRPr="009B7F32">
              <w:rPr>
                <w:rFonts w:ascii="Times New Roman" w:eastAsia="Times New Roman" w:hAnsi="Times New Roman" w:cs="Times New Roman"/>
                <w:i/>
                <w:sz w:val="28"/>
                <w:szCs w:val="28"/>
                <w:lang w:val="fr-FR" w:eastAsia="ru-RU"/>
              </w:rPr>
              <w:t>).</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b/>
                <w:sz w:val="28"/>
                <w:szCs w:val="28"/>
                <w:lang w:val="ro-MO" w:eastAsia="ru-RU"/>
              </w:rPr>
            </w:pP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sz w:val="28"/>
                <w:szCs w:val="28"/>
                <w:lang w:val="ro-MO" w:eastAsia="ru-RU"/>
              </w:rPr>
            </w:pPr>
            <w:r w:rsidRPr="009B7F32">
              <w:rPr>
                <w:rFonts w:ascii="Times New Roman" w:eastAsia="Times New Roman" w:hAnsi="Times New Roman" w:cs="Times New Roman"/>
                <w:b/>
                <w:sz w:val="28"/>
                <w:szCs w:val="28"/>
                <w:lang w:val="ro-MO" w:eastAsia="ru-RU"/>
              </w:rPr>
              <w:t>3)</w:t>
            </w:r>
            <w:r w:rsidRPr="009B7F32">
              <w:rPr>
                <w:rFonts w:ascii="Times New Roman" w:eastAsia="Times New Roman" w:hAnsi="Times New Roman" w:cs="Times New Roman"/>
                <w:sz w:val="28"/>
                <w:szCs w:val="28"/>
                <w:lang w:val="ro-MO" w:eastAsia="ru-RU"/>
              </w:rPr>
              <w:t xml:space="preserve"> Potrivit datelor statistice cu referire la capitolul „</w:t>
            </w:r>
            <w:r w:rsidRPr="009B7F32">
              <w:rPr>
                <w:rFonts w:ascii="Times New Roman" w:eastAsia="Times New Roman" w:hAnsi="Times New Roman" w:cs="Times New Roman"/>
                <w:b/>
                <w:i/>
                <w:sz w:val="28"/>
                <w:szCs w:val="28"/>
                <w:lang w:val="ro-MO" w:eastAsia="ru-RU"/>
              </w:rPr>
              <w:t>cauzele producerii accidentelor rutiere</w:t>
            </w:r>
            <w:r w:rsidRPr="009B7F32">
              <w:rPr>
                <w:rFonts w:ascii="Times New Roman" w:eastAsia="Times New Roman" w:hAnsi="Times New Roman" w:cs="Times New Roman"/>
                <w:sz w:val="28"/>
                <w:szCs w:val="28"/>
                <w:lang w:val="ro-MO" w:eastAsia="ru-RU"/>
              </w:rPr>
              <w:t>” care au prevalat pe parcursul perioadei de raport, s-a constatat că cel mai mare număr de accidente a survenit ca urmare a următoarelor cauze:</w:t>
            </w:r>
          </w:p>
          <w:p w:rsidR="009B7F32" w:rsidRPr="009B7F32" w:rsidRDefault="009B7F32" w:rsidP="009B7F32">
            <w:pPr>
              <w:tabs>
                <w:tab w:val="left" w:pos="752"/>
              </w:tabs>
              <w:spacing w:after="0" w:line="240" w:lineRule="auto"/>
              <w:ind w:firstLine="567"/>
              <w:jc w:val="center"/>
              <w:rPr>
                <w:rFonts w:ascii="Times New Roman" w:eastAsia="Times New Roman" w:hAnsi="Times New Roman" w:cs="Times New Roman"/>
                <w:sz w:val="28"/>
                <w:szCs w:val="28"/>
                <w:lang w:val="ro-MO" w:eastAsia="ru-RU"/>
              </w:rPr>
            </w:pPr>
            <w:r w:rsidRPr="009B7F32">
              <w:rPr>
                <w:rFonts w:ascii="Times New Roman" w:eastAsia="Times New Roman" w:hAnsi="Times New Roman" w:cs="Times New Roman"/>
                <w:noProof/>
                <w:sz w:val="28"/>
                <w:szCs w:val="28"/>
                <w:lang w:eastAsia="ru-RU"/>
              </w:rPr>
              <w:drawing>
                <wp:inline distT="0" distB="0" distL="0" distR="0" wp14:anchorId="6FDE9807" wp14:editId="497B2679">
                  <wp:extent cx="6012815" cy="2128520"/>
                  <wp:effectExtent l="19050" t="0" r="26035" b="508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b/>
                <w:i/>
                <w:sz w:val="20"/>
                <w:szCs w:val="20"/>
                <w:lang w:val="ro-MO" w:eastAsia="ru-RU"/>
              </w:rPr>
            </w:pPr>
            <w:r w:rsidRPr="009B7F32">
              <w:rPr>
                <w:rFonts w:ascii="Times New Roman" w:eastAsia="Times New Roman" w:hAnsi="Times New Roman" w:cs="Times New Roman"/>
                <w:b/>
                <w:i/>
                <w:sz w:val="20"/>
                <w:szCs w:val="20"/>
                <w:lang w:val="ro-MO" w:eastAsia="ru-RU"/>
              </w:rPr>
              <w:t xml:space="preserve">Notă: „Viteza neadecvată condiţiilor, situaţiei rutiere” rămâne principala cauză care a dus la decesul a 59 de persoane şi traumatizarea a altor 563. </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b/>
                <w:i/>
                <w:sz w:val="28"/>
                <w:szCs w:val="28"/>
                <w:lang w:val="ro-MO" w:eastAsia="ru-RU"/>
              </w:rPr>
            </w:pPr>
          </w:p>
          <w:p w:rsidR="009B7F32" w:rsidRPr="009B7F32" w:rsidRDefault="009B7F32" w:rsidP="009B7F32">
            <w:pPr>
              <w:tabs>
                <w:tab w:val="left" w:pos="0"/>
                <w:tab w:val="left" w:pos="752"/>
                <w:tab w:val="left" w:pos="851"/>
              </w:tabs>
              <w:spacing w:after="0" w:line="240" w:lineRule="auto"/>
              <w:ind w:firstLine="567"/>
              <w:jc w:val="both"/>
              <w:rPr>
                <w:rFonts w:ascii="Times New Roman" w:eastAsia="Times New Roman" w:hAnsi="Times New Roman" w:cs="Times New Roman"/>
                <w:color w:val="000000"/>
                <w:sz w:val="28"/>
                <w:szCs w:val="28"/>
                <w:lang w:val="ro-RO" w:eastAsia="ru-RU"/>
              </w:rPr>
            </w:pPr>
            <w:proofErr w:type="spellStart"/>
            <w:r w:rsidRPr="009B7F32">
              <w:rPr>
                <w:rFonts w:ascii="Times New Roman" w:eastAsia="Times New Roman" w:hAnsi="Times New Roman" w:cs="Times New Roman"/>
                <w:sz w:val="28"/>
                <w:szCs w:val="28"/>
                <w:lang w:val="fr-FR" w:eastAsia="ru-RU"/>
              </w:rPr>
              <w:t>Redacţia</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actuală</w:t>
            </w:r>
            <w:proofErr w:type="spellEnd"/>
            <w:r w:rsidRPr="009B7F32">
              <w:rPr>
                <w:rFonts w:ascii="Times New Roman" w:eastAsia="Times New Roman" w:hAnsi="Times New Roman" w:cs="Times New Roman"/>
                <w:sz w:val="28"/>
                <w:szCs w:val="28"/>
                <w:lang w:val="fr-FR" w:eastAsia="ru-RU"/>
              </w:rPr>
              <w:t xml:space="preserve"> a </w:t>
            </w:r>
            <w:proofErr w:type="spellStart"/>
            <w:r w:rsidRPr="009B7F32">
              <w:rPr>
                <w:rFonts w:ascii="Times New Roman" w:eastAsia="Times New Roman" w:hAnsi="Times New Roman" w:cs="Times New Roman"/>
                <w:sz w:val="28"/>
                <w:szCs w:val="28"/>
                <w:lang w:val="fr-FR" w:eastAsia="ru-RU"/>
              </w:rPr>
              <w:t>prevederilor</w:t>
            </w:r>
            <w:proofErr w:type="spellEnd"/>
            <w:r w:rsidRPr="009B7F32">
              <w:rPr>
                <w:rFonts w:ascii="Times New Roman" w:eastAsia="Times New Roman" w:hAnsi="Times New Roman" w:cs="Times New Roman"/>
                <w:sz w:val="28"/>
                <w:szCs w:val="28"/>
                <w:lang w:val="fr-FR" w:eastAsia="ru-RU"/>
              </w:rPr>
              <w:t xml:space="preserve"> art.236 (</w:t>
            </w:r>
            <w:r w:rsidRPr="009B7F32">
              <w:rPr>
                <w:rFonts w:ascii="Times New Roman" w:eastAsia="Times New Roman" w:hAnsi="Times New Roman" w:cs="Times New Roman"/>
                <w:i/>
                <w:color w:val="000000"/>
                <w:sz w:val="28"/>
                <w:szCs w:val="28"/>
                <w:lang w:val="ro-RO" w:eastAsia="ru-RU"/>
              </w:rPr>
              <w:t>Depăşirea vitezei de circulaţie stabilită pe sectorul respectiv de drum</w:t>
            </w:r>
            <w:r w:rsidRPr="009B7F32">
              <w:rPr>
                <w:rFonts w:ascii="Times New Roman" w:eastAsia="Times New Roman" w:hAnsi="Times New Roman" w:cs="Times New Roman"/>
                <w:sz w:val="28"/>
                <w:szCs w:val="28"/>
                <w:lang w:val="fr-FR" w:eastAsia="ru-RU"/>
              </w:rPr>
              <w:t xml:space="preserve">) Cod </w:t>
            </w:r>
            <w:proofErr w:type="spellStart"/>
            <w:r w:rsidRPr="009B7F32">
              <w:rPr>
                <w:rFonts w:ascii="Times New Roman" w:eastAsia="Times New Roman" w:hAnsi="Times New Roman" w:cs="Times New Roman"/>
                <w:sz w:val="28"/>
                <w:szCs w:val="28"/>
                <w:lang w:val="fr-FR" w:eastAsia="ru-RU"/>
              </w:rPr>
              <w:t>contravenţional</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prevede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doar</w:t>
            </w:r>
            <w:proofErr w:type="spellEnd"/>
            <w:r w:rsidRPr="009B7F32">
              <w:rPr>
                <w:rFonts w:ascii="Times New Roman" w:eastAsia="Times New Roman" w:hAnsi="Times New Roman" w:cs="Times New Roman"/>
                <w:sz w:val="28"/>
                <w:szCs w:val="28"/>
                <w:lang w:val="fr-FR" w:eastAsia="ru-RU"/>
              </w:rPr>
              <w:t xml:space="preserve"> 3 </w:t>
            </w:r>
            <w:proofErr w:type="spellStart"/>
            <w:r w:rsidRPr="009B7F32">
              <w:rPr>
                <w:rFonts w:ascii="Times New Roman" w:eastAsia="Times New Roman" w:hAnsi="Times New Roman" w:cs="Times New Roman"/>
                <w:sz w:val="28"/>
                <w:szCs w:val="28"/>
                <w:lang w:val="fr-FR" w:eastAsia="ru-RU"/>
              </w:rPr>
              <w:t>alineate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cea</w:t>
            </w:r>
            <w:proofErr w:type="spellEnd"/>
            <w:r w:rsidRPr="009B7F32">
              <w:rPr>
                <w:rFonts w:ascii="Times New Roman" w:eastAsia="Times New Roman" w:hAnsi="Times New Roman" w:cs="Times New Roman"/>
                <w:sz w:val="28"/>
                <w:szCs w:val="28"/>
                <w:lang w:val="fr-FR" w:eastAsia="ru-RU"/>
              </w:rPr>
              <w:t xml:space="preserve"> mai </w:t>
            </w:r>
            <w:proofErr w:type="spellStart"/>
            <w:r w:rsidRPr="009B7F32">
              <w:rPr>
                <w:rFonts w:ascii="Times New Roman" w:eastAsia="Times New Roman" w:hAnsi="Times New Roman" w:cs="Times New Roman"/>
                <w:sz w:val="28"/>
                <w:szCs w:val="28"/>
                <w:lang w:val="fr-FR" w:eastAsia="ru-RU"/>
              </w:rPr>
              <w:t>aspră</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sancţiune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fiind</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pentru</w:t>
            </w:r>
            <w:proofErr w:type="spellEnd"/>
            <w:r w:rsidRPr="009B7F32">
              <w:rPr>
                <w:rFonts w:ascii="Times New Roman" w:eastAsia="Times New Roman" w:hAnsi="Times New Roman" w:cs="Times New Roman"/>
                <w:sz w:val="28"/>
                <w:szCs w:val="28"/>
                <w:lang w:val="fr-FR" w:eastAsia="ru-RU"/>
              </w:rPr>
              <w:t xml:space="preserve"> </w:t>
            </w:r>
            <w:r w:rsidRPr="009B7F32">
              <w:rPr>
                <w:rFonts w:ascii="Times New Roman" w:eastAsia="Times New Roman" w:hAnsi="Times New Roman" w:cs="Times New Roman"/>
                <w:i/>
                <w:color w:val="000000"/>
                <w:sz w:val="28"/>
                <w:szCs w:val="28"/>
                <w:u w:val="single"/>
                <w:lang w:val="ro-RO" w:eastAsia="ru-RU"/>
              </w:rPr>
              <w:t>depăşirea vitezei de circulaţie stabilită pe sectorul respectiv de drum mai mult de 40 km/oră</w:t>
            </w:r>
            <w:r w:rsidRPr="009B7F32">
              <w:rPr>
                <w:rFonts w:ascii="Times New Roman" w:eastAsia="Times New Roman" w:hAnsi="Times New Roman" w:cs="Times New Roman"/>
                <w:color w:val="000000"/>
                <w:sz w:val="28"/>
                <w:szCs w:val="28"/>
                <w:lang w:val="ro-RO" w:eastAsia="ru-RU"/>
              </w:rPr>
              <w:t xml:space="preserve"> şi atrage sancţiunea contravenţională sub formă de amendă şi puncte de penalizare.</w:t>
            </w:r>
          </w:p>
          <w:p w:rsidR="009B7F32" w:rsidRPr="009B7F32" w:rsidRDefault="009B7F32" w:rsidP="009B7F32">
            <w:pPr>
              <w:tabs>
                <w:tab w:val="left" w:pos="0"/>
                <w:tab w:val="left" w:pos="752"/>
                <w:tab w:val="left" w:pos="851"/>
              </w:tabs>
              <w:spacing w:after="0" w:line="240" w:lineRule="auto"/>
              <w:ind w:firstLine="567"/>
              <w:jc w:val="both"/>
              <w:rPr>
                <w:rFonts w:ascii="Times New Roman" w:eastAsia="Times New Roman" w:hAnsi="Times New Roman" w:cs="Times New Roman"/>
                <w:sz w:val="28"/>
                <w:szCs w:val="28"/>
                <w:lang w:val="fr-FR" w:eastAsia="ru-RU"/>
              </w:rPr>
            </w:pPr>
            <w:r w:rsidRPr="009B7F32">
              <w:rPr>
                <w:rFonts w:ascii="Times New Roman" w:eastAsia="Times New Roman" w:hAnsi="Times New Roman" w:cs="Times New Roman"/>
                <w:color w:val="000000"/>
                <w:sz w:val="28"/>
                <w:szCs w:val="28"/>
                <w:lang w:val="ro-RO" w:eastAsia="ru-RU"/>
              </w:rPr>
              <w:t xml:space="preserve">În contextul studierii practicii altor state, cum ar fi România, Anglia, Germania se atestă că răspunderea pentru depăşirea limitei de viteză este graduală, iar, pentru depăşirea limitei de viteză de la 40-50 km/oră pe segmentul de drum, se aplică suplimentar şi suspendarea dreptului de a conduce mijlocul de transport de la 1 lună şi mai mult. </w:t>
            </w:r>
          </w:p>
          <w:p w:rsidR="009B7F32" w:rsidRPr="009B7F32" w:rsidRDefault="009B7F32" w:rsidP="009B7F32">
            <w:pPr>
              <w:tabs>
                <w:tab w:val="left" w:pos="0"/>
                <w:tab w:val="left" w:pos="752"/>
                <w:tab w:val="left" w:pos="851"/>
              </w:tabs>
              <w:spacing w:after="0" w:line="240" w:lineRule="auto"/>
              <w:ind w:firstLine="567"/>
              <w:jc w:val="both"/>
              <w:rPr>
                <w:rFonts w:ascii="Times New Roman" w:eastAsia="Times New Roman" w:hAnsi="Times New Roman" w:cs="Times New Roman"/>
                <w:i/>
                <w:color w:val="000000"/>
                <w:sz w:val="28"/>
                <w:szCs w:val="28"/>
                <w:u w:val="single"/>
                <w:lang w:val="ro-RO" w:eastAsia="ru-RU"/>
              </w:rPr>
            </w:pPr>
            <w:proofErr w:type="spellStart"/>
            <w:r w:rsidRPr="009B7F32">
              <w:rPr>
                <w:rFonts w:ascii="Times New Roman" w:eastAsia="Times New Roman" w:hAnsi="Times New Roman" w:cs="Times New Roman"/>
                <w:sz w:val="28"/>
                <w:szCs w:val="28"/>
                <w:lang w:val="fr-FR" w:eastAsia="ru-RU"/>
              </w:rPr>
              <w:t>Respectiv</w:t>
            </w:r>
            <w:proofErr w:type="spellEnd"/>
            <w:r w:rsidRPr="009B7F32">
              <w:rPr>
                <w:rFonts w:ascii="Times New Roman" w:eastAsia="Times New Roman" w:hAnsi="Times New Roman" w:cs="Times New Roman"/>
                <w:sz w:val="28"/>
                <w:szCs w:val="28"/>
                <w:lang w:val="fr-FR" w:eastAsia="ru-RU"/>
              </w:rPr>
              <w:t xml:space="preserve">, se </w:t>
            </w:r>
            <w:proofErr w:type="spellStart"/>
            <w:r w:rsidRPr="009B7F32">
              <w:rPr>
                <w:rFonts w:ascii="Times New Roman" w:eastAsia="Times New Roman" w:hAnsi="Times New Roman" w:cs="Times New Roman"/>
                <w:sz w:val="28"/>
                <w:szCs w:val="28"/>
                <w:lang w:val="fr-FR" w:eastAsia="ru-RU"/>
              </w:rPr>
              <w:t>propune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revizuirea</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integrală</w:t>
            </w:r>
            <w:proofErr w:type="spellEnd"/>
            <w:r w:rsidRPr="009B7F32">
              <w:rPr>
                <w:rFonts w:ascii="Times New Roman" w:eastAsia="Times New Roman" w:hAnsi="Times New Roman" w:cs="Times New Roman"/>
                <w:sz w:val="28"/>
                <w:szCs w:val="28"/>
                <w:lang w:val="fr-FR" w:eastAsia="ru-RU"/>
              </w:rPr>
              <w:t xml:space="preserve"> a </w:t>
            </w:r>
            <w:proofErr w:type="spellStart"/>
            <w:r w:rsidRPr="009B7F32">
              <w:rPr>
                <w:rFonts w:ascii="Times New Roman" w:eastAsia="Times New Roman" w:hAnsi="Times New Roman" w:cs="Times New Roman"/>
                <w:sz w:val="28"/>
                <w:szCs w:val="28"/>
                <w:lang w:val="fr-FR" w:eastAsia="ru-RU"/>
              </w:rPr>
              <w:t>normei</w:t>
            </w:r>
            <w:proofErr w:type="spellEnd"/>
            <w:r w:rsidRPr="009B7F32">
              <w:rPr>
                <w:rFonts w:ascii="Times New Roman" w:eastAsia="Times New Roman" w:hAnsi="Times New Roman" w:cs="Times New Roman"/>
                <w:sz w:val="28"/>
                <w:szCs w:val="28"/>
                <w:lang w:val="fr-FR" w:eastAsia="ru-RU"/>
              </w:rPr>
              <w:t xml:space="preserve"> de </w:t>
            </w:r>
            <w:proofErr w:type="spellStart"/>
            <w:r w:rsidRPr="009B7F32">
              <w:rPr>
                <w:rFonts w:ascii="Times New Roman" w:eastAsia="Times New Roman" w:hAnsi="Times New Roman" w:cs="Times New Roman"/>
                <w:sz w:val="28"/>
                <w:szCs w:val="28"/>
                <w:lang w:val="fr-FR" w:eastAsia="ru-RU"/>
              </w:rPr>
              <w:t>sancţionare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contravențională</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pentru</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depăşirea</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limitei</w:t>
            </w:r>
            <w:proofErr w:type="spellEnd"/>
            <w:r w:rsidRPr="009B7F32">
              <w:rPr>
                <w:rFonts w:ascii="Times New Roman" w:eastAsia="Times New Roman" w:hAnsi="Times New Roman" w:cs="Times New Roman"/>
                <w:sz w:val="28"/>
                <w:szCs w:val="28"/>
                <w:lang w:val="en-US" w:eastAsia="ru-RU"/>
              </w:rPr>
              <w:t xml:space="preserve"> de </w:t>
            </w:r>
            <w:proofErr w:type="spellStart"/>
            <w:r w:rsidRPr="009B7F32">
              <w:rPr>
                <w:rFonts w:ascii="Times New Roman" w:eastAsia="Times New Roman" w:hAnsi="Times New Roman" w:cs="Times New Roman"/>
                <w:sz w:val="28"/>
                <w:szCs w:val="28"/>
                <w:lang w:val="en-US" w:eastAsia="ru-RU"/>
              </w:rPr>
              <w:t>viteză</w:t>
            </w:r>
            <w:proofErr w:type="spellEnd"/>
            <w:r w:rsidRPr="009B7F32">
              <w:rPr>
                <w:rFonts w:ascii="Times New Roman" w:eastAsia="Times New Roman" w:hAnsi="Times New Roman" w:cs="Times New Roman"/>
                <w:sz w:val="28"/>
                <w:szCs w:val="28"/>
                <w:lang w:val="en-US" w:eastAsia="ru-RU"/>
              </w:rPr>
              <w:t xml:space="preserve"> (art.236), </w:t>
            </w:r>
            <w:proofErr w:type="spellStart"/>
            <w:r w:rsidRPr="009B7F32">
              <w:rPr>
                <w:rFonts w:ascii="Times New Roman" w:eastAsia="Times New Roman" w:hAnsi="Times New Roman" w:cs="Times New Roman"/>
                <w:sz w:val="28"/>
                <w:szCs w:val="28"/>
                <w:lang w:val="en-US" w:eastAsia="ru-RU"/>
              </w:rPr>
              <w:t>astfel</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încît</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amenda</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aplicată</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precum</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şi</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suspendarea</w:t>
            </w:r>
            <w:proofErr w:type="spellEnd"/>
            <w:r w:rsidRPr="009B7F32">
              <w:rPr>
                <w:rFonts w:ascii="Times New Roman" w:eastAsia="Times New Roman" w:hAnsi="Times New Roman" w:cs="Times New Roman"/>
                <w:sz w:val="28"/>
                <w:szCs w:val="28"/>
                <w:lang w:val="en-US" w:eastAsia="ru-RU"/>
              </w:rPr>
              <w:t xml:space="preserve"> de </w:t>
            </w:r>
            <w:proofErr w:type="spellStart"/>
            <w:r w:rsidRPr="009B7F32">
              <w:rPr>
                <w:rFonts w:ascii="Times New Roman" w:eastAsia="Times New Roman" w:hAnsi="Times New Roman" w:cs="Times New Roman"/>
                <w:sz w:val="28"/>
                <w:szCs w:val="28"/>
                <w:lang w:val="en-US" w:eastAsia="ru-RU"/>
              </w:rPr>
              <w:t>dreptul</w:t>
            </w:r>
            <w:proofErr w:type="spellEnd"/>
            <w:r w:rsidRPr="009B7F32">
              <w:rPr>
                <w:rFonts w:ascii="Times New Roman" w:eastAsia="Times New Roman" w:hAnsi="Times New Roman" w:cs="Times New Roman"/>
                <w:sz w:val="28"/>
                <w:szCs w:val="28"/>
                <w:lang w:val="en-US" w:eastAsia="ru-RU"/>
              </w:rPr>
              <w:t xml:space="preserve"> special de a conduce </w:t>
            </w:r>
            <w:proofErr w:type="spellStart"/>
            <w:r w:rsidRPr="009B7F32">
              <w:rPr>
                <w:rFonts w:ascii="Times New Roman" w:eastAsia="Times New Roman" w:hAnsi="Times New Roman" w:cs="Times New Roman"/>
                <w:sz w:val="28"/>
                <w:szCs w:val="28"/>
                <w:lang w:val="en-US" w:eastAsia="ru-RU"/>
              </w:rPr>
              <w:t>mijloace</w:t>
            </w:r>
            <w:proofErr w:type="spellEnd"/>
            <w:r w:rsidRPr="009B7F32">
              <w:rPr>
                <w:rFonts w:ascii="Times New Roman" w:eastAsia="Times New Roman" w:hAnsi="Times New Roman" w:cs="Times New Roman"/>
                <w:sz w:val="28"/>
                <w:szCs w:val="28"/>
                <w:lang w:val="en-US" w:eastAsia="ru-RU"/>
              </w:rPr>
              <w:t xml:space="preserve"> de transport </w:t>
            </w:r>
            <w:proofErr w:type="spellStart"/>
            <w:r w:rsidRPr="009B7F32">
              <w:rPr>
                <w:rFonts w:ascii="Times New Roman" w:eastAsia="Times New Roman" w:hAnsi="Times New Roman" w:cs="Times New Roman"/>
                <w:sz w:val="28"/>
                <w:szCs w:val="28"/>
                <w:lang w:val="en-US" w:eastAsia="ru-RU"/>
              </w:rPr>
              <w:t>să</w:t>
            </w:r>
            <w:proofErr w:type="spellEnd"/>
            <w:r w:rsidRPr="009B7F32">
              <w:rPr>
                <w:rFonts w:ascii="Times New Roman" w:eastAsia="Times New Roman" w:hAnsi="Times New Roman" w:cs="Times New Roman"/>
                <w:sz w:val="28"/>
                <w:szCs w:val="28"/>
                <w:lang w:val="en-US" w:eastAsia="ru-RU"/>
              </w:rPr>
              <w:t xml:space="preserve"> fie </w:t>
            </w:r>
            <w:proofErr w:type="spellStart"/>
            <w:r w:rsidRPr="009B7F32">
              <w:rPr>
                <w:rFonts w:ascii="Times New Roman" w:eastAsia="Times New Roman" w:hAnsi="Times New Roman" w:cs="Times New Roman"/>
                <w:sz w:val="28"/>
                <w:szCs w:val="28"/>
                <w:lang w:val="en-US" w:eastAsia="ru-RU"/>
              </w:rPr>
              <w:t>proporţională</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limitei</w:t>
            </w:r>
            <w:proofErr w:type="spellEnd"/>
            <w:r w:rsidRPr="009B7F32">
              <w:rPr>
                <w:rFonts w:ascii="Times New Roman" w:eastAsia="Times New Roman" w:hAnsi="Times New Roman" w:cs="Times New Roman"/>
                <w:sz w:val="28"/>
                <w:szCs w:val="28"/>
                <w:lang w:val="en-US" w:eastAsia="ru-RU"/>
              </w:rPr>
              <w:t xml:space="preserve"> de </w:t>
            </w:r>
            <w:proofErr w:type="spellStart"/>
            <w:r w:rsidRPr="009B7F32">
              <w:rPr>
                <w:rFonts w:ascii="Times New Roman" w:eastAsia="Times New Roman" w:hAnsi="Times New Roman" w:cs="Times New Roman"/>
                <w:sz w:val="28"/>
                <w:szCs w:val="28"/>
                <w:lang w:val="en-US" w:eastAsia="ru-RU"/>
              </w:rPr>
              <w:t>viteză</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depăşite</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astfel</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încît</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i/>
                <w:sz w:val="28"/>
                <w:szCs w:val="28"/>
                <w:lang w:val="en-US" w:eastAsia="ru-RU"/>
              </w:rPr>
              <w:t>pentru</w:t>
            </w:r>
            <w:proofErr w:type="spellEnd"/>
            <w:r w:rsidRPr="009B7F32">
              <w:rPr>
                <w:rFonts w:ascii="Times New Roman" w:eastAsia="Times New Roman" w:hAnsi="Times New Roman" w:cs="Times New Roman"/>
                <w:i/>
                <w:sz w:val="28"/>
                <w:szCs w:val="28"/>
                <w:lang w:val="en-US" w:eastAsia="ru-RU"/>
              </w:rPr>
              <w:t xml:space="preserve"> d</w:t>
            </w:r>
            <w:proofErr w:type="spellStart"/>
            <w:r w:rsidRPr="009B7F32">
              <w:rPr>
                <w:rFonts w:ascii="Times New Roman" w:eastAsia="Times New Roman" w:hAnsi="Times New Roman" w:cs="Times New Roman"/>
                <w:i/>
                <w:color w:val="000000"/>
                <w:sz w:val="28"/>
                <w:szCs w:val="28"/>
                <w:lang w:val="ro-RO" w:eastAsia="ru-RU"/>
              </w:rPr>
              <w:t>epăşirea</w:t>
            </w:r>
            <w:proofErr w:type="spellEnd"/>
            <w:r w:rsidRPr="009B7F32">
              <w:rPr>
                <w:rFonts w:ascii="Times New Roman" w:eastAsia="Times New Roman" w:hAnsi="Times New Roman" w:cs="Times New Roman"/>
                <w:i/>
                <w:color w:val="000000"/>
                <w:sz w:val="28"/>
                <w:szCs w:val="28"/>
                <w:lang w:val="ro-RO" w:eastAsia="ru-RU"/>
              </w:rPr>
              <w:t xml:space="preserve"> vitezei de circulaţie stabilită pe sectorul </w:t>
            </w:r>
            <w:r w:rsidRPr="009B7F32">
              <w:rPr>
                <w:rFonts w:ascii="Times New Roman" w:eastAsia="Times New Roman" w:hAnsi="Times New Roman" w:cs="Times New Roman"/>
                <w:b/>
                <w:color w:val="000000"/>
                <w:sz w:val="28"/>
                <w:szCs w:val="28"/>
                <w:lang w:val="ro-RO" w:eastAsia="ru-RU"/>
              </w:rPr>
              <w:t>respectiv de la 40 la 60 km/oră, 80 km/oră</w:t>
            </w:r>
            <w:r w:rsidRPr="009B7F32">
              <w:rPr>
                <w:rFonts w:ascii="Times New Roman" w:eastAsia="Times New Roman" w:hAnsi="Times New Roman" w:cs="Times New Roman"/>
                <w:color w:val="000000"/>
                <w:sz w:val="28"/>
                <w:szCs w:val="28"/>
                <w:lang w:val="ro-RO" w:eastAsia="ru-RU"/>
              </w:rPr>
              <w:t xml:space="preserve"> şi mai mult, pe </w:t>
            </w:r>
            <w:proofErr w:type="spellStart"/>
            <w:r w:rsidRPr="009B7F32">
              <w:rPr>
                <w:rFonts w:ascii="Times New Roman" w:eastAsia="Times New Roman" w:hAnsi="Times New Roman" w:cs="Times New Roman"/>
                <w:color w:val="000000"/>
                <w:sz w:val="28"/>
                <w:szCs w:val="28"/>
                <w:lang w:val="ro-RO" w:eastAsia="ru-RU"/>
              </w:rPr>
              <w:t>lîngă</w:t>
            </w:r>
            <w:proofErr w:type="spellEnd"/>
            <w:r w:rsidRPr="009B7F32">
              <w:rPr>
                <w:rFonts w:ascii="Times New Roman" w:eastAsia="Times New Roman" w:hAnsi="Times New Roman" w:cs="Times New Roman"/>
                <w:color w:val="000000"/>
                <w:sz w:val="28"/>
                <w:szCs w:val="28"/>
                <w:lang w:val="ro-RO" w:eastAsia="ru-RU"/>
              </w:rPr>
              <w:t xml:space="preserve"> amendă, să fie aplicat şi sancţiunea complementară de </w:t>
            </w:r>
            <w:r w:rsidRPr="009B7F32">
              <w:rPr>
                <w:rFonts w:ascii="Times New Roman" w:eastAsia="Times New Roman" w:hAnsi="Times New Roman" w:cs="Times New Roman"/>
                <w:b/>
                <w:i/>
                <w:color w:val="000000"/>
                <w:sz w:val="28"/>
                <w:szCs w:val="28"/>
                <w:u w:val="single"/>
                <w:lang w:val="ro-RO" w:eastAsia="ru-RU"/>
              </w:rPr>
              <w:t xml:space="preserve">suspendare de </w:t>
            </w:r>
            <w:proofErr w:type="spellStart"/>
            <w:r w:rsidRPr="009B7F32">
              <w:rPr>
                <w:rFonts w:ascii="Times New Roman" w:eastAsia="Calibri" w:hAnsi="Times New Roman" w:cs="Times New Roman"/>
                <w:b/>
                <w:i/>
                <w:sz w:val="28"/>
                <w:szCs w:val="28"/>
                <w:u w:val="single"/>
                <w:lang w:val="fr-FR" w:eastAsia="ru-RU"/>
              </w:rPr>
              <w:t>dreptul</w:t>
            </w:r>
            <w:proofErr w:type="spellEnd"/>
            <w:r w:rsidRPr="009B7F32">
              <w:rPr>
                <w:rFonts w:ascii="Times New Roman" w:eastAsia="Calibri" w:hAnsi="Times New Roman" w:cs="Times New Roman"/>
                <w:b/>
                <w:i/>
                <w:sz w:val="28"/>
                <w:szCs w:val="28"/>
                <w:u w:val="single"/>
                <w:lang w:val="fr-FR" w:eastAsia="ru-RU"/>
              </w:rPr>
              <w:t xml:space="preserve"> </w:t>
            </w:r>
            <w:proofErr w:type="spellStart"/>
            <w:r w:rsidRPr="009B7F32">
              <w:rPr>
                <w:rFonts w:ascii="Times New Roman" w:eastAsia="Calibri" w:hAnsi="Times New Roman" w:cs="Times New Roman"/>
                <w:b/>
                <w:i/>
                <w:sz w:val="28"/>
                <w:szCs w:val="28"/>
                <w:u w:val="single"/>
                <w:lang w:val="fr-FR" w:eastAsia="ru-RU"/>
              </w:rPr>
              <w:t>special</w:t>
            </w:r>
            <w:proofErr w:type="spellEnd"/>
            <w:r w:rsidRPr="009B7F32">
              <w:rPr>
                <w:rFonts w:ascii="Times New Roman" w:eastAsia="Calibri" w:hAnsi="Times New Roman" w:cs="Times New Roman"/>
                <w:b/>
                <w:i/>
                <w:sz w:val="28"/>
                <w:szCs w:val="28"/>
                <w:u w:val="single"/>
                <w:lang w:val="fr-FR" w:eastAsia="ru-RU"/>
              </w:rPr>
              <w:t xml:space="preserve"> de a </w:t>
            </w:r>
            <w:proofErr w:type="spellStart"/>
            <w:r w:rsidRPr="009B7F32">
              <w:rPr>
                <w:rFonts w:ascii="Times New Roman" w:eastAsia="Calibri" w:hAnsi="Times New Roman" w:cs="Times New Roman"/>
                <w:b/>
                <w:i/>
                <w:sz w:val="28"/>
                <w:szCs w:val="28"/>
                <w:u w:val="single"/>
                <w:lang w:val="fr-FR" w:eastAsia="ru-RU"/>
              </w:rPr>
              <w:t>conduce</w:t>
            </w:r>
            <w:proofErr w:type="spellEnd"/>
            <w:r w:rsidRPr="009B7F32">
              <w:rPr>
                <w:rFonts w:ascii="Times New Roman" w:eastAsia="Calibri" w:hAnsi="Times New Roman" w:cs="Times New Roman"/>
                <w:b/>
                <w:i/>
                <w:sz w:val="28"/>
                <w:szCs w:val="28"/>
                <w:u w:val="single"/>
                <w:lang w:val="fr-FR" w:eastAsia="ru-RU"/>
              </w:rPr>
              <w:t xml:space="preserve"> </w:t>
            </w:r>
            <w:r w:rsidRPr="009B7F32">
              <w:rPr>
                <w:rFonts w:ascii="Times New Roman" w:eastAsia="Times New Roman" w:hAnsi="Times New Roman" w:cs="Times New Roman"/>
                <w:b/>
                <w:i/>
                <w:color w:val="000000"/>
                <w:sz w:val="28"/>
                <w:szCs w:val="28"/>
                <w:u w:val="single"/>
                <w:lang w:val="ro-RO" w:eastAsia="ru-RU"/>
              </w:rPr>
              <w:t>mijloace de transport</w:t>
            </w:r>
            <w:r w:rsidRPr="009B7F32">
              <w:rPr>
                <w:rFonts w:ascii="Times New Roman" w:eastAsia="Calibri" w:hAnsi="Times New Roman" w:cs="Times New Roman"/>
                <w:b/>
                <w:i/>
                <w:sz w:val="28"/>
                <w:szCs w:val="28"/>
                <w:u w:val="single"/>
                <w:lang w:val="fr-FR" w:eastAsia="ru-RU"/>
              </w:rPr>
              <w:t xml:space="preserve"> </w:t>
            </w:r>
            <w:proofErr w:type="spellStart"/>
            <w:r w:rsidRPr="009B7F32">
              <w:rPr>
                <w:rFonts w:ascii="Times New Roman" w:eastAsia="Calibri" w:hAnsi="Times New Roman" w:cs="Times New Roman"/>
                <w:b/>
                <w:i/>
                <w:sz w:val="28"/>
                <w:szCs w:val="28"/>
                <w:u w:val="single"/>
                <w:lang w:val="fr-FR" w:eastAsia="ru-RU"/>
              </w:rPr>
              <w:t>pe</w:t>
            </w:r>
            <w:proofErr w:type="spellEnd"/>
            <w:r w:rsidRPr="009B7F32">
              <w:rPr>
                <w:rFonts w:ascii="Times New Roman" w:eastAsia="Calibri" w:hAnsi="Times New Roman" w:cs="Times New Roman"/>
                <w:b/>
                <w:i/>
                <w:sz w:val="28"/>
                <w:szCs w:val="28"/>
                <w:u w:val="single"/>
                <w:lang w:val="fr-FR" w:eastAsia="ru-RU"/>
              </w:rPr>
              <w:t xml:space="preserve"> un </w:t>
            </w:r>
            <w:proofErr w:type="spellStart"/>
            <w:r w:rsidRPr="009B7F32">
              <w:rPr>
                <w:rFonts w:ascii="Times New Roman" w:eastAsia="Calibri" w:hAnsi="Times New Roman" w:cs="Times New Roman"/>
                <w:b/>
                <w:i/>
                <w:sz w:val="28"/>
                <w:szCs w:val="28"/>
                <w:u w:val="single"/>
                <w:lang w:val="fr-FR" w:eastAsia="ru-RU"/>
              </w:rPr>
              <w:t>termen</w:t>
            </w:r>
            <w:proofErr w:type="spellEnd"/>
            <w:r w:rsidRPr="009B7F32">
              <w:rPr>
                <w:rFonts w:ascii="Times New Roman" w:eastAsia="Calibri" w:hAnsi="Times New Roman" w:cs="Times New Roman"/>
                <w:b/>
                <w:i/>
                <w:sz w:val="28"/>
                <w:szCs w:val="28"/>
                <w:u w:val="single"/>
                <w:lang w:val="fr-FR" w:eastAsia="ru-RU"/>
              </w:rPr>
              <w:t xml:space="preserve"> de la 30 de </w:t>
            </w:r>
            <w:proofErr w:type="spellStart"/>
            <w:r w:rsidRPr="009B7F32">
              <w:rPr>
                <w:rFonts w:ascii="Times New Roman" w:eastAsia="Calibri" w:hAnsi="Times New Roman" w:cs="Times New Roman"/>
                <w:b/>
                <w:i/>
                <w:sz w:val="28"/>
                <w:szCs w:val="28"/>
                <w:u w:val="single"/>
                <w:lang w:val="fr-FR" w:eastAsia="ru-RU"/>
              </w:rPr>
              <w:t>zile</w:t>
            </w:r>
            <w:proofErr w:type="spellEnd"/>
            <w:r w:rsidRPr="009B7F32">
              <w:rPr>
                <w:rFonts w:ascii="Times New Roman" w:eastAsia="Calibri" w:hAnsi="Times New Roman" w:cs="Times New Roman"/>
                <w:b/>
                <w:i/>
                <w:sz w:val="28"/>
                <w:szCs w:val="28"/>
                <w:u w:val="single"/>
                <w:lang w:val="fr-FR" w:eastAsia="ru-RU"/>
              </w:rPr>
              <w:t xml:space="preserve"> </w:t>
            </w:r>
            <w:proofErr w:type="spellStart"/>
            <w:r w:rsidRPr="009B7F32">
              <w:rPr>
                <w:rFonts w:ascii="Times New Roman" w:eastAsia="Calibri" w:hAnsi="Times New Roman" w:cs="Times New Roman"/>
                <w:b/>
                <w:i/>
                <w:sz w:val="28"/>
                <w:szCs w:val="28"/>
                <w:u w:val="single"/>
                <w:lang w:val="fr-FR" w:eastAsia="ru-RU"/>
              </w:rPr>
              <w:t>pînă</w:t>
            </w:r>
            <w:proofErr w:type="spellEnd"/>
            <w:r w:rsidRPr="009B7F32">
              <w:rPr>
                <w:rFonts w:ascii="Times New Roman" w:eastAsia="Calibri" w:hAnsi="Times New Roman" w:cs="Times New Roman"/>
                <w:b/>
                <w:i/>
                <w:sz w:val="28"/>
                <w:szCs w:val="28"/>
                <w:u w:val="single"/>
                <w:lang w:val="fr-FR" w:eastAsia="ru-RU"/>
              </w:rPr>
              <w:t xml:space="preserve"> la 6 </w:t>
            </w:r>
            <w:proofErr w:type="spellStart"/>
            <w:r w:rsidRPr="009B7F32">
              <w:rPr>
                <w:rFonts w:ascii="Times New Roman" w:eastAsia="Calibri" w:hAnsi="Times New Roman" w:cs="Times New Roman"/>
                <w:b/>
                <w:i/>
                <w:sz w:val="28"/>
                <w:szCs w:val="28"/>
                <w:u w:val="single"/>
                <w:lang w:val="fr-FR" w:eastAsia="ru-RU"/>
              </w:rPr>
              <w:t>luni</w:t>
            </w:r>
            <w:proofErr w:type="spellEnd"/>
            <w:r w:rsidRPr="009B7F32">
              <w:rPr>
                <w:rFonts w:ascii="Times New Roman" w:eastAsia="Times New Roman" w:hAnsi="Times New Roman" w:cs="Times New Roman"/>
                <w:b/>
                <w:i/>
                <w:color w:val="000000"/>
                <w:sz w:val="28"/>
                <w:szCs w:val="28"/>
                <w:u w:val="single"/>
                <w:lang w:val="ro-RO" w:eastAsia="ru-RU"/>
              </w:rPr>
              <w:t>.</w:t>
            </w:r>
          </w:p>
          <w:p w:rsidR="009B7F32" w:rsidRPr="009B7F32" w:rsidRDefault="009B7F32" w:rsidP="009B7F32">
            <w:pPr>
              <w:tabs>
                <w:tab w:val="left" w:pos="0"/>
                <w:tab w:val="left" w:pos="752"/>
                <w:tab w:val="left" w:pos="851"/>
              </w:tabs>
              <w:spacing w:after="0" w:line="240" w:lineRule="auto"/>
              <w:ind w:firstLine="567"/>
              <w:jc w:val="both"/>
              <w:rPr>
                <w:rFonts w:ascii="Times New Roman" w:eastAsia="Times New Roman" w:hAnsi="Times New Roman" w:cs="Times New Roman"/>
                <w:color w:val="333333"/>
                <w:sz w:val="28"/>
                <w:szCs w:val="28"/>
                <w:shd w:val="clear" w:color="auto" w:fill="FFFFFF"/>
                <w:lang w:val="ro-RO" w:eastAsia="ru-RU"/>
              </w:rPr>
            </w:pPr>
            <w:r w:rsidRPr="009B7F32">
              <w:rPr>
                <w:rFonts w:ascii="Times New Roman" w:eastAsia="Times New Roman" w:hAnsi="Times New Roman" w:cs="Times New Roman"/>
                <w:color w:val="333333"/>
                <w:sz w:val="28"/>
                <w:szCs w:val="28"/>
                <w:shd w:val="clear" w:color="auto" w:fill="FFFFFF"/>
                <w:lang w:val="ro-RO" w:eastAsia="ru-RU"/>
              </w:rPr>
              <w:t xml:space="preserve">Totodată de </w:t>
            </w:r>
            <w:proofErr w:type="spellStart"/>
            <w:r w:rsidRPr="009B7F32">
              <w:rPr>
                <w:rFonts w:ascii="Times New Roman" w:eastAsia="Times New Roman" w:hAnsi="Times New Roman" w:cs="Times New Roman"/>
                <w:color w:val="333333"/>
                <w:sz w:val="28"/>
                <w:szCs w:val="28"/>
                <w:shd w:val="clear" w:color="auto" w:fill="FFFFFF"/>
                <w:lang w:val="ro-RO" w:eastAsia="ru-RU"/>
              </w:rPr>
              <w:t>spropune</w:t>
            </w:r>
            <w:proofErr w:type="spellEnd"/>
            <w:r w:rsidRPr="009B7F32">
              <w:rPr>
                <w:rFonts w:ascii="Times New Roman" w:eastAsia="Times New Roman" w:hAnsi="Times New Roman" w:cs="Times New Roman"/>
                <w:color w:val="333333"/>
                <w:sz w:val="28"/>
                <w:szCs w:val="28"/>
                <w:shd w:val="clear" w:color="auto" w:fill="FFFFFF"/>
                <w:lang w:val="ro-RO" w:eastAsia="ru-RU"/>
              </w:rPr>
              <w:t xml:space="preserve"> </w:t>
            </w:r>
            <w:r w:rsidRPr="009B7F32">
              <w:rPr>
                <w:rFonts w:ascii="Times New Roman" w:eastAsia="Times New Roman" w:hAnsi="Times New Roman" w:cs="Times New Roman"/>
                <w:b/>
                <w:color w:val="333333"/>
                <w:sz w:val="28"/>
                <w:szCs w:val="28"/>
                <w:shd w:val="clear" w:color="auto" w:fill="FFFFFF"/>
                <w:lang w:val="ro-RO" w:eastAsia="ru-RU"/>
              </w:rPr>
              <w:t>includerea instituţiei recidivei</w:t>
            </w:r>
            <w:r w:rsidRPr="009B7F32">
              <w:rPr>
                <w:rFonts w:ascii="Times New Roman" w:eastAsia="Times New Roman" w:hAnsi="Times New Roman" w:cs="Times New Roman"/>
                <w:color w:val="333333"/>
                <w:sz w:val="28"/>
                <w:szCs w:val="28"/>
                <w:shd w:val="clear" w:color="auto" w:fill="FFFFFF"/>
                <w:lang w:val="ro-RO" w:eastAsia="ru-RU"/>
              </w:rPr>
              <w:t xml:space="preserve"> în procesul contravenţional, astfel, pentru </w:t>
            </w:r>
            <w:proofErr w:type="spellStart"/>
            <w:r w:rsidRPr="009B7F32">
              <w:rPr>
                <w:rFonts w:ascii="Times New Roman" w:eastAsia="Times New Roman" w:hAnsi="Times New Roman" w:cs="Times New Roman"/>
                <w:color w:val="333333"/>
                <w:sz w:val="28"/>
                <w:szCs w:val="28"/>
                <w:shd w:val="clear" w:color="auto" w:fill="FFFFFF"/>
                <w:lang w:val="ro-RO" w:eastAsia="ru-RU"/>
              </w:rPr>
              <w:t>săvîrşirea</w:t>
            </w:r>
            <w:proofErr w:type="spellEnd"/>
            <w:r w:rsidRPr="009B7F32">
              <w:rPr>
                <w:rFonts w:ascii="Times New Roman" w:eastAsia="Times New Roman" w:hAnsi="Times New Roman" w:cs="Times New Roman"/>
                <w:color w:val="333333"/>
                <w:sz w:val="28"/>
                <w:szCs w:val="28"/>
                <w:shd w:val="clear" w:color="auto" w:fill="FFFFFF"/>
                <w:lang w:val="ro-RO" w:eastAsia="ru-RU"/>
              </w:rPr>
              <w:t xml:space="preserve"> repetată, pe parcursul uni an, să fie aplicate amenzi, inclusiv şi </w:t>
            </w:r>
            <w:r w:rsidRPr="009B7F32">
              <w:rPr>
                <w:rFonts w:ascii="Times New Roman" w:eastAsia="Times New Roman" w:hAnsi="Times New Roman" w:cs="Times New Roman"/>
                <w:color w:val="000000"/>
                <w:sz w:val="28"/>
                <w:szCs w:val="28"/>
                <w:lang w:val="ro-RO" w:eastAsia="ru-RU"/>
              </w:rPr>
              <w:t xml:space="preserve">suspendare  de </w:t>
            </w:r>
            <w:proofErr w:type="spellStart"/>
            <w:r w:rsidRPr="009B7F32">
              <w:rPr>
                <w:rFonts w:ascii="Times New Roman" w:eastAsia="Calibri" w:hAnsi="Times New Roman" w:cs="Times New Roman"/>
                <w:sz w:val="28"/>
                <w:szCs w:val="28"/>
                <w:lang w:val="fr-FR" w:eastAsia="ru-RU"/>
              </w:rPr>
              <w:t>dreptul</w:t>
            </w:r>
            <w:proofErr w:type="spellEnd"/>
            <w:r w:rsidRPr="009B7F32">
              <w:rPr>
                <w:rFonts w:ascii="Times New Roman" w:eastAsia="Calibri" w:hAnsi="Times New Roman" w:cs="Times New Roman"/>
                <w:sz w:val="28"/>
                <w:szCs w:val="28"/>
                <w:lang w:val="fr-FR" w:eastAsia="ru-RU"/>
              </w:rPr>
              <w:t xml:space="preserve"> </w:t>
            </w:r>
            <w:proofErr w:type="spellStart"/>
            <w:r w:rsidRPr="009B7F32">
              <w:rPr>
                <w:rFonts w:ascii="Times New Roman" w:eastAsia="Calibri" w:hAnsi="Times New Roman" w:cs="Times New Roman"/>
                <w:sz w:val="28"/>
                <w:szCs w:val="28"/>
                <w:lang w:val="fr-FR" w:eastAsia="ru-RU"/>
              </w:rPr>
              <w:t>special</w:t>
            </w:r>
            <w:proofErr w:type="spellEnd"/>
            <w:r w:rsidRPr="009B7F32">
              <w:rPr>
                <w:rFonts w:ascii="Times New Roman" w:eastAsia="Calibri" w:hAnsi="Times New Roman" w:cs="Times New Roman"/>
                <w:sz w:val="28"/>
                <w:szCs w:val="28"/>
                <w:lang w:val="fr-FR" w:eastAsia="ru-RU"/>
              </w:rPr>
              <w:t xml:space="preserve"> de a </w:t>
            </w:r>
            <w:proofErr w:type="spellStart"/>
            <w:r w:rsidRPr="009B7F32">
              <w:rPr>
                <w:rFonts w:ascii="Times New Roman" w:eastAsia="Calibri" w:hAnsi="Times New Roman" w:cs="Times New Roman"/>
                <w:sz w:val="28"/>
                <w:szCs w:val="28"/>
                <w:lang w:val="fr-FR" w:eastAsia="ru-RU"/>
              </w:rPr>
              <w:t>conduce</w:t>
            </w:r>
            <w:proofErr w:type="spellEnd"/>
            <w:r w:rsidRPr="009B7F32">
              <w:rPr>
                <w:rFonts w:ascii="Times New Roman" w:eastAsia="Calibri" w:hAnsi="Times New Roman" w:cs="Times New Roman"/>
                <w:sz w:val="28"/>
                <w:szCs w:val="28"/>
                <w:lang w:val="fr-FR" w:eastAsia="ru-RU"/>
              </w:rPr>
              <w:t xml:space="preserve"> </w:t>
            </w:r>
            <w:r w:rsidRPr="009B7F32">
              <w:rPr>
                <w:rFonts w:ascii="Times New Roman" w:eastAsia="Times New Roman" w:hAnsi="Times New Roman" w:cs="Times New Roman"/>
                <w:color w:val="000000"/>
                <w:sz w:val="28"/>
                <w:szCs w:val="28"/>
                <w:lang w:val="ro-RO" w:eastAsia="ru-RU"/>
              </w:rPr>
              <w:t>mijloace de transport.</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color w:val="000000"/>
                <w:sz w:val="28"/>
                <w:szCs w:val="28"/>
                <w:lang w:val="ro-RO" w:eastAsia="ru-RU"/>
              </w:rPr>
            </w:pPr>
          </w:p>
          <w:p w:rsidR="009B7F32" w:rsidRPr="009B7F32" w:rsidRDefault="009B7F32" w:rsidP="009B7F32">
            <w:pPr>
              <w:tabs>
                <w:tab w:val="left" w:pos="0"/>
                <w:tab w:val="left" w:pos="752"/>
                <w:tab w:val="left" w:pos="890"/>
              </w:tabs>
              <w:spacing w:after="0" w:line="240" w:lineRule="auto"/>
              <w:ind w:firstLine="567"/>
              <w:jc w:val="both"/>
              <w:rPr>
                <w:rFonts w:ascii="Times New Roman" w:eastAsia="Times New Roman" w:hAnsi="Times New Roman" w:cs="Times New Roman"/>
                <w:iCs/>
                <w:sz w:val="28"/>
                <w:szCs w:val="28"/>
                <w:lang w:val="ro-RO" w:eastAsia="ru-RU"/>
              </w:rPr>
            </w:pPr>
            <w:r w:rsidRPr="009B7F32">
              <w:rPr>
                <w:rFonts w:ascii="Times New Roman" w:eastAsia="Times New Roman" w:hAnsi="Times New Roman" w:cs="Times New Roman"/>
                <w:b/>
                <w:color w:val="212121"/>
                <w:sz w:val="28"/>
                <w:szCs w:val="28"/>
                <w:lang w:val="ro-RO" w:eastAsia="ru-RU"/>
              </w:rPr>
              <w:t>4)</w:t>
            </w:r>
            <w:r w:rsidRPr="009B7F32">
              <w:rPr>
                <w:rFonts w:ascii="Times New Roman" w:eastAsia="Times New Roman" w:hAnsi="Times New Roman" w:cs="Times New Roman"/>
                <w:iCs/>
                <w:sz w:val="28"/>
                <w:szCs w:val="28"/>
                <w:lang w:val="ro-RO" w:eastAsia="ru-RU"/>
              </w:rPr>
              <w:t xml:space="preserve"> Reiterăm prevederile </w:t>
            </w:r>
            <w:proofErr w:type="spellStart"/>
            <w:r w:rsidRPr="009B7F32">
              <w:rPr>
                <w:rFonts w:ascii="Times New Roman" w:eastAsia="Times New Roman" w:hAnsi="Times New Roman" w:cs="Times New Roman"/>
                <w:iCs/>
                <w:sz w:val="28"/>
                <w:szCs w:val="28"/>
                <w:lang w:val="ro-RO" w:eastAsia="ru-RU"/>
              </w:rPr>
              <w:t>Hotărîrii</w:t>
            </w:r>
            <w:proofErr w:type="spellEnd"/>
            <w:r w:rsidRPr="009B7F32">
              <w:rPr>
                <w:rFonts w:ascii="Times New Roman" w:eastAsia="Times New Roman" w:hAnsi="Times New Roman" w:cs="Times New Roman"/>
                <w:iCs/>
                <w:sz w:val="28"/>
                <w:szCs w:val="28"/>
                <w:lang w:val="ro-RO" w:eastAsia="ru-RU"/>
              </w:rPr>
              <w:t xml:space="preserve"> Curţii Constituţionale nr.28/2014, </w:t>
            </w:r>
            <w:r w:rsidRPr="009B7F32">
              <w:rPr>
                <w:rFonts w:ascii="Times New Roman" w:eastAsia="Times New Roman" w:hAnsi="Times New Roman" w:cs="Times New Roman"/>
                <w:bCs/>
                <w:color w:val="000000"/>
                <w:sz w:val="28"/>
                <w:szCs w:val="28"/>
                <w:lang w:val="ro-RO" w:eastAsia="ro-RO"/>
              </w:rPr>
              <w:t xml:space="preserve">pentru controlul constituţionalităţii articolului 234 din Codul contravenţional al Republicii </w:t>
            </w:r>
            <w:r w:rsidRPr="009B7F32">
              <w:rPr>
                <w:rFonts w:ascii="Times New Roman" w:eastAsia="Times New Roman" w:hAnsi="Times New Roman" w:cs="Times New Roman"/>
                <w:bCs/>
                <w:color w:val="000000"/>
                <w:sz w:val="28"/>
                <w:szCs w:val="28"/>
                <w:lang w:val="ro-RO" w:eastAsia="ro-RO"/>
              </w:rPr>
              <w:lastRenderedPageBreak/>
              <w:t xml:space="preserve">Moldova </w:t>
            </w:r>
            <w:r w:rsidRPr="009B7F32">
              <w:rPr>
                <w:rFonts w:ascii="Times New Roman" w:eastAsia="Times New Roman" w:hAnsi="Times New Roman" w:cs="Times New Roman"/>
                <w:bCs/>
                <w:iCs/>
                <w:color w:val="000000"/>
                <w:sz w:val="28"/>
                <w:szCs w:val="28"/>
                <w:lang w:val="ro-RO" w:eastAsia="ro-RO"/>
              </w:rPr>
              <w:t xml:space="preserve">(Sesizarea nr.53a/2014), </w:t>
            </w:r>
            <w:r w:rsidRPr="009B7F32">
              <w:rPr>
                <w:rFonts w:ascii="Times New Roman" w:eastAsia="Times New Roman" w:hAnsi="Times New Roman" w:cs="Times New Roman"/>
                <w:color w:val="000000"/>
                <w:sz w:val="28"/>
                <w:szCs w:val="28"/>
                <w:lang w:val="ro-RO" w:eastAsia="ru-RU"/>
              </w:rPr>
              <w:t xml:space="preserve">care a menţionat că securitatea traficului rutier prezintă un interes public major, prin urmare asigurarea securităţii este o obligaţie pozitivă a statului. </w:t>
            </w:r>
            <w:r w:rsidRPr="009B7F32">
              <w:rPr>
                <w:rFonts w:ascii="Times New Roman" w:eastAsia="Times New Roman" w:hAnsi="Times New Roman" w:cs="Times New Roman"/>
                <w:i/>
                <w:color w:val="000000"/>
                <w:sz w:val="28"/>
                <w:szCs w:val="28"/>
                <w:lang w:val="ro-RO" w:eastAsia="ru-RU"/>
              </w:rPr>
              <w:t>Unitatea de transport, ca participant la trafic, reprezintă o sursă de pericol sporit, conducătorul auto având obligaţia de a respecta anumite reglementări impuse de autorităţi în evitarea riscurilor rezultate din utilizarea autovehiculelor.</w:t>
            </w:r>
            <w:r w:rsidRPr="009B7F32">
              <w:rPr>
                <w:rFonts w:ascii="Times New Roman" w:eastAsia="Times New Roman" w:hAnsi="Times New Roman" w:cs="Times New Roman"/>
                <w:color w:val="000000"/>
                <w:sz w:val="28"/>
                <w:szCs w:val="28"/>
                <w:lang w:val="ro-RO" w:eastAsia="ru-RU"/>
              </w:rPr>
              <w:t xml:space="preserve"> De asemenea, deţinătorul vehiculului este responsabil pentru prejudiciul cauzat prin utilizarea vehiculului aflat în posesia sa.</w:t>
            </w:r>
          </w:p>
          <w:p w:rsidR="009B7F32" w:rsidRPr="009B7F32" w:rsidRDefault="009B7F32" w:rsidP="009B7F32">
            <w:pPr>
              <w:shd w:val="clear" w:color="auto" w:fill="FFFFFF"/>
              <w:tabs>
                <w:tab w:val="left" w:pos="7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ro-RO" w:eastAsia="en-GB"/>
              </w:rPr>
            </w:pPr>
            <w:r w:rsidRPr="009B7F32">
              <w:rPr>
                <w:rFonts w:ascii="Times New Roman" w:eastAsia="Times New Roman" w:hAnsi="Times New Roman" w:cs="Times New Roman"/>
                <w:color w:val="212121"/>
                <w:sz w:val="28"/>
                <w:szCs w:val="28"/>
                <w:lang w:val="ro-RO" w:eastAsia="en-GB"/>
              </w:rPr>
              <w:t xml:space="preserve"> Astfel, s</w:t>
            </w:r>
            <w:r w:rsidRPr="009B7F32">
              <w:rPr>
                <w:rFonts w:ascii="Times New Roman" w:eastAsia="Times New Roman" w:hAnsi="Times New Roman" w:cs="Times New Roman"/>
                <w:sz w:val="28"/>
                <w:szCs w:val="28"/>
                <w:lang w:val="fr-FR" w:eastAsia="en-GB"/>
              </w:rPr>
              <w:t xml:space="preserve">e </w:t>
            </w:r>
            <w:proofErr w:type="spellStart"/>
            <w:r w:rsidRPr="009B7F32">
              <w:rPr>
                <w:rFonts w:ascii="Times New Roman" w:eastAsia="Times New Roman" w:hAnsi="Times New Roman" w:cs="Times New Roman"/>
                <w:sz w:val="28"/>
                <w:szCs w:val="28"/>
                <w:lang w:val="fr-FR" w:eastAsia="en-GB"/>
              </w:rPr>
              <w:t>propune</w:t>
            </w:r>
            <w:proofErr w:type="spellEnd"/>
            <w:r w:rsidRPr="009B7F32">
              <w:rPr>
                <w:rFonts w:ascii="Times New Roman" w:eastAsia="Times New Roman" w:hAnsi="Times New Roman" w:cs="Times New Roman"/>
                <w:sz w:val="28"/>
                <w:szCs w:val="28"/>
                <w:lang w:val="en-GB" w:eastAsia="en-GB"/>
              </w:rPr>
              <w:t xml:space="preserve"> </w:t>
            </w:r>
            <w:proofErr w:type="spellStart"/>
            <w:r w:rsidRPr="009B7F32">
              <w:rPr>
                <w:rFonts w:ascii="Times New Roman" w:eastAsia="Times New Roman" w:hAnsi="Times New Roman" w:cs="Times New Roman"/>
                <w:sz w:val="28"/>
                <w:szCs w:val="28"/>
                <w:lang w:val="fr-FR" w:eastAsia="en-GB"/>
              </w:rPr>
              <w:t>includerea</w:t>
            </w:r>
            <w:proofErr w:type="spellEnd"/>
            <w:r w:rsidRPr="009B7F32">
              <w:rPr>
                <w:rFonts w:ascii="Times New Roman" w:eastAsia="Times New Roman" w:hAnsi="Times New Roman" w:cs="Times New Roman"/>
                <w:sz w:val="28"/>
                <w:szCs w:val="28"/>
                <w:lang w:val="fr-FR" w:eastAsia="en-GB"/>
              </w:rPr>
              <w:t xml:space="preserve"> </w:t>
            </w:r>
            <w:proofErr w:type="spellStart"/>
            <w:r w:rsidRPr="009B7F32">
              <w:rPr>
                <w:rFonts w:ascii="Times New Roman" w:eastAsia="Times New Roman" w:hAnsi="Times New Roman" w:cs="Times New Roman"/>
                <w:sz w:val="28"/>
                <w:szCs w:val="28"/>
                <w:lang w:val="fr-FR" w:eastAsia="en-GB"/>
              </w:rPr>
              <w:t>confiscării</w:t>
            </w:r>
            <w:proofErr w:type="spellEnd"/>
            <w:r w:rsidRPr="009B7F32">
              <w:rPr>
                <w:rFonts w:ascii="Times New Roman" w:eastAsia="Times New Roman" w:hAnsi="Times New Roman" w:cs="Times New Roman"/>
                <w:sz w:val="28"/>
                <w:szCs w:val="28"/>
                <w:lang w:val="fr-FR" w:eastAsia="en-GB"/>
              </w:rPr>
              <w:t xml:space="preserve"> </w:t>
            </w:r>
            <w:proofErr w:type="spellStart"/>
            <w:r w:rsidRPr="009B7F32">
              <w:rPr>
                <w:rFonts w:ascii="Times New Roman" w:eastAsia="Times New Roman" w:hAnsi="Times New Roman" w:cs="Times New Roman"/>
                <w:sz w:val="28"/>
                <w:szCs w:val="28"/>
                <w:lang w:val="fr-FR" w:eastAsia="en-GB"/>
              </w:rPr>
              <w:t>speciale</w:t>
            </w:r>
            <w:proofErr w:type="spellEnd"/>
            <w:r w:rsidRPr="009B7F32">
              <w:rPr>
                <w:rFonts w:ascii="Times New Roman" w:eastAsia="Times New Roman" w:hAnsi="Times New Roman" w:cs="Times New Roman"/>
                <w:sz w:val="28"/>
                <w:szCs w:val="28"/>
                <w:lang w:val="fr-FR" w:eastAsia="en-GB"/>
              </w:rPr>
              <w:t xml:space="preserve"> a </w:t>
            </w:r>
            <w:proofErr w:type="spellStart"/>
            <w:r w:rsidRPr="009B7F32">
              <w:rPr>
                <w:rFonts w:ascii="Times New Roman" w:eastAsia="Times New Roman" w:hAnsi="Times New Roman" w:cs="Times New Roman"/>
                <w:sz w:val="28"/>
                <w:szCs w:val="28"/>
                <w:lang w:val="fr-FR" w:eastAsia="en-GB"/>
              </w:rPr>
              <w:t>mijlocului</w:t>
            </w:r>
            <w:proofErr w:type="spellEnd"/>
            <w:r w:rsidRPr="009B7F32">
              <w:rPr>
                <w:rFonts w:ascii="Times New Roman" w:eastAsia="Times New Roman" w:hAnsi="Times New Roman" w:cs="Times New Roman"/>
                <w:sz w:val="28"/>
                <w:szCs w:val="28"/>
                <w:lang w:val="fr-FR" w:eastAsia="en-GB"/>
              </w:rPr>
              <w:t xml:space="preserve"> de transport</w:t>
            </w:r>
            <w:r w:rsidRPr="009B7F32">
              <w:rPr>
                <w:rFonts w:ascii="Times New Roman" w:eastAsia="Times New Roman" w:hAnsi="Times New Roman" w:cs="Times New Roman"/>
                <w:sz w:val="28"/>
                <w:szCs w:val="28"/>
                <w:lang w:val="en-GB" w:eastAsia="en-GB"/>
              </w:rPr>
              <w:t xml:space="preserve"> </w:t>
            </w:r>
            <w:proofErr w:type="spellStart"/>
            <w:r w:rsidRPr="009B7F32">
              <w:rPr>
                <w:rFonts w:ascii="Times New Roman" w:eastAsia="Times New Roman" w:hAnsi="Times New Roman" w:cs="Times New Roman"/>
                <w:sz w:val="28"/>
                <w:szCs w:val="28"/>
                <w:lang w:val="en-GB" w:eastAsia="en-GB"/>
              </w:rPr>
              <w:t>utilizat</w:t>
            </w:r>
            <w:proofErr w:type="spellEnd"/>
            <w:r w:rsidRPr="009B7F32">
              <w:rPr>
                <w:rFonts w:ascii="Times New Roman" w:eastAsia="Times New Roman" w:hAnsi="Times New Roman" w:cs="Times New Roman"/>
                <w:sz w:val="28"/>
                <w:szCs w:val="28"/>
                <w:lang w:val="en-GB" w:eastAsia="en-GB"/>
              </w:rPr>
              <w:t xml:space="preserve"> </w:t>
            </w:r>
            <w:proofErr w:type="spellStart"/>
            <w:r w:rsidRPr="009B7F32">
              <w:rPr>
                <w:rFonts w:ascii="Times New Roman" w:eastAsia="Times New Roman" w:hAnsi="Times New Roman" w:cs="Times New Roman"/>
                <w:sz w:val="28"/>
                <w:szCs w:val="28"/>
                <w:lang w:val="en-GB" w:eastAsia="en-GB"/>
              </w:rPr>
              <w:t>pentru</w:t>
            </w:r>
            <w:proofErr w:type="spellEnd"/>
            <w:r w:rsidRPr="009B7F32">
              <w:rPr>
                <w:rFonts w:ascii="Times New Roman" w:eastAsia="Times New Roman" w:hAnsi="Times New Roman" w:cs="Times New Roman"/>
                <w:sz w:val="28"/>
                <w:szCs w:val="28"/>
                <w:lang w:val="en-GB" w:eastAsia="en-GB"/>
              </w:rPr>
              <w:t xml:space="preserve"> </w:t>
            </w:r>
            <w:proofErr w:type="spellStart"/>
            <w:r w:rsidRPr="009B7F32">
              <w:rPr>
                <w:rFonts w:ascii="Times New Roman" w:eastAsia="Times New Roman" w:hAnsi="Times New Roman" w:cs="Times New Roman"/>
                <w:sz w:val="28"/>
                <w:szCs w:val="28"/>
                <w:lang w:val="en-GB" w:eastAsia="en-GB"/>
              </w:rPr>
              <w:t>comiterea</w:t>
            </w:r>
            <w:proofErr w:type="spellEnd"/>
            <w:r w:rsidRPr="009B7F32">
              <w:rPr>
                <w:rFonts w:ascii="Times New Roman" w:eastAsia="Times New Roman" w:hAnsi="Times New Roman" w:cs="Times New Roman"/>
                <w:sz w:val="28"/>
                <w:szCs w:val="28"/>
                <w:lang w:val="en-GB" w:eastAsia="en-GB"/>
              </w:rPr>
              <w:t xml:space="preserve"> </w:t>
            </w:r>
            <w:proofErr w:type="spellStart"/>
            <w:r w:rsidRPr="009B7F32">
              <w:rPr>
                <w:rFonts w:ascii="Times New Roman" w:eastAsia="Times New Roman" w:hAnsi="Times New Roman" w:cs="Times New Roman"/>
                <w:sz w:val="28"/>
                <w:szCs w:val="28"/>
                <w:lang w:val="en-GB" w:eastAsia="en-GB"/>
              </w:rPr>
              <w:t>infractiunilor</w:t>
            </w:r>
            <w:proofErr w:type="spellEnd"/>
            <w:r w:rsidRPr="009B7F32">
              <w:rPr>
                <w:rFonts w:ascii="Times New Roman" w:eastAsia="Times New Roman" w:hAnsi="Times New Roman" w:cs="Times New Roman"/>
                <w:sz w:val="28"/>
                <w:szCs w:val="28"/>
                <w:lang w:val="en-GB" w:eastAsia="en-GB"/>
              </w:rPr>
              <w:t xml:space="preserve"> </w:t>
            </w:r>
            <w:proofErr w:type="spellStart"/>
            <w:r w:rsidRPr="009B7F32">
              <w:rPr>
                <w:rFonts w:ascii="Times New Roman" w:eastAsia="Times New Roman" w:hAnsi="Times New Roman" w:cs="Times New Roman"/>
                <w:sz w:val="28"/>
                <w:szCs w:val="28"/>
                <w:lang w:val="en-GB" w:eastAsia="en-GB"/>
              </w:rPr>
              <w:t>prevăzute</w:t>
            </w:r>
            <w:proofErr w:type="spellEnd"/>
            <w:r w:rsidRPr="009B7F32">
              <w:rPr>
                <w:rFonts w:ascii="Times New Roman" w:eastAsia="Times New Roman" w:hAnsi="Times New Roman" w:cs="Times New Roman"/>
                <w:sz w:val="28"/>
                <w:szCs w:val="28"/>
                <w:lang w:val="en-GB" w:eastAsia="en-GB"/>
              </w:rPr>
              <w:t xml:space="preserve"> la art. 264, art. 264</w:t>
            </w:r>
            <w:r w:rsidRPr="009B7F32">
              <w:rPr>
                <w:rFonts w:ascii="Times New Roman" w:eastAsia="Times New Roman" w:hAnsi="Times New Roman" w:cs="Times New Roman"/>
                <w:sz w:val="28"/>
                <w:szCs w:val="28"/>
                <w:vertAlign w:val="superscript"/>
                <w:lang w:val="en-GB" w:eastAsia="en-GB"/>
              </w:rPr>
              <w:t>1</w:t>
            </w:r>
            <w:r w:rsidRPr="009B7F32">
              <w:rPr>
                <w:rFonts w:ascii="Times New Roman" w:eastAsia="Times New Roman" w:hAnsi="Times New Roman" w:cs="Times New Roman"/>
                <w:sz w:val="28"/>
                <w:szCs w:val="28"/>
                <w:lang w:val="en-GB" w:eastAsia="en-GB"/>
              </w:rPr>
              <w:t xml:space="preserve"> din </w:t>
            </w:r>
            <w:proofErr w:type="spellStart"/>
            <w:r w:rsidRPr="009B7F32">
              <w:rPr>
                <w:rFonts w:ascii="Times New Roman" w:eastAsia="Times New Roman" w:hAnsi="Times New Roman" w:cs="Times New Roman"/>
                <w:sz w:val="28"/>
                <w:szCs w:val="28"/>
                <w:lang w:val="en-GB" w:eastAsia="en-GB"/>
              </w:rPr>
              <w:t>Codul</w:t>
            </w:r>
            <w:proofErr w:type="spellEnd"/>
            <w:r w:rsidRPr="009B7F32">
              <w:rPr>
                <w:rFonts w:ascii="Times New Roman" w:eastAsia="Times New Roman" w:hAnsi="Times New Roman" w:cs="Times New Roman"/>
                <w:sz w:val="28"/>
                <w:szCs w:val="28"/>
                <w:lang w:val="en-GB" w:eastAsia="en-GB"/>
              </w:rPr>
              <w:t xml:space="preserve"> penal </w:t>
            </w:r>
            <w:proofErr w:type="spellStart"/>
            <w:r w:rsidRPr="009B7F32">
              <w:rPr>
                <w:rFonts w:ascii="Times New Roman" w:eastAsia="Times New Roman" w:hAnsi="Times New Roman" w:cs="Times New Roman"/>
                <w:sz w:val="28"/>
                <w:szCs w:val="28"/>
                <w:lang w:val="en-GB" w:eastAsia="en-GB"/>
              </w:rPr>
              <w:t>sau</w:t>
            </w:r>
            <w:proofErr w:type="spellEnd"/>
            <w:r w:rsidRPr="009B7F32">
              <w:rPr>
                <w:rFonts w:ascii="Times New Roman" w:eastAsia="Times New Roman" w:hAnsi="Times New Roman" w:cs="Times New Roman"/>
                <w:sz w:val="28"/>
                <w:szCs w:val="28"/>
                <w:lang w:val="en-GB" w:eastAsia="en-GB"/>
              </w:rPr>
              <w:t xml:space="preserve"> a </w:t>
            </w:r>
            <w:proofErr w:type="spellStart"/>
            <w:r w:rsidRPr="009B7F32">
              <w:rPr>
                <w:rFonts w:ascii="Times New Roman" w:eastAsia="Times New Roman" w:hAnsi="Times New Roman" w:cs="Times New Roman"/>
                <w:sz w:val="28"/>
                <w:szCs w:val="28"/>
                <w:lang w:val="en-GB" w:eastAsia="en-GB"/>
              </w:rPr>
              <w:t>contravenţiilor</w:t>
            </w:r>
            <w:proofErr w:type="spellEnd"/>
            <w:r w:rsidRPr="009B7F32">
              <w:rPr>
                <w:rFonts w:ascii="Times New Roman" w:eastAsia="Times New Roman" w:hAnsi="Times New Roman" w:cs="Times New Roman"/>
                <w:sz w:val="28"/>
                <w:szCs w:val="28"/>
                <w:lang w:val="en-GB" w:eastAsia="en-GB"/>
              </w:rPr>
              <w:t xml:space="preserve"> </w:t>
            </w:r>
            <w:proofErr w:type="spellStart"/>
            <w:r w:rsidRPr="009B7F32">
              <w:rPr>
                <w:rFonts w:ascii="Times New Roman" w:eastAsia="Times New Roman" w:hAnsi="Times New Roman" w:cs="Times New Roman"/>
                <w:sz w:val="28"/>
                <w:szCs w:val="28"/>
                <w:lang w:val="en-GB" w:eastAsia="en-GB"/>
              </w:rPr>
              <w:t>prevăzute</w:t>
            </w:r>
            <w:proofErr w:type="spellEnd"/>
            <w:r w:rsidRPr="009B7F32">
              <w:rPr>
                <w:rFonts w:ascii="Times New Roman" w:eastAsia="Times New Roman" w:hAnsi="Times New Roman" w:cs="Times New Roman"/>
                <w:sz w:val="28"/>
                <w:szCs w:val="28"/>
                <w:lang w:val="en-GB" w:eastAsia="en-GB"/>
              </w:rPr>
              <w:t xml:space="preserve"> l</w:t>
            </w:r>
            <w:r w:rsidRPr="009B7F32">
              <w:rPr>
                <w:rFonts w:ascii="Times New Roman" w:eastAsia="Times New Roman" w:hAnsi="Times New Roman" w:cs="Times New Roman"/>
                <w:bCs/>
                <w:color w:val="000000"/>
                <w:sz w:val="28"/>
                <w:szCs w:val="28"/>
                <w:lang w:val="en-GB" w:eastAsia="en-GB"/>
              </w:rPr>
              <w:t xml:space="preserve">a </w:t>
            </w:r>
            <w:proofErr w:type="spellStart"/>
            <w:r w:rsidRPr="009B7F32">
              <w:rPr>
                <w:rFonts w:ascii="Times New Roman" w:eastAsia="Times New Roman" w:hAnsi="Times New Roman" w:cs="Times New Roman"/>
                <w:bCs/>
                <w:color w:val="000000"/>
                <w:sz w:val="28"/>
                <w:szCs w:val="28"/>
                <w:lang w:val="en-GB" w:eastAsia="en-GB"/>
              </w:rPr>
              <w:t>articolul</w:t>
            </w:r>
            <w:proofErr w:type="spellEnd"/>
            <w:r w:rsidRPr="009B7F32">
              <w:rPr>
                <w:rFonts w:ascii="Times New Roman" w:eastAsia="Times New Roman" w:hAnsi="Times New Roman" w:cs="Times New Roman"/>
                <w:bCs/>
                <w:color w:val="000000"/>
                <w:sz w:val="28"/>
                <w:szCs w:val="28"/>
                <w:lang w:val="en-GB" w:eastAsia="en-GB"/>
              </w:rPr>
              <w:t xml:space="preserve"> 439</w:t>
            </w:r>
            <w:r w:rsidRPr="009B7F32">
              <w:rPr>
                <w:rFonts w:ascii="Times New Roman" w:eastAsia="Times New Roman" w:hAnsi="Times New Roman" w:cs="Times New Roman"/>
                <w:bCs/>
                <w:color w:val="000000"/>
                <w:sz w:val="28"/>
                <w:szCs w:val="28"/>
                <w:vertAlign w:val="superscript"/>
                <w:lang w:val="en-GB" w:eastAsia="en-GB"/>
              </w:rPr>
              <w:t>7</w:t>
            </w:r>
            <w:r w:rsidRPr="009B7F32">
              <w:rPr>
                <w:rFonts w:ascii="Times New Roman" w:eastAsia="Times New Roman" w:hAnsi="Times New Roman" w:cs="Times New Roman"/>
                <w:bCs/>
                <w:color w:val="000000"/>
                <w:sz w:val="28"/>
                <w:szCs w:val="28"/>
                <w:lang w:val="en-GB" w:eastAsia="en-GB"/>
              </w:rPr>
              <w:t xml:space="preserve"> </w:t>
            </w:r>
            <w:proofErr w:type="spellStart"/>
            <w:r w:rsidRPr="009B7F32">
              <w:rPr>
                <w:rFonts w:ascii="Times New Roman" w:eastAsia="Times New Roman" w:hAnsi="Times New Roman" w:cs="Times New Roman"/>
                <w:bCs/>
                <w:color w:val="000000"/>
                <w:sz w:val="28"/>
                <w:szCs w:val="28"/>
                <w:lang w:val="en-GB" w:eastAsia="en-GB"/>
              </w:rPr>
              <w:t>alineatul</w:t>
            </w:r>
            <w:proofErr w:type="spellEnd"/>
            <w:r w:rsidRPr="009B7F32">
              <w:rPr>
                <w:rFonts w:ascii="Times New Roman" w:eastAsia="Times New Roman" w:hAnsi="Times New Roman" w:cs="Times New Roman"/>
                <w:bCs/>
                <w:color w:val="000000"/>
                <w:sz w:val="28"/>
                <w:szCs w:val="28"/>
                <w:lang w:val="en-GB" w:eastAsia="en-GB"/>
              </w:rPr>
              <w:t xml:space="preserve"> (2) </w:t>
            </w:r>
            <w:proofErr w:type="spellStart"/>
            <w:r w:rsidRPr="009B7F32">
              <w:rPr>
                <w:rFonts w:ascii="Times New Roman" w:eastAsia="Times New Roman" w:hAnsi="Times New Roman" w:cs="Times New Roman"/>
                <w:bCs/>
                <w:color w:val="000000"/>
                <w:sz w:val="28"/>
                <w:szCs w:val="28"/>
                <w:lang w:val="en-GB" w:eastAsia="en-GB"/>
              </w:rPr>
              <w:t>lit.a</w:t>
            </w:r>
            <w:proofErr w:type="spellEnd"/>
            <w:r w:rsidRPr="009B7F32">
              <w:rPr>
                <w:rFonts w:ascii="Times New Roman" w:eastAsia="Times New Roman" w:hAnsi="Times New Roman" w:cs="Times New Roman"/>
                <w:bCs/>
                <w:color w:val="000000"/>
                <w:sz w:val="28"/>
                <w:szCs w:val="28"/>
                <w:lang w:val="en-GB" w:eastAsia="en-GB"/>
              </w:rPr>
              <w:t xml:space="preserve">), </w:t>
            </w:r>
            <w:proofErr w:type="spellStart"/>
            <w:r w:rsidRPr="009B7F32">
              <w:rPr>
                <w:rFonts w:ascii="Times New Roman" w:eastAsia="Times New Roman" w:hAnsi="Times New Roman" w:cs="Times New Roman"/>
                <w:color w:val="000000"/>
                <w:sz w:val="28"/>
                <w:szCs w:val="28"/>
                <w:lang w:val="en-GB" w:eastAsia="en-GB"/>
              </w:rPr>
              <w:t>inclusiv</w:t>
            </w:r>
            <w:proofErr w:type="spellEnd"/>
            <w:r w:rsidRPr="009B7F32">
              <w:rPr>
                <w:rFonts w:ascii="Times New Roman" w:eastAsia="Times New Roman" w:hAnsi="Times New Roman" w:cs="Times New Roman"/>
                <w:color w:val="000000"/>
                <w:sz w:val="28"/>
                <w:szCs w:val="28"/>
                <w:lang w:val="en-GB" w:eastAsia="en-GB"/>
              </w:rPr>
              <w:t xml:space="preserve"> </w:t>
            </w:r>
            <w:proofErr w:type="spellStart"/>
            <w:r w:rsidRPr="009B7F32">
              <w:rPr>
                <w:rFonts w:ascii="Times New Roman" w:eastAsia="Times New Roman" w:hAnsi="Times New Roman" w:cs="Times New Roman"/>
                <w:color w:val="000000"/>
                <w:sz w:val="28"/>
                <w:szCs w:val="28"/>
                <w:lang w:val="en-GB" w:eastAsia="en-GB"/>
              </w:rPr>
              <w:t>pentru</w:t>
            </w:r>
            <w:proofErr w:type="spellEnd"/>
            <w:r w:rsidRPr="009B7F32">
              <w:rPr>
                <w:rFonts w:ascii="Times New Roman" w:eastAsia="Times New Roman" w:hAnsi="Times New Roman" w:cs="Times New Roman"/>
                <w:color w:val="000000"/>
                <w:sz w:val="28"/>
                <w:szCs w:val="28"/>
                <w:lang w:val="en-GB" w:eastAsia="en-GB"/>
              </w:rPr>
              <w:t xml:space="preserve"> </w:t>
            </w:r>
            <w:proofErr w:type="spellStart"/>
            <w:r w:rsidRPr="009B7F32">
              <w:rPr>
                <w:rFonts w:ascii="Times New Roman" w:eastAsia="Times New Roman" w:hAnsi="Times New Roman" w:cs="Times New Roman"/>
                <w:color w:val="000000"/>
                <w:sz w:val="28"/>
                <w:szCs w:val="28"/>
                <w:lang w:val="en-GB" w:eastAsia="en-GB"/>
              </w:rPr>
              <w:t>contravenţiile</w:t>
            </w:r>
            <w:proofErr w:type="spellEnd"/>
            <w:r w:rsidRPr="009B7F32">
              <w:rPr>
                <w:rFonts w:ascii="Times New Roman" w:eastAsia="Times New Roman" w:hAnsi="Times New Roman" w:cs="Times New Roman"/>
                <w:color w:val="000000"/>
                <w:sz w:val="28"/>
                <w:szCs w:val="28"/>
                <w:lang w:val="en-GB" w:eastAsia="en-GB"/>
              </w:rPr>
              <w:t xml:space="preserve"> </w:t>
            </w:r>
            <w:proofErr w:type="spellStart"/>
            <w:r w:rsidRPr="009B7F32">
              <w:rPr>
                <w:rFonts w:ascii="Times New Roman" w:eastAsia="Times New Roman" w:hAnsi="Times New Roman" w:cs="Times New Roman"/>
                <w:color w:val="000000"/>
                <w:sz w:val="28"/>
                <w:szCs w:val="28"/>
                <w:lang w:val="en-GB" w:eastAsia="en-GB"/>
              </w:rPr>
              <w:t>prevăzute</w:t>
            </w:r>
            <w:proofErr w:type="spellEnd"/>
            <w:r w:rsidRPr="009B7F32">
              <w:rPr>
                <w:rFonts w:ascii="Times New Roman" w:eastAsia="Times New Roman" w:hAnsi="Times New Roman" w:cs="Times New Roman"/>
                <w:color w:val="000000"/>
                <w:sz w:val="28"/>
                <w:szCs w:val="28"/>
                <w:lang w:val="en-GB" w:eastAsia="en-GB"/>
              </w:rPr>
              <w:t xml:space="preserve"> de art.233, art.236 </w:t>
            </w:r>
            <w:proofErr w:type="spellStart"/>
            <w:r w:rsidRPr="009B7F32">
              <w:rPr>
                <w:rFonts w:ascii="Times New Roman" w:eastAsia="Times New Roman" w:hAnsi="Times New Roman" w:cs="Times New Roman"/>
                <w:color w:val="000000"/>
                <w:sz w:val="28"/>
                <w:szCs w:val="28"/>
                <w:lang w:val="en-GB" w:eastAsia="en-GB"/>
              </w:rPr>
              <w:t>alin</w:t>
            </w:r>
            <w:proofErr w:type="spellEnd"/>
            <w:r w:rsidRPr="009B7F32">
              <w:rPr>
                <w:rFonts w:ascii="Times New Roman" w:eastAsia="Times New Roman" w:hAnsi="Times New Roman" w:cs="Times New Roman"/>
                <w:color w:val="000000"/>
                <w:sz w:val="28"/>
                <w:szCs w:val="28"/>
                <w:lang w:val="en-GB" w:eastAsia="en-GB"/>
              </w:rPr>
              <w:t xml:space="preserve">. (5) </w:t>
            </w:r>
            <w:proofErr w:type="spellStart"/>
            <w:proofErr w:type="gramStart"/>
            <w:r w:rsidRPr="009B7F32">
              <w:rPr>
                <w:rFonts w:ascii="Times New Roman" w:eastAsia="Times New Roman" w:hAnsi="Times New Roman" w:cs="Times New Roman"/>
                <w:color w:val="000000"/>
                <w:sz w:val="28"/>
                <w:szCs w:val="28"/>
                <w:lang w:val="en-GB" w:eastAsia="en-GB"/>
              </w:rPr>
              <w:t>şi</w:t>
            </w:r>
            <w:proofErr w:type="spellEnd"/>
            <w:proofErr w:type="gramEnd"/>
            <w:r w:rsidRPr="009B7F32">
              <w:rPr>
                <w:rFonts w:ascii="Times New Roman" w:eastAsia="Times New Roman" w:hAnsi="Times New Roman" w:cs="Times New Roman"/>
                <w:color w:val="000000"/>
                <w:sz w:val="28"/>
                <w:szCs w:val="28"/>
                <w:lang w:val="en-GB" w:eastAsia="en-GB"/>
              </w:rPr>
              <w:t xml:space="preserve"> </w:t>
            </w:r>
            <w:proofErr w:type="spellStart"/>
            <w:r w:rsidRPr="009B7F32">
              <w:rPr>
                <w:rFonts w:ascii="Times New Roman" w:eastAsia="Times New Roman" w:hAnsi="Times New Roman" w:cs="Times New Roman"/>
                <w:color w:val="000000"/>
                <w:sz w:val="28"/>
                <w:szCs w:val="28"/>
                <w:lang w:val="en-GB" w:eastAsia="en-GB"/>
              </w:rPr>
              <w:t>alin</w:t>
            </w:r>
            <w:proofErr w:type="spellEnd"/>
            <w:r w:rsidRPr="009B7F32">
              <w:rPr>
                <w:rFonts w:ascii="Times New Roman" w:eastAsia="Times New Roman" w:hAnsi="Times New Roman" w:cs="Times New Roman"/>
                <w:color w:val="000000"/>
                <w:sz w:val="28"/>
                <w:szCs w:val="28"/>
                <w:lang w:val="en-GB" w:eastAsia="en-GB"/>
              </w:rPr>
              <w:t xml:space="preserve">. (7) </w:t>
            </w:r>
            <w:proofErr w:type="spellStart"/>
            <w:proofErr w:type="gramStart"/>
            <w:r w:rsidRPr="009B7F32">
              <w:rPr>
                <w:rFonts w:ascii="Times New Roman" w:eastAsia="Times New Roman" w:hAnsi="Times New Roman" w:cs="Times New Roman"/>
                <w:color w:val="000000"/>
                <w:sz w:val="28"/>
                <w:szCs w:val="28"/>
                <w:lang w:val="en-GB" w:eastAsia="en-GB"/>
              </w:rPr>
              <w:t>prezentul</w:t>
            </w:r>
            <w:proofErr w:type="spellEnd"/>
            <w:proofErr w:type="gramEnd"/>
            <w:r w:rsidRPr="009B7F32">
              <w:rPr>
                <w:rFonts w:ascii="Times New Roman" w:eastAsia="Times New Roman" w:hAnsi="Times New Roman" w:cs="Times New Roman"/>
                <w:color w:val="000000"/>
                <w:sz w:val="28"/>
                <w:szCs w:val="28"/>
                <w:lang w:val="en-GB" w:eastAsia="en-GB"/>
              </w:rPr>
              <w:t xml:space="preserve"> Cod </w:t>
            </w:r>
            <w:proofErr w:type="spellStart"/>
            <w:r w:rsidRPr="009B7F32">
              <w:rPr>
                <w:rFonts w:ascii="Times New Roman" w:eastAsia="Times New Roman" w:hAnsi="Times New Roman" w:cs="Times New Roman"/>
                <w:color w:val="000000"/>
                <w:sz w:val="28"/>
                <w:szCs w:val="28"/>
                <w:lang w:val="en-GB" w:eastAsia="en-GB"/>
              </w:rPr>
              <w:t>contravenţional</w:t>
            </w:r>
            <w:proofErr w:type="spellEnd"/>
            <w:r w:rsidRPr="009B7F32">
              <w:rPr>
                <w:rFonts w:ascii="Times New Roman" w:eastAsia="Times New Roman" w:hAnsi="Times New Roman" w:cs="Times New Roman"/>
                <w:color w:val="000000"/>
                <w:sz w:val="28"/>
                <w:szCs w:val="28"/>
                <w:lang w:val="en-GB" w:eastAsia="en-GB"/>
              </w:rPr>
              <w:t>.</w:t>
            </w:r>
          </w:p>
          <w:p w:rsidR="009B7F32" w:rsidRPr="009B7F32" w:rsidRDefault="009B7F32" w:rsidP="009B7F32">
            <w:pPr>
              <w:shd w:val="clear" w:color="auto" w:fill="FFFFFF"/>
              <w:tabs>
                <w:tab w:val="left" w:pos="7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ro-RO" w:eastAsia="en-GB"/>
              </w:rPr>
            </w:pP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b/>
                <w:bCs/>
                <w:color w:val="000000"/>
                <w:sz w:val="28"/>
                <w:szCs w:val="28"/>
                <w:u w:val="single"/>
                <w:lang w:val="ro-RO" w:eastAsia="ru-RU"/>
              </w:rPr>
            </w:pPr>
            <w:r w:rsidRPr="009B7F32">
              <w:rPr>
                <w:rFonts w:ascii="Times New Roman" w:eastAsia="Times New Roman" w:hAnsi="Times New Roman" w:cs="Times New Roman"/>
                <w:b/>
                <w:sz w:val="28"/>
                <w:szCs w:val="28"/>
                <w:lang w:val="en-US" w:eastAsia="ru-RU"/>
              </w:rPr>
              <w:t>5)</w:t>
            </w:r>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Prin</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Legea</w:t>
            </w:r>
            <w:proofErr w:type="spellEnd"/>
            <w:r w:rsidRPr="009B7F32">
              <w:rPr>
                <w:rFonts w:ascii="Times New Roman" w:eastAsia="Times New Roman" w:hAnsi="Times New Roman" w:cs="Times New Roman"/>
                <w:sz w:val="28"/>
                <w:szCs w:val="28"/>
                <w:lang w:val="en-US" w:eastAsia="ru-RU"/>
              </w:rPr>
              <w:t xml:space="preserve"> nr.159 din 12.10.2018, </w:t>
            </w:r>
            <w:r w:rsidRPr="009B7F32">
              <w:rPr>
                <w:rFonts w:ascii="Times New Roman" w:eastAsia="Times New Roman" w:hAnsi="Times New Roman" w:cs="Times New Roman"/>
                <w:bCs/>
                <w:color w:val="000000"/>
                <w:sz w:val="28"/>
                <w:szCs w:val="28"/>
                <w:lang w:val="ro-RO" w:eastAsia="ro-RO"/>
              </w:rPr>
              <w:t xml:space="preserve">privind modificarea unor acte legislative, </w:t>
            </w:r>
            <w:r w:rsidRPr="009B7F32">
              <w:rPr>
                <w:rFonts w:ascii="Times New Roman" w:eastAsia="Times New Roman" w:hAnsi="Times New Roman" w:cs="Times New Roman"/>
                <w:bCs/>
                <w:color w:val="000000"/>
                <w:sz w:val="28"/>
                <w:szCs w:val="28"/>
                <w:u w:val="single"/>
                <w:lang w:val="ro-RO" w:eastAsia="ro-RO"/>
              </w:rPr>
              <w:t>în vigoare din 09 decembrie 2018</w:t>
            </w:r>
            <w:r w:rsidRPr="009B7F32">
              <w:rPr>
                <w:rFonts w:ascii="Times New Roman" w:eastAsia="Times New Roman" w:hAnsi="Times New Roman" w:cs="Times New Roman"/>
                <w:b/>
                <w:bCs/>
                <w:color w:val="000000"/>
                <w:sz w:val="28"/>
                <w:szCs w:val="28"/>
                <w:lang w:val="ro-RO" w:eastAsia="ro-RO"/>
              </w:rPr>
              <w:t xml:space="preserve">, </w:t>
            </w:r>
            <w:r w:rsidRPr="009B7F32">
              <w:rPr>
                <w:rFonts w:ascii="Times New Roman" w:eastAsia="Times New Roman" w:hAnsi="Times New Roman" w:cs="Times New Roman"/>
                <w:bCs/>
                <w:color w:val="000000"/>
                <w:sz w:val="28"/>
                <w:szCs w:val="28"/>
                <w:lang w:val="ro-RO" w:eastAsia="ro-RO"/>
              </w:rPr>
              <w:t xml:space="preserve">au fost operate modificări în </w:t>
            </w:r>
            <w:proofErr w:type="spellStart"/>
            <w:r w:rsidRPr="009B7F32">
              <w:rPr>
                <w:rFonts w:ascii="Times New Roman" w:eastAsia="Times New Roman" w:hAnsi="Times New Roman" w:cs="Times New Roman"/>
                <w:bCs/>
                <w:color w:val="000000"/>
                <w:sz w:val="28"/>
                <w:szCs w:val="28"/>
                <w:lang w:val="ro-RO" w:eastAsia="ro-RO"/>
              </w:rPr>
              <w:t>condul</w:t>
            </w:r>
            <w:proofErr w:type="spellEnd"/>
            <w:r w:rsidRPr="009B7F32">
              <w:rPr>
                <w:rFonts w:ascii="Times New Roman" w:eastAsia="Times New Roman" w:hAnsi="Times New Roman" w:cs="Times New Roman"/>
                <w:bCs/>
                <w:color w:val="000000"/>
                <w:sz w:val="28"/>
                <w:szCs w:val="28"/>
                <w:lang w:val="ro-RO" w:eastAsia="ro-RO"/>
              </w:rPr>
              <w:t xml:space="preserve"> contravenţional, inclusiv prin introducerea unui capitol nou,  </w:t>
            </w:r>
            <w:r w:rsidRPr="009B7F32">
              <w:rPr>
                <w:rFonts w:ascii="Times New Roman" w:eastAsia="Times New Roman" w:hAnsi="Times New Roman" w:cs="Times New Roman"/>
                <w:b/>
                <w:bCs/>
                <w:color w:val="000000"/>
                <w:sz w:val="28"/>
                <w:szCs w:val="28"/>
                <w:u w:val="single"/>
                <w:lang w:val="ro-RO" w:eastAsia="ro-RO"/>
              </w:rPr>
              <w:t>C</w:t>
            </w:r>
            <w:r w:rsidRPr="009B7F32">
              <w:rPr>
                <w:rFonts w:ascii="Times New Roman" w:eastAsia="Times New Roman" w:hAnsi="Times New Roman" w:cs="Times New Roman"/>
                <w:b/>
                <w:bCs/>
                <w:color w:val="000000"/>
                <w:sz w:val="28"/>
                <w:szCs w:val="28"/>
                <w:u w:val="single"/>
                <w:lang w:val="ro-RO" w:eastAsia="ru-RU"/>
              </w:rPr>
              <w:t>apitolul VI</w:t>
            </w:r>
            <w:r w:rsidRPr="009B7F32">
              <w:rPr>
                <w:rFonts w:ascii="Times New Roman" w:eastAsia="Times New Roman" w:hAnsi="Times New Roman" w:cs="Times New Roman"/>
                <w:b/>
                <w:bCs/>
                <w:color w:val="000000"/>
                <w:sz w:val="28"/>
                <w:szCs w:val="28"/>
                <w:u w:val="single"/>
                <w:vertAlign w:val="superscript"/>
                <w:lang w:val="ro-RO" w:eastAsia="ru-RU"/>
              </w:rPr>
              <w:t xml:space="preserve">1 </w:t>
            </w:r>
            <w:r w:rsidRPr="009B7F32">
              <w:rPr>
                <w:rFonts w:ascii="Times New Roman" w:eastAsia="Times New Roman" w:hAnsi="Times New Roman" w:cs="Times New Roman"/>
                <w:b/>
                <w:bCs/>
                <w:color w:val="000000"/>
                <w:sz w:val="28"/>
                <w:szCs w:val="28"/>
                <w:u w:val="single"/>
                <w:lang w:val="ro-RO" w:eastAsia="ru-RU"/>
              </w:rPr>
              <w:t>„Proceduri simplificate de constatare și examinare a contravenției”.</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bCs/>
                <w:color w:val="000000"/>
                <w:sz w:val="28"/>
                <w:szCs w:val="28"/>
                <w:u w:val="single"/>
                <w:lang w:val="ro-RO" w:eastAsia="ru-RU"/>
              </w:rPr>
            </w:pPr>
            <w:r w:rsidRPr="009B7F32">
              <w:rPr>
                <w:rFonts w:ascii="Times New Roman" w:eastAsia="Times New Roman" w:hAnsi="Times New Roman" w:cs="Times New Roman"/>
                <w:iCs/>
                <w:sz w:val="28"/>
                <w:szCs w:val="28"/>
                <w:lang w:val="ro-RO" w:eastAsia="ru-RU"/>
              </w:rPr>
              <w:t xml:space="preserve">Prin instituirea răspunderii contravenţionale </w:t>
            </w:r>
            <w:r w:rsidRPr="009B7F32">
              <w:rPr>
                <w:rFonts w:ascii="Times New Roman" w:eastAsia="Times New Roman" w:hAnsi="Times New Roman" w:cs="Times New Roman"/>
                <w:iCs/>
                <w:sz w:val="28"/>
                <w:szCs w:val="28"/>
                <w:u w:val="single"/>
                <w:lang w:val="ro-RO" w:eastAsia="ru-RU"/>
              </w:rPr>
              <w:t>a proprietarului</w:t>
            </w:r>
            <w:r w:rsidRPr="009B7F32">
              <w:rPr>
                <w:rFonts w:ascii="Times New Roman" w:eastAsia="Times New Roman" w:hAnsi="Times New Roman" w:cs="Times New Roman"/>
                <w:iCs/>
                <w:sz w:val="28"/>
                <w:szCs w:val="28"/>
                <w:lang w:val="ro-RO" w:eastAsia="ru-RU"/>
              </w:rPr>
              <w:t xml:space="preserve"> </w:t>
            </w:r>
            <w:r w:rsidRPr="009B7F32">
              <w:rPr>
                <w:rFonts w:ascii="Times New Roman" w:eastAsia="Times New Roman" w:hAnsi="Times New Roman" w:cs="Times New Roman"/>
                <w:color w:val="000000"/>
                <w:sz w:val="28"/>
                <w:szCs w:val="28"/>
                <w:lang w:val="ro-RO" w:eastAsia="ru-RU"/>
              </w:rPr>
              <w:t>mijlocului de transport</w:t>
            </w:r>
            <w:r w:rsidRPr="009B7F32">
              <w:rPr>
                <w:rFonts w:ascii="Times New Roman" w:eastAsia="Calibri" w:hAnsi="Times New Roman" w:cs="Times New Roman"/>
                <w:sz w:val="28"/>
                <w:szCs w:val="28"/>
                <w:lang w:val="ro-RO" w:eastAsia="ru-RU"/>
              </w:rPr>
              <w:t xml:space="preserve"> </w:t>
            </w:r>
            <w:r w:rsidRPr="009B7F32">
              <w:rPr>
                <w:rFonts w:ascii="Times New Roman" w:eastAsia="Times New Roman" w:hAnsi="Times New Roman" w:cs="Times New Roman"/>
                <w:iCs/>
                <w:sz w:val="28"/>
                <w:szCs w:val="28"/>
                <w:lang w:val="ro-RO" w:eastAsia="ru-RU"/>
              </w:rPr>
              <w:t>(</w:t>
            </w:r>
            <w:r w:rsidRPr="009B7F32">
              <w:rPr>
                <w:rFonts w:ascii="Times New Roman" w:eastAsia="Times New Roman" w:hAnsi="Times New Roman" w:cs="Times New Roman"/>
                <w:i/>
                <w:iCs/>
                <w:sz w:val="28"/>
                <w:szCs w:val="28"/>
                <w:lang w:val="ro-RO" w:eastAsia="ru-RU"/>
              </w:rPr>
              <w:t>art.17</w:t>
            </w:r>
            <w:r w:rsidRPr="009B7F32">
              <w:rPr>
                <w:rFonts w:ascii="Times New Roman" w:eastAsia="Times New Roman" w:hAnsi="Times New Roman" w:cs="Times New Roman"/>
                <w:i/>
                <w:iCs/>
                <w:sz w:val="28"/>
                <w:szCs w:val="28"/>
                <w:vertAlign w:val="superscript"/>
                <w:lang w:val="ro-RO" w:eastAsia="ru-RU"/>
              </w:rPr>
              <w:t xml:space="preserve">2 </w:t>
            </w:r>
            <w:r w:rsidRPr="009B7F32">
              <w:rPr>
                <w:rFonts w:ascii="Times New Roman" w:eastAsia="Times New Roman" w:hAnsi="Times New Roman" w:cs="Times New Roman"/>
                <w:i/>
                <w:iCs/>
                <w:sz w:val="28"/>
                <w:szCs w:val="28"/>
                <w:lang w:val="ro-RO" w:eastAsia="ru-RU"/>
              </w:rPr>
              <w:t>din proiect</w:t>
            </w:r>
            <w:r w:rsidRPr="009B7F32">
              <w:rPr>
                <w:rFonts w:ascii="Times New Roman" w:eastAsia="Times New Roman" w:hAnsi="Times New Roman" w:cs="Times New Roman"/>
                <w:iCs/>
                <w:sz w:val="28"/>
                <w:szCs w:val="28"/>
                <w:lang w:val="ro-RO" w:eastAsia="ru-RU"/>
              </w:rPr>
              <w:t xml:space="preserve">), se propune un mecanism nou de constatare şi documentare a încălcărilor </w:t>
            </w:r>
            <w:r w:rsidRPr="009B7F32">
              <w:rPr>
                <w:rFonts w:ascii="Times New Roman" w:eastAsia="Times New Roman" w:hAnsi="Times New Roman" w:cs="Times New Roman"/>
                <w:color w:val="000000"/>
                <w:sz w:val="28"/>
                <w:szCs w:val="28"/>
                <w:lang w:val="ro-RO" w:eastAsia="ru-RU"/>
              </w:rPr>
              <w:t xml:space="preserve">fixate </w:t>
            </w:r>
            <w:r w:rsidRPr="009B7F32">
              <w:rPr>
                <w:rFonts w:ascii="Times New Roman" w:eastAsia="Times New Roman" w:hAnsi="Times New Roman" w:cs="Times New Roman"/>
                <w:sz w:val="28"/>
                <w:szCs w:val="28"/>
                <w:shd w:val="clear" w:color="auto" w:fill="FFFFFF"/>
                <w:lang w:val="ro-RO" w:eastAsia="ru-RU"/>
              </w:rPr>
              <w:t xml:space="preserve">prin intermediul </w:t>
            </w:r>
            <w:r w:rsidRPr="009B7F32">
              <w:rPr>
                <w:rFonts w:ascii="Times New Roman" w:eastAsia="Times New Roman" w:hAnsi="Times New Roman" w:cs="Times New Roman"/>
                <w:color w:val="000000"/>
                <w:sz w:val="28"/>
                <w:szCs w:val="28"/>
                <w:lang w:val="ro-RO" w:eastAsia="ru-RU"/>
              </w:rPr>
              <w:t xml:space="preserve">mijloacelor tehnice certificate ori al mijloacelor tehnice omologate şi verificate metrologic, care se </w:t>
            </w:r>
            <w:r w:rsidRPr="009B7F32">
              <w:rPr>
                <w:rFonts w:ascii="Times New Roman" w:eastAsia="Times New Roman" w:hAnsi="Times New Roman" w:cs="Times New Roman"/>
                <w:color w:val="000000"/>
                <w:sz w:val="28"/>
                <w:szCs w:val="28"/>
                <w:u w:val="single"/>
                <w:lang w:val="ro-RO" w:eastAsia="ru-RU"/>
              </w:rPr>
              <w:t>integrează la capitolul procedurilor simplificate</w:t>
            </w:r>
            <w:r w:rsidRPr="009B7F32">
              <w:rPr>
                <w:rFonts w:ascii="Times New Roman" w:eastAsia="Times New Roman" w:hAnsi="Times New Roman" w:cs="Times New Roman"/>
                <w:bCs/>
                <w:color w:val="000000"/>
                <w:sz w:val="28"/>
                <w:szCs w:val="28"/>
                <w:u w:val="single"/>
                <w:lang w:val="ro-RO" w:eastAsia="ru-RU"/>
              </w:rPr>
              <w:t xml:space="preserve"> de constatare și examinare a contravenției”.</w:t>
            </w:r>
          </w:p>
          <w:p w:rsidR="009B7F32" w:rsidRPr="009B7F32" w:rsidRDefault="009B7F32" w:rsidP="009B7F32">
            <w:pPr>
              <w:tabs>
                <w:tab w:val="left" w:pos="142"/>
                <w:tab w:val="left" w:pos="709"/>
                <w:tab w:val="left" w:pos="752"/>
                <w:tab w:val="left" w:pos="851"/>
                <w:tab w:val="left" w:pos="993"/>
                <w:tab w:val="left" w:pos="1134"/>
              </w:tabs>
              <w:spacing w:after="0" w:line="240" w:lineRule="auto"/>
              <w:ind w:firstLine="567"/>
              <w:jc w:val="both"/>
              <w:rPr>
                <w:rFonts w:ascii="Times New Roman" w:eastAsia="Times New Roman" w:hAnsi="Times New Roman" w:cs="Times New Roman"/>
                <w:color w:val="000000"/>
                <w:sz w:val="28"/>
                <w:szCs w:val="28"/>
                <w:lang w:val="ro-RO" w:eastAsia="ru-RU"/>
              </w:rPr>
            </w:pPr>
            <w:r w:rsidRPr="009B7F32">
              <w:rPr>
                <w:rFonts w:ascii="Times New Roman" w:eastAsia="Times New Roman" w:hAnsi="Times New Roman" w:cs="Times New Roman"/>
                <w:iCs/>
                <w:sz w:val="28"/>
                <w:szCs w:val="28"/>
                <w:lang w:val="ro-RO" w:eastAsia="ru-RU"/>
              </w:rPr>
              <w:t>Astfel, l</w:t>
            </w:r>
            <w:r w:rsidRPr="009B7F32">
              <w:rPr>
                <w:rFonts w:ascii="Times New Roman" w:eastAsia="Times New Roman" w:hAnsi="Times New Roman" w:cs="Times New Roman"/>
                <w:color w:val="000000"/>
                <w:sz w:val="28"/>
                <w:szCs w:val="28"/>
                <w:lang w:val="ro-RO" w:eastAsia="ru-RU"/>
              </w:rPr>
              <w:t xml:space="preserve">a solicitarea agentului constatator, proprietarului mijlocului de transport (persoana fizică/juridică) i se acordă un </w:t>
            </w:r>
            <w:proofErr w:type="spellStart"/>
            <w:r w:rsidRPr="009B7F32">
              <w:rPr>
                <w:rFonts w:ascii="Times New Roman" w:eastAsia="Times New Roman" w:hAnsi="Times New Roman" w:cs="Times New Roman"/>
                <w:color w:val="000000"/>
                <w:sz w:val="28"/>
                <w:szCs w:val="28"/>
                <w:lang w:val="ro-RO" w:eastAsia="ru-RU"/>
              </w:rPr>
              <w:t>termnen</w:t>
            </w:r>
            <w:proofErr w:type="spellEnd"/>
            <w:r w:rsidRPr="009B7F32">
              <w:rPr>
                <w:rFonts w:ascii="Times New Roman" w:eastAsia="Times New Roman" w:hAnsi="Times New Roman" w:cs="Times New Roman"/>
                <w:color w:val="000000"/>
                <w:sz w:val="28"/>
                <w:szCs w:val="28"/>
                <w:lang w:val="ro-RO" w:eastAsia="ru-RU"/>
              </w:rPr>
              <w:t xml:space="preserve"> limită de 60 zile din data comunicării, termen în care este obligat să depună o declaraţie cu privire la identitatea conducătorului mijlocului de transport</w:t>
            </w:r>
            <w:r w:rsidRPr="009B7F32">
              <w:rPr>
                <w:rFonts w:ascii="Times New Roman" w:eastAsia="Calibri" w:hAnsi="Times New Roman" w:cs="Times New Roman"/>
                <w:sz w:val="28"/>
                <w:szCs w:val="28"/>
                <w:lang w:val="ro-RO" w:eastAsia="ru-RU"/>
              </w:rPr>
              <w:t xml:space="preserve"> î</w:t>
            </w:r>
            <w:r w:rsidRPr="009B7F32">
              <w:rPr>
                <w:rFonts w:ascii="Times New Roman" w:eastAsia="Times New Roman" w:hAnsi="Times New Roman" w:cs="Times New Roman"/>
                <w:color w:val="000000"/>
                <w:sz w:val="28"/>
                <w:szCs w:val="28"/>
                <w:lang w:val="ro-RO" w:eastAsia="ru-RU"/>
              </w:rPr>
              <w:t xml:space="preserve">n momentul </w:t>
            </w:r>
            <w:proofErr w:type="spellStart"/>
            <w:r w:rsidRPr="009B7F32">
              <w:rPr>
                <w:rFonts w:ascii="Times New Roman" w:eastAsia="Times New Roman" w:hAnsi="Times New Roman" w:cs="Times New Roman"/>
                <w:color w:val="000000"/>
                <w:sz w:val="28"/>
                <w:szCs w:val="28"/>
                <w:lang w:val="ro-RO" w:eastAsia="ru-RU"/>
              </w:rPr>
              <w:t>săvîrșirii</w:t>
            </w:r>
            <w:proofErr w:type="spellEnd"/>
            <w:r w:rsidRPr="009B7F32">
              <w:rPr>
                <w:rFonts w:ascii="Times New Roman" w:eastAsia="Times New Roman" w:hAnsi="Times New Roman" w:cs="Times New Roman"/>
                <w:color w:val="000000"/>
                <w:sz w:val="28"/>
                <w:szCs w:val="28"/>
                <w:lang w:val="ro-RO" w:eastAsia="ru-RU"/>
              </w:rPr>
              <w:t xml:space="preserve"> contravenției. </w:t>
            </w:r>
          </w:p>
          <w:p w:rsidR="009B7F32" w:rsidRPr="009B7F32" w:rsidRDefault="009B7F32" w:rsidP="009B7F32">
            <w:pPr>
              <w:tabs>
                <w:tab w:val="left" w:pos="142"/>
                <w:tab w:val="left" w:pos="709"/>
                <w:tab w:val="left" w:pos="752"/>
                <w:tab w:val="left" w:pos="851"/>
                <w:tab w:val="left" w:pos="993"/>
                <w:tab w:val="left" w:pos="1134"/>
              </w:tabs>
              <w:spacing w:after="0" w:line="240" w:lineRule="auto"/>
              <w:ind w:firstLine="567"/>
              <w:jc w:val="both"/>
              <w:rPr>
                <w:rFonts w:ascii="Times New Roman" w:eastAsia="Times New Roman" w:hAnsi="Times New Roman" w:cs="Times New Roman"/>
                <w:color w:val="000000"/>
                <w:sz w:val="28"/>
                <w:szCs w:val="28"/>
                <w:lang w:val="ro-RO" w:eastAsia="ru-RU"/>
              </w:rPr>
            </w:pPr>
            <w:r w:rsidRPr="009B7F32">
              <w:rPr>
                <w:rFonts w:ascii="Times New Roman" w:eastAsia="Times New Roman" w:hAnsi="Times New Roman" w:cs="Times New Roman"/>
                <w:color w:val="000000"/>
                <w:sz w:val="28"/>
                <w:szCs w:val="28"/>
                <w:lang w:val="ro-RO" w:eastAsia="ru-RU"/>
              </w:rPr>
              <w:t xml:space="preserve">Ulterior, în privinţa acestuia nu se întocmeşte proces-verbal cu privire la contravenţie, dar se întocmeşte </w:t>
            </w:r>
            <w:r w:rsidRPr="009B7F32">
              <w:rPr>
                <w:rFonts w:ascii="Times New Roman" w:eastAsia="Times New Roman" w:hAnsi="Times New Roman" w:cs="Times New Roman"/>
                <w:b/>
                <w:i/>
                <w:color w:val="000000"/>
                <w:sz w:val="28"/>
                <w:szCs w:val="28"/>
                <w:u w:val="single"/>
                <w:lang w:val="ro-RO" w:eastAsia="ru-RU"/>
              </w:rPr>
              <w:t>Decizia asupra cazului contravenţional</w:t>
            </w:r>
            <w:r w:rsidRPr="009B7F32">
              <w:rPr>
                <w:rFonts w:ascii="Times New Roman" w:eastAsia="Times New Roman" w:hAnsi="Times New Roman" w:cs="Times New Roman"/>
                <w:color w:val="000000"/>
                <w:sz w:val="28"/>
                <w:szCs w:val="28"/>
                <w:lang w:val="ro-RO" w:eastAsia="ru-RU"/>
              </w:rPr>
              <w:t xml:space="preserve">, în absenţa persoanei în a cărei privință a fost pornit procesul contravențional, cu aplicarea unei sancțiuni ce </w:t>
            </w:r>
            <w:r w:rsidRPr="009B7F32">
              <w:rPr>
                <w:rFonts w:ascii="Times New Roman" w:eastAsia="Times New Roman" w:hAnsi="Times New Roman" w:cs="Times New Roman"/>
                <w:b/>
                <w:color w:val="000000"/>
                <w:sz w:val="28"/>
                <w:szCs w:val="28"/>
                <w:lang w:val="ro-RO" w:eastAsia="ru-RU"/>
              </w:rPr>
              <w:t>nu depăşeşte o doime din maximul sancţiunii sub formă de amendă prevăzută pentru contravenția comisă</w:t>
            </w:r>
            <w:r w:rsidRPr="009B7F32">
              <w:rPr>
                <w:rFonts w:ascii="Times New Roman" w:eastAsia="Times New Roman" w:hAnsi="Times New Roman" w:cs="Times New Roman"/>
                <w:color w:val="000000"/>
                <w:sz w:val="28"/>
                <w:szCs w:val="28"/>
                <w:lang w:val="ro-RO" w:eastAsia="ru-RU"/>
              </w:rPr>
              <w:t>.</w:t>
            </w:r>
          </w:p>
          <w:p w:rsidR="009B7F32" w:rsidRPr="009B7F32" w:rsidRDefault="009B7F32" w:rsidP="009B7F32">
            <w:pPr>
              <w:tabs>
                <w:tab w:val="left" w:pos="142"/>
                <w:tab w:val="left" w:pos="709"/>
                <w:tab w:val="left" w:pos="752"/>
                <w:tab w:val="left" w:pos="851"/>
                <w:tab w:val="left" w:pos="993"/>
                <w:tab w:val="left" w:pos="1134"/>
              </w:tabs>
              <w:spacing w:after="0" w:line="240" w:lineRule="auto"/>
              <w:ind w:firstLine="567"/>
              <w:jc w:val="both"/>
              <w:rPr>
                <w:rFonts w:ascii="Times New Roman" w:eastAsia="Times New Roman" w:hAnsi="Times New Roman" w:cs="Times New Roman"/>
                <w:color w:val="000000"/>
                <w:sz w:val="28"/>
                <w:szCs w:val="28"/>
                <w:lang w:val="ro-RO" w:eastAsia="ru-RU"/>
              </w:rPr>
            </w:pPr>
          </w:p>
          <w:p w:rsidR="009B7F32" w:rsidRPr="009B7F32" w:rsidRDefault="009B7F32" w:rsidP="009B7F32">
            <w:pPr>
              <w:tabs>
                <w:tab w:val="left" w:pos="709"/>
                <w:tab w:val="left" w:pos="752"/>
                <w:tab w:val="left" w:pos="851"/>
                <w:tab w:val="left" w:pos="1134"/>
              </w:tabs>
              <w:spacing w:after="0" w:line="240" w:lineRule="auto"/>
              <w:ind w:firstLine="567"/>
              <w:jc w:val="both"/>
              <w:rPr>
                <w:rFonts w:ascii="Times New Roman" w:eastAsia="Times New Roman" w:hAnsi="Times New Roman" w:cs="Times New Roman"/>
                <w:color w:val="000000"/>
                <w:sz w:val="28"/>
                <w:szCs w:val="28"/>
                <w:lang w:val="ro-RO" w:eastAsia="ru-RU"/>
              </w:rPr>
            </w:pPr>
            <w:r w:rsidRPr="009B7F32">
              <w:rPr>
                <w:rFonts w:ascii="Times New Roman" w:eastAsia="Times New Roman" w:hAnsi="Times New Roman" w:cs="Times New Roman"/>
                <w:b/>
                <w:bCs/>
                <w:color w:val="000000"/>
                <w:sz w:val="28"/>
                <w:szCs w:val="28"/>
                <w:lang w:val="ro-RO" w:eastAsia="ru-RU"/>
              </w:rPr>
              <w:t xml:space="preserve">6) </w:t>
            </w:r>
            <w:r w:rsidRPr="009B7F32">
              <w:rPr>
                <w:rFonts w:ascii="Times New Roman" w:eastAsia="Times New Roman" w:hAnsi="Times New Roman" w:cs="Times New Roman"/>
                <w:bCs/>
                <w:color w:val="000000"/>
                <w:sz w:val="28"/>
                <w:szCs w:val="28"/>
                <w:lang w:val="ro-RO" w:eastAsia="ru-RU"/>
              </w:rPr>
              <w:t>În contextul</w:t>
            </w:r>
            <w:r w:rsidRPr="009B7F32">
              <w:rPr>
                <w:rFonts w:ascii="Times New Roman" w:eastAsia="Times New Roman" w:hAnsi="Times New Roman" w:cs="Times New Roman"/>
                <w:b/>
                <w:bCs/>
                <w:color w:val="000000"/>
                <w:sz w:val="28"/>
                <w:szCs w:val="28"/>
                <w:lang w:val="ro-RO" w:eastAsia="ru-RU"/>
              </w:rPr>
              <w:t xml:space="preserve"> </w:t>
            </w:r>
            <w:proofErr w:type="spellStart"/>
            <w:r w:rsidRPr="009B7F32">
              <w:rPr>
                <w:rFonts w:ascii="Times New Roman" w:eastAsia="Times New Roman" w:hAnsi="Times New Roman" w:cs="Times New Roman"/>
                <w:sz w:val="28"/>
                <w:szCs w:val="28"/>
                <w:lang w:val="fr-FR" w:eastAsia="ru-RU"/>
              </w:rPr>
              <w:t>includerii</w:t>
            </w:r>
            <w:proofErr w:type="spellEnd"/>
            <w:r w:rsidRPr="009B7F32">
              <w:rPr>
                <w:rFonts w:ascii="Times New Roman" w:eastAsia="Times New Roman" w:hAnsi="Times New Roman" w:cs="Times New Roman"/>
                <w:sz w:val="28"/>
                <w:szCs w:val="28"/>
                <w:lang w:val="fr-FR" w:eastAsia="ru-RU"/>
              </w:rPr>
              <w:t xml:space="preserve"> a </w:t>
            </w:r>
            <w:proofErr w:type="spellStart"/>
            <w:r w:rsidRPr="009B7F32">
              <w:rPr>
                <w:rFonts w:ascii="Times New Roman" w:eastAsia="Times New Roman" w:hAnsi="Times New Roman" w:cs="Times New Roman"/>
                <w:sz w:val="28"/>
                <w:szCs w:val="28"/>
                <w:lang w:val="fr-FR" w:eastAsia="ru-RU"/>
              </w:rPr>
              <w:t>unei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sancțiuni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contravenționale</w:t>
            </w:r>
            <w:proofErr w:type="spellEnd"/>
            <w:r w:rsidRPr="009B7F32">
              <w:rPr>
                <w:rFonts w:ascii="Times New Roman" w:eastAsia="Times New Roman" w:hAnsi="Times New Roman" w:cs="Times New Roman"/>
                <w:sz w:val="28"/>
                <w:szCs w:val="28"/>
                <w:lang w:val="fr-FR" w:eastAsia="ru-RU"/>
              </w:rPr>
              <w:t xml:space="preserve"> – </w:t>
            </w:r>
            <w:proofErr w:type="spellStart"/>
            <w:r w:rsidRPr="009B7F32">
              <w:rPr>
                <w:rFonts w:ascii="Times New Roman" w:eastAsia="Times New Roman" w:hAnsi="Times New Roman" w:cs="Times New Roman"/>
                <w:i/>
                <w:sz w:val="28"/>
                <w:szCs w:val="28"/>
                <w:lang w:val="fr-FR" w:eastAsia="ru-RU"/>
              </w:rPr>
              <w:t>suspendarea</w:t>
            </w:r>
            <w:proofErr w:type="spellEnd"/>
            <w:r w:rsidRPr="009B7F32">
              <w:rPr>
                <w:rFonts w:ascii="Times New Roman" w:eastAsia="Times New Roman" w:hAnsi="Times New Roman" w:cs="Times New Roman"/>
                <w:i/>
                <w:sz w:val="28"/>
                <w:szCs w:val="28"/>
                <w:lang w:val="fr-FR" w:eastAsia="ru-RU"/>
              </w:rPr>
              <w:t xml:space="preserve"> </w:t>
            </w:r>
            <w:proofErr w:type="spellStart"/>
            <w:r w:rsidRPr="009B7F32">
              <w:rPr>
                <w:rFonts w:ascii="Times New Roman" w:eastAsia="Times New Roman" w:hAnsi="Times New Roman" w:cs="Times New Roman"/>
                <w:i/>
                <w:sz w:val="28"/>
                <w:szCs w:val="28"/>
                <w:lang w:val="fr-FR" w:eastAsia="ru-RU"/>
              </w:rPr>
              <w:t>dreptului</w:t>
            </w:r>
            <w:proofErr w:type="spellEnd"/>
            <w:r w:rsidRPr="009B7F32">
              <w:rPr>
                <w:rFonts w:ascii="Times New Roman" w:eastAsia="Times New Roman" w:hAnsi="Times New Roman" w:cs="Times New Roman"/>
                <w:i/>
                <w:sz w:val="28"/>
                <w:szCs w:val="28"/>
                <w:lang w:val="fr-FR" w:eastAsia="ru-RU"/>
              </w:rPr>
              <w:t xml:space="preserve"> </w:t>
            </w:r>
            <w:proofErr w:type="spellStart"/>
            <w:r w:rsidRPr="009B7F32">
              <w:rPr>
                <w:rFonts w:ascii="Times New Roman" w:eastAsia="Times New Roman" w:hAnsi="Times New Roman" w:cs="Times New Roman"/>
                <w:i/>
                <w:sz w:val="28"/>
                <w:szCs w:val="28"/>
                <w:lang w:val="fr-FR" w:eastAsia="ru-RU"/>
              </w:rPr>
              <w:t>special</w:t>
            </w:r>
            <w:proofErr w:type="spellEnd"/>
            <w:r w:rsidRPr="009B7F32">
              <w:rPr>
                <w:rFonts w:ascii="Times New Roman" w:eastAsia="Times New Roman" w:hAnsi="Times New Roman" w:cs="Times New Roman"/>
                <w:i/>
                <w:sz w:val="28"/>
                <w:szCs w:val="28"/>
                <w:lang w:val="fr-FR" w:eastAsia="ru-RU"/>
              </w:rPr>
              <w:t xml:space="preserve"> de a </w:t>
            </w:r>
            <w:proofErr w:type="spellStart"/>
            <w:r w:rsidRPr="009B7F32">
              <w:rPr>
                <w:rFonts w:ascii="Times New Roman" w:eastAsia="Times New Roman" w:hAnsi="Times New Roman" w:cs="Times New Roman"/>
                <w:i/>
                <w:sz w:val="28"/>
                <w:szCs w:val="28"/>
                <w:lang w:val="fr-FR" w:eastAsia="ru-RU"/>
              </w:rPr>
              <w:t>conduce</w:t>
            </w:r>
            <w:proofErr w:type="spellEnd"/>
            <w:r w:rsidRPr="009B7F32">
              <w:rPr>
                <w:rFonts w:ascii="Times New Roman" w:eastAsia="Times New Roman" w:hAnsi="Times New Roman" w:cs="Times New Roman"/>
                <w:i/>
                <w:sz w:val="28"/>
                <w:szCs w:val="28"/>
                <w:lang w:val="fr-FR" w:eastAsia="ru-RU"/>
              </w:rPr>
              <w:t xml:space="preserve"> </w:t>
            </w:r>
            <w:r w:rsidRPr="009B7F32">
              <w:rPr>
                <w:rFonts w:ascii="Times New Roman" w:eastAsia="Times New Roman" w:hAnsi="Times New Roman" w:cs="Times New Roman"/>
                <w:i/>
                <w:color w:val="000000"/>
                <w:sz w:val="28"/>
                <w:szCs w:val="28"/>
                <w:lang w:val="ro-RO" w:eastAsia="ru-RU"/>
              </w:rPr>
              <w:t>mijloace de transport</w:t>
            </w:r>
            <w:r w:rsidRPr="009B7F32">
              <w:rPr>
                <w:rFonts w:ascii="Times New Roman" w:eastAsia="Times New Roman" w:hAnsi="Times New Roman" w:cs="Times New Roman"/>
                <w:i/>
                <w:sz w:val="28"/>
                <w:szCs w:val="28"/>
                <w:lang w:val="fr-FR" w:eastAsia="ru-RU"/>
              </w:rPr>
              <w:t xml:space="preserve"> </w:t>
            </w:r>
            <w:proofErr w:type="spellStart"/>
            <w:r w:rsidRPr="009B7F32">
              <w:rPr>
                <w:rFonts w:ascii="Times New Roman" w:eastAsia="Times New Roman" w:hAnsi="Times New Roman" w:cs="Times New Roman"/>
                <w:i/>
                <w:sz w:val="28"/>
                <w:szCs w:val="28"/>
                <w:lang w:val="fr-FR" w:eastAsia="ru-RU"/>
              </w:rPr>
              <w:t>pe</w:t>
            </w:r>
            <w:proofErr w:type="spellEnd"/>
            <w:r w:rsidRPr="009B7F32">
              <w:rPr>
                <w:rFonts w:ascii="Times New Roman" w:eastAsia="Times New Roman" w:hAnsi="Times New Roman" w:cs="Times New Roman"/>
                <w:i/>
                <w:sz w:val="28"/>
                <w:szCs w:val="28"/>
                <w:lang w:val="fr-FR" w:eastAsia="ru-RU"/>
              </w:rPr>
              <w:t xml:space="preserve"> un </w:t>
            </w:r>
            <w:proofErr w:type="spellStart"/>
            <w:r w:rsidRPr="009B7F32">
              <w:rPr>
                <w:rFonts w:ascii="Times New Roman" w:eastAsia="Times New Roman" w:hAnsi="Times New Roman" w:cs="Times New Roman"/>
                <w:i/>
                <w:sz w:val="28"/>
                <w:szCs w:val="28"/>
                <w:lang w:val="fr-FR" w:eastAsia="ru-RU"/>
              </w:rPr>
              <w:t>termen</w:t>
            </w:r>
            <w:proofErr w:type="spellEnd"/>
            <w:r w:rsidRPr="009B7F32">
              <w:rPr>
                <w:rFonts w:ascii="Times New Roman" w:eastAsia="Times New Roman" w:hAnsi="Times New Roman" w:cs="Times New Roman"/>
                <w:i/>
                <w:sz w:val="28"/>
                <w:szCs w:val="28"/>
                <w:lang w:val="fr-FR" w:eastAsia="ru-RU"/>
              </w:rPr>
              <w:t xml:space="preserve"> de la 30 de </w:t>
            </w:r>
            <w:proofErr w:type="spellStart"/>
            <w:r w:rsidRPr="009B7F32">
              <w:rPr>
                <w:rFonts w:ascii="Times New Roman" w:eastAsia="Times New Roman" w:hAnsi="Times New Roman" w:cs="Times New Roman"/>
                <w:i/>
                <w:sz w:val="28"/>
                <w:szCs w:val="28"/>
                <w:lang w:val="fr-FR" w:eastAsia="ru-RU"/>
              </w:rPr>
              <w:t>zile</w:t>
            </w:r>
            <w:proofErr w:type="spellEnd"/>
            <w:r w:rsidRPr="009B7F32">
              <w:rPr>
                <w:rFonts w:ascii="Times New Roman" w:eastAsia="Times New Roman" w:hAnsi="Times New Roman" w:cs="Times New Roman"/>
                <w:i/>
                <w:sz w:val="28"/>
                <w:szCs w:val="28"/>
                <w:lang w:val="fr-FR" w:eastAsia="ru-RU"/>
              </w:rPr>
              <w:t xml:space="preserve"> </w:t>
            </w:r>
            <w:proofErr w:type="spellStart"/>
            <w:r w:rsidRPr="009B7F32">
              <w:rPr>
                <w:rFonts w:ascii="Times New Roman" w:eastAsia="Times New Roman" w:hAnsi="Times New Roman" w:cs="Times New Roman"/>
                <w:i/>
                <w:sz w:val="28"/>
                <w:szCs w:val="28"/>
                <w:lang w:val="fr-FR" w:eastAsia="ru-RU"/>
              </w:rPr>
              <w:t>pînă</w:t>
            </w:r>
            <w:proofErr w:type="spellEnd"/>
            <w:r w:rsidRPr="009B7F32">
              <w:rPr>
                <w:rFonts w:ascii="Times New Roman" w:eastAsia="Times New Roman" w:hAnsi="Times New Roman" w:cs="Times New Roman"/>
                <w:i/>
                <w:sz w:val="28"/>
                <w:szCs w:val="28"/>
                <w:lang w:val="fr-FR" w:eastAsia="ru-RU"/>
              </w:rPr>
              <w:t xml:space="preserve"> la 6 </w:t>
            </w:r>
            <w:proofErr w:type="spellStart"/>
            <w:r w:rsidRPr="009B7F32">
              <w:rPr>
                <w:rFonts w:ascii="Times New Roman" w:eastAsia="Times New Roman" w:hAnsi="Times New Roman" w:cs="Times New Roman"/>
                <w:i/>
                <w:sz w:val="28"/>
                <w:szCs w:val="28"/>
                <w:lang w:val="fr-FR" w:eastAsia="ru-RU"/>
              </w:rPr>
              <w:t>luni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i/>
                <w:sz w:val="28"/>
                <w:szCs w:val="28"/>
                <w:u w:val="single"/>
                <w:lang w:val="fr-FR" w:eastAsia="ru-RU"/>
              </w:rPr>
              <w:t>sancţiune</w:t>
            </w:r>
            <w:proofErr w:type="spellEnd"/>
            <w:r w:rsidRPr="009B7F32">
              <w:rPr>
                <w:rFonts w:ascii="Times New Roman" w:eastAsia="Times New Roman" w:hAnsi="Times New Roman" w:cs="Times New Roman"/>
                <w:i/>
                <w:sz w:val="28"/>
                <w:szCs w:val="28"/>
                <w:u w:val="single"/>
                <w:lang w:val="fr-FR" w:eastAsia="ru-RU"/>
              </w:rPr>
              <w:t xml:space="preserve"> care va fi </w:t>
            </w:r>
            <w:proofErr w:type="spellStart"/>
            <w:r w:rsidRPr="009B7F32">
              <w:rPr>
                <w:rFonts w:ascii="Times New Roman" w:eastAsia="Times New Roman" w:hAnsi="Times New Roman" w:cs="Times New Roman"/>
                <w:i/>
                <w:sz w:val="28"/>
                <w:szCs w:val="28"/>
                <w:u w:val="single"/>
                <w:lang w:val="fr-FR" w:eastAsia="ru-RU"/>
              </w:rPr>
              <w:t>aplicată</w:t>
            </w:r>
            <w:proofErr w:type="spellEnd"/>
            <w:r w:rsidRPr="009B7F32">
              <w:rPr>
                <w:rFonts w:ascii="Times New Roman" w:eastAsia="Times New Roman" w:hAnsi="Times New Roman" w:cs="Times New Roman"/>
                <w:i/>
                <w:sz w:val="28"/>
                <w:szCs w:val="28"/>
                <w:u w:val="single"/>
                <w:lang w:val="fr-FR" w:eastAsia="ru-RU"/>
              </w:rPr>
              <w:t xml:space="preserve"> de </w:t>
            </w:r>
            <w:proofErr w:type="spellStart"/>
            <w:r w:rsidRPr="009B7F32">
              <w:rPr>
                <w:rFonts w:ascii="Times New Roman" w:eastAsia="Times New Roman" w:hAnsi="Times New Roman" w:cs="Times New Roman"/>
                <w:i/>
                <w:sz w:val="28"/>
                <w:szCs w:val="28"/>
                <w:u w:val="single"/>
                <w:lang w:val="fr-FR" w:eastAsia="ru-RU"/>
              </w:rPr>
              <w:t>Poliţie</w:t>
            </w:r>
            <w:proofErr w:type="spellEnd"/>
            <w:r w:rsidRPr="009B7F32">
              <w:rPr>
                <w:rFonts w:ascii="Times New Roman" w:eastAsia="Times New Roman" w:hAnsi="Times New Roman" w:cs="Times New Roman"/>
                <w:sz w:val="28"/>
                <w:szCs w:val="28"/>
                <w:lang w:val="fr-FR" w:eastAsia="ru-RU"/>
              </w:rPr>
              <w:t xml:space="preserve">, se </w:t>
            </w:r>
            <w:proofErr w:type="spellStart"/>
            <w:r w:rsidRPr="009B7F32">
              <w:rPr>
                <w:rFonts w:ascii="Times New Roman" w:eastAsia="Times New Roman" w:hAnsi="Times New Roman" w:cs="Times New Roman"/>
                <w:sz w:val="28"/>
                <w:szCs w:val="28"/>
                <w:lang w:val="fr-FR" w:eastAsia="ru-RU"/>
              </w:rPr>
              <w:t>propune</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instituirea</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unui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mecanism</w:t>
            </w:r>
            <w:proofErr w:type="spellEnd"/>
            <w:r w:rsidRPr="009B7F32">
              <w:rPr>
                <w:rFonts w:ascii="Times New Roman" w:eastAsia="Times New Roman" w:hAnsi="Times New Roman" w:cs="Times New Roman"/>
                <w:sz w:val="28"/>
                <w:szCs w:val="28"/>
                <w:lang w:val="fr-FR" w:eastAsia="ru-RU"/>
              </w:rPr>
              <w:t xml:space="preserve"> de </w:t>
            </w:r>
            <w:proofErr w:type="spellStart"/>
            <w:r w:rsidRPr="009B7F32">
              <w:rPr>
                <w:rFonts w:ascii="Times New Roman" w:eastAsia="Times New Roman" w:hAnsi="Times New Roman" w:cs="Times New Roman"/>
                <w:sz w:val="28"/>
                <w:szCs w:val="28"/>
                <w:lang w:val="fr-FR" w:eastAsia="ru-RU"/>
              </w:rPr>
              <w:t>redobîndire</w:t>
            </w:r>
            <w:proofErr w:type="spellEnd"/>
            <w:r w:rsidRPr="009B7F32">
              <w:rPr>
                <w:rFonts w:ascii="Times New Roman" w:eastAsia="Times New Roman" w:hAnsi="Times New Roman" w:cs="Times New Roman"/>
                <w:sz w:val="28"/>
                <w:szCs w:val="28"/>
                <w:lang w:val="fr-FR" w:eastAsia="ru-RU"/>
              </w:rPr>
              <w:t xml:space="preserve"> a </w:t>
            </w:r>
            <w:proofErr w:type="spellStart"/>
            <w:r w:rsidRPr="009B7F32">
              <w:rPr>
                <w:rFonts w:ascii="Times New Roman" w:eastAsia="Times New Roman" w:hAnsi="Times New Roman" w:cs="Times New Roman"/>
                <w:sz w:val="28"/>
                <w:szCs w:val="28"/>
                <w:lang w:val="fr-FR" w:eastAsia="ru-RU"/>
              </w:rPr>
              <w:t>dreptului</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suspendat</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consfinţit</w:t>
            </w:r>
            <w:proofErr w:type="spellEnd"/>
            <w:r w:rsidRPr="009B7F32">
              <w:rPr>
                <w:rFonts w:ascii="Times New Roman" w:eastAsia="Times New Roman" w:hAnsi="Times New Roman" w:cs="Times New Roman"/>
                <w:sz w:val="28"/>
                <w:szCs w:val="28"/>
                <w:lang w:val="fr-FR" w:eastAsia="ru-RU"/>
              </w:rPr>
              <w:t xml:space="preserve"> </w:t>
            </w:r>
            <w:proofErr w:type="spellStart"/>
            <w:r w:rsidRPr="009B7F32">
              <w:rPr>
                <w:rFonts w:ascii="Times New Roman" w:eastAsia="Times New Roman" w:hAnsi="Times New Roman" w:cs="Times New Roman"/>
                <w:sz w:val="28"/>
                <w:szCs w:val="28"/>
                <w:lang w:val="fr-FR" w:eastAsia="ru-RU"/>
              </w:rPr>
              <w:t>în</w:t>
            </w:r>
            <w:proofErr w:type="spellEnd"/>
            <w:r w:rsidRPr="009B7F32">
              <w:rPr>
                <w:rFonts w:ascii="Times New Roman" w:eastAsia="Times New Roman" w:hAnsi="Times New Roman" w:cs="Times New Roman"/>
                <w:sz w:val="28"/>
                <w:szCs w:val="28"/>
                <w:lang w:val="fr-FR" w:eastAsia="ru-RU"/>
              </w:rPr>
              <w:t xml:space="preserve"> </w:t>
            </w:r>
            <w:r w:rsidRPr="009B7F32">
              <w:rPr>
                <w:rFonts w:ascii="Times New Roman" w:eastAsia="Times New Roman" w:hAnsi="Times New Roman" w:cs="Times New Roman"/>
                <w:color w:val="000000"/>
                <w:sz w:val="28"/>
                <w:szCs w:val="28"/>
                <w:lang w:val="ro-RO" w:eastAsia="ru-RU"/>
              </w:rPr>
              <w:t>Legea nr. privind siguranţa traficului rutier, nr.131/2007.</w:t>
            </w:r>
          </w:p>
          <w:p w:rsidR="009B7F32" w:rsidRPr="009B7F32" w:rsidRDefault="009B7F32" w:rsidP="009B7F32">
            <w:pPr>
              <w:tabs>
                <w:tab w:val="left" w:pos="709"/>
                <w:tab w:val="left" w:pos="752"/>
                <w:tab w:val="left" w:pos="851"/>
                <w:tab w:val="left" w:pos="1134"/>
              </w:tabs>
              <w:spacing w:after="0" w:line="240" w:lineRule="auto"/>
              <w:ind w:firstLine="567"/>
              <w:jc w:val="both"/>
              <w:rPr>
                <w:rFonts w:ascii="Times New Roman" w:eastAsia="Times New Roman" w:hAnsi="Times New Roman" w:cs="Times New Roman"/>
                <w:b/>
                <w:sz w:val="28"/>
                <w:szCs w:val="28"/>
                <w:u w:val="single"/>
                <w:lang w:val="ro-RO" w:eastAsia="ru-RU"/>
              </w:rPr>
            </w:pPr>
            <w:r w:rsidRPr="009B7F32">
              <w:rPr>
                <w:rFonts w:ascii="Times New Roman" w:eastAsia="Times New Roman" w:hAnsi="Times New Roman" w:cs="Times New Roman"/>
                <w:color w:val="000000"/>
                <w:sz w:val="28"/>
                <w:szCs w:val="28"/>
                <w:lang w:val="ro-RO" w:eastAsia="ru-RU"/>
              </w:rPr>
              <w:t xml:space="preserve">Astfel, se propune introducerea </w:t>
            </w:r>
            <w:r w:rsidRPr="009B7F32">
              <w:rPr>
                <w:rFonts w:ascii="Times New Roman" w:eastAsia="Times New Roman" w:hAnsi="Times New Roman" w:cs="Times New Roman"/>
                <w:color w:val="000000"/>
                <w:sz w:val="28"/>
                <w:szCs w:val="28"/>
                <w:u w:val="single"/>
                <w:lang w:val="ro-RO" w:eastAsia="ru-RU"/>
              </w:rPr>
              <w:t>a</w:t>
            </w:r>
            <w:r w:rsidRPr="009B7F32">
              <w:rPr>
                <w:rFonts w:ascii="Times New Roman" w:eastAsia="Times New Roman" w:hAnsi="Times New Roman" w:cs="Times New Roman"/>
                <w:bCs/>
                <w:color w:val="000000"/>
                <w:sz w:val="28"/>
                <w:szCs w:val="28"/>
                <w:u w:val="single"/>
                <w:lang w:val="ro-RO" w:eastAsia="ru-RU"/>
              </w:rPr>
              <w:t>rticolul 21</w:t>
            </w:r>
            <w:r w:rsidRPr="009B7F32">
              <w:rPr>
                <w:rFonts w:ascii="Times New Roman" w:eastAsia="Times New Roman" w:hAnsi="Times New Roman" w:cs="Times New Roman"/>
                <w:bCs/>
                <w:color w:val="000000"/>
                <w:sz w:val="28"/>
                <w:szCs w:val="28"/>
                <w:u w:val="single"/>
                <w:vertAlign w:val="superscript"/>
                <w:lang w:val="ro-RO" w:eastAsia="ru-RU"/>
              </w:rPr>
              <w:t>2</w:t>
            </w:r>
            <w:r w:rsidRPr="009B7F32">
              <w:rPr>
                <w:rFonts w:ascii="Times New Roman" w:eastAsia="Times New Roman" w:hAnsi="Times New Roman" w:cs="Times New Roman"/>
                <w:bCs/>
                <w:color w:val="000000"/>
                <w:sz w:val="28"/>
                <w:szCs w:val="28"/>
                <w:u w:val="single"/>
                <w:lang w:val="ro-RO" w:eastAsia="ru-RU"/>
              </w:rPr>
              <w:t>.</w:t>
            </w:r>
            <w:r w:rsidRPr="009B7F32">
              <w:rPr>
                <w:rFonts w:ascii="Times New Roman" w:eastAsia="Times New Roman" w:hAnsi="Times New Roman" w:cs="Times New Roman"/>
                <w:color w:val="222222"/>
                <w:sz w:val="28"/>
                <w:szCs w:val="28"/>
                <w:u w:val="single"/>
                <w:shd w:val="clear" w:color="auto" w:fill="FFFFFF"/>
                <w:lang w:val="ro-RO" w:eastAsia="ru-RU"/>
              </w:rPr>
              <w:t> „Restituirea permisului/dreptului î</w:t>
            </w:r>
            <w:r w:rsidRPr="009B7F32">
              <w:rPr>
                <w:rFonts w:ascii="Times New Roman" w:eastAsia="Times New Roman" w:hAnsi="Times New Roman" w:cs="Times New Roman"/>
                <w:sz w:val="28"/>
                <w:szCs w:val="28"/>
                <w:u w:val="single"/>
                <w:lang w:val="ro-RO" w:eastAsia="ru-RU"/>
              </w:rPr>
              <w:t xml:space="preserve">n cazul suspendării </w:t>
            </w:r>
            <w:r w:rsidRPr="009B7F32">
              <w:rPr>
                <w:rFonts w:ascii="Times New Roman" w:eastAsia="Times New Roman" w:hAnsi="Times New Roman" w:cs="Times New Roman"/>
                <w:color w:val="000000"/>
                <w:sz w:val="28"/>
                <w:szCs w:val="28"/>
                <w:u w:val="single"/>
                <w:lang w:val="ro-RO" w:eastAsia="ru-RU"/>
              </w:rPr>
              <w:t>exercitării dreptului special”,</w:t>
            </w:r>
            <w:r w:rsidRPr="009B7F32">
              <w:rPr>
                <w:rFonts w:ascii="Times New Roman" w:eastAsia="Times New Roman" w:hAnsi="Times New Roman" w:cs="Times New Roman"/>
                <w:color w:val="000000"/>
                <w:sz w:val="28"/>
                <w:szCs w:val="28"/>
                <w:lang w:val="ro-RO" w:eastAsia="ru-RU"/>
              </w:rPr>
              <w:t xml:space="preserve"> potrivit căruia p</w:t>
            </w:r>
            <w:r w:rsidRPr="009B7F32">
              <w:rPr>
                <w:rFonts w:ascii="Times New Roman" w:eastAsia="Times New Roman" w:hAnsi="Times New Roman" w:cs="Times New Roman"/>
                <w:sz w:val="28"/>
                <w:szCs w:val="28"/>
                <w:lang w:val="ro-RO" w:eastAsia="ru-RU"/>
              </w:rPr>
              <w:t xml:space="preserve">ână la expirarea perioadei de suspendare a exercitării dreptului de a conduce, </w:t>
            </w:r>
            <w:r w:rsidRPr="009B7F32">
              <w:rPr>
                <w:rFonts w:ascii="Times New Roman" w:eastAsia="Times New Roman" w:hAnsi="Times New Roman" w:cs="Times New Roman"/>
                <w:b/>
                <w:sz w:val="28"/>
                <w:szCs w:val="28"/>
                <w:u w:val="single"/>
                <w:lang w:val="ro-RO" w:eastAsia="ru-RU"/>
              </w:rPr>
              <w:t xml:space="preserve">conducătorul </w:t>
            </w:r>
            <w:r w:rsidRPr="009B7F32">
              <w:rPr>
                <w:rFonts w:ascii="Times New Roman" w:eastAsia="Times New Roman" w:hAnsi="Times New Roman" w:cs="Times New Roman"/>
                <w:b/>
                <w:color w:val="000000"/>
                <w:sz w:val="28"/>
                <w:szCs w:val="28"/>
                <w:u w:val="single"/>
                <w:lang w:val="ro-RO" w:eastAsia="ru-RU"/>
              </w:rPr>
              <w:t>mijlocului de transport,</w:t>
            </w:r>
            <w:r w:rsidRPr="009B7F32">
              <w:rPr>
                <w:rFonts w:ascii="Times New Roman" w:eastAsia="Times New Roman" w:hAnsi="Times New Roman" w:cs="Times New Roman"/>
                <w:b/>
                <w:sz w:val="28"/>
                <w:szCs w:val="28"/>
                <w:u w:val="single"/>
                <w:lang w:val="ro-RO" w:eastAsia="ru-RU"/>
              </w:rPr>
              <w:t xml:space="preserve"> trebuie să se prezinte la subdiviziunea de Poliţie care îl are în evidență, pentru verificarea cunoașterii regulilor de circulație.</w:t>
            </w:r>
          </w:p>
          <w:p w:rsidR="009B7F32" w:rsidRPr="009B7F32" w:rsidRDefault="009B7F32" w:rsidP="009B7F32">
            <w:pPr>
              <w:tabs>
                <w:tab w:val="left" w:pos="709"/>
                <w:tab w:val="left" w:pos="752"/>
                <w:tab w:val="left" w:pos="851"/>
                <w:tab w:val="left" w:pos="1134"/>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 xml:space="preserve">În cazul în care titularul permisului de conducere </w:t>
            </w:r>
            <w:r w:rsidRPr="009B7F32">
              <w:rPr>
                <w:rFonts w:ascii="Times New Roman" w:eastAsia="Times New Roman" w:hAnsi="Times New Roman" w:cs="Times New Roman"/>
                <w:b/>
                <w:sz w:val="28"/>
                <w:szCs w:val="28"/>
                <w:lang w:val="ro-RO" w:eastAsia="ru-RU"/>
              </w:rPr>
              <w:t>nu promovează testul</w:t>
            </w:r>
            <w:r w:rsidRPr="009B7F32">
              <w:rPr>
                <w:rFonts w:ascii="Times New Roman" w:eastAsia="Times New Roman" w:hAnsi="Times New Roman" w:cs="Times New Roman"/>
                <w:sz w:val="28"/>
                <w:szCs w:val="28"/>
                <w:lang w:val="ro-RO" w:eastAsia="ru-RU"/>
              </w:rPr>
              <w:t xml:space="preserve"> de cunoaștere a regulilor de circulație, sau, dacă </w:t>
            </w:r>
            <w:r w:rsidRPr="009B7F32">
              <w:rPr>
                <w:rFonts w:ascii="Times New Roman" w:eastAsia="Times New Roman" w:hAnsi="Times New Roman" w:cs="Times New Roman"/>
                <w:b/>
                <w:sz w:val="28"/>
                <w:szCs w:val="28"/>
                <w:lang w:val="ro-RO" w:eastAsia="ru-RU"/>
              </w:rPr>
              <w:t>nu se prezintă la subdiviziunea de Poliţie</w:t>
            </w:r>
            <w:r w:rsidRPr="009B7F32">
              <w:rPr>
                <w:rFonts w:ascii="Times New Roman" w:eastAsia="Times New Roman" w:hAnsi="Times New Roman" w:cs="Times New Roman"/>
                <w:sz w:val="28"/>
                <w:szCs w:val="28"/>
                <w:lang w:val="ro-RO" w:eastAsia="ru-RU"/>
              </w:rPr>
              <w:t xml:space="preserve"> pentru susținerea verificării cunoașterii regulilor de circulație, </w:t>
            </w:r>
            <w:r w:rsidRPr="009B7F32">
              <w:rPr>
                <w:rFonts w:ascii="Times New Roman" w:eastAsia="Times New Roman" w:hAnsi="Times New Roman" w:cs="Times New Roman"/>
                <w:b/>
                <w:sz w:val="28"/>
                <w:szCs w:val="28"/>
                <w:u w:val="single"/>
                <w:lang w:val="ro-RO" w:eastAsia="ru-RU"/>
              </w:rPr>
              <w:t xml:space="preserve">perioada de suspendare a exercitării dreptului de a conduce </w:t>
            </w:r>
            <w:r w:rsidRPr="009B7F32">
              <w:rPr>
                <w:rFonts w:ascii="Times New Roman" w:eastAsia="Times New Roman" w:hAnsi="Times New Roman" w:cs="Times New Roman"/>
                <w:b/>
                <w:color w:val="000000"/>
                <w:sz w:val="28"/>
                <w:szCs w:val="28"/>
                <w:u w:val="single"/>
                <w:lang w:val="ro-RO" w:eastAsia="ru-RU"/>
              </w:rPr>
              <w:t>mijloace de transport</w:t>
            </w:r>
            <w:r w:rsidRPr="009B7F32">
              <w:rPr>
                <w:rFonts w:ascii="Times New Roman" w:eastAsia="Times New Roman" w:hAnsi="Times New Roman" w:cs="Times New Roman"/>
                <w:b/>
                <w:sz w:val="28"/>
                <w:szCs w:val="28"/>
                <w:u w:val="single"/>
                <w:lang w:val="ro-RO" w:eastAsia="ru-RU"/>
              </w:rPr>
              <w:t xml:space="preserve">, se </w:t>
            </w:r>
            <w:r w:rsidRPr="009B7F32">
              <w:rPr>
                <w:rFonts w:ascii="Times New Roman" w:eastAsia="Times New Roman" w:hAnsi="Times New Roman" w:cs="Times New Roman"/>
                <w:b/>
                <w:sz w:val="28"/>
                <w:szCs w:val="28"/>
                <w:u w:val="single"/>
                <w:lang w:val="ro-RO" w:eastAsia="ru-RU"/>
              </w:rPr>
              <w:lastRenderedPageBreak/>
              <w:t>prelungește cu 30 de zile</w:t>
            </w:r>
            <w:r w:rsidRPr="009B7F32">
              <w:rPr>
                <w:rFonts w:ascii="Times New Roman" w:eastAsia="Times New Roman" w:hAnsi="Times New Roman" w:cs="Times New Roman"/>
                <w:sz w:val="28"/>
                <w:szCs w:val="28"/>
                <w:lang w:val="ro-RO" w:eastAsia="ru-RU"/>
              </w:rPr>
              <w:t>.</w:t>
            </w:r>
          </w:p>
          <w:p w:rsidR="009B7F32" w:rsidRPr="009B7F32" w:rsidRDefault="009B7F32" w:rsidP="009B7F32">
            <w:pPr>
              <w:tabs>
                <w:tab w:val="left" w:pos="709"/>
                <w:tab w:val="left" w:pos="752"/>
                <w:tab w:val="left" w:pos="851"/>
                <w:tab w:val="left" w:pos="1134"/>
              </w:tabs>
              <w:spacing w:after="0" w:line="240" w:lineRule="auto"/>
              <w:ind w:firstLine="567"/>
              <w:jc w:val="both"/>
              <w:rPr>
                <w:rFonts w:ascii="Times New Roman" w:eastAsia="Times New Roman" w:hAnsi="Times New Roman" w:cs="Times New Roman"/>
                <w:sz w:val="28"/>
                <w:szCs w:val="28"/>
                <w:lang w:val="ro-RO" w:eastAsia="ru-RU"/>
              </w:rPr>
            </w:pPr>
          </w:p>
          <w:p w:rsidR="009B7F32" w:rsidRPr="009B7F32" w:rsidRDefault="009B7F32" w:rsidP="009B7F32">
            <w:pPr>
              <w:tabs>
                <w:tab w:val="left" w:pos="709"/>
                <w:tab w:val="left" w:pos="752"/>
                <w:tab w:val="left" w:pos="851"/>
                <w:tab w:val="left" w:pos="1134"/>
              </w:tabs>
              <w:spacing w:after="0" w:line="240" w:lineRule="auto"/>
              <w:ind w:firstLine="567"/>
              <w:jc w:val="both"/>
              <w:rPr>
                <w:rFonts w:ascii="Times New Roman" w:eastAsia="Times New Roman" w:hAnsi="Times New Roman" w:cs="Times New Roman"/>
                <w:sz w:val="28"/>
                <w:szCs w:val="28"/>
                <w:u w:val="single"/>
                <w:lang w:val="ro-RO" w:eastAsia="ru-RU"/>
              </w:rPr>
            </w:pPr>
            <w:r w:rsidRPr="009B7F32">
              <w:rPr>
                <w:rFonts w:ascii="Times New Roman" w:eastAsia="Times New Roman" w:hAnsi="Times New Roman" w:cs="Times New Roman"/>
                <w:b/>
                <w:sz w:val="28"/>
                <w:szCs w:val="28"/>
                <w:lang w:val="ro-RO" w:eastAsia="ru-RU"/>
              </w:rPr>
              <w:t>7)</w:t>
            </w:r>
            <w:r w:rsidRPr="009B7F32">
              <w:rPr>
                <w:rFonts w:ascii="Times New Roman" w:eastAsia="Times New Roman" w:hAnsi="Times New Roman" w:cs="Times New Roman"/>
                <w:color w:val="000000"/>
                <w:sz w:val="28"/>
                <w:szCs w:val="28"/>
                <w:lang w:val="ro-RO" w:eastAsia="ru-RU"/>
              </w:rPr>
              <w:t xml:space="preserve"> Totodată se propune instituirea dreptului a</w:t>
            </w:r>
            <w:r w:rsidRPr="009B7F32">
              <w:rPr>
                <w:rFonts w:ascii="Times New Roman" w:eastAsia="Times New Roman" w:hAnsi="Times New Roman" w:cs="Times New Roman"/>
                <w:color w:val="222222"/>
                <w:sz w:val="28"/>
                <w:szCs w:val="28"/>
                <w:shd w:val="clear" w:color="auto" w:fill="FFFFFF"/>
                <w:lang w:val="ro-RO" w:eastAsia="ru-RU"/>
              </w:rPr>
              <w:t>utorităţii com</w:t>
            </w:r>
            <w:r w:rsidRPr="009B7F32">
              <w:rPr>
                <w:rFonts w:ascii="Times New Roman" w:eastAsia="Times New Roman" w:hAnsi="Times New Roman" w:cs="Times New Roman"/>
                <w:color w:val="000000"/>
                <w:sz w:val="28"/>
                <w:szCs w:val="28"/>
                <w:lang w:val="ro-RO" w:eastAsia="ru-RU"/>
              </w:rPr>
              <w:t xml:space="preserve">petentă de eliberare a permiselor, de a dispune anularea dreptului de a conduce mijloace de transport, în cazul parvenirii deciziei comisiei medicale de declarare a persoanei ca fiind inapt de a conduce mijloace de transport, din considerent că </w:t>
            </w:r>
            <w:proofErr w:type="spellStart"/>
            <w:r w:rsidRPr="009B7F32">
              <w:rPr>
                <w:rFonts w:ascii="Times New Roman" w:eastAsia="Times New Roman" w:hAnsi="Times New Roman" w:cs="Times New Roman"/>
                <w:color w:val="000000"/>
                <w:sz w:val="28"/>
                <w:szCs w:val="28"/>
                <w:lang w:val="ro-RO" w:eastAsia="ru-RU"/>
              </w:rPr>
              <w:t>pînă</w:t>
            </w:r>
            <w:proofErr w:type="spellEnd"/>
            <w:r w:rsidRPr="009B7F32">
              <w:rPr>
                <w:rFonts w:ascii="Times New Roman" w:eastAsia="Times New Roman" w:hAnsi="Times New Roman" w:cs="Times New Roman"/>
                <w:color w:val="000000"/>
                <w:sz w:val="28"/>
                <w:szCs w:val="28"/>
                <w:lang w:val="ro-RO" w:eastAsia="ru-RU"/>
              </w:rPr>
              <w:t xml:space="preserve"> la examinarea cauzei în instanţa de judecată, acesta prezintă pericol pentru alţi participanţi la trafic.</w:t>
            </w:r>
          </w:p>
          <w:p w:rsidR="009B7F32" w:rsidRPr="009B7F32" w:rsidRDefault="009B7F32" w:rsidP="009B7F32">
            <w:pPr>
              <w:tabs>
                <w:tab w:val="left" w:pos="752"/>
              </w:tabs>
              <w:spacing w:after="0"/>
              <w:ind w:firstLine="567"/>
              <w:jc w:val="both"/>
              <w:rPr>
                <w:rFonts w:ascii="Times New Roman" w:eastAsia="Times New Roman" w:hAnsi="Times New Roman" w:cs="Times New Roman"/>
                <w:b/>
                <w:bCs/>
                <w:color w:val="000000"/>
                <w:sz w:val="28"/>
                <w:szCs w:val="28"/>
                <w:lang w:val="ro-RO" w:eastAsia="ru-RU"/>
              </w:rPr>
            </w:pP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bCs/>
                <w:color w:val="000000"/>
                <w:sz w:val="28"/>
                <w:szCs w:val="28"/>
                <w:lang w:val="ro-RO" w:eastAsia="ro-RO"/>
              </w:rPr>
            </w:pPr>
            <w:r w:rsidRPr="009B7F32">
              <w:rPr>
                <w:rFonts w:ascii="Times New Roman" w:eastAsia="Times New Roman" w:hAnsi="Times New Roman" w:cs="Times New Roman"/>
                <w:b/>
                <w:sz w:val="28"/>
                <w:szCs w:val="28"/>
                <w:lang w:val="fr-FR" w:eastAsia="ru-RU"/>
              </w:rPr>
              <w:t>8)</w:t>
            </w:r>
            <w:r w:rsidRPr="009B7F32">
              <w:rPr>
                <w:rFonts w:ascii="Times New Roman" w:eastAsia="Times New Roman" w:hAnsi="Times New Roman" w:cs="Times New Roman"/>
                <w:sz w:val="28"/>
                <w:szCs w:val="28"/>
                <w:lang w:val="fr-FR" w:eastAsia="ru-RU"/>
              </w:rPr>
              <w:t xml:space="preserve"> L</w:t>
            </w:r>
            <w:r w:rsidRPr="009B7F32">
              <w:rPr>
                <w:rFonts w:ascii="Times New Roman" w:eastAsia="Times New Roman" w:hAnsi="Times New Roman" w:cs="Times New Roman"/>
                <w:sz w:val="28"/>
                <w:szCs w:val="28"/>
                <w:lang w:val="ro-RO" w:eastAsia="ru-RU"/>
              </w:rPr>
              <w:t xml:space="preserve">a 14 septembrie 2018, în  </w:t>
            </w:r>
            <w:r w:rsidRPr="009B7F32">
              <w:rPr>
                <w:rFonts w:ascii="Times New Roman" w:eastAsia="Times New Roman" w:hAnsi="Times New Roman" w:cs="Times New Roman"/>
                <w:color w:val="000000"/>
                <w:sz w:val="28"/>
                <w:szCs w:val="28"/>
                <w:lang w:val="ro-RO" w:eastAsia="ru-RU"/>
              </w:rPr>
              <w:t>Monitorul Oficial al Republicii Moldova nr. 347-357 a fost publicată Legea nr.138 din 19.07.2018</w:t>
            </w:r>
            <w:r w:rsidRPr="009B7F32">
              <w:rPr>
                <w:rFonts w:ascii="Times New Roman" w:eastAsia="Times New Roman" w:hAnsi="Times New Roman" w:cs="Times New Roman"/>
                <w:bCs/>
                <w:color w:val="000000"/>
                <w:sz w:val="28"/>
                <w:szCs w:val="28"/>
                <w:lang w:val="ro-RO" w:eastAsia="ro-RO"/>
              </w:rPr>
              <w:t xml:space="preserve"> privind modificarea unor acte legislative, în vigoare de la 14 decembrie 2018.</w:t>
            </w:r>
          </w:p>
          <w:p w:rsidR="009B7F32" w:rsidRPr="009B7F32" w:rsidRDefault="009B7F32" w:rsidP="009B7F32">
            <w:pPr>
              <w:tabs>
                <w:tab w:val="left" w:pos="752"/>
              </w:tabs>
              <w:spacing w:after="0" w:line="240" w:lineRule="auto"/>
              <w:ind w:firstLine="567"/>
              <w:contextualSpacing/>
              <w:jc w:val="both"/>
              <w:rPr>
                <w:rFonts w:ascii="Times New Roman" w:eastAsia="Times New Roman" w:hAnsi="Times New Roman" w:cs="Times New Roman"/>
                <w:sz w:val="28"/>
                <w:szCs w:val="28"/>
                <w:lang w:val="en-US" w:eastAsia="ru-RU"/>
              </w:rPr>
            </w:pPr>
            <w:proofErr w:type="spellStart"/>
            <w:r w:rsidRPr="009B7F32">
              <w:rPr>
                <w:rFonts w:ascii="Times New Roman" w:eastAsia="Times New Roman" w:hAnsi="Times New Roman" w:cs="Times New Roman"/>
                <w:sz w:val="28"/>
                <w:szCs w:val="28"/>
                <w:lang w:val="en-US" w:eastAsia="ru-RU"/>
              </w:rPr>
              <w:t>Legea</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prevede</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introducerea</w:t>
            </w:r>
            <w:proofErr w:type="spellEnd"/>
            <w:r w:rsidRPr="009B7F32">
              <w:rPr>
                <w:rFonts w:ascii="Times New Roman" w:eastAsia="Times New Roman" w:hAnsi="Times New Roman" w:cs="Times New Roman"/>
                <w:sz w:val="28"/>
                <w:szCs w:val="28"/>
                <w:lang w:val="en-US" w:eastAsia="ru-RU"/>
              </w:rPr>
              <w:t xml:space="preserve"> la art. 55 Cod penal, </w:t>
            </w:r>
            <w:r w:rsidRPr="009B7F32">
              <w:rPr>
                <w:rFonts w:ascii="Times New Roman" w:eastAsia="Times New Roman" w:hAnsi="Times New Roman" w:cs="Times New Roman"/>
                <w:b/>
                <w:sz w:val="28"/>
                <w:szCs w:val="28"/>
                <w:u w:val="single"/>
                <w:lang w:val="en-US" w:eastAsia="ru-RU"/>
              </w:rPr>
              <w:t xml:space="preserve">ca </w:t>
            </w:r>
            <w:proofErr w:type="spellStart"/>
            <w:r w:rsidRPr="009B7F32">
              <w:rPr>
                <w:rFonts w:ascii="Times New Roman" w:eastAsia="Times New Roman" w:hAnsi="Times New Roman" w:cs="Times New Roman"/>
                <w:b/>
                <w:sz w:val="28"/>
                <w:szCs w:val="28"/>
                <w:u w:val="single"/>
                <w:lang w:val="en-US" w:eastAsia="ru-RU"/>
              </w:rPr>
              <w:t>excepţie</w:t>
            </w:r>
            <w:proofErr w:type="spellEnd"/>
            <w:r w:rsidRPr="009B7F32">
              <w:rPr>
                <w:rFonts w:ascii="Times New Roman" w:eastAsia="Times New Roman" w:hAnsi="Times New Roman" w:cs="Times New Roman"/>
                <w:b/>
                <w:sz w:val="28"/>
                <w:szCs w:val="28"/>
                <w:u w:val="single"/>
                <w:lang w:val="en-US" w:eastAsia="ru-RU"/>
              </w:rPr>
              <w:t xml:space="preserve"> de </w:t>
            </w:r>
            <w:proofErr w:type="spellStart"/>
            <w:r w:rsidRPr="009B7F32">
              <w:rPr>
                <w:rFonts w:ascii="Times New Roman" w:eastAsia="Times New Roman" w:hAnsi="Times New Roman" w:cs="Times New Roman"/>
                <w:b/>
                <w:sz w:val="28"/>
                <w:szCs w:val="28"/>
                <w:u w:val="single"/>
                <w:lang w:val="en-US" w:eastAsia="ru-RU"/>
              </w:rPr>
              <w:t>liberare</w:t>
            </w:r>
            <w:proofErr w:type="spellEnd"/>
            <w:r w:rsidRPr="009B7F32">
              <w:rPr>
                <w:rFonts w:ascii="Times New Roman" w:eastAsia="Times New Roman" w:hAnsi="Times New Roman" w:cs="Times New Roman"/>
                <w:b/>
                <w:sz w:val="28"/>
                <w:szCs w:val="28"/>
                <w:u w:val="single"/>
                <w:lang w:val="en-US" w:eastAsia="ru-RU"/>
              </w:rPr>
              <w:t xml:space="preserve"> de </w:t>
            </w:r>
            <w:proofErr w:type="spellStart"/>
            <w:r w:rsidRPr="009B7F32">
              <w:rPr>
                <w:rFonts w:ascii="Times New Roman" w:eastAsia="Times New Roman" w:hAnsi="Times New Roman" w:cs="Times New Roman"/>
                <w:b/>
                <w:sz w:val="28"/>
                <w:szCs w:val="28"/>
                <w:u w:val="single"/>
                <w:lang w:val="en-US" w:eastAsia="ru-RU"/>
              </w:rPr>
              <w:t>răspundere</w:t>
            </w:r>
            <w:proofErr w:type="spellEnd"/>
            <w:r w:rsidRPr="009B7F32">
              <w:rPr>
                <w:rFonts w:ascii="Times New Roman" w:eastAsia="Times New Roman" w:hAnsi="Times New Roman" w:cs="Times New Roman"/>
                <w:b/>
                <w:sz w:val="28"/>
                <w:szCs w:val="28"/>
                <w:u w:val="single"/>
                <w:lang w:val="en-US" w:eastAsia="ru-RU"/>
              </w:rPr>
              <w:t xml:space="preserve"> </w:t>
            </w:r>
            <w:proofErr w:type="spellStart"/>
            <w:r w:rsidRPr="009B7F32">
              <w:rPr>
                <w:rFonts w:ascii="Times New Roman" w:eastAsia="Times New Roman" w:hAnsi="Times New Roman" w:cs="Times New Roman"/>
                <w:b/>
                <w:sz w:val="28"/>
                <w:szCs w:val="28"/>
                <w:u w:val="single"/>
                <w:lang w:val="en-US" w:eastAsia="ru-RU"/>
              </w:rPr>
              <w:t>penală</w:t>
            </w:r>
            <w:proofErr w:type="spellEnd"/>
            <w:r w:rsidRPr="009B7F32">
              <w:rPr>
                <w:rFonts w:ascii="Times New Roman" w:eastAsia="Times New Roman" w:hAnsi="Times New Roman" w:cs="Times New Roman"/>
                <w:b/>
                <w:sz w:val="28"/>
                <w:szCs w:val="28"/>
                <w:u w:val="single"/>
                <w:lang w:val="en-US" w:eastAsia="ru-RU"/>
              </w:rPr>
              <w:t>,</w:t>
            </w:r>
            <w:r w:rsidRPr="009B7F32">
              <w:rPr>
                <w:rFonts w:ascii="Times New Roman" w:eastAsia="Times New Roman" w:hAnsi="Times New Roman" w:cs="Times New Roman"/>
                <w:sz w:val="28"/>
                <w:szCs w:val="28"/>
                <w:lang w:val="en-US" w:eastAsia="ru-RU"/>
              </w:rPr>
              <w:t xml:space="preserve"> a </w:t>
            </w:r>
            <w:proofErr w:type="spellStart"/>
            <w:r w:rsidRPr="009B7F32">
              <w:rPr>
                <w:rFonts w:ascii="Times New Roman" w:eastAsia="Times New Roman" w:hAnsi="Times New Roman" w:cs="Times New Roman"/>
                <w:sz w:val="28"/>
                <w:szCs w:val="28"/>
                <w:lang w:val="en-US" w:eastAsia="ru-RU"/>
              </w:rPr>
              <w:t>infracţiunilor</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săvîrşite</w:t>
            </w:r>
            <w:proofErr w:type="spellEnd"/>
            <w:r w:rsidRPr="009B7F32">
              <w:rPr>
                <w:rFonts w:ascii="Times New Roman" w:eastAsia="Times New Roman" w:hAnsi="Times New Roman" w:cs="Times New Roman"/>
                <w:sz w:val="28"/>
                <w:szCs w:val="28"/>
                <w:lang w:val="en-US" w:eastAsia="ru-RU"/>
              </w:rPr>
              <w:t xml:space="preserve"> la </w:t>
            </w:r>
            <w:r w:rsidRPr="009B7F32">
              <w:rPr>
                <w:rFonts w:ascii="Times New Roman" w:eastAsia="Times New Roman" w:hAnsi="Times New Roman" w:cs="Times New Roman"/>
                <w:b/>
                <w:sz w:val="28"/>
                <w:szCs w:val="28"/>
                <w:u w:val="single"/>
                <w:lang w:val="en-US" w:eastAsia="ru-RU"/>
              </w:rPr>
              <w:t>art.264</w:t>
            </w:r>
            <w:r w:rsidRPr="009B7F32">
              <w:rPr>
                <w:rFonts w:ascii="Times New Roman" w:eastAsia="Times New Roman" w:hAnsi="Times New Roman" w:cs="Times New Roman"/>
                <w:sz w:val="28"/>
                <w:szCs w:val="28"/>
                <w:lang w:val="en-US" w:eastAsia="ru-RU"/>
              </w:rPr>
              <w:t xml:space="preserve"> </w:t>
            </w:r>
            <w:r w:rsidRPr="009B7F32">
              <w:rPr>
                <w:rFonts w:ascii="Times New Roman" w:eastAsia="Times New Roman" w:hAnsi="Times New Roman" w:cs="Times New Roman"/>
                <w:b/>
                <w:i/>
                <w:sz w:val="28"/>
                <w:szCs w:val="28"/>
                <w:lang w:val="en-US" w:eastAsia="ru-RU"/>
              </w:rPr>
              <w:t>(</w:t>
            </w:r>
            <w:r w:rsidRPr="009B7F32">
              <w:rPr>
                <w:rFonts w:ascii="Times New Roman" w:eastAsia="Times New Roman" w:hAnsi="Times New Roman" w:cs="Times New Roman"/>
                <w:b/>
                <w:i/>
                <w:color w:val="000000"/>
                <w:sz w:val="28"/>
                <w:szCs w:val="28"/>
                <w:lang w:val="en-US" w:eastAsia="ru-RU"/>
              </w:rPr>
              <w:t> </w:t>
            </w:r>
            <w:proofErr w:type="spellStart"/>
            <w:r w:rsidRPr="009B7F32">
              <w:rPr>
                <w:rFonts w:ascii="Times New Roman" w:eastAsia="Times New Roman" w:hAnsi="Times New Roman" w:cs="Times New Roman"/>
                <w:bCs/>
                <w:i/>
                <w:color w:val="000000"/>
                <w:sz w:val="28"/>
                <w:szCs w:val="28"/>
                <w:lang w:val="en-US" w:eastAsia="ru-RU"/>
              </w:rPr>
              <w:t>Încălcarea</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regulilor</w:t>
            </w:r>
            <w:proofErr w:type="spellEnd"/>
            <w:r w:rsidRPr="009B7F32">
              <w:rPr>
                <w:rFonts w:ascii="Times New Roman" w:eastAsia="Times New Roman" w:hAnsi="Times New Roman" w:cs="Times New Roman"/>
                <w:bCs/>
                <w:i/>
                <w:color w:val="000000"/>
                <w:sz w:val="28"/>
                <w:szCs w:val="28"/>
                <w:lang w:val="en-US" w:eastAsia="ru-RU"/>
              </w:rPr>
              <w:t xml:space="preserve"> de </w:t>
            </w:r>
            <w:proofErr w:type="spellStart"/>
            <w:r w:rsidRPr="009B7F32">
              <w:rPr>
                <w:rFonts w:ascii="Times New Roman" w:eastAsia="Times New Roman" w:hAnsi="Times New Roman" w:cs="Times New Roman"/>
                <w:bCs/>
                <w:i/>
                <w:color w:val="000000"/>
                <w:sz w:val="28"/>
                <w:szCs w:val="28"/>
                <w:lang w:val="en-US" w:eastAsia="ru-RU"/>
              </w:rPr>
              <w:t>securitate</w:t>
            </w:r>
            <w:proofErr w:type="spellEnd"/>
            <w:r w:rsidRPr="009B7F32">
              <w:rPr>
                <w:rFonts w:ascii="Times New Roman" w:eastAsia="Times New Roman" w:hAnsi="Times New Roman" w:cs="Times New Roman"/>
                <w:bCs/>
                <w:i/>
                <w:color w:val="000000"/>
                <w:sz w:val="28"/>
                <w:szCs w:val="28"/>
                <w:lang w:val="en-US" w:eastAsia="ru-RU"/>
              </w:rPr>
              <w:t xml:space="preserve"> a </w:t>
            </w:r>
            <w:proofErr w:type="spellStart"/>
            <w:r w:rsidRPr="009B7F32">
              <w:rPr>
                <w:rFonts w:ascii="Times New Roman" w:eastAsia="Times New Roman" w:hAnsi="Times New Roman" w:cs="Times New Roman"/>
                <w:bCs/>
                <w:i/>
                <w:color w:val="000000"/>
                <w:sz w:val="28"/>
                <w:szCs w:val="28"/>
                <w:lang w:val="en-US" w:eastAsia="ru-RU"/>
              </w:rPr>
              <w:t>circulaţiei</w:t>
            </w:r>
            <w:proofErr w:type="spellEnd"/>
            <w:r w:rsidRPr="009B7F32">
              <w:rPr>
                <w:rFonts w:ascii="Times New Roman" w:eastAsia="Times New Roman" w:hAnsi="Times New Roman" w:cs="Times New Roman"/>
                <w:bCs/>
                <w:i/>
                <w:color w:val="000000"/>
                <w:sz w:val="28"/>
                <w:szCs w:val="28"/>
                <w:lang w:val="en-US" w:eastAsia="ru-RU"/>
              </w:rPr>
              <w:t> </w:t>
            </w:r>
            <w:proofErr w:type="spellStart"/>
            <w:r w:rsidRPr="009B7F32">
              <w:rPr>
                <w:rFonts w:ascii="Times New Roman" w:eastAsia="Times New Roman" w:hAnsi="Times New Roman" w:cs="Times New Roman"/>
                <w:bCs/>
                <w:i/>
                <w:color w:val="000000"/>
                <w:sz w:val="28"/>
                <w:szCs w:val="28"/>
                <w:lang w:val="en-US" w:eastAsia="ru-RU"/>
              </w:rPr>
              <w:t>sau</w:t>
            </w:r>
            <w:proofErr w:type="spellEnd"/>
            <w:r w:rsidRPr="009B7F32">
              <w:rPr>
                <w:rFonts w:ascii="Times New Roman" w:eastAsia="Times New Roman" w:hAnsi="Times New Roman" w:cs="Times New Roman"/>
                <w:bCs/>
                <w:i/>
                <w:color w:val="000000"/>
                <w:sz w:val="28"/>
                <w:szCs w:val="28"/>
                <w:lang w:val="en-US" w:eastAsia="ru-RU"/>
              </w:rPr>
              <w:t xml:space="preserve"> de </w:t>
            </w:r>
            <w:proofErr w:type="spellStart"/>
            <w:r w:rsidRPr="009B7F32">
              <w:rPr>
                <w:rFonts w:ascii="Times New Roman" w:eastAsia="Times New Roman" w:hAnsi="Times New Roman" w:cs="Times New Roman"/>
                <w:bCs/>
                <w:i/>
                <w:color w:val="000000"/>
                <w:sz w:val="28"/>
                <w:szCs w:val="28"/>
                <w:lang w:val="en-US" w:eastAsia="ru-RU"/>
              </w:rPr>
              <w:t>exploatare</w:t>
            </w:r>
            <w:proofErr w:type="spellEnd"/>
            <w:r w:rsidRPr="009B7F32">
              <w:rPr>
                <w:rFonts w:ascii="Times New Roman" w:eastAsia="Times New Roman" w:hAnsi="Times New Roman" w:cs="Times New Roman"/>
                <w:bCs/>
                <w:i/>
                <w:color w:val="000000"/>
                <w:sz w:val="28"/>
                <w:szCs w:val="28"/>
                <w:lang w:val="en-US" w:eastAsia="ru-RU"/>
              </w:rPr>
              <w:t xml:space="preserve"> a </w:t>
            </w:r>
            <w:proofErr w:type="spellStart"/>
            <w:r w:rsidRPr="009B7F32">
              <w:rPr>
                <w:rFonts w:ascii="Times New Roman" w:eastAsia="Times New Roman" w:hAnsi="Times New Roman" w:cs="Times New Roman"/>
                <w:bCs/>
                <w:i/>
                <w:color w:val="000000"/>
                <w:sz w:val="28"/>
                <w:szCs w:val="28"/>
                <w:lang w:val="en-US" w:eastAsia="ru-RU"/>
              </w:rPr>
              <w:t>mijloacelor</w:t>
            </w:r>
            <w:proofErr w:type="spellEnd"/>
            <w:r w:rsidRPr="009B7F32">
              <w:rPr>
                <w:rFonts w:ascii="Times New Roman" w:eastAsia="Times New Roman" w:hAnsi="Times New Roman" w:cs="Times New Roman"/>
                <w:bCs/>
                <w:i/>
                <w:color w:val="000000"/>
                <w:sz w:val="28"/>
                <w:szCs w:val="28"/>
                <w:lang w:val="en-US" w:eastAsia="ru-RU"/>
              </w:rPr>
              <w:t xml:space="preserve"> de transport de </w:t>
            </w:r>
            <w:proofErr w:type="spellStart"/>
            <w:r w:rsidRPr="009B7F32">
              <w:rPr>
                <w:rFonts w:ascii="Times New Roman" w:eastAsia="Times New Roman" w:hAnsi="Times New Roman" w:cs="Times New Roman"/>
                <w:bCs/>
                <w:i/>
                <w:color w:val="000000"/>
                <w:sz w:val="28"/>
                <w:szCs w:val="28"/>
                <w:lang w:val="en-US" w:eastAsia="ru-RU"/>
              </w:rPr>
              <w:t>către</w:t>
            </w:r>
            <w:proofErr w:type="spellEnd"/>
            <w:r w:rsidRPr="009B7F32">
              <w:rPr>
                <w:rFonts w:ascii="Times New Roman" w:eastAsia="Times New Roman" w:hAnsi="Times New Roman" w:cs="Times New Roman"/>
                <w:bCs/>
                <w:i/>
                <w:color w:val="000000"/>
                <w:sz w:val="28"/>
                <w:szCs w:val="28"/>
                <w:lang w:val="en-US" w:eastAsia="ru-RU"/>
              </w:rPr>
              <w:t> </w:t>
            </w:r>
            <w:proofErr w:type="spellStart"/>
            <w:r w:rsidRPr="009B7F32">
              <w:rPr>
                <w:rFonts w:ascii="Times New Roman" w:eastAsia="Times New Roman" w:hAnsi="Times New Roman" w:cs="Times New Roman"/>
                <w:bCs/>
                <w:i/>
                <w:color w:val="000000"/>
                <w:sz w:val="28"/>
                <w:szCs w:val="28"/>
                <w:lang w:val="en-US" w:eastAsia="ru-RU"/>
              </w:rPr>
              <w:t>persoana</w:t>
            </w:r>
            <w:proofErr w:type="spellEnd"/>
            <w:r w:rsidRPr="009B7F32">
              <w:rPr>
                <w:rFonts w:ascii="Times New Roman" w:eastAsia="Times New Roman" w:hAnsi="Times New Roman" w:cs="Times New Roman"/>
                <w:bCs/>
                <w:i/>
                <w:color w:val="000000"/>
                <w:sz w:val="28"/>
                <w:szCs w:val="28"/>
                <w:lang w:val="en-US" w:eastAsia="ru-RU"/>
              </w:rPr>
              <w:t xml:space="preserve"> care conduce </w:t>
            </w:r>
            <w:proofErr w:type="spellStart"/>
            <w:r w:rsidRPr="009B7F32">
              <w:rPr>
                <w:rFonts w:ascii="Times New Roman" w:eastAsia="Times New Roman" w:hAnsi="Times New Roman" w:cs="Times New Roman"/>
                <w:bCs/>
                <w:i/>
                <w:color w:val="000000"/>
                <w:sz w:val="28"/>
                <w:szCs w:val="28"/>
                <w:lang w:val="en-US" w:eastAsia="ru-RU"/>
              </w:rPr>
              <w:t>mijlocul</w:t>
            </w:r>
            <w:proofErr w:type="spellEnd"/>
            <w:r w:rsidRPr="009B7F32">
              <w:rPr>
                <w:rFonts w:ascii="Times New Roman" w:eastAsia="Times New Roman" w:hAnsi="Times New Roman" w:cs="Times New Roman"/>
                <w:bCs/>
                <w:i/>
                <w:color w:val="000000"/>
                <w:sz w:val="28"/>
                <w:szCs w:val="28"/>
                <w:lang w:val="en-US" w:eastAsia="ru-RU"/>
              </w:rPr>
              <w:t xml:space="preserve"> de transport</w:t>
            </w:r>
            <w:r w:rsidRPr="009B7F32">
              <w:rPr>
                <w:rFonts w:ascii="Times New Roman" w:eastAsia="Times New Roman" w:hAnsi="Times New Roman" w:cs="Times New Roman"/>
                <w:i/>
                <w:sz w:val="28"/>
                <w:szCs w:val="28"/>
                <w:lang w:val="en-US" w:eastAsia="ru-RU"/>
              </w:rPr>
              <w:t>)</w:t>
            </w:r>
            <w:r w:rsidRPr="009B7F32">
              <w:rPr>
                <w:rFonts w:ascii="Times New Roman" w:eastAsia="Times New Roman" w:hAnsi="Times New Roman" w:cs="Times New Roman"/>
                <w:b/>
                <w:i/>
                <w:sz w:val="28"/>
                <w:szCs w:val="28"/>
                <w:lang w:val="en-US" w:eastAsia="ru-RU"/>
              </w:rPr>
              <w:t xml:space="preserve"> </w:t>
            </w:r>
            <w:proofErr w:type="spellStart"/>
            <w:r w:rsidRPr="009B7F32">
              <w:rPr>
                <w:rFonts w:ascii="Times New Roman" w:eastAsia="Times New Roman" w:hAnsi="Times New Roman" w:cs="Times New Roman"/>
                <w:b/>
                <w:sz w:val="28"/>
                <w:szCs w:val="28"/>
                <w:u w:val="single"/>
                <w:lang w:val="en-US" w:eastAsia="ru-RU"/>
              </w:rPr>
              <w:t>şi</w:t>
            </w:r>
            <w:proofErr w:type="spellEnd"/>
            <w:r w:rsidRPr="009B7F32">
              <w:rPr>
                <w:rFonts w:ascii="Times New Roman" w:eastAsia="Times New Roman" w:hAnsi="Times New Roman" w:cs="Times New Roman"/>
                <w:b/>
                <w:sz w:val="28"/>
                <w:szCs w:val="28"/>
                <w:u w:val="single"/>
                <w:lang w:val="en-US" w:eastAsia="ru-RU"/>
              </w:rPr>
              <w:t xml:space="preserve"> art.264</w:t>
            </w:r>
            <w:r w:rsidRPr="009B7F32">
              <w:rPr>
                <w:rFonts w:ascii="Times New Roman" w:eastAsia="Times New Roman" w:hAnsi="Times New Roman" w:cs="Times New Roman"/>
                <w:b/>
                <w:sz w:val="28"/>
                <w:szCs w:val="28"/>
                <w:u w:val="single"/>
                <w:vertAlign w:val="superscript"/>
                <w:lang w:val="en-US" w:eastAsia="ru-RU"/>
              </w:rPr>
              <w:t>1</w:t>
            </w:r>
            <w:r w:rsidRPr="009B7F32">
              <w:rPr>
                <w:rFonts w:ascii="Times New Roman" w:eastAsia="Times New Roman" w:hAnsi="Times New Roman" w:cs="Times New Roman"/>
                <w:sz w:val="28"/>
                <w:szCs w:val="28"/>
                <w:vertAlign w:val="superscript"/>
                <w:lang w:val="en-US" w:eastAsia="ru-RU"/>
              </w:rPr>
              <w:t xml:space="preserve"> </w:t>
            </w:r>
            <w:r w:rsidRPr="009B7F32">
              <w:rPr>
                <w:rFonts w:ascii="Times New Roman" w:eastAsia="Times New Roman" w:hAnsi="Times New Roman" w:cs="Times New Roman"/>
                <w:sz w:val="28"/>
                <w:szCs w:val="28"/>
                <w:lang w:val="en-US" w:eastAsia="ru-RU"/>
              </w:rPr>
              <w:t>(</w:t>
            </w:r>
            <w:proofErr w:type="spellStart"/>
            <w:r w:rsidRPr="009B7F32">
              <w:rPr>
                <w:rFonts w:ascii="Times New Roman" w:eastAsia="Times New Roman" w:hAnsi="Times New Roman" w:cs="Times New Roman"/>
                <w:bCs/>
                <w:i/>
                <w:color w:val="000000"/>
                <w:sz w:val="28"/>
                <w:szCs w:val="28"/>
                <w:lang w:val="en-US" w:eastAsia="ru-RU"/>
              </w:rPr>
              <w:t>Conducerea</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mijlocului</w:t>
            </w:r>
            <w:proofErr w:type="spellEnd"/>
            <w:r w:rsidRPr="009B7F32">
              <w:rPr>
                <w:rFonts w:ascii="Times New Roman" w:eastAsia="Times New Roman" w:hAnsi="Times New Roman" w:cs="Times New Roman"/>
                <w:bCs/>
                <w:i/>
                <w:color w:val="000000"/>
                <w:sz w:val="28"/>
                <w:szCs w:val="28"/>
                <w:lang w:val="en-US" w:eastAsia="ru-RU"/>
              </w:rPr>
              <w:t xml:space="preserve"> de transport </w:t>
            </w:r>
            <w:proofErr w:type="spellStart"/>
            <w:r w:rsidRPr="009B7F32">
              <w:rPr>
                <w:rFonts w:ascii="Times New Roman" w:eastAsia="Times New Roman" w:hAnsi="Times New Roman" w:cs="Times New Roman"/>
                <w:bCs/>
                <w:i/>
                <w:color w:val="000000"/>
                <w:sz w:val="28"/>
                <w:szCs w:val="28"/>
                <w:lang w:val="en-US" w:eastAsia="ru-RU"/>
              </w:rPr>
              <w:t>în</w:t>
            </w:r>
            <w:proofErr w:type="spellEnd"/>
            <w:r w:rsidRPr="009B7F32">
              <w:rPr>
                <w:rFonts w:ascii="Times New Roman" w:eastAsia="Times New Roman" w:hAnsi="Times New Roman" w:cs="Times New Roman"/>
                <w:bCs/>
                <w:i/>
                <w:color w:val="000000"/>
                <w:sz w:val="28"/>
                <w:szCs w:val="28"/>
                <w:lang w:val="en-US" w:eastAsia="ru-RU"/>
              </w:rPr>
              <w:t xml:space="preserve"> stare de </w:t>
            </w:r>
            <w:proofErr w:type="spellStart"/>
            <w:r w:rsidRPr="009B7F32">
              <w:rPr>
                <w:rFonts w:ascii="Times New Roman" w:eastAsia="Times New Roman" w:hAnsi="Times New Roman" w:cs="Times New Roman"/>
                <w:bCs/>
                <w:i/>
                <w:color w:val="000000"/>
                <w:sz w:val="28"/>
                <w:szCs w:val="28"/>
                <w:lang w:val="en-US" w:eastAsia="ru-RU"/>
              </w:rPr>
              <w:t>ebrietate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alcoolică</w:t>
            </w:r>
            <w:proofErr w:type="spellEnd"/>
            <w:r w:rsidRPr="009B7F32">
              <w:rPr>
                <w:rFonts w:ascii="Times New Roman" w:eastAsia="Times New Roman" w:hAnsi="Times New Roman" w:cs="Times New Roman"/>
                <w:bCs/>
                <w:i/>
                <w:color w:val="000000"/>
                <w:sz w:val="28"/>
                <w:szCs w:val="28"/>
                <w:lang w:val="en-US" w:eastAsia="ru-RU"/>
              </w:rPr>
              <w:t xml:space="preserve"> cu grad </w:t>
            </w:r>
            <w:proofErr w:type="spellStart"/>
            <w:r w:rsidRPr="009B7F32">
              <w:rPr>
                <w:rFonts w:ascii="Times New Roman" w:eastAsia="Times New Roman" w:hAnsi="Times New Roman" w:cs="Times New Roman"/>
                <w:bCs/>
                <w:i/>
                <w:color w:val="000000"/>
                <w:sz w:val="28"/>
                <w:szCs w:val="28"/>
                <w:lang w:val="en-US" w:eastAsia="ru-RU"/>
              </w:rPr>
              <w:t>avansat</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sau</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în</w:t>
            </w:r>
            <w:proofErr w:type="spellEnd"/>
            <w:r w:rsidRPr="009B7F32">
              <w:rPr>
                <w:rFonts w:ascii="Times New Roman" w:eastAsia="Times New Roman" w:hAnsi="Times New Roman" w:cs="Times New Roman"/>
                <w:bCs/>
                <w:i/>
                <w:color w:val="000000"/>
                <w:sz w:val="28"/>
                <w:szCs w:val="28"/>
                <w:lang w:val="en-US" w:eastAsia="ru-RU"/>
              </w:rPr>
              <w:t xml:space="preserve"> stare de </w:t>
            </w:r>
            <w:proofErr w:type="spellStart"/>
            <w:r w:rsidRPr="009B7F32">
              <w:rPr>
                <w:rFonts w:ascii="Times New Roman" w:eastAsia="Times New Roman" w:hAnsi="Times New Roman" w:cs="Times New Roman"/>
                <w:bCs/>
                <w:i/>
                <w:color w:val="000000"/>
                <w:sz w:val="28"/>
                <w:szCs w:val="28"/>
                <w:lang w:val="en-US" w:eastAsia="ru-RU"/>
              </w:rPr>
              <w:t>ebrietate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produsă</w:t>
            </w:r>
            <w:proofErr w:type="spellEnd"/>
            <w:r w:rsidRPr="009B7F32">
              <w:rPr>
                <w:rFonts w:ascii="Times New Roman" w:eastAsia="Times New Roman" w:hAnsi="Times New Roman" w:cs="Times New Roman"/>
                <w:bCs/>
                <w:i/>
                <w:color w:val="000000"/>
                <w:sz w:val="28"/>
                <w:szCs w:val="28"/>
                <w:lang w:val="en-US" w:eastAsia="ru-RU"/>
              </w:rPr>
              <w:t xml:space="preserve"> de </w:t>
            </w:r>
            <w:proofErr w:type="spellStart"/>
            <w:r w:rsidRPr="009B7F32">
              <w:rPr>
                <w:rFonts w:ascii="Times New Roman" w:eastAsia="Times New Roman" w:hAnsi="Times New Roman" w:cs="Times New Roman"/>
                <w:bCs/>
                <w:i/>
                <w:color w:val="000000"/>
                <w:sz w:val="28"/>
                <w:szCs w:val="28"/>
                <w:lang w:val="en-US" w:eastAsia="ru-RU"/>
              </w:rPr>
              <w:t>alte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substanţe</w:t>
            </w:r>
            <w:proofErr w:type="spellEnd"/>
            <w:r w:rsidRPr="009B7F32">
              <w:rPr>
                <w:rFonts w:ascii="Times New Roman" w:eastAsia="Times New Roman" w:hAnsi="Times New Roman" w:cs="Times New Roman"/>
                <w:sz w:val="28"/>
                <w:szCs w:val="28"/>
                <w:lang w:val="en-US" w:eastAsia="ru-RU"/>
              </w:rPr>
              <w:t>).</w:t>
            </w:r>
          </w:p>
          <w:p w:rsidR="009B7F32" w:rsidRPr="009B7F32" w:rsidRDefault="009B7F32" w:rsidP="009B7F32">
            <w:pPr>
              <w:widowControl w:val="0"/>
              <w:tabs>
                <w:tab w:val="left" w:pos="752"/>
              </w:tabs>
              <w:spacing w:after="0" w:line="240" w:lineRule="auto"/>
              <w:ind w:firstLine="567"/>
              <w:jc w:val="both"/>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sz w:val="28"/>
                <w:szCs w:val="28"/>
                <w:lang w:val="ro-RO" w:eastAsia="ru-RU"/>
              </w:rPr>
              <w:t xml:space="preserve">În contextul celor expuse, se impune necesitatea operării modificărilor în Legea penală a Republicii Moldova, prin includerea, inclusiv, </w:t>
            </w:r>
            <w:r w:rsidRPr="009B7F32">
              <w:rPr>
                <w:rFonts w:ascii="Times New Roman" w:eastAsia="Times New Roman" w:hAnsi="Times New Roman" w:cs="Times New Roman"/>
                <w:b/>
                <w:sz w:val="28"/>
                <w:szCs w:val="28"/>
                <w:lang w:val="ro-RO" w:eastAsia="ru-RU"/>
              </w:rPr>
              <w:t>în textul art.57-59, art.78, art.79 Cod penal</w:t>
            </w:r>
            <w:r w:rsidRPr="009B7F32">
              <w:rPr>
                <w:rFonts w:ascii="Times New Roman" w:eastAsia="Times New Roman" w:hAnsi="Times New Roman" w:cs="Times New Roman"/>
                <w:sz w:val="28"/>
                <w:szCs w:val="28"/>
                <w:lang w:val="ro-RO" w:eastAsia="ru-RU"/>
              </w:rPr>
              <w:t xml:space="preserve">, a sintagmei </w:t>
            </w:r>
            <w:r w:rsidRPr="009B7F32">
              <w:rPr>
                <w:rFonts w:ascii="Times New Roman" w:eastAsia="Times New Roman" w:hAnsi="Times New Roman" w:cs="Times New Roman"/>
                <w:i/>
                <w:sz w:val="28"/>
                <w:szCs w:val="28"/>
                <w:lang w:val="ro-RO" w:eastAsia="ru-RU"/>
              </w:rPr>
              <w:t>„...cu excepţia pedepsei anularea dreptului de a conduce mijloace de transport în cazul infracţiunilor prevăzute de art.264 alin.(2), (4) (6) şi art.264</w:t>
            </w:r>
            <w:r w:rsidRPr="009B7F32">
              <w:rPr>
                <w:rFonts w:ascii="Times New Roman" w:eastAsia="Times New Roman" w:hAnsi="Times New Roman" w:cs="Times New Roman"/>
                <w:i/>
                <w:sz w:val="28"/>
                <w:szCs w:val="28"/>
                <w:vertAlign w:val="superscript"/>
                <w:lang w:val="ro-RO" w:eastAsia="ru-RU"/>
              </w:rPr>
              <w:t>1</w:t>
            </w:r>
            <w:r w:rsidRPr="009B7F32">
              <w:rPr>
                <w:rFonts w:ascii="Times New Roman" w:eastAsia="Times New Roman" w:hAnsi="Times New Roman" w:cs="Times New Roman"/>
                <w:sz w:val="28"/>
                <w:szCs w:val="28"/>
                <w:lang w:val="ro-RO" w:eastAsia="ru-RU"/>
              </w:rPr>
              <w:t xml:space="preserve">.”, ceea ce, în consecință va asigura aplicarea corectă și uniformă a legii, fără a avea posibilitatea eschivării de la răspundere penală, cu dispunerea liberării de răspundere penală şi atragerii la răspundere contravenţională. </w:t>
            </w:r>
          </w:p>
          <w:p w:rsidR="009B7F32" w:rsidRPr="009B7F32" w:rsidRDefault="009B7F32" w:rsidP="009B7F32">
            <w:pPr>
              <w:tabs>
                <w:tab w:val="left" w:pos="752"/>
              </w:tabs>
              <w:spacing w:after="0"/>
              <w:ind w:firstLine="567"/>
              <w:jc w:val="both"/>
              <w:rPr>
                <w:rFonts w:ascii="Times New Roman" w:eastAsia="Times New Roman" w:hAnsi="Times New Roman" w:cs="Times New Roman"/>
                <w:bCs/>
                <w:color w:val="000000"/>
                <w:sz w:val="28"/>
                <w:szCs w:val="28"/>
                <w:lang w:val="ro-RO" w:eastAsia="ro-RO"/>
              </w:rPr>
            </w:pPr>
          </w:p>
          <w:p w:rsidR="009B7F32" w:rsidRPr="009B7F32" w:rsidRDefault="009B7F32" w:rsidP="009B7F32">
            <w:pPr>
              <w:shd w:val="clear" w:color="auto" w:fill="FFFFFF"/>
              <w:tabs>
                <w:tab w:val="left" w:pos="7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en-US" w:eastAsia="en-GB"/>
              </w:rPr>
            </w:pPr>
            <w:r w:rsidRPr="009B7F32">
              <w:rPr>
                <w:rFonts w:ascii="Times New Roman" w:eastAsia="Times New Roman" w:hAnsi="Times New Roman" w:cs="Times New Roman"/>
                <w:b/>
                <w:color w:val="000000"/>
                <w:sz w:val="28"/>
                <w:szCs w:val="28"/>
                <w:lang w:val="en-US" w:eastAsia="en-GB"/>
              </w:rPr>
              <w:t>9)</w:t>
            </w:r>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Pentru</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confrmarea</w:t>
            </w:r>
            <w:proofErr w:type="spellEnd"/>
            <w:r w:rsidRPr="009B7F32">
              <w:rPr>
                <w:rFonts w:ascii="Times New Roman" w:eastAsia="Times New Roman" w:hAnsi="Times New Roman" w:cs="Times New Roman"/>
                <w:color w:val="000000"/>
                <w:sz w:val="28"/>
                <w:szCs w:val="28"/>
                <w:lang w:val="en-US" w:eastAsia="en-GB"/>
              </w:rPr>
              <w:t xml:space="preserve"> la </w:t>
            </w:r>
            <w:proofErr w:type="spellStart"/>
            <w:r w:rsidRPr="009B7F32">
              <w:rPr>
                <w:rFonts w:ascii="Times New Roman" w:eastAsia="Times New Roman" w:hAnsi="Times New Roman" w:cs="Times New Roman"/>
                <w:color w:val="000000"/>
                <w:sz w:val="28"/>
                <w:szCs w:val="28"/>
                <w:lang w:val="en-US" w:eastAsia="en-GB"/>
              </w:rPr>
              <w:t>prevederile</w:t>
            </w:r>
            <w:proofErr w:type="spellEnd"/>
            <w:r w:rsidRPr="009B7F32">
              <w:rPr>
                <w:rFonts w:ascii="Times New Roman" w:eastAsia="Times New Roman" w:hAnsi="Times New Roman" w:cs="Times New Roman"/>
                <w:color w:val="000000"/>
                <w:sz w:val="28"/>
                <w:szCs w:val="28"/>
                <w:lang w:val="en-US" w:eastAsia="en-GB"/>
              </w:rPr>
              <w:t xml:space="preserve"> pct.2 a </w:t>
            </w:r>
            <w:proofErr w:type="spellStart"/>
            <w:r w:rsidRPr="009B7F32">
              <w:rPr>
                <w:rFonts w:ascii="Times New Roman" w:eastAsia="Times New Roman" w:hAnsi="Times New Roman" w:cs="Times New Roman"/>
                <w:bCs/>
                <w:color w:val="000000"/>
                <w:sz w:val="28"/>
                <w:szCs w:val="28"/>
                <w:lang w:val="en-GB" w:eastAsia="ro-RO"/>
              </w:rPr>
              <w:t>Regulamentul</w:t>
            </w:r>
            <w:proofErr w:type="spellEnd"/>
            <w:r w:rsidRPr="009B7F32">
              <w:rPr>
                <w:rFonts w:ascii="Times New Roman" w:eastAsia="Times New Roman" w:hAnsi="Times New Roman" w:cs="Times New Roman"/>
                <w:bCs/>
                <w:color w:val="000000"/>
                <w:sz w:val="28"/>
                <w:szCs w:val="28"/>
                <w:lang w:val="en-GB" w:eastAsia="ro-RO"/>
              </w:rPr>
              <w:t xml:space="preserve"> cu </w:t>
            </w:r>
            <w:proofErr w:type="spellStart"/>
            <w:r w:rsidRPr="009B7F32">
              <w:rPr>
                <w:rFonts w:ascii="Times New Roman" w:eastAsia="Times New Roman" w:hAnsi="Times New Roman" w:cs="Times New Roman"/>
                <w:bCs/>
                <w:color w:val="000000"/>
                <w:sz w:val="28"/>
                <w:szCs w:val="28"/>
                <w:lang w:val="en-GB" w:eastAsia="ro-RO"/>
              </w:rPr>
              <w:t>privire</w:t>
            </w:r>
            <w:proofErr w:type="spellEnd"/>
            <w:r w:rsidRPr="009B7F32">
              <w:rPr>
                <w:rFonts w:ascii="Times New Roman" w:eastAsia="Times New Roman" w:hAnsi="Times New Roman" w:cs="Times New Roman"/>
                <w:bCs/>
                <w:color w:val="000000"/>
                <w:sz w:val="28"/>
                <w:szCs w:val="28"/>
                <w:lang w:val="en-GB" w:eastAsia="ro-RO"/>
              </w:rPr>
              <w:t xml:space="preserve"> la </w:t>
            </w:r>
            <w:proofErr w:type="spellStart"/>
            <w:r w:rsidRPr="009B7F32">
              <w:rPr>
                <w:rFonts w:ascii="Times New Roman" w:eastAsia="Times New Roman" w:hAnsi="Times New Roman" w:cs="Times New Roman"/>
                <w:bCs/>
                <w:color w:val="000000"/>
                <w:sz w:val="28"/>
                <w:szCs w:val="28"/>
                <w:lang w:val="en-GB" w:eastAsia="ro-RO"/>
              </w:rPr>
              <w:t>permisul</w:t>
            </w:r>
            <w:proofErr w:type="spellEnd"/>
            <w:r w:rsidRPr="009B7F32">
              <w:rPr>
                <w:rFonts w:ascii="Times New Roman" w:eastAsia="Times New Roman" w:hAnsi="Times New Roman" w:cs="Times New Roman"/>
                <w:bCs/>
                <w:color w:val="000000"/>
                <w:sz w:val="28"/>
                <w:szCs w:val="28"/>
                <w:lang w:val="en-GB" w:eastAsia="ro-RO"/>
              </w:rPr>
              <w:t xml:space="preserve"> de </w:t>
            </w:r>
            <w:proofErr w:type="spellStart"/>
            <w:r w:rsidRPr="009B7F32">
              <w:rPr>
                <w:rFonts w:ascii="Times New Roman" w:eastAsia="Times New Roman" w:hAnsi="Times New Roman" w:cs="Times New Roman"/>
                <w:bCs/>
                <w:color w:val="000000"/>
                <w:sz w:val="28"/>
                <w:szCs w:val="28"/>
                <w:lang w:val="en-GB" w:eastAsia="ro-RO"/>
              </w:rPr>
              <w:t>conducere</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organizarea</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şi</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desfăşurarea</w:t>
            </w:r>
            <w:proofErr w:type="spellEnd"/>
            <w:r w:rsidRPr="009B7F32">
              <w:rPr>
                <w:rFonts w:ascii="Times New Roman" w:eastAsia="Times New Roman" w:hAnsi="Times New Roman" w:cs="Times New Roman"/>
                <w:bCs/>
                <w:color w:val="000000"/>
                <w:sz w:val="28"/>
                <w:szCs w:val="28"/>
                <w:lang w:val="en-GB" w:eastAsia="ro-RO"/>
              </w:rPr>
              <w:t> </w:t>
            </w:r>
            <w:proofErr w:type="spellStart"/>
            <w:r w:rsidRPr="009B7F32">
              <w:rPr>
                <w:rFonts w:ascii="Times New Roman" w:eastAsia="Times New Roman" w:hAnsi="Times New Roman" w:cs="Times New Roman"/>
                <w:bCs/>
                <w:color w:val="000000"/>
                <w:sz w:val="28"/>
                <w:szCs w:val="28"/>
                <w:lang w:val="en-GB" w:eastAsia="ro-RO"/>
              </w:rPr>
              <w:t>examenului</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pentru</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obţinerea</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permisului</w:t>
            </w:r>
            <w:proofErr w:type="spellEnd"/>
            <w:r w:rsidRPr="009B7F32">
              <w:rPr>
                <w:rFonts w:ascii="Times New Roman" w:eastAsia="Times New Roman" w:hAnsi="Times New Roman" w:cs="Times New Roman"/>
                <w:bCs/>
                <w:color w:val="000000"/>
                <w:sz w:val="28"/>
                <w:szCs w:val="28"/>
                <w:lang w:val="en-GB" w:eastAsia="ro-RO"/>
              </w:rPr>
              <w:t xml:space="preserve"> de </w:t>
            </w:r>
            <w:proofErr w:type="spellStart"/>
            <w:r w:rsidRPr="009B7F32">
              <w:rPr>
                <w:rFonts w:ascii="Times New Roman" w:eastAsia="Times New Roman" w:hAnsi="Times New Roman" w:cs="Times New Roman"/>
                <w:bCs/>
                <w:color w:val="000000"/>
                <w:sz w:val="28"/>
                <w:szCs w:val="28"/>
                <w:lang w:val="en-GB" w:eastAsia="ro-RO"/>
              </w:rPr>
              <w:t>conducere</w:t>
            </w:r>
            <w:proofErr w:type="spellEnd"/>
            <w:r w:rsidRPr="009B7F32">
              <w:rPr>
                <w:rFonts w:ascii="Times New Roman" w:eastAsia="Times New Roman" w:hAnsi="Times New Roman" w:cs="Times New Roman"/>
                <w:bCs/>
                <w:color w:val="000000"/>
                <w:sz w:val="28"/>
                <w:szCs w:val="28"/>
                <w:lang w:val="en-GB" w:eastAsia="ro-RO"/>
              </w:rPr>
              <w:t> </w:t>
            </w:r>
            <w:proofErr w:type="spellStart"/>
            <w:r w:rsidRPr="009B7F32">
              <w:rPr>
                <w:rFonts w:ascii="Times New Roman" w:eastAsia="Times New Roman" w:hAnsi="Times New Roman" w:cs="Times New Roman"/>
                <w:bCs/>
                <w:color w:val="000000"/>
                <w:sz w:val="28"/>
                <w:szCs w:val="28"/>
                <w:lang w:val="en-GB" w:eastAsia="ro-RO"/>
              </w:rPr>
              <w:t>şi</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condiţiile</w:t>
            </w:r>
            <w:proofErr w:type="spellEnd"/>
            <w:r w:rsidRPr="009B7F32">
              <w:rPr>
                <w:rFonts w:ascii="Times New Roman" w:eastAsia="Times New Roman" w:hAnsi="Times New Roman" w:cs="Times New Roman"/>
                <w:bCs/>
                <w:color w:val="000000"/>
                <w:sz w:val="28"/>
                <w:szCs w:val="28"/>
                <w:lang w:val="en-GB" w:eastAsia="ro-RO"/>
              </w:rPr>
              <w:t xml:space="preserve"> de </w:t>
            </w:r>
            <w:proofErr w:type="spellStart"/>
            <w:r w:rsidRPr="009B7F32">
              <w:rPr>
                <w:rFonts w:ascii="Times New Roman" w:eastAsia="Times New Roman" w:hAnsi="Times New Roman" w:cs="Times New Roman"/>
                <w:bCs/>
                <w:color w:val="000000"/>
                <w:sz w:val="28"/>
                <w:szCs w:val="28"/>
                <w:lang w:val="en-GB" w:eastAsia="ro-RO"/>
              </w:rPr>
              <w:t>admitere</w:t>
            </w:r>
            <w:proofErr w:type="spellEnd"/>
            <w:r w:rsidRPr="009B7F32">
              <w:rPr>
                <w:rFonts w:ascii="Times New Roman" w:eastAsia="Times New Roman" w:hAnsi="Times New Roman" w:cs="Times New Roman"/>
                <w:bCs/>
                <w:color w:val="000000"/>
                <w:sz w:val="28"/>
                <w:szCs w:val="28"/>
                <w:lang w:val="en-GB" w:eastAsia="ro-RO"/>
              </w:rPr>
              <w:t xml:space="preserve"> la </w:t>
            </w:r>
            <w:proofErr w:type="spellStart"/>
            <w:r w:rsidRPr="009B7F32">
              <w:rPr>
                <w:rFonts w:ascii="Times New Roman" w:eastAsia="Times New Roman" w:hAnsi="Times New Roman" w:cs="Times New Roman"/>
                <w:bCs/>
                <w:color w:val="000000"/>
                <w:sz w:val="28"/>
                <w:szCs w:val="28"/>
                <w:lang w:val="en-GB" w:eastAsia="ro-RO"/>
              </w:rPr>
              <w:t>traficul</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bCs/>
                <w:color w:val="000000"/>
                <w:sz w:val="28"/>
                <w:szCs w:val="28"/>
                <w:lang w:val="en-GB" w:eastAsia="ro-RO"/>
              </w:rPr>
              <w:t>rutier</w:t>
            </w:r>
            <w:proofErr w:type="spellEnd"/>
            <w:r w:rsidRPr="009B7F32">
              <w:rPr>
                <w:rFonts w:ascii="Times New Roman" w:eastAsia="Times New Roman" w:hAnsi="Times New Roman" w:cs="Times New Roman"/>
                <w:bCs/>
                <w:color w:val="000000"/>
                <w:sz w:val="28"/>
                <w:szCs w:val="28"/>
                <w:lang w:val="en-GB" w:eastAsia="ro-RO"/>
              </w:rPr>
              <w:t xml:space="preserve"> </w:t>
            </w:r>
            <w:proofErr w:type="spellStart"/>
            <w:r w:rsidRPr="009B7F32">
              <w:rPr>
                <w:rFonts w:ascii="Times New Roman" w:eastAsia="Times New Roman" w:hAnsi="Times New Roman" w:cs="Times New Roman"/>
                <w:color w:val="000000"/>
                <w:sz w:val="28"/>
                <w:szCs w:val="28"/>
                <w:lang w:val="en-US" w:eastAsia="en-GB"/>
              </w:rPr>
              <w:t>aprobat</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prin</w:t>
            </w:r>
            <w:proofErr w:type="spellEnd"/>
            <w:r w:rsidRPr="009B7F32">
              <w:rPr>
                <w:rFonts w:ascii="Times New Roman" w:eastAsia="Times New Roman" w:hAnsi="Times New Roman" w:cs="Times New Roman"/>
                <w:color w:val="000000"/>
                <w:sz w:val="28"/>
                <w:szCs w:val="28"/>
                <w:lang w:val="en-US" w:eastAsia="en-GB"/>
              </w:rPr>
              <w:t xml:space="preserve"> HG 1452/2007, care </w:t>
            </w:r>
            <w:proofErr w:type="spellStart"/>
            <w:r w:rsidRPr="009B7F32">
              <w:rPr>
                <w:rFonts w:ascii="Times New Roman" w:eastAsia="Times New Roman" w:hAnsi="Times New Roman" w:cs="Times New Roman"/>
                <w:color w:val="000000"/>
                <w:sz w:val="28"/>
                <w:szCs w:val="28"/>
                <w:lang w:val="en-US" w:eastAsia="en-GB"/>
              </w:rPr>
              <w:t>statuează</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că</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pentru</w:t>
            </w:r>
            <w:proofErr w:type="spellEnd"/>
            <w:r w:rsidRPr="009B7F32">
              <w:rPr>
                <w:rFonts w:ascii="Times New Roman" w:eastAsia="Times New Roman" w:hAnsi="Times New Roman" w:cs="Times New Roman"/>
                <w:color w:val="000000"/>
                <w:sz w:val="28"/>
                <w:szCs w:val="28"/>
                <w:lang w:val="en-US" w:eastAsia="en-GB"/>
              </w:rPr>
              <w:t xml:space="preserve"> a conduce un </w:t>
            </w:r>
            <w:proofErr w:type="spellStart"/>
            <w:r w:rsidRPr="009B7F32">
              <w:rPr>
                <w:rFonts w:ascii="Times New Roman" w:eastAsia="Times New Roman" w:hAnsi="Times New Roman" w:cs="Times New Roman"/>
                <w:color w:val="000000"/>
                <w:sz w:val="28"/>
                <w:szCs w:val="28"/>
                <w:lang w:val="en-US" w:eastAsia="en-GB"/>
              </w:rPr>
              <w:t>autovehicul</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pe</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drumurile</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publice</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conducătorul</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acestuia</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trebuie</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să</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posede</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permis</w:t>
            </w:r>
            <w:proofErr w:type="spellEnd"/>
            <w:r w:rsidRPr="009B7F32">
              <w:rPr>
                <w:rFonts w:ascii="Times New Roman" w:eastAsia="Times New Roman" w:hAnsi="Times New Roman" w:cs="Times New Roman"/>
                <w:color w:val="000000"/>
                <w:sz w:val="28"/>
                <w:szCs w:val="28"/>
                <w:lang w:val="en-US" w:eastAsia="en-GB"/>
              </w:rPr>
              <w:t xml:space="preserve"> de </w:t>
            </w:r>
            <w:proofErr w:type="spellStart"/>
            <w:r w:rsidRPr="009B7F32">
              <w:rPr>
                <w:rFonts w:ascii="Times New Roman" w:eastAsia="Times New Roman" w:hAnsi="Times New Roman" w:cs="Times New Roman"/>
                <w:color w:val="000000"/>
                <w:sz w:val="28"/>
                <w:szCs w:val="28"/>
                <w:lang w:val="en-US" w:eastAsia="en-GB"/>
              </w:rPr>
              <w:t>conducere</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corespunzător</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categoriei</w:t>
            </w:r>
            <w:proofErr w:type="spellEnd"/>
            <w:r w:rsidRPr="009B7F32">
              <w:rPr>
                <w:rFonts w:ascii="Times New Roman" w:eastAsia="Times New Roman" w:hAnsi="Times New Roman" w:cs="Times New Roman"/>
                <w:color w:val="000000"/>
                <w:sz w:val="28"/>
                <w:szCs w:val="28"/>
                <w:lang w:val="en-US" w:eastAsia="en-GB"/>
              </w:rPr>
              <w:t>/</w:t>
            </w:r>
            <w:proofErr w:type="spellStart"/>
            <w:r w:rsidRPr="009B7F32">
              <w:rPr>
                <w:rFonts w:ascii="Times New Roman" w:eastAsia="Times New Roman" w:hAnsi="Times New Roman" w:cs="Times New Roman"/>
                <w:color w:val="000000"/>
                <w:sz w:val="28"/>
                <w:szCs w:val="28"/>
                <w:lang w:val="en-US" w:eastAsia="en-GB"/>
              </w:rPr>
              <w:t>subcategoriei</w:t>
            </w:r>
            <w:proofErr w:type="spellEnd"/>
            <w:r w:rsidRPr="009B7F32">
              <w:rPr>
                <w:rFonts w:ascii="Times New Roman" w:eastAsia="Times New Roman" w:hAnsi="Times New Roman" w:cs="Times New Roman"/>
                <w:color w:val="000000"/>
                <w:sz w:val="28"/>
                <w:szCs w:val="28"/>
                <w:lang w:val="en-US" w:eastAsia="en-GB"/>
              </w:rPr>
              <w:t xml:space="preserve"> din care face parte </w:t>
            </w:r>
            <w:proofErr w:type="spellStart"/>
            <w:r w:rsidRPr="009B7F32">
              <w:rPr>
                <w:rFonts w:ascii="Times New Roman" w:eastAsia="Times New Roman" w:hAnsi="Times New Roman" w:cs="Times New Roman"/>
                <w:color w:val="000000"/>
                <w:sz w:val="28"/>
                <w:szCs w:val="28"/>
                <w:lang w:val="en-US" w:eastAsia="en-GB"/>
              </w:rPr>
              <w:t>acesta</w:t>
            </w:r>
            <w:proofErr w:type="spellEnd"/>
            <w:r w:rsidRPr="009B7F32">
              <w:rPr>
                <w:rFonts w:ascii="Times New Roman" w:eastAsia="Times New Roman" w:hAnsi="Times New Roman" w:cs="Times New Roman"/>
                <w:color w:val="000000"/>
                <w:sz w:val="28"/>
                <w:szCs w:val="28"/>
                <w:lang w:val="en-US" w:eastAsia="en-GB"/>
              </w:rPr>
              <w:t xml:space="preserve"> (cu </w:t>
            </w:r>
            <w:proofErr w:type="spellStart"/>
            <w:r w:rsidRPr="009B7F32">
              <w:rPr>
                <w:rFonts w:ascii="Times New Roman" w:eastAsia="Times New Roman" w:hAnsi="Times New Roman" w:cs="Times New Roman"/>
                <w:color w:val="000000"/>
                <w:sz w:val="28"/>
                <w:szCs w:val="28"/>
                <w:lang w:val="en-US" w:eastAsia="en-GB"/>
              </w:rPr>
              <w:t>excepţia</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subcategoriei</w:t>
            </w:r>
            <w:proofErr w:type="spellEnd"/>
            <w:r w:rsidRPr="009B7F32">
              <w:rPr>
                <w:rFonts w:ascii="Times New Roman" w:eastAsia="Times New Roman" w:hAnsi="Times New Roman" w:cs="Times New Roman"/>
                <w:color w:val="000000"/>
                <w:sz w:val="28"/>
                <w:szCs w:val="28"/>
                <w:lang w:val="en-US" w:eastAsia="en-GB"/>
              </w:rPr>
              <w:t xml:space="preserve"> AM), conform pct. 4 al </w:t>
            </w:r>
            <w:proofErr w:type="spellStart"/>
            <w:r w:rsidRPr="009B7F32">
              <w:rPr>
                <w:rFonts w:ascii="Times New Roman" w:eastAsia="Times New Roman" w:hAnsi="Times New Roman" w:cs="Times New Roman"/>
                <w:color w:val="000000"/>
                <w:sz w:val="28"/>
                <w:szCs w:val="28"/>
                <w:lang w:val="en-US" w:eastAsia="en-GB"/>
              </w:rPr>
              <w:t>prezentului</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Regulament</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şi</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color w:val="000000"/>
                <w:sz w:val="28"/>
                <w:szCs w:val="28"/>
                <w:lang w:val="en-US" w:eastAsia="en-GB"/>
              </w:rPr>
              <w:t>atragerea</w:t>
            </w:r>
            <w:proofErr w:type="spellEnd"/>
            <w:r w:rsidRPr="009B7F32">
              <w:rPr>
                <w:rFonts w:ascii="Times New Roman" w:eastAsia="Times New Roman" w:hAnsi="Times New Roman" w:cs="Times New Roman"/>
                <w:color w:val="000000"/>
                <w:sz w:val="28"/>
                <w:szCs w:val="28"/>
                <w:lang w:val="en-US" w:eastAsia="en-GB"/>
              </w:rPr>
              <w:t xml:space="preserve"> la </w:t>
            </w:r>
            <w:proofErr w:type="spellStart"/>
            <w:r w:rsidRPr="009B7F32">
              <w:rPr>
                <w:rFonts w:ascii="Times New Roman" w:eastAsia="Times New Roman" w:hAnsi="Times New Roman" w:cs="Times New Roman"/>
                <w:color w:val="000000"/>
                <w:sz w:val="28"/>
                <w:szCs w:val="28"/>
                <w:lang w:val="en-US" w:eastAsia="en-GB"/>
              </w:rPr>
              <w:t>răspundere</w:t>
            </w:r>
            <w:proofErr w:type="spellEnd"/>
            <w:r w:rsidRPr="009B7F32">
              <w:rPr>
                <w:rFonts w:ascii="Times New Roman" w:eastAsia="Times New Roman" w:hAnsi="Times New Roman" w:cs="Times New Roman"/>
                <w:color w:val="000000"/>
                <w:sz w:val="28"/>
                <w:szCs w:val="28"/>
                <w:lang w:val="en-US" w:eastAsia="en-GB"/>
              </w:rPr>
              <w:t xml:space="preserve"> a </w:t>
            </w:r>
            <w:proofErr w:type="spellStart"/>
            <w:r w:rsidRPr="009B7F32">
              <w:rPr>
                <w:rFonts w:ascii="Times New Roman" w:eastAsia="Times New Roman" w:hAnsi="Times New Roman" w:cs="Times New Roman"/>
                <w:color w:val="000000"/>
                <w:sz w:val="28"/>
                <w:szCs w:val="28"/>
                <w:lang w:val="en-US" w:eastAsia="en-GB"/>
              </w:rPr>
              <w:t>conducătorilor</w:t>
            </w:r>
            <w:proofErr w:type="spellEnd"/>
            <w:r w:rsidRPr="009B7F32">
              <w:rPr>
                <w:rFonts w:ascii="Times New Roman" w:eastAsia="Times New Roman" w:hAnsi="Times New Roman" w:cs="Times New Roman"/>
                <w:color w:val="000000"/>
                <w:sz w:val="28"/>
                <w:szCs w:val="28"/>
                <w:lang w:val="en-US" w:eastAsia="en-GB"/>
              </w:rPr>
              <w:t xml:space="preserve"> de </w:t>
            </w:r>
            <w:proofErr w:type="spellStart"/>
            <w:r w:rsidRPr="009B7F32">
              <w:rPr>
                <w:rFonts w:ascii="Times New Roman" w:eastAsia="Times New Roman" w:hAnsi="Times New Roman" w:cs="Times New Roman"/>
                <w:color w:val="000000"/>
                <w:sz w:val="28"/>
                <w:szCs w:val="28"/>
                <w:lang w:val="en-US" w:eastAsia="en-GB"/>
              </w:rPr>
              <w:t>mopede</w:t>
            </w:r>
            <w:proofErr w:type="spellEnd"/>
            <w:r w:rsidRPr="009B7F32">
              <w:rPr>
                <w:rFonts w:ascii="Times New Roman" w:eastAsia="Times New Roman" w:hAnsi="Times New Roman" w:cs="Times New Roman"/>
                <w:color w:val="000000"/>
                <w:sz w:val="28"/>
                <w:szCs w:val="28"/>
                <w:lang w:val="en-US" w:eastAsia="en-GB"/>
              </w:rPr>
              <w:t xml:space="preserve"> art.132 Cod penal se </w:t>
            </w:r>
            <w:proofErr w:type="spellStart"/>
            <w:r w:rsidRPr="009B7F32">
              <w:rPr>
                <w:rFonts w:ascii="Times New Roman" w:eastAsia="Times New Roman" w:hAnsi="Times New Roman" w:cs="Times New Roman"/>
                <w:color w:val="000000"/>
                <w:sz w:val="28"/>
                <w:szCs w:val="28"/>
                <w:lang w:val="en-US" w:eastAsia="en-GB"/>
              </w:rPr>
              <w:t>completează</w:t>
            </w:r>
            <w:proofErr w:type="spellEnd"/>
            <w:r w:rsidRPr="009B7F32">
              <w:rPr>
                <w:rFonts w:ascii="Times New Roman" w:eastAsia="Times New Roman" w:hAnsi="Times New Roman" w:cs="Times New Roman"/>
                <w:color w:val="000000"/>
                <w:sz w:val="28"/>
                <w:szCs w:val="28"/>
                <w:lang w:val="en-US" w:eastAsia="en-GB"/>
              </w:rPr>
              <w:t xml:space="preserve"> cu </w:t>
            </w:r>
            <w:proofErr w:type="spellStart"/>
            <w:r w:rsidRPr="009B7F32">
              <w:rPr>
                <w:rFonts w:ascii="Times New Roman" w:eastAsia="Times New Roman" w:hAnsi="Times New Roman" w:cs="Times New Roman"/>
                <w:color w:val="000000"/>
                <w:sz w:val="28"/>
                <w:szCs w:val="28"/>
                <w:lang w:val="en-US" w:eastAsia="en-GB"/>
              </w:rPr>
              <w:t>sintagma</w:t>
            </w:r>
            <w:proofErr w:type="spellEnd"/>
            <w:r w:rsidRPr="009B7F32">
              <w:rPr>
                <w:rFonts w:ascii="Times New Roman" w:eastAsia="Times New Roman" w:hAnsi="Times New Roman" w:cs="Times New Roman"/>
                <w:color w:val="000000"/>
                <w:sz w:val="28"/>
                <w:szCs w:val="28"/>
                <w:lang w:val="en-US" w:eastAsia="en-GB"/>
              </w:rPr>
              <w:t xml:space="preserve"> “</w:t>
            </w:r>
            <w:proofErr w:type="spellStart"/>
            <w:r w:rsidRPr="009B7F32">
              <w:rPr>
                <w:rFonts w:ascii="Times New Roman" w:eastAsia="Times New Roman" w:hAnsi="Times New Roman" w:cs="Times New Roman"/>
                <w:b/>
                <w:color w:val="000000"/>
                <w:sz w:val="28"/>
                <w:szCs w:val="28"/>
                <w:lang w:val="en-US" w:eastAsia="en-GB"/>
              </w:rPr>
              <w:t>ciclomotoare</w:t>
            </w:r>
            <w:proofErr w:type="spellEnd"/>
            <w:r w:rsidRPr="009B7F32">
              <w:rPr>
                <w:rFonts w:ascii="Times New Roman" w:eastAsia="Times New Roman" w:hAnsi="Times New Roman" w:cs="Times New Roman"/>
                <w:color w:val="000000"/>
                <w:sz w:val="28"/>
                <w:szCs w:val="28"/>
                <w:lang w:val="en-US" w:eastAsia="en-GB"/>
              </w:rPr>
              <w:t>”.</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color w:val="000000"/>
                <w:sz w:val="28"/>
                <w:szCs w:val="28"/>
                <w:lang w:val="en-US" w:eastAsia="ru-RU"/>
              </w:rPr>
            </w:pP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color w:val="000000"/>
                <w:sz w:val="28"/>
                <w:szCs w:val="28"/>
                <w:lang w:val="ro-RO" w:eastAsia="ru-RU"/>
              </w:rPr>
            </w:pPr>
            <w:r w:rsidRPr="009B7F32">
              <w:rPr>
                <w:rFonts w:ascii="Times New Roman" w:eastAsia="Times New Roman" w:hAnsi="Times New Roman" w:cs="Times New Roman"/>
                <w:b/>
                <w:color w:val="000000"/>
                <w:sz w:val="28"/>
                <w:szCs w:val="28"/>
                <w:lang w:val="en-US" w:eastAsia="ru-RU"/>
              </w:rPr>
              <w:t>10)</w:t>
            </w:r>
            <w:r w:rsidRPr="009B7F32">
              <w:rPr>
                <w:rFonts w:ascii="Times New Roman" w:eastAsia="Times New Roman" w:hAnsi="Times New Roman" w:cs="Times New Roman"/>
                <w:color w:val="000000"/>
                <w:sz w:val="28"/>
                <w:szCs w:val="28"/>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Prin</w:t>
            </w:r>
            <w:proofErr w:type="spellEnd"/>
            <w:r w:rsidRPr="009B7F32">
              <w:rPr>
                <w:rFonts w:ascii="Times New Roman" w:eastAsia="Times New Roman" w:hAnsi="Times New Roman" w:cs="Times New Roman"/>
                <w:color w:val="000000"/>
                <w:sz w:val="28"/>
                <w:szCs w:val="28"/>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modificările</w:t>
            </w:r>
            <w:proofErr w:type="spellEnd"/>
            <w:r w:rsidRPr="009B7F32">
              <w:rPr>
                <w:rFonts w:ascii="Times New Roman" w:eastAsia="Times New Roman" w:hAnsi="Times New Roman" w:cs="Times New Roman"/>
                <w:color w:val="000000"/>
                <w:sz w:val="28"/>
                <w:szCs w:val="28"/>
                <w:lang w:val="en-US" w:eastAsia="ru-RU"/>
              </w:rPr>
              <w:t xml:space="preserve"> operate la </w:t>
            </w:r>
            <w:proofErr w:type="spellStart"/>
            <w:r w:rsidRPr="009B7F32">
              <w:rPr>
                <w:rFonts w:ascii="Times New Roman" w:eastAsia="Times New Roman" w:hAnsi="Times New Roman" w:cs="Times New Roman"/>
                <w:color w:val="000000"/>
                <w:sz w:val="28"/>
                <w:szCs w:val="28"/>
                <w:lang w:val="en-US" w:eastAsia="ru-RU"/>
              </w:rPr>
              <w:t>Legea</w:t>
            </w:r>
            <w:proofErr w:type="spellEnd"/>
            <w:r w:rsidRPr="009B7F32">
              <w:rPr>
                <w:rFonts w:ascii="Times New Roman" w:eastAsia="Times New Roman" w:hAnsi="Times New Roman" w:cs="Times New Roman"/>
                <w:color w:val="000000"/>
                <w:sz w:val="28"/>
                <w:szCs w:val="28"/>
                <w:lang w:val="en-US" w:eastAsia="ru-RU"/>
              </w:rPr>
              <w:t xml:space="preserve"> nr.713 din 06.12.2001 </w:t>
            </w:r>
            <w:r w:rsidRPr="009B7F32">
              <w:rPr>
                <w:rFonts w:ascii="Times New Roman" w:eastAsia="Times New Roman" w:hAnsi="Times New Roman" w:cs="Times New Roman"/>
                <w:bCs/>
                <w:color w:val="000000"/>
                <w:sz w:val="28"/>
                <w:szCs w:val="28"/>
                <w:lang w:val="ro-RO" w:eastAsia="ro-RO"/>
              </w:rPr>
              <w:t>privind controlul şi prevenirea consumului abuziv de alcool, consumului ilicit de droguri şi de alte substanţe psihotrope, se propune excluderea de la noţiunea art.1 a sintagmei „</w:t>
            </w:r>
            <w:proofErr w:type="spellStart"/>
            <w:r w:rsidRPr="009B7F32">
              <w:rPr>
                <w:rFonts w:ascii="Times New Roman" w:eastAsia="Times New Roman" w:hAnsi="Times New Roman" w:cs="Times New Roman"/>
                <w:i/>
                <w:color w:val="000000"/>
                <w:sz w:val="28"/>
                <w:szCs w:val="28"/>
                <w:u w:val="single"/>
                <w:lang w:val="en-US" w:eastAsia="ru-RU"/>
              </w:rPr>
              <w:t>instruită</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în</w:t>
            </w:r>
            <w:proofErr w:type="spellEnd"/>
            <w:r w:rsidRPr="009B7F32">
              <w:rPr>
                <w:rFonts w:ascii="Times New Roman" w:eastAsia="Times New Roman" w:hAnsi="Times New Roman" w:cs="Times New Roman"/>
                <w:i/>
                <w:color w:val="000000"/>
                <w:sz w:val="28"/>
                <w:szCs w:val="28"/>
                <w:u w:val="single"/>
                <w:lang w:val="en-US" w:eastAsia="ru-RU"/>
              </w:rPr>
              <w:t xml:space="preserve"> mod </w:t>
            </w:r>
            <w:proofErr w:type="spellStart"/>
            <w:r w:rsidRPr="009B7F32">
              <w:rPr>
                <w:rFonts w:ascii="Times New Roman" w:eastAsia="Times New Roman" w:hAnsi="Times New Roman" w:cs="Times New Roman"/>
                <w:i/>
                <w:color w:val="000000"/>
                <w:sz w:val="28"/>
                <w:szCs w:val="28"/>
                <w:u w:val="single"/>
                <w:lang w:val="en-US" w:eastAsia="ru-RU"/>
              </w:rPr>
              <w:t>corespunzător</w:t>
            </w:r>
            <w:proofErr w:type="spellEnd"/>
            <w:r w:rsidRPr="009B7F32">
              <w:rPr>
                <w:rFonts w:ascii="Times New Roman" w:eastAsia="Times New Roman" w:hAnsi="Times New Roman" w:cs="Times New Roman"/>
                <w:i/>
                <w:color w:val="000000"/>
                <w:sz w:val="28"/>
                <w:szCs w:val="28"/>
                <w:u w:val="single"/>
                <w:lang w:val="en-US" w:eastAsia="ru-RU"/>
              </w:rPr>
              <w:t xml:space="preserve"> de </w:t>
            </w:r>
            <w:proofErr w:type="spellStart"/>
            <w:r w:rsidRPr="009B7F32">
              <w:rPr>
                <w:rFonts w:ascii="Times New Roman" w:eastAsia="Times New Roman" w:hAnsi="Times New Roman" w:cs="Times New Roman"/>
                <w:i/>
                <w:color w:val="000000"/>
                <w:sz w:val="28"/>
                <w:szCs w:val="28"/>
                <w:u w:val="single"/>
                <w:lang w:val="en-US" w:eastAsia="ru-RU"/>
              </w:rPr>
              <w:t>către</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instituția</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medicală</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competentă</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şi</w:t>
            </w:r>
            <w:proofErr w:type="spellEnd"/>
            <w:r w:rsidRPr="009B7F32">
              <w:rPr>
                <w:rFonts w:ascii="Times New Roman" w:eastAsia="Times New Roman" w:hAnsi="Times New Roman" w:cs="Times New Roman"/>
                <w:color w:val="000000"/>
                <w:sz w:val="28"/>
                <w:szCs w:val="28"/>
                <w:lang w:val="en-US" w:eastAsia="ru-RU"/>
              </w:rPr>
              <w:t xml:space="preserve"> </w:t>
            </w:r>
            <w:r w:rsidRPr="009B7F32">
              <w:rPr>
                <w:rFonts w:ascii="Times New Roman" w:eastAsia="Times New Roman" w:hAnsi="Times New Roman" w:cs="Times New Roman"/>
                <w:i/>
                <w:color w:val="000000"/>
                <w:sz w:val="28"/>
                <w:szCs w:val="28"/>
                <w:u w:val="single"/>
                <w:lang w:val="en-US" w:eastAsia="ru-RU"/>
              </w:rPr>
              <w:t>“</w:t>
            </w:r>
            <w:proofErr w:type="spellStart"/>
            <w:r w:rsidRPr="009B7F32">
              <w:rPr>
                <w:rFonts w:ascii="Times New Roman" w:eastAsia="Times New Roman" w:hAnsi="Times New Roman" w:cs="Times New Roman"/>
                <w:i/>
                <w:color w:val="000000"/>
                <w:sz w:val="28"/>
                <w:szCs w:val="28"/>
                <w:u w:val="single"/>
                <w:lang w:val="en-US" w:eastAsia="ru-RU"/>
              </w:rPr>
              <w:t>fără</w:t>
            </w:r>
            <w:proofErr w:type="spellEnd"/>
            <w:r w:rsidRPr="009B7F32">
              <w:rPr>
                <w:rFonts w:ascii="Times New Roman" w:eastAsia="Times New Roman" w:hAnsi="Times New Roman" w:cs="Times New Roman"/>
                <w:i/>
                <w:color w:val="000000"/>
                <w:sz w:val="28"/>
                <w:szCs w:val="28"/>
                <w:u w:val="single"/>
                <w:lang w:val="en-US" w:eastAsia="ru-RU"/>
              </w:rPr>
              <w:t xml:space="preserve"> a </w:t>
            </w:r>
            <w:proofErr w:type="spellStart"/>
            <w:r w:rsidRPr="009B7F32">
              <w:rPr>
                <w:rFonts w:ascii="Times New Roman" w:eastAsia="Times New Roman" w:hAnsi="Times New Roman" w:cs="Times New Roman"/>
                <w:i/>
                <w:color w:val="000000"/>
                <w:sz w:val="28"/>
                <w:szCs w:val="28"/>
                <w:u w:val="single"/>
                <w:lang w:val="en-US" w:eastAsia="ru-RU"/>
              </w:rPr>
              <w:t>stabili</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starea</w:t>
            </w:r>
            <w:proofErr w:type="spellEnd"/>
            <w:r w:rsidRPr="009B7F32">
              <w:rPr>
                <w:rFonts w:ascii="Times New Roman" w:eastAsia="Times New Roman" w:hAnsi="Times New Roman" w:cs="Times New Roman"/>
                <w:i/>
                <w:color w:val="000000"/>
                <w:sz w:val="28"/>
                <w:szCs w:val="28"/>
                <w:u w:val="single"/>
                <w:lang w:val="en-US" w:eastAsia="ru-RU"/>
              </w:rPr>
              <w:t xml:space="preserve"> de </w:t>
            </w:r>
            <w:proofErr w:type="spellStart"/>
            <w:r w:rsidRPr="009B7F32">
              <w:rPr>
                <w:rFonts w:ascii="Times New Roman" w:eastAsia="Times New Roman" w:hAnsi="Times New Roman" w:cs="Times New Roman"/>
                <w:i/>
                <w:color w:val="000000"/>
                <w:sz w:val="28"/>
                <w:szCs w:val="28"/>
                <w:u w:val="single"/>
                <w:lang w:val="en-US" w:eastAsia="ru-RU"/>
              </w:rPr>
              <w:t>ebrietate</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și</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natura</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ei</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pentru</w:t>
            </w:r>
            <w:proofErr w:type="spellEnd"/>
            <w:r w:rsidRPr="009B7F32">
              <w:rPr>
                <w:rFonts w:ascii="Times New Roman" w:eastAsia="Times New Roman" w:hAnsi="Times New Roman" w:cs="Times New Roman"/>
                <w:color w:val="000000"/>
                <w:sz w:val="28"/>
                <w:szCs w:val="28"/>
                <w:lang w:val="en-US" w:eastAsia="ru-RU"/>
              </w:rPr>
              <w:t xml:space="preserve"> a </w:t>
            </w:r>
            <w:proofErr w:type="spellStart"/>
            <w:r w:rsidRPr="009B7F32">
              <w:rPr>
                <w:rFonts w:ascii="Times New Roman" w:eastAsia="Times New Roman" w:hAnsi="Times New Roman" w:cs="Times New Roman"/>
                <w:color w:val="000000"/>
                <w:sz w:val="28"/>
                <w:szCs w:val="28"/>
                <w:lang w:val="en-US" w:eastAsia="ru-RU"/>
              </w:rPr>
              <w:t>asigura</w:t>
            </w:r>
            <w:proofErr w:type="spellEnd"/>
            <w:r w:rsidRPr="009B7F32">
              <w:rPr>
                <w:rFonts w:ascii="Times New Roman" w:eastAsia="Times New Roman" w:hAnsi="Times New Roman" w:cs="Times New Roman"/>
                <w:color w:val="000000"/>
                <w:sz w:val="28"/>
                <w:szCs w:val="28"/>
                <w:lang w:val="en-US" w:eastAsia="ru-RU"/>
              </w:rPr>
              <w:t xml:space="preserve"> </w:t>
            </w:r>
            <w:r w:rsidRPr="009B7F32">
              <w:rPr>
                <w:rFonts w:ascii="Times New Roman" w:eastAsia="Times New Roman" w:hAnsi="Times New Roman" w:cs="Times New Roman"/>
                <w:color w:val="000000"/>
                <w:sz w:val="28"/>
                <w:szCs w:val="28"/>
                <w:lang w:val="ro-RO" w:eastAsia="ru-RU"/>
              </w:rPr>
              <w:t>egalitatea și echilibrul între reglementările concurente.</w:t>
            </w:r>
          </w:p>
          <w:p w:rsidR="009B7F32" w:rsidRPr="009B7F32" w:rsidRDefault="009B7F32" w:rsidP="009B7F32">
            <w:pPr>
              <w:tabs>
                <w:tab w:val="left" w:pos="752"/>
              </w:tabs>
              <w:spacing w:after="0" w:line="240" w:lineRule="auto"/>
              <w:ind w:firstLine="567"/>
              <w:jc w:val="both"/>
              <w:rPr>
                <w:rFonts w:ascii="Times New Roman" w:eastAsia="Times New Roman" w:hAnsi="Times New Roman" w:cs="Times New Roman"/>
                <w:color w:val="000000"/>
                <w:sz w:val="28"/>
                <w:szCs w:val="28"/>
                <w:lang w:val="en-US" w:eastAsia="ru-RU"/>
              </w:rPr>
            </w:pPr>
            <w:r w:rsidRPr="009B7F32">
              <w:rPr>
                <w:rFonts w:ascii="Times New Roman" w:eastAsia="Times New Roman" w:hAnsi="Times New Roman" w:cs="Times New Roman"/>
                <w:iCs/>
                <w:color w:val="000000"/>
                <w:sz w:val="28"/>
                <w:szCs w:val="28"/>
                <w:lang w:val="ro-RO" w:eastAsia="ru-RU"/>
              </w:rPr>
              <w:t>Or, potrivit redacţiei actuale</w:t>
            </w:r>
            <w:r w:rsidRPr="009B7F32">
              <w:rPr>
                <w:rFonts w:ascii="Times New Roman" w:eastAsia="Times New Roman" w:hAnsi="Times New Roman" w:cs="Times New Roman"/>
                <w:i/>
                <w:iCs/>
                <w:color w:val="000000"/>
                <w:sz w:val="28"/>
                <w:szCs w:val="28"/>
                <w:lang w:val="ro-RO" w:eastAsia="ru-RU"/>
              </w:rPr>
              <w:t xml:space="preserve"> </w:t>
            </w:r>
            <w:proofErr w:type="spellStart"/>
            <w:r w:rsidRPr="009B7F32">
              <w:rPr>
                <w:rFonts w:ascii="Times New Roman" w:eastAsia="Times New Roman" w:hAnsi="Times New Roman" w:cs="Times New Roman"/>
                <w:i/>
                <w:iCs/>
                <w:color w:val="000000"/>
                <w:sz w:val="28"/>
                <w:szCs w:val="28"/>
                <w:lang w:val="en-US" w:eastAsia="ru-RU"/>
              </w:rPr>
              <w:t>testarea</w:t>
            </w:r>
            <w:proofErr w:type="spellEnd"/>
            <w:r w:rsidRPr="009B7F32">
              <w:rPr>
                <w:rFonts w:ascii="Times New Roman" w:eastAsia="Times New Roman" w:hAnsi="Times New Roman" w:cs="Times New Roman"/>
                <w:i/>
                <w:iCs/>
                <w:color w:val="000000"/>
                <w:sz w:val="28"/>
                <w:szCs w:val="28"/>
                <w:lang w:val="en-US" w:eastAsia="ru-RU"/>
              </w:rPr>
              <w:t xml:space="preserve"> </w:t>
            </w:r>
            <w:proofErr w:type="spellStart"/>
            <w:r w:rsidRPr="009B7F32">
              <w:rPr>
                <w:rFonts w:ascii="Times New Roman" w:eastAsia="Times New Roman" w:hAnsi="Times New Roman" w:cs="Times New Roman"/>
                <w:i/>
                <w:iCs/>
                <w:color w:val="000000"/>
                <w:sz w:val="28"/>
                <w:szCs w:val="28"/>
                <w:lang w:val="en-US" w:eastAsia="ru-RU"/>
              </w:rPr>
              <w:t>alcoolscopică</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este</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orientată</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doar</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pentru</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stabilirea</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concentrației</w:t>
            </w:r>
            <w:proofErr w:type="spellEnd"/>
            <w:r w:rsidRPr="009B7F32">
              <w:rPr>
                <w:rFonts w:ascii="Times New Roman" w:eastAsia="Times New Roman" w:hAnsi="Times New Roman" w:cs="Times New Roman"/>
                <w:i/>
                <w:color w:val="000000"/>
                <w:sz w:val="28"/>
                <w:szCs w:val="28"/>
                <w:lang w:val="en-US" w:eastAsia="ru-RU"/>
              </w:rPr>
              <w:t xml:space="preserve"> de </w:t>
            </w:r>
            <w:proofErr w:type="spellStart"/>
            <w:r w:rsidRPr="009B7F32">
              <w:rPr>
                <w:rFonts w:ascii="Times New Roman" w:eastAsia="Times New Roman" w:hAnsi="Times New Roman" w:cs="Times New Roman"/>
                <w:i/>
                <w:color w:val="000000"/>
                <w:sz w:val="28"/>
                <w:szCs w:val="28"/>
                <w:lang w:val="en-US" w:eastAsia="ru-RU"/>
              </w:rPr>
              <w:t>alcool</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în</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aerul</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expirat</w:t>
            </w:r>
            <w:proofErr w:type="spellEnd"/>
            <w:r w:rsidRPr="009B7F32">
              <w:rPr>
                <w:rFonts w:ascii="Times New Roman" w:eastAsia="Times New Roman" w:hAnsi="Times New Roman" w:cs="Times New Roman"/>
                <w:i/>
                <w:color w:val="000000"/>
                <w:sz w:val="28"/>
                <w:szCs w:val="28"/>
                <w:lang w:val="en-US" w:eastAsia="ru-RU"/>
              </w:rPr>
              <w:t xml:space="preserve"> de </w:t>
            </w:r>
            <w:proofErr w:type="spellStart"/>
            <w:r w:rsidRPr="009B7F32">
              <w:rPr>
                <w:rFonts w:ascii="Times New Roman" w:eastAsia="Times New Roman" w:hAnsi="Times New Roman" w:cs="Times New Roman"/>
                <w:i/>
                <w:color w:val="000000"/>
                <w:sz w:val="28"/>
                <w:szCs w:val="28"/>
                <w:lang w:val="en-US" w:eastAsia="ru-RU"/>
              </w:rPr>
              <w:t>persoana</w:t>
            </w:r>
            <w:proofErr w:type="spellEnd"/>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i/>
                <w:color w:val="000000"/>
                <w:sz w:val="28"/>
                <w:szCs w:val="28"/>
                <w:lang w:val="en-US" w:eastAsia="ru-RU"/>
              </w:rPr>
              <w:t>testată</w:t>
            </w:r>
            <w:proofErr w:type="spellEnd"/>
            <w:r w:rsidRPr="009B7F32">
              <w:rPr>
                <w:rFonts w:ascii="Times New Roman" w:eastAsia="Times New Roman" w:hAnsi="Times New Roman" w:cs="Times New Roman"/>
                <w:color w:val="000000"/>
                <w:sz w:val="28"/>
                <w:szCs w:val="28"/>
                <w:lang w:val="en-US" w:eastAsia="ru-RU"/>
              </w:rPr>
              <w:t>,</w:t>
            </w:r>
            <w:r w:rsidRPr="009B7F32">
              <w:rPr>
                <w:rFonts w:ascii="Times New Roman" w:eastAsia="Times New Roman" w:hAnsi="Times New Roman" w:cs="Times New Roman"/>
                <w:i/>
                <w:color w:val="000000"/>
                <w:sz w:val="28"/>
                <w:szCs w:val="28"/>
                <w:lang w:val="en-US" w:eastAsia="ru-RU"/>
              </w:rPr>
              <w:t xml:space="preserve"> </w:t>
            </w:r>
            <w:proofErr w:type="spellStart"/>
            <w:r w:rsidRPr="009B7F32">
              <w:rPr>
                <w:rFonts w:ascii="Times New Roman" w:eastAsia="Times New Roman" w:hAnsi="Times New Roman" w:cs="Times New Roman"/>
                <w:b/>
                <w:color w:val="000000"/>
                <w:sz w:val="28"/>
                <w:szCs w:val="28"/>
                <w:u w:val="single"/>
                <w:lang w:val="en-US" w:eastAsia="ru-RU"/>
              </w:rPr>
              <w:t>fără</w:t>
            </w:r>
            <w:proofErr w:type="spellEnd"/>
            <w:r w:rsidRPr="009B7F32">
              <w:rPr>
                <w:rFonts w:ascii="Times New Roman" w:eastAsia="Times New Roman" w:hAnsi="Times New Roman" w:cs="Times New Roman"/>
                <w:b/>
                <w:color w:val="000000"/>
                <w:sz w:val="28"/>
                <w:szCs w:val="28"/>
                <w:u w:val="single"/>
                <w:lang w:val="en-US" w:eastAsia="ru-RU"/>
              </w:rPr>
              <w:t xml:space="preserve"> a </w:t>
            </w:r>
            <w:proofErr w:type="spellStart"/>
            <w:r w:rsidRPr="009B7F32">
              <w:rPr>
                <w:rFonts w:ascii="Times New Roman" w:eastAsia="Times New Roman" w:hAnsi="Times New Roman" w:cs="Times New Roman"/>
                <w:b/>
                <w:color w:val="000000"/>
                <w:sz w:val="28"/>
                <w:szCs w:val="28"/>
                <w:u w:val="single"/>
                <w:lang w:val="en-US" w:eastAsia="ru-RU"/>
              </w:rPr>
              <w:t>stabili</w:t>
            </w:r>
            <w:proofErr w:type="spellEnd"/>
            <w:r w:rsidRPr="009B7F32">
              <w:rPr>
                <w:rFonts w:ascii="Times New Roman" w:eastAsia="Times New Roman" w:hAnsi="Times New Roman" w:cs="Times New Roman"/>
                <w:b/>
                <w:color w:val="000000"/>
                <w:sz w:val="28"/>
                <w:szCs w:val="28"/>
                <w:u w:val="single"/>
                <w:lang w:val="en-US" w:eastAsia="ru-RU"/>
              </w:rPr>
              <w:t xml:space="preserve"> </w:t>
            </w:r>
            <w:proofErr w:type="spellStart"/>
            <w:r w:rsidRPr="009B7F32">
              <w:rPr>
                <w:rFonts w:ascii="Times New Roman" w:eastAsia="Times New Roman" w:hAnsi="Times New Roman" w:cs="Times New Roman"/>
                <w:b/>
                <w:color w:val="000000"/>
                <w:sz w:val="28"/>
                <w:szCs w:val="28"/>
                <w:u w:val="single"/>
                <w:lang w:val="en-US" w:eastAsia="ru-RU"/>
              </w:rPr>
              <w:t>starea</w:t>
            </w:r>
            <w:proofErr w:type="spellEnd"/>
            <w:r w:rsidRPr="009B7F32">
              <w:rPr>
                <w:rFonts w:ascii="Times New Roman" w:eastAsia="Times New Roman" w:hAnsi="Times New Roman" w:cs="Times New Roman"/>
                <w:b/>
                <w:color w:val="000000"/>
                <w:sz w:val="28"/>
                <w:szCs w:val="28"/>
                <w:u w:val="single"/>
                <w:lang w:val="en-US" w:eastAsia="ru-RU"/>
              </w:rPr>
              <w:t xml:space="preserve"> de </w:t>
            </w:r>
            <w:proofErr w:type="spellStart"/>
            <w:r w:rsidRPr="009B7F32">
              <w:rPr>
                <w:rFonts w:ascii="Times New Roman" w:eastAsia="Times New Roman" w:hAnsi="Times New Roman" w:cs="Times New Roman"/>
                <w:b/>
                <w:color w:val="000000"/>
                <w:sz w:val="28"/>
                <w:szCs w:val="28"/>
                <w:u w:val="single"/>
                <w:lang w:val="en-US" w:eastAsia="ru-RU"/>
              </w:rPr>
              <w:t>ebrietate</w:t>
            </w:r>
            <w:proofErr w:type="spellEnd"/>
            <w:r w:rsidRPr="009B7F32">
              <w:rPr>
                <w:rFonts w:ascii="Times New Roman" w:eastAsia="Times New Roman" w:hAnsi="Times New Roman" w:cs="Times New Roman"/>
                <w:b/>
                <w:color w:val="000000"/>
                <w:sz w:val="28"/>
                <w:szCs w:val="28"/>
                <w:u w:val="single"/>
                <w:lang w:val="en-US" w:eastAsia="ru-RU"/>
              </w:rPr>
              <w:t xml:space="preserve"> </w:t>
            </w:r>
            <w:proofErr w:type="spellStart"/>
            <w:r w:rsidRPr="009B7F32">
              <w:rPr>
                <w:rFonts w:ascii="Times New Roman" w:eastAsia="Times New Roman" w:hAnsi="Times New Roman" w:cs="Times New Roman"/>
                <w:b/>
                <w:color w:val="000000"/>
                <w:sz w:val="28"/>
                <w:szCs w:val="28"/>
                <w:u w:val="single"/>
                <w:lang w:val="en-US" w:eastAsia="ru-RU"/>
              </w:rPr>
              <w:t>și</w:t>
            </w:r>
            <w:proofErr w:type="spellEnd"/>
            <w:r w:rsidRPr="009B7F32">
              <w:rPr>
                <w:rFonts w:ascii="Times New Roman" w:eastAsia="Times New Roman" w:hAnsi="Times New Roman" w:cs="Times New Roman"/>
                <w:b/>
                <w:color w:val="000000"/>
                <w:sz w:val="28"/>
                <w:szCs w:val="28"/>
                <w:u w:val="single"/>
                <w:lang w:val="en-US" w:eastAsia="ru-RU"/>
              </w:rPr>
              <w:t xml:space="preserve"> </w:t>
            </w:r>
            <w:proofErr w:type="spellStart"/>
            <w:r w:rsidRPr="009B7F32">
              <w:rPr>
                <w:rFonts w:ascii="Times New Roman" w:eastAsia="Times New Roman" w:hAnsi="Times New Roman" w:cs="Times New Roman"/>
                <w:b/>
                <w:color w:val="000000"/>
                <w:sz w:val="28"/>
                <w:szCs w:val="28"/>
                <w:u w:val="single"/>
                <w:lang w:val="en-US" w:eastAsia="ru-RU"/>
              </w:rPr>
              <w:t>natura</w:t>
            </w:r>
            <w:proofErr w:type="spellEnd"/>
            <w:r w:rsidRPr="009B7F32">
              <w:rPr>
                <w:rFonts w:ascii="Times New Roman" w:eastAsia="Times New Roman" w:hAnsi="Times New Roman" w:cs="Times New Roman"/>
                <w:b/>
                <w:color w:val="000000"/>
                <w:sz w:val="28"/>
                <w:szCs w:val="28"/>
                <w:u w:val="single"/>
                <w:lang w:val="en-US" w:eastAsia="ru-RU"/>
              </w:rPr>
              <w:t xml:space="preserve"> </w:t>
            </w:r>
            <w:proofErr w:type="spellStart"/>
            <w:r w:rsidRPr="009B7F32">
              <w:rPr>
                <w:rFonts w:ascii="Times New Roman" w:eastAsia="Times New Roman" w:hAnsi="Times New Roman" w:cs="Times New Roman"/>
                <w:b/>
                <w:color w:val="000000"/>
                <w:sz w:val="28"/>
                <w:szCs w:val="28"/>
                <w:u w:val="single"/>
                <w:lang w:val="en-US" w:eastAsia="ru-RU"/>
              </w:rPr>
              <w:t>ei</w:t>
            </w:r>
            <w:proofErr w:type="spellEnd"/>
            <w:r w:rsidRPr="009B7F32">
              <w:rPr>
                <w:rFonts w:ascii="Times New Roman" w:eastAsia="Times New Roman" w:hAnsi="Times New Roman" w:cs="Times New Roman"/>
                <w:color w:val="000000"/>
                <w:sz w:val="28"/>
                <w:szCs w:val="28"/>
                <w:u w:val="single"/>
                <w:lang w:val="en-US" w:eastAsia="ru-RU"/>
              </w:rPr>
              <w:t>,</w:t>
            </w:r>
            <w:r w:rsidRPr="009B7F32">
              <w:rPr>
                <w:rFonts w:ascii="Times New Roman" w:eastAsia="Times New Roman" w:hAnsi="Times New Roman" w:cs="Times New Roman"/>
                <w:color w:val="000000"/>
                <w:sz w:val="28"/>
                <w:szCs w:val="28"/>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iar</w:t>
            </w:r>
            <w:proofErr w:type="spellEnd"/>
            <w:r w:rsidRPr="009B7F32">
              <w:rPr>
                <w:rFonts w:ascii="Times New Roman" w:eastAsia="Times New Roman" w:hAnsi="Times New Roman" w:cs="Times New Roman"/>
                <w:color w:val="000000"/>
                <w:sz w:val="28"/>
                <w:szCs w:val="28"/>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angajatul</w:t>
            </w:r>
            <w:proofErr w:type="spellEnd"/>
            <w:r w:rsidRPr="009B7F32">
              <w:rPr>
                <w:rFonts w:ascii="Times New Roman" w:eastAsia="Times New Roman" w:hAnsi="Times New Roman" w:cs="Times New Roman"/>
                <w:color w:val="000000"/>
                <w:sz w:val="28"/>
                <w:szCs w:val="28"/>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poliției</w:t>
            </w:r>
            <w:proofErr w:type="spellEnd"/>
            <w:r w:rsidRPr="009B7F32">
              <w:rPr>
                <w:rFonts w:ascii="Times New Roman" w:eastAsia="Times New Roman" w:hAnsi="Times New Roman" w:cs="Times New Roman"/>
                <w:color w:val="000000"/>
                <w:sz w:val="28"/>
                <w:szCs w:val="28"/>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urmează</w:t>
            </w:r>
            <w:proofErr w:type="spellEnd"/>
            <w:r w:rsidRPr="009B7F32">
              <w:rPr>
                <w:rFonts w:ascii="Times New Roman" w:eastAsia="Times New Roman" w:hAnsi="Times New Roman" w:cs="Times New Roman"/>
                <w:color w:val="000000"/>
                <w:sz w:val="28"/>
                <w:szCs w:val="28"/>
                <w:lang w:val="en-US" w:eastAsia="ru-RU"/>
              </w:rPr>
              <w:t xml:space="preserve"> </w:t>
            </w:r>
            <w:proofErr w:type="spellStart"/>
            <w:r w:rsidRPr="009B7F32">
              <w:rPr>
                <w:rFonts w:ascii="Times New Roman" w:eastAsia="Times New Roman" w:hAnsi="Times New Roman" w:cs="Times New Roman"/>
                <w:color w:val="000000"/>
                <w:sz w:val="28"/>
                <w:szCs w:val="28"/>
                <w:lang w:val="en-US" w:eastAsia="ru-RU"/>
              </w:rPr>
              <w:t>să</w:t>
            </w:r>
            <w:proofErr w:type="spellEnd"/>
            <w:r w:rsidRPr="009B7F32">
              <w:rPr>
                <w:rFonts w:ascii="Times New Roman" w:eastAsia="Times New Roman" w:hAnsi="Times New Roman" w:cs="Times New Roman"/>
                <w:color w:val="000000"/>
                <w:sz w:val="28"/>
                <w:szCs w:val="28"/>
                <w:lang w:val="en-US" w:eastAsia="ru-RU"/>
              </w:rPr>
              <w:t xml:space="preserve"> fie </w:t>
            </w:r>
            <w:proofErr w:type="spellStart"/>
            <w:r w:rsidRPr="009B7F32">
              <w:rPr>
                <w:rFonts w:ascii="Times New Roman" w:eastAsia="Times New Roman" w:hAnsi="Times New Roman" w:cs="Times New Roman"/>
                <w:i/>
                <w:color w:val="000000"/>
                <w:sz w:val="28"/>
                <w:szCs w:val="28"/>
                <w:u w:val="single"/>
                <w:lang w:val="en-US" w:eastAsia="ru-RU"/>
              </w:rPr>
              <w:t>instruit</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în</w:t>
            </w:r>
            <w:proofErr w:type="spellEnd"/>
            <w:r w:rsidRPr="009B7F32">
              <w:rPr>
                <w:rFonts w:ascii="Times New Roman" w:eastAsia="Times New Roman" w:hAnsi="Times New Roman" w:cs="Times New Roman"/>
                <w:i/>
                <w:color w:val="000000"/>
                <w:sz w:val="28"/>
                <w:szCs w:val="28"/>
                <w:u w:val="single"/>
                <w:lang w:val="en-US" w:eastAsia="ru-RU"/>
              </w:rPr>
              <w:t xml:space="preserve"> mod </w:t>
            </w:r>
            <w:proofErr w:type="spellStart"/>
            <w:r w:rsidRPr="009B7F32">
              <w:rPr>
                <w:rFonts w:ascii="Times New Roman" w:eastAsia="Times New Roman" w:hAnsi="Times New Roman" w:cs="Times New Roman"/>
                <w:i/>
                <w:color w:val="000000"/>
                <w:sz w:val="28"/>
                <w:szCs w:val="28"/>
                <w:u w:val="single"/>
                <w:lang w:val="en-US" w:eastAsia="ru-RU"/>
              </w:rPr>
              <w:t>corespunzător</w:t>
            </w:r>
            <w:proofErr w:type="spellEnd"/>
            <w:r w:rsidRPr="009B7F32">
              <w:rPr>
                <w:rFonts w:ascii="Times New Roman" w:eastAsia="Times New Roman" w:hAnsi="Times New Roman" w:cs="Times New Roman"/>
                <w:i/>
                <w:color w:val="000000"/>
                <w:sz w:val="28"/>
                <w:szCs w:val="28"/>
                <w:u w:val="single"/>
                <w:lang w:val="en-US" w:eastAsia="ru-RU"/>
              </w:rPr>
              <w:t xml:space="preserve"> de </w:t>
            </w:r>
            <w:proofErr w:type="spellStart"/>
            <w:r w:rsidRPr="009B7F32">
              <w:rPr>
                <w:rFonts w:ascii="Times New Roman" w:eastAsia="Times New Roman" w:hAnsi="Times New Roman" w:cs="Times New Roman"/>
                <w:i/>
                <w:color w:val="000000"/>
                <w:sz w:val="28"/>
                <w:szCs w:val="28"/>
                <w:u w:val="single"/>
                <w:lang w:val="en-US" w:eastAsia="ru-RU"/>
              </w:rPr>
              <w:t>către</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instituția</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medicală</w:t>
            </w:r>
            <w:proofErr w:type="spellEnd"/>
            <w:r w:rsidRPr="009B7F32">
              <w:rPr>
                <w:rFonts w:ascii="Times New Roman" w:eastAsia="Times New Roman" w:hAnsi="Times New Roman" w:cs="Times New Roman"/>
                <w:i/>
                <w:color w:val="000000"/>
                <w:sz w:val="28"/>
                <w:szCs w:val="28"/>
                <w:u w:val="single"/>
                <w:lang w:val="en-US" w:eastAsia="ru-RU"/>
              </w:rPr>
              <w:t xml:space="preserve"> </w:t>
            </w:r>
            <w:proofErr w:type="spellStart"/>
            <w:r w:rsidRPr="009B7F32">
              <w:rPr>
                <w:rFonts w:ascii="Times New Roman" w:eastAsia="Times New Roman" w:hAnsi="Times New Roman" w:cs="Times New Roman"/>
                <w:i/>
                <w:color w:val="000000"/>
                <w:sz w:val="28"/>
                <w:szCs w:val="28"/>
                <w:u w:val="single"/>
                <w:lang w:val="en-US" w:eastAsia="ru-RU"/>
              </w:rPr>
              <w:t>competentă</w:t>
            </w:r>
            <w:proofErr w:type="spellEnd"/>
            <w:r w:rsidRPr="009B7F32">
              <w:rPr>
                <w:rFonts w:ascii="Times New Roman" w:eastAsia="Times New Roman" w:hAnsi="Times New Roman" w:cs="Times New Roman"/>
                <w:i/>
                <w:color w:val="000000"/>
                <w:sz w:val="28"/>
                <w:szCs w:val="28"/>
                <w:u w:val="single"/>
                <w:lang w:val="en-US" w:eastAsia="ru-RU"/>
              </w:rPr>
              <w:t>.</w:t>
            </w:r>
          </w:p>
          <w:p w:rsidR="009B7F32" w:rsidRPr="009B7F32" w:rsidRDefault="009B7F32" w:rsidP="009B7F32">
            <w:pPr>
              <w:spacing w:after="0" w:line="240" w:lineRule="auto"/>
              <w:ind w:firstLine="708"/>
              <w:jc w:val="both"/>
              <w:rPr>
                <w:rFonts w:ascii="Times New Roman" w:eastAsia="Times New Roman" w:hAnsi="Times New Roman" w:cs="Times New Roman"/>
                <w:sz w:val="28"/>
                <w:szCs w:val="28"/>
                <w:lang w:val="en-US" w:eastAsia="ru-RU"/>
              </w:rPr>
            </w:pPr>
            <w:proofErr w:type="spellStart"/>
            <w:r w:rsidRPr="009B7F32">
              <w:rPr>
                <w:rFonts w:ascii="Times New Roman" w:eastAsia="Times New Roman" w:hAnsi="Times New Roman" w:cs="Times New Roman"/>
                <w:bCs/>
                <w:color w:val="000000"/>
                <w:sz w:val="28"/>
                <w:szCs w:val="28"/>
                <w:lang w:val="en-US" w:eastAsia="ru-RU"/>
              </w:rPr>
              <w:t>Astfel</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prin</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modificările</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precitate</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cheltuielile</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suportate</w:t>
            </w:r>
            <w:proofErr w:type="spellEnd"/>
            <w:r w:rsidRPr="009B7F32">
              <w:rPr>
                <w:rFonts w:ascii="Times New Roman" w:eastAsia="Times New Roman" w:hAnsi="Times New Roman" w:cs="Times New Roman"/>
                <w:bCs/>
                <w:color w:val="000000"/>
                <w:sz w:val="28"/>
                <w:szCs w:val="28"/>
                <w:lang w:val="en-US" w:eastAsia="ru-RU"/>
              </w:rPr>
              <w:t xml:space="preserve"> de </w:t>
            </w:r>
            <w:proofErr w:type="spellStart"/>
            <w:r w:rsidRPr="009B7F32">
              <w:rPr>
                <w:rFonts w:ascii="Times New Roman" w:eastAsia="Times New Roman" w:hAnsi="Times New Roman" w:cs="Times New Roman"/>
                <w:bCs/>
                <w:color w:val="000000"/>
                <w:sz w:val="28"/>
                <w:szCs w:val="28"/>
                <w:lang w:val="en-US" w:eastAsia="ru-RU"/>
              </w:rPr>
              <w:t>Inspectoratul</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național</w:t>
            </w:r>
            <w:proofErr w:type="spellEnd"/>
            <w:r w:rsidRPr="009B7F32">
              <w:rPr>
                <w:rFonts w:ascii="Times New Roman" w:eastAsia="Times New Roman" w:hAnsi="Times New Roman" w:cs="Times New Roman"/>
                <w:bCs/>
                <w:color w:val="000000"/>
                <w:sz w:val="28"/>
                <w:szCs w:val="28"/>
                <w:lang w:val="en-US" w:eastAsia="ru-RU"/>
              </w:rPr>
              <w:t xml:space="preserve"> de </w:t>
            </w:r>
            <w:proofErr w:type="spellStart"/>
            <w:r w:rsidRPr="009B7F32">
              <w:rPr>
                <w:rFonts w:ascii="Times New Roman" w:eastAsia="Times New Roman" w:hAnsi="Times New Roman" w:cs="Times New Roman"/>
                <w:bCs/>
                <w:color w:val="000000"/>
                <w:sz w:val="28"/>
                <w:szCs w:val="28"/>
                <w:lang w:val="en-US" w:eastAsia="ru-RU"/>
              </w:rPr>
              <w:t>patrulare</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pentru</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menținerea</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în</w:t>
            </w:r>
            <w:proofErr w:type="spellEnd"/>
            <w:r w:rsidRPr="009B7F32">
              <w:rPr>
                <w:rFonts w:ascii="Times New Roman" w:eastAsia="Times New Roman" w:hAnsi="Times New Roman" w:cs="Times New Roman"/>
                <w:bCs/>
                <w:color w:val="000000"/>
                <w:sz w:val="28"/>
                <w:szCs w:val="28"/>
                <w:lang w:val="en-US" w:eastAsia="ru-RU"/>
              </w:rPr>
              <w:t xml:space="preserve"> stare de </w:t>
            </w:r>
            <w:proofErr w:type="spellStart"/>
            <w:r w:rsidRPr="009B7F32">
              <w:rPr>
                <w:rFonts w:ascii="Times New Roman" w:eastAsia="Times New Roman" w:hAnsi="Times New Roman" w:cs="Times New Roman"/>
                <w:bCs/>
                <w:color w:val="000000"/>
                <w:sz w:val="28"/>
                <w:szCs w:val="28"/>
                <w:lang w:val="en-US" w:eastAsia="ru-RU"/>
              </w:rPr>
              <w:t>funcționare</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calibrarea</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și</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lastRenderedPageBreak/>
              <w:t>verificarea</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metrologică</w:t>
            </w:r>
            <w:proofErr w:type="spellEnd"/>
            <w:r w:rsidRPr="009B7F32">
              <w:rPr>
                <w:rFonts w:ascii="Times New Roman" w:eastAsia="Times New Roman" w:hAnsi="Times New Roman" w:cs="Times New Roman"/>
                <w:bCs/>
                <w:color w:val="000000"/>
                <w:sz w:val="28"/>
                <w:szCs w:val="28"/>
                <w:lang w:val="en-US" w:eastAsia="ru-RU"/>
              </w:rPr>
              <w:t xml:space="preserve"> a </w:t>
            </w:r>
            <w:proofErr w:type="spellStart"/>
            <w:r w:rsidRPr="009B7F32">
              <w:rPr>
                <w:rFonts w:ascii="Times New Roman" w:eastAsia="Times New Roman" w:hAnsi="Times New Roman" w:cs="Times New Roman"/>
                <w:bCs/>
                <w:color w:val="000000"/>
                <w:sz w:val="28"/>
                <w:szCs w:val="28"/>
                <w:lang w:val="en-US" w:eastAsia="ru-RU"/>
              </w:rPr>
              <w:t>dispozitivelor</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etilotest</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şi</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instruirea</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color w:val="000000"/>
                <w:sz w:val="28"/>
                <w:szCs w:val="28"/>
                <w:lang w:val="en-US" w:eastAsia="ru-RU"/>
              </w:rPr>
              <w:t>angajaţilor</w:t>
            </w:r>
            <w:proofErr w:type="spellEnd"/>
            <w:r w:rsidRPr="009B7F32">
              <w:rPr>
                <w:rFonts w:ascii="Times New Roman" w:eastAsia="Times New Roman" w:hAnsi="Times New Roman" w:cs="Times New Roman"/>
                <w:bCs/>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va</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deveni</w:t>
            </w:r>
            <w:proofErr w:type="spellEnd"/>
            <w:r w:rsidRPr="009B7F32">
              <w:rPr>
                <w:rFonts w:ascii="Times New Roman" w:eastAsia="Times New Roman" w:hAnsi="Times New Roman" w:cs="Times New Roman"/>
                <w:bCs/>
                <w:i/>
                <w:color w:val="000000"/>
                <w:sz w:val="28"/>
                <w:szCs w:val="28"/>
                <w:lang w:val="en-US" w:eastAsia="ru-RU"/>
              </w:rPr>
              <w:t xml:space="preserve"> total </w:t>
            </w:r>
            <w:proofErr w:type="spellStart"/>
            <w:r w:rsidRPr="009B7F32">
              <w:rPr>
                <w:rFonts w:ascii="Times New Roman" w:eastAsia="Times New Roman" w:hAnsi="Times New Roman" w:cs="Times New Roman"/>
                <w:bCs/>
                <w:i/>
                <w:color w:val="000000"/>
                <w:sz w:val="28"/>
                <w:szCs w:val="28"/>
                <w:lang w:val="en-US" w:eastAsia="ru-RU"/>
              </w:rPr>
              <w:t>nejustificată</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iar</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costurile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achitate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insitituțiilor</w:t>
            </w:r>
            <w:proofErr w:type="spellEnd"/>
            <w:r w:rsidRPr="009B7F32">
              <w:rPr>
                <w:rFonts w:ascii="Times New Roman" w:eastAsia="Times New Roman" w:hAnsi="Times New Roman" w:cs="Times New Roman"/>
                <w:bCs/>
                <w:i/>
                <w:color w:val="000000"/>
                <w:sz w:val="28"/>
                <w:szCs w:val="28"/>
                <w:lang w:val="en-US" w:eastAsia="ru-RU"/>
              </w:rPr>
              <w:t xml:space="preserve"> medico-</w:t>
            </w:r>
            <w:proofErr w:type="spellStart"/>
            <w:r w:rsidRPr="009B7F32">
              <w:rPr>
                <w:rFonts w:ascii="Times New Roman" w:eastAsia="Times New Roman" w:hAnsi="Times New Roman" w:cs="Times New Roman"/>
                <w:bCs/>
                <w:i/>
                <w:color w:val="000000"/>
                <w:sz w:val="28"/>
                <w:szCs w:val="28"/>
                <w:lang w:val="en-US" w:eastAsia="ru-RU"/>
              </w:rPr>
              <w:t>sanitare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publice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pentru</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servicii</w:t>
            </w:r>
            <w:proofErr w:type="spellEnd"/>
            <w:r w:rsidRPr="009B7F32">
              <w:rPr>
                <w:rFonts w:ascii="Times New Roman" w:eastAsia="Times New Roman" w:hAnsi="Times New Roman" w:cs="Times New Roman"/>
                <w:bCs/>
                <w:i/>
                <w:color w:val="000000"/>
                <w:sz w:val="28"/>
                <w:szCs w:val="28"/>
                <w:lang w:val="en-US" w:eastAsia="ru-RU"/>
              </w:rPr>
              <w:t xml:space="preserve"> de </w:t>
            </w:r>
            <w:proofErr w:type="spellStart"/>
            <w:r w:rsidRPr="009B7F32">
              <w:rPr>
                <w:rFonts w:ascii="Times New Roman" w:eastAsia="Times New Roman" w:hAnsi="Times New Roman" w:cs="Times New Roman"/>
                <w:bCs/>
                <w:i/>
                <w:color w:val="000000"/>
                <w:sz w:val="28"/>
                <w:szCs w:val="28"/>
                <w:lang w:val="en-US" w:eastAsia="ru-RU"/>
              </w:rPr>
              <w:t>examinare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medicală</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pentru</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stabilire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stării</w:t>
            </w:r>
            <w:proofErr w:type="spellEnd"/>
            <w:r w:rsidRPr="009B7F32">
              <w:rPr>
                <w:rFonts w:ascii="Times New Roman" w:eastAsia="Times New Roman" w:hAnsi="Times New Roman" w:cs="Times New Roman"/>
                <w:bCs/>
                <w:i/>
                <w:color w:val="000000"/>
                <w:sz w:val="28"/>
                <w:szCs w:val="28"/>
                <w:lang w:val="en-US" w:eastAsia="ru-RU"/>
              </w:rPr>
              <w:t xml:space="preserve"> de </w:t>
            </w:r>
            <w:proofErr w:type="spellStart"/>
            <w:r w:rsidRPr="009B7F32">
              <w:rPr>
                <w:rFonts w:ascii="Times New Roman" w:eastAsia="Times New Roman" w:hAnsi="Times New Roman" w:cs="Times New Roman"/>
                <w:bCs/>
                <w:i/>
                <w:color w:val="000000"/>
                <w:sz w:val="28"/>
                <w:szCs w:val="28"/>
                <w:lang w:val="en-US" w:eastAsia="ru-RU"/>
              </w:rPr>
              <w:t>ebrietate</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și</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naturii</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ei</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vor</w:t>
            </w:r>
            <w:proofErr w:type="spellEnd"/>
            <w:r w:rsidRPr="009B7F32">
              <w:rPr>
                <w:rFonts w:ascii="Times New Roman" w:eastAsia="Times New Roman" w:hAnsi="Times New Roman" w:cs="Times New Roman"/>
                <w:bCs/>
                <w:i/>
                <w:color w:val="000000"/>
                <w:sz w:val="28"/>
                <w:szCs w:val="28"/>
                <w:lang w:val="en-US" w:eastAsia="ru-RU"/>
              </w:rPr>
              <w:t xml:space="preserve"> </w:t>
            </w:r>
            <w:proofErr w:type="spellStart"/>
            <w:r w:rsidRPr="009B7F32">
              <w:rPr>
                <w:rFonts w:ascii="Times New Roman" w:eastAsia="Times New Roman" w:hAnsi="Times New Roman" w:cs="Times New Roman"/>
                <w:bCs/>
                <w:i/>
                <w:color w:val="000000"/>
                <w:sz w:val="28"/>
                <w:szCs w:val="28"/>
                <w:lang w:val="en-US" w:eastAsia="ru-RU"/>
              </w:rPr>
              <w:t>crește</w:t>
            </w:r>
            <w:proofErr w:type="spellEnd"/>
            <w:r w:rsidRPr="009B7F32">
              <w:rPr>
                <w:rFonts w:ascii="Times New Roman" w:eastAsia="Times New Roman" w:hAnsi="Times New Roman" w:cs="Times New Roman"/>
                <w:bCs/>
                <w:i/>
                <w:color w:val="000000"/>
                <w:sz w:val="28"/>
                <w:szCs w:val="28"/>
                <w:lang w:val="en-US" w:eastAsia="ru-RU"/>
              </w:rPr>
              <w:t xml:space="preserve"> de </w:t>
            </w:r>
            <w:proofErr w:type="spellStart"/>
            <w:r w:rsidRPr="009B7F32">
              <w:rPr>
                <w:rFonts w:ascii="Times New Roman" w:eastAsia="Times New Roman" w:hAnsi="Times New Roman" w:cs="Times New Roman"/>
                <w:bCs/>
                <w:i/>
                <w:color w:val="000000"/>
                <w:sz w:val="28"/>
                <w:szCs w:val="28"/>
                <w:lang w:val="en-US" w:eastAsia="ru-RU"/>
              </w:rPr>
              <w:t>zeci</w:t>
            </w:r>
            <w:proofErr w:type="spellEnd"/>
            <w:r w:rsidRPr="009B7F32">
              <w:rPr>
                <w:rFonts w:ascii="Times New Roman" w:eastAsia="Times New Roman" w:hAnsi="Times New Roman" w:cs="Times New Roman"/>
                <w:bCs/>
                <w:i/>
                <w:color w:val="000000"/>
                <w:sz w:val="28"/>
                <w:szCs w:val="28"/>
                <w:lang w:val="en-US" w:eastAsia="ru-RU"/>
              </w:rPr>
              <w:t xml:space="preserve"> de </w:t>
            </w:r>
            <w:proofErr w:type="spellStart"/>
            <w:r w:rsidRPr="009B7F32">
              <w:rPr>
                <w:rFonts w:ascii="Times New Roman" w:eastAsia="Times New Roman" w:hAnsi="Times New Roman" w:cs="Times New Roman"/>
                <w:bCs/>
                <w:i/>
                <w:color w:val="000000"/>
                <w:sz w:val="28"/>
                <w:szCs w:val="28"/>
                <w:lang w:val="en-US" w:eastAsia="ru-RU"/>
              </w:rPr>
              <w:t>ori</w:t>
            </w:r>
            <w:proofErr w:type="spellEnd"/>
            <w:r w:rsidRPr="009B7F32">
              <w:rPr>
                <w:rFonts w:ascii="Times New Roman" w:eastAsia="Times New Roman" w:hAnsi="Times New Roman" w:cs="Times New Roman"/>
                <w:bCs/>
                <w:i/>
                <w:color w:val="000000"/>
                <w:sz w:val="28"/>
                <w:szCs w:val="28"/>
                <w:lang w:val="en-US" w:eastAsia="ru-RU"/>
              </w:rPr>
              <w:t xml:space="preserve">.   </w:t>
            </w:r>
          </w:p>
        </w:tc>
      </w:tr>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tbl>
            <w:tblPr>
              <w:tblW w:w="0" w:type="auto"/>
              <w:tblLayout w:type="fixed"/>
              <w:tblLook w:val="0000" w:firstRow="0" w:lastRow="0" w:firstColumn="0" w:lastColumn="0" w:noHBand="0" w:noVBand="0"/>
            </w:tblPr>
            <w:tblGrid>
              <w:gridCol w:w="9936"/>
            </w:tblGrid>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9B7F32" w:rsidRPr="009B7F32" w:rsidRDefault="009B7F32" w:rsidP="009B7F32">
                  <w:pPr>
                    <w:autoSpaceDE w:val="0"/>
                    <w:autoSpaceDN w:val="0"/>
                    <w:adjustRightInd w:val="0"/>
                    <w:spacing w:after="0" w:line="240" w:lineRule="auto"/>
                    <w:ind w:firstLine="709"/>
                    <w:jc w:val="center"/>
                    <w:rPr>
                      <w:rFonts w:ascii="Times New Roman" w:eastAsia="Times New Roman" w:hAnsi="Times New Roman" w:cs="Times New Roman"/>
                      <w:b/>
                      <w:iCs/>
                      <w:sz w:val="28"/>
                      <w:szCs w:val="28"/>
                      <w:lang w:val="ro-RO" w:eastAsia="ru-RU"/>
                    </w:rPr>
                  </w:pPr>
                  <w:r w:rsidRPr="009B7F32">
                    <w:rPr>
                      <w:rFonts w:ascii="Times New Roman" w:eastAsia="Times New Roman" w:hAnsi="Times New Roman" w:cs="Times New Roman"/>
                      <w:b/>
                      <w:iCs/>
                      <w:sz w:val="28"/>
                      <w:szCs w:val="28"/>
                      <w:lang w:val="ro-RO" w:eastAsia="ru-RU"/>
                    </w:rPr>
                    <w:lastRenderedPageBreak/>
                    <w:t>4. Fundamentarea economico-financiară</w:t>
                  </w:r>
                </w:p>
              </w:tc>
            </w:tr>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B7F32" w:rsidRPr="009B7F32" w:rsidRDefault="009B7F32" w:rsidP="009B7F32">
                  <w:pPr>
                    <w:spacing w:after="0" w:line="240" w:lineRule="auto"/>
                    <w:ind w:firstLine="708"/>
                    <w:jc w:val="both"/>
                    <w:rPr>
                      <w:rFonts w:ascii="Times New Roman" w:eastAsia="Times New Roman" w:hAnsi="Times New Roman" w:cs="Times New Roman"/>
                      <w:sz w:val="28"/>
                      <w:szCs w:val="28"/>
                      <w:lang w:val="en-US" w:eastAsia="ru-RU"/>
                    </w:rPr>
                  </w:pPr>
                  <w:proofErr w:type="spellStart"/>
                  <w:r w:rsidRPr="009B7F32">
                    <w:rPr>
                      <w:rFonts w:ascii="Times New Roman" w:eastAsia="Times New Roman" w:hAnsi="Times New Roman" w:cs="Times New Roman"/>
                      <w:sz w:val="28"/>
                      <w:szCs w:val="28"/>
                      <w:lang w:val="en-US" w:eastAsia="ru-RU"/>
                    </w:rPr>
                    <w:t>Implementarea</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amendamentelor</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propuse</w:t>
                  </w:r>
                  <w:proofErr w:type="spellEnd"/>
                  <w:r w:rsidRPr="009B7F32">
                    <w:rPr>
                      <w:rFonts w:ascii="Times New Roman" w:eastAsia="Times New Roman" w:hAnsi="Times New Roman" w:cs="Times New Roman"/>
                      <w:sz w:val="28"/>
                      <w:szCs w:val="28"/>
                      <w:lang w:val="en-US" w:eastAsia="ru-RU"/>
                    </w:rPr>
                    <w:t xml:space="preserve"> nu </w:t>
                  </w:r>
                  <w:proofErr w:type="spellStart"/>
                  <w:r w:rsidRPr="009B7F32">
                    <w:rPr>
                      <w:rFonts w:ascii="Times New Roman" w:eastAsia="Times New Roman" w:hAnsi="Times New Roman" w:cs="Times New Roman"/>
                      <w:sz w:val="28"/>
                      <w:szCs w:val="28"/>
                      <w:lang w:val="en-US" w:eastAsia="ru-RU"/>
                    </w:rPr>
                    <w:t>implică</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cheltuieli</w:t>
                  </w:r>
                  <w:proofErr w:type="spellEnd"/>
                  <w:r w:rsidRPr="009B7F32">
                    <w:rPr>
                      <w:rFonts w:ascii="Times New Roman" w:eastAsia="Times New Roman" w:hAnsi="Times New Roman" w:cs="Times New Roman"/>
                      <w:sz w:val="28"/>
                      <w:szCs w:val="28"/>
                      <w:lang w:val="en-US" w:eastAsia="ru-RU"/>
                    </w:rPr>
                    <w:t xml:space="preserve"> </w:t>
                  </w:r>
                  <w:proofErr w:type="spellStart"/>
                  <w:r w:rsidRPr="009B7F32">
                    <w:rPr>
                      <w:rFonts w:ascii="Times New Roman" w:eastAsia="Times New Roman" w:hAnsi="Times New Roman" w:cs="Times New Roman"/>
                      <w:sz w:val="28"/>
                      <w:szCs w:val="28"/>
                      <w:lang w:val="en-US" w:eastAsia="ru-RU"/>
                    </w:rPr>
                    <w:t>financiare</w:t>
                  </w:r>
                  <w:proofErr w:type="spellEnd"/>
                  <w:r w:rsidRPr="009B7F32">
                    <w:rPr>
                      <w:rFonts w:ascii="Times New Roman" w:eastAsia="Times New Roman" w:hAnsi="Times New Roman" w:cs="Times New Roman"/>
                      <w:sz w:val="28"/>
                      <w:szCs w:val="28"/>
                      <w:lang w:val="en-US" w:eastAsia="ru-RU"/>
                    </w:rPr>
                    <w:t>.</w:t>
                  </w:r>
                </w:p>
                <w:p w:rsidR="009B7F32" w:rsidRPr="009B7F32" w:rsidRDefault="009B7F32" w:rsidP="009B7F32">
                  <w:pPr>
                    <w:spacing w:after="0" w:line="240" w:lineRule="auto"/>
                    <w:ind w:firstLine="708"/>
                    <w:jc w:val="both"/>
                    <w:rPr>
                      <w:rFonts w:ascii="Times New Roman" w:eastAsia="Times New Roman" w:hAnsi="Times New Roman" w:cs="Times New Roman"/>
                      <w:bCs/>
                      <w:sz w:val="28"/>
                      <w:szCs w:val="28"/>
                      <w:lang w:val="en-US" w:eastAsia="ru-RU"/>
                    </w:rPr>
                  </w:pPr>
                </w:p>
                <w:p w:rsidR="009B7F32" w:rsidRPr="009B7F32" w:rsidRDefault="009B7F32" w:rsidP="009B7F32">
                  <w:pPr>
                    <w:spacing w:after="0" w:line="240" w:lineRule="auto"/>
                    <w:ind w:firstLine="709"/>
                    <w:jc w:val="both"/>
                    <w:rPr>
                      <w:rFonts w:ascii="Times New Roman" w:eastAsia="Times New Roman" w:hAnsi="Times New Roman" w:cs="Times New Roman"/>
                      <w:sz w:val="28"/>
                      <w:szCs w:val="28"/>
                      <w:lang w:val="en-US" w:eastAsia="ru-RU"/>
                    </w:rPr>
                  </w:pPr>
                </w:p>
              </w:tc>
            </w:tr>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p w:rsidR="009B7F32" w:rsidRPr="009B7F32" w:rsidRDefault="009B7F32" w:rsidP="009B7F3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ro-RO" w:eastAsia="ru-RU"/>
                    </w:rPr>
                  </w:pPr>
                  <w:r w:rsidRPr="009B7F32">
                    <w:rPr>
                      <w:rFonts w:ascii="Times New Roman" w:eastAsia="Times New Roman" w:hAnsi="Times New Roman" w:cs="Times New Roman"/>
                      <w:b/>
                      <w:bCs/>
                      <w:sz w:val="28"/>
                      <w:szCs w:val="28"/>
                      <w:lang w:val="ro-RO" w:eastAsia="ru-RU"/>
                    </w:rPr>
                    <w:t>5. Respectarea transparenţei în procesul decizional</w:t>
                  </w:r>
                </w:p>
              </w:tc>
            </w:tr>
            <w:tr w:rsidR="009B7F32" w:rsidRPr="009B7F32" w:rsidTr="00077594">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B7F32" w:rsidRPr="009B7F32" w:rsidRDefault="009B7F32" w:rsidP="009B7F32">
                  <w:pPr>
                    <w:spacing w:after="0" w:line="240" w:lineRule="auto"/>
                    <w:ind w:right="192" w:firstLine="709"/>
                    <w:jc w:val="both"/>
                    <w:rPr>
                      <w:rFonts w:ascii="Times New Roman" w:eastAsia="Times New Roman" w:hAnsi="Times New Roman" w:cs="Times New Roman"/>
                      <w:color w:val="000000"/>
                      <w:sz w:val="28"/>
                      <w:szCs w:val="28"/>
                      <w:lang w:val="ro-RO" w:eastAsia="ru-RU"/>
                    </w:rPr>
                  </w:pPr>
                  <w:r w:rsidRPr="009B7F32">
                    <w:rPr>
                      <w:rFonts w:ascii="Times New Roman" w:eastAsia="Times New Roman" w:hAnsi="Times New Roman" w:cs="Times New Roman"/>
                      <w:sz w:val="28"/>
                      <w:szCs w:val="28"/>
                      <w:lang w:val="ro-RO" w:eastAsia="ru-RU"/>
                    </w:rPr>
                    <w:t xml:space="preserve">În scopul respectării prevederilor Legii nr. 239-XVI din 13 noiembrie 2008 privind transparenţa în procesul decizional, anunţul privind iniţierea procesului de elaborare a proiectului </w:t>
                  </w:r>
                  <w:r w:rsidRPr="009B7F32">
                    <w:rPr>
                      <w:rFonts w:ascii="Times New Roman" w:eastAsia="Times New Roman" w:hAnsi="Times New Roman" w:cs="Times New Roman"/>
                      <w:bCs/>
                      <w:sz w:val="28"/>
                      <w:szCs w:val="28"/>
                      <w:lang w:val="ro-RO" w:eastAsia="ru-RU"/>
                    </w:rPr>
                    <w:t xml:space="preserve">cu privire la aprobarea modificărilor și completărilor ce se operează în Codul contravenţional, Codul penal, </w:t>
                  </w:r>
                  <w:r w:rsidRPr="009B7F32">
                    <w:rPr>
                      <w:rFonts w:ascii="Times New Roman" w:eastAsia="Times New Roman" w:hAnsi="Times New Roman" w:cs="Times New Roman"/>
                      <w:color w:val="000000"/>
                      <w:sz w:val="28"/>
                      <w:szCs w:val="28"/>
                      <w:lang w:val="ro-RO" w:eastAsia="ru-RU"/>
                    </w:rPr>
                    <w:t xml:space="preserve">Legea nr.131 din 07 iunie 2007 privind siguranţa traficului rutier, nr.131/2007, Legea </w:t>
                  </w:r>
                  <w:r w:rsidRPr="009B7F32">
                    <w:rPr>
                      <w:rFonts w:ascii="Times New Roman" w:eastAsia="Calibri" w:hAnsi="Times New Roman" w:cs="Times New Roman"/>
                      <w:bCs/>
                      <w:sz w:val="28"/>
                      <w:szCs w:val="28"/>
                      <w:lang w:val="ro-RO" w:eastAsia="ru-RU"/>
                    </w:rPr>
                    <w:t>privind controlul şi prevenirea consumului abuziv de alcool, consumului ilicit de droguri şi de alte substanţe psihotrope, nr.713/2001 şi</w:t>
                  </w:r>
                  <w:r w:rsidRPr="009B7F32">
                    <w:rPr>
                      <w:rFonts w:ascii="Times New Roman" w:eastAsia="Calibri" w:hAnsi="Times New Roman" w:cs="Times New Roman"/>
                      <w:b/>
                      <w:bCs/>
                      <w:sz w:val="28"/>
                      <w:szCs w:val="28"/>
                      <w:lang w:val="ro-RO" w:eastAsia="ru-RU"/>
                    </w:rPr>
                    <w:t xml:space="preserve"> </w:t>
                  </w:r>
                  <w:r w:rsidRPr="009B7F32">
                    <w:rPr>
                      <w:rFonts w:ascii="Times New Roman" w:eastAsia="Times New Roman" w:hAnsi="Times New Roman" w:cs="Times New Roman"/>
                      <w:color w:val="000000"/>
                      <w:sz w:val="28"/>
                      <w:szCs w:val="28"/>
                      <w:lang w:val="ro-RO" w:eastAsia="ru-RU"/>
                    </w:rPr>
                    <w:t xml:space="preserve">Legea </w:t>
                  </w:r>
                  <w:r w:rsidRPr="009B7F32">
                    <w:rPr>
                      <w:rFonts w:ascii="Times New Roman" w:eastAsia="Times New Roman" w:hAnsi="Times New Roman" w:cs="Times New Roman"/>
                      <w:bCs/>
                      <w:color w:val="000000"/>
                      <w:sz w:val="28"/>
                      <w:szCs w:val="28"/>
                      <w:lang w:val="ro-RO" w:eastAsia="ru-RU"/>
                    </w:rPr>
                    <w:t xml:space="preserve">cu privire la fabricarea şi circulaţia alcoolului etilic şi a producţiei alcoolice, nr.1100/2000 </w:t>
                  </w:r>
                  <w:r w:rsidRPr="009B7F32">
                    <w:rPr>
                      <w:rFonts w:ascii="Times New Roman" w:eastAsia="Times New Roman" w:hAnsi="Times New Roman" w:cs="Times New Roman"/>
                      <w:sz w:val="28"/>
                      <w:szCs w:val="28"/>
                      <w:lang w:val="ro-RO" w:eastAsia="ru-RU"/>
                    </w:rPr>
                    <w:t>este plasat pe pagina oficială a Ministerului Afacerilor Interne, în directoriul Transparenţa decizională/Consultări publice.</w:t>
                  </w:r>
                </w:p>
                <w:p w:rsidR="009B7F32" w:rsidRPr="009B7F32" w:rsidRDefault="009B7F32" w:rsidP="009B7F32">
                  <w:pPr>
                    <w:spacing w:after="0" w:line="240" w:lineRule="auto"/>
                    <w:ind w:firstLine="709"/>
                    <w:jc w:val="both"/>
                    <w:rPr>
                      <w:rFonts w:ascii="Times New Roman" w:eastAsia="Times New Roman" w:hAnsi="Times New Roman" w:cs="Times New Roman"/>
                      <w:sz w:val="28"/>
                      <w:szCs w:val="28"/>
                      <w:lang w:val="ro-RO" w:eastAsia="ru-RU"/>
                    </w:rPr>
                  </w:pPr>
                </w:p>
              </w:tc>
            </w:tr>
          </w:tbl>
          <w:p w:rsidR="009B7F32" w:rsidRPr="009B7F32" w:rsidRDefault="009B7F32" w:rsidP="009B7F32">
            <w:pPr>
              <w:spacing w:after="0" w:line="240" w:lineRule="auto"/>
              <w:rPr>
                <w:rFonts w:ascii="Times New Roman" w:eastAsia="Times New Roman" w:hAnsi="Times New Roman" w:cs="Times New Roman"/>
                <w:sz w:val="24"/>
                <w:szCs w:val="24"/>
                <w:lang w:val="ro-RO" w:eastAsia="ru-RU"/>
              </w:rPr>
            </w:pPr>
          </w:p>
        </w:tc>
      </w:tr>
    </w:tbl>
    <w:p w:rsidR="009B7F32" w:rsidRPr="009B7F32" w:rsidRDefault="009B7F32" w:rsidP="009B7F32">
      <w:pPr>
        <w:spacing w:after="0" w:line="240" w:lineRule="auto"/>
        <w:ind w:firstLine="709"/>
        <w:rPr>
          <w:rFonts w:ascii="Times New Roman" w:eastAsia="Times New Roman" w:hAnsi="Times New Roman" w:cs="Times New Roman"/>
          <w:b/>
          <w:sz w:val="28"/>
          <w:szCs w:val="28"/>
          <w:lang w:val="ro-RO" w:eastAsia="ru-RU"/>
        </w:rPr>
      </w:pPr>
    </w:p>
    <w:p w:rsidR="009B7F32" w:rsidRPr="009B7F32" w:rsidRDefault="009B7F32" w:rsidP="009B7F32">
      <w:pPr>
        <w:spacing w:after="0" w:line="240" w:lineRule="auto"/>
        <w:ind w:firstLine="709"/>
        <w:rPr>
          <w:rFonts w:ascii="Times New Roman" w:eastAsia="Times New Roman" w:hAnsi="Times New Roman" w:cs="Times New Roman"/>
          <w:b/>
          <w:sz w:val="28"/>
          <w:szCs w:val="28"/>
          <w:lang w:val="ro-RO" w:eastAsia="ru-RU"/>
        </w:rPr>
      </w:pPr>
    </w:p>
    <w:p w:rsidR="009B7F32" w:rsidRPr="009B7F32" w:rsidRDefault="009B7F32" w:rsidP="009B7F32">
      <w:pPr>
        <w:spacing w:after="0" w:line="240" w:lineRule="auto"/>
        <w:ind w:firstLine="567"/>
        <w:rPr>
          <w:rFonts w:ascii="Times New Roman" w:eastAsia="Times New Roman" w:hAnsi="Times New Roman" w:cs="Times New Roman"/>
          <w:b/>
          <w:sz w:val="28"/>
          <w:szCs w:val="28"/>
          <w:lang w:val="ro-RO" w:eastAsia="ru-RU"/>
        </w:rPr>
      </w:pPr>
    </w:p>
    <w:p w:rsidR="009B7F32" w:rsidRPr="009B7F32" w:rsidRDefault="009B7F32" w:rsidP="009B7F32">
      <w:pPr>
        <w:spacing w:after="0" w:line="240" w:lineRule="auto"/>
        <w:ind w:firstLine="567"/>
        <w:rPr>
          <w:rFonts w:ascii="Times New Roman" w:eastAsia="Times New Roman" w:hAnsi="Times New Roman" w:cs="Times New Roman"/>
          <w:sz w:val="28"/>
          <w:szCs w:val="28"/>
          <w:lang w:val="ro-RO" w:eastAsia="ru-RU"/>
        </w:rPr>
      </w:pPr>
      <w:r w:rsidRPr="009B7F32">
        <w:rPr>
          <w:rFonts w:ascii="Times New Roman" w:eastAsia="Times New Roman" w:hAnsi="Times New Roman" w:cs="Times New Roman"/>
          <w:b/>
          <w:sz w:val="28"/>
          <w:szCs w:val="28"/>
          <w:lang w:val="ro-RO" w:eastAsia="ru-RU"/>
        </w:rPr>
        <w:t>Ministrul afacerilor interne                                                         Pavel VOICU</w:t>
      </w:r>
    </w:p>
    <w:p w:rsidR="009B7F32" w:rsidRPr="009B7F32" w:rsidRDefault="009B7F32" w:rsidP="009B7F32">
      <w:pPr>
        <w:tabs>
          <w:tab w:val="left" w:pos="993"/>
        </w:tabs>
        <w:spacing w:after="0" w:line="240" w:lineRule="auto"/>
        <w:jc w:val="center"/>
        <w:rPr>
          <w:rFonts w:ascii="Times New Roman" w:eastAsia="Times New Roman" w:hAnsi="Times New Roman" w:cs="Times New Roman"/>
          <w:sz w:val="26"/>
          <w:szCs w:val="26"/>
          <w:lang w:val="ro-RO" w:eastAsia="ru-RU"/>
        </w:rPr>
      </w:pPr>
    </w:p>
    <w:p w:rsidR="009B7F32" w:rsidRPr="009B7F32" w:rsidRDefault="009B7F32" w:rsidP="009B7F32">
      <w:pPr>
        <w:spacing w:after="0" w:line="240" w:lineRule="auto"/>
        <w:rPr>
          <w:rFonts w:ascii="Times New Roman" w:eastAsia="Times New Roman" w:hAnsi="Times New Roman" w:cs="Times New Roman"/>
          <w:sz w:val="24"/>
          <w:szCs w:val="24"/>
          <w:lang w:val="ro-RO" w:eastAsia="ru-RU"/>
        </w:rPr>
      </w:pPr>
    </w:p>
    <w:p w:rsidR="009B7F32" w:rsidRPr="009B7F32" w:rsidRDefault="009B7F32" w:rsidP="009B7F32">
      <w:pPr>
        <w:spacing w:after="0" w:line="240" w:lineRule="auto"/>
        <w:rPr>
          <w:rFonts w:ascii="Times New Roman" w:eastAsia="Times New Roman" w:hAnsi="Times New Roman" w:cs="Times New Roman"/>
          <w:sz w:val="24"/>
          <w:szCs w:val="24"/>
          <w:lang w:val="ro-RO" w:eastAsia="ru-RU"/>
        </w:rPr>
      </w:pPr>
    </w:p>
    <w:p w:rsidR="00626062" w:rsidRDefault="009B7F32">
      <w:bookmarkStart w:id="0" w:name="_GoBack"/>
      <w:bookmarkEnd w:id="0"/>
    </w:p>
    <w:sectPr w:rsidR="00626062" w:rsidSect="00941F8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727C5669"/>
    <w:multiLevelType w:val="hybridMultilevel"/>
    <w:tmpl w:val="10E8DD6E"/>
    <w:lvl w:ilvl="0" w:tplc="C366A20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32"/>
    <w:rsid w:val="00632324"/>
    <w:rsid w:val="009B7F32"/>
    <w:rsid w:val="009F5FED"/>
    <w:rsid w:val="00A844C7"/>
    <w:rsid w:val="00AD389C"/>
    <w:rsid w:val="00C1579C"/>
    <w:rsid w:val="00DF2B00"/>
    <w:rsid w:val="00F6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7F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7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7F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7F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Лист1!$B$1</c:f>
              <c:strCache>
                <c:ptCount val="1"/>
                <c:pt idx="0">
                  <c:v>2018</c:v>
                </c:pt>
              </c:strCache>
            </c:strRef>
          </c:tx>
          <c:spPr>
            <a:solidFill>
              <a:srgbClr val="00B050"/>
            </a:solidFill>
            <a:scene3d>
              <a:camera prst="orthographicFront"/>
              <a:lightRig rig="threePt" dir="t"/>
            </a:scene3d>
            <a:sp3d prstMaterial="matte">
              <a:bevelT w="127000" h="63500"/>
            </a:sp3d>
          </c:spPr>
          <c:invertIfNegative val="0"/>
          <c:dLbls>
            <c:dLbl>
              <c:idx val="7"/>
              <c:layout>
                <c:manualLayout>
                  <c:x val="-6.336466363924465E-3"/>
                  <c:y val="-8.9499276492586544E-2"/>
                </c:manualLayout>
              </c:layout>
              <c:showLegendKey val="0"/>
              <c:showVal val="1"/>
              <c:showCatName val="0"/>
              <c:showSerName val="0"/>
              <c:showPercent val="0"/>
              <c:showBubbleSize val="0"/>
            </c:dLbl>
            <c:dLbl>
              <c:idx val="8"/>
              <c:layout>
                <c:manualLayout>
                  <c:x val="-4.2243109092829235E-3"/>
                  <c:y val="5.9665871121718901E-2"/>
                </c:manualLayout>
              </c:layout>
              <c:showLegendKey val="0"/>
              <c:showVal val="1"/>
              <c:showCatName val="0"/>
              <c:showSerName val="0"/>
              <c:showPercent val="0"/>
              <c:showBubbleSize val="0"/>
            </c:dLbl>
            <c:txPr>
              <a:bodyPr/>
              <a:lstStyle/>
              <a:p>
                <a:pPr>
                  <a:defRPr lang="ru-RU"/>
                </a:pPr>
                <a:endParaRPr lang="ru-RU"/>
              </a:p>
            </c:txPr>
            <c:showLegendKey val="0"/>
            <c:showVal val="1"/>
            <c:showCatName val="0"/>
            <c:showSerName val="0"/>
            <c:showPercent val="0"/>
            <c:showBubbleSize val="0"/>
            <c:showLeaderLines val="0"/>
          </c:dLbls>
          <c:cat>
            <c:strRef>
              <c:f>Лист1!$A$2:$A$11</c:f>
              <c:strCache>
                <c:ptCount val="10"/>
                <c:pt idx="0">
                  <c:v>Viteza neadecvată condițiilor rutiere</c:v>
                </c:pt>
                <c:pt idx="1">
                  <c:v>Neacordarea priorităţii pietonilor</c:v>
                </c:pt>
                <c:pt idx="2">
                  <c:v>Neasigurare la schimbarea benzii</c:v>
                </c:pt>
                <c:pt idx="3">
                  <c:v>Neacordarea priorităţii altor vehicule</c:v>
                </c:pt>
                <c:pt idx="4">
                  <c:v>Traversarea neregulamentară a drumului de pietoni</c:v>
                </c:pt>
                <c:pt idx="5">
                  <c:v>Stare de ebrietate alcoolică</c:v>
                </c:pt>
                <c:pt idx="6">
                  <c:v>Nerespectarea distanţei dintre vehicule</c:v>
                </c:pt>
                <c:pt idx="7">
                  <c:v>Conducere imprudentă</c:v>
                </c:pt>
                <c:pt idx="8">
                  <c:v>Depăşirea vitezei stabilite</c:v>
                </c:pt>
                <c:pt idx="9">
                  <c:v>Stare de oboseală, adormire la volan</c:v>
                </c:pt>
              </c:strCache>
            </c:strRef>
          </c:cat>
          <c:val>
            <c:numRef>
              <c:f>Лист1!$B$2:$B$11</c:f>
              <c:numCache>
                <c:formatCode>General</c:formatCode>
                <c:ptCount val="10"/>
                <c:pt idx="0">
                  <c:v>556</c:v>
                </c:pt>
                <c:pt idx="1">
                  <c:v>211</c:v>
                </c:pt>
                <c:pt idx="2">
                  <c:v>249</c:v>
                </c:pt>
                <c:pt idx="3">
                  <c:v>226</c:v>
                </c:pt>
                <c:pt idx="4">
                  <c:v>100</c:v>
                </c:pt>
                <c:pt idx="5">
                  <c:v>105</c:v>
                </c:pt>
                <c:pt idx="6">
                  <c:v>108</c:v>
                </c:pt>
                <c:pt idx="7">
                  <c:v>74</c:v>
                </c:pt>
                <c:pt idx="8">
                  <c:v>76</c:v>
                </c:pt>
                <c:pt idx="9">
                  <c:v>14</c:v>
                </c:pt>
              </c:numCache>
            </c:numRef>
          </c:val>
        </c:ser>
        <c:ser>
          <c:idx val="1"/>
          <c:order val="1"/>
          <c:tx>
            <c:strRef>
              <c:f>Лист1!$C$1</c:f>
              <c:strCache>
                <c:ptCount val="1"/>
                <c:pt idx="0">
                  <c:v>2019</c:v>
                </c:pt>
              </c:strCache>
            </c:strRef>
          </c:tx>
          <c:spPr>
            <a:solidFill>
              <a:srgbClr val="FF0000"/>
            </a:solidFill>
            <a:ln>
              <a:solidFill>
                <a:srgbClr val="FF0000"/>
              </a:solidFill>
            </a:ln>
            <a:effectLst>
              <a:outerShdw blurRad="50800" dist="38100" dir="10800000" algn="r" rotWithShape="0">
                <a:prstClr val="black">
                  <a:alpha val="40000"/>
                </a:prstClr>
              </a:outerShdw>
            </a:effectLst>
            <a:scene3d>
              <a:camera prst="orthographicFront"/>
              <a:lightRig rig="threePt" dir="t"/>
            </a:scene3d>
            <a:sp3d>
              <a:bevelT w="190500" h="38100"/>
            </a:sp3d>
          </c:spPr>
          <c:invertIfNegative val="0"/>
          <c:dLbls>
            <c:dLbl>
              <c:idx val="7"/>
              <c:layout>
                <c:manualLayout>
                  <c:x val="6.336466363924465E-3"/>
                  <c:y val="-1.1933174224343823E-2"/>
                </c:manualLayout>
              </c:layout>
              <c:showLegendKey val="0"/>
              <c:showVal val="1"/>
              <c:showCatName val="0"/>
              <c:showSerName val="0"/>
              <c:showPercent val="0"/>
              <c:showBubbleSize val="0"/>
            </c:dLbl>
            <c:dLbl>
              <c:idx val="8"/>
              <c:layout>
                <c:manualLayout>
                  <c:x val="2.1121554546414617E-3"/>
                  <c:y val="-4.6981000883243563E-7"/>
                </c:manualLayout>
              </c:layout>
              <c:showLegendKey val="0"/>
              <c:showVal val="1"/>
              <c:showCatName val="0"/>
              <c:showSerName val="0"/>
              <c:showPercent val="0"/>
              <c:showBubbleSize val="0"/>
            </c:dLbl>
            <c:dLbl>
              <c:idx val="9"/>
              <c:layout>
                <c:manualLayout>
                  <c:x val="2.1121554546414609E-2"/>
                  <c:y val="-5.9665871121719052E-3"/>
                </c:manualLayout>
              </c:layout>
              <c:showLegendKey val="0"/>
              <c:showVal val="1"/>
              <c:showCatName val="0"/>
              <c:showSerName val="0"/>
              <c:showPercent val="0"/>
              <c:showBubbleSize val="0"/>
            </c:dLbl>
            <c:txPr>
              <a:bodyPr/>
              <a:lstStyle/>
              <a:p>
                <a:pPr>
                  <a:defRPr lang="ru-RU" b="1"/>
                </a:pPr>
                <a:endParaRPr lang="ru-RU"/>
              </a:p>
            </c:txPr>
            <c:showLegendKey val="0"/>
            <c:showVal val="1"/>
            <c:showCatName val="0"/>
            <c:showSerName val="0"/>
            <c:showPercent val="0"/>
            <c:showBubbleSize val="0"/>
            <c:showLeaderLines val="0"/>
          </c:dLbls>
          <c:cat>
            <c:strRef>
              <c:f>Лист1!$A$2:$A$11</c:f>
              <c:strCache>
                <c:ptCount val="10"/>
                <c:pt idx="0">
                  <c:v>Viteza neadecvată condițiilor rutiere</c:v>
                </c:pt>
                <c:pt idx="1">
                  <c:v>Neacordarea priorităţii pietonilor</c:v>
                </c:pt>
                <c:pt idx="2">
                  <c:v>Neasigurare la schimbarea benzii</c:v>
                </c:pt>
                <c:pt idx="3">
                  <c:v>Neacordarea priorităţii altor vehicule</c:v>
                </c:pt>
                <c:pt idx="4">
                  <c:v>Traversarea neregulamentară a drumului de pietoni</c:v>
                </c:pt>
                <c:pt idx="5">
                  <c:v>Stare de ebrietate alcoolică</c:v>
                </c:pt>
                <c:pt idx="6">
                  <c:v>Nerespectarea distanţei dintre vehicule</c:v>
                </c:pt>
                <c:pt idx="7">
                  <c:v>Conducere imprudentă</c:v>
                </c:pt>
                <c:pt idx="8">
                  <c:v>Depăşirea vitezei stabilite</c:v>
                </c:pt>
                <c:pt idx="9">
                  <c:v>Stare de oboseală, adormire la volan</c:v>
                </c:pt>
              </c:strCache>
            </c:strRef>
          </c:cat>
          <c:val>
            <c:numRef>
              <c:f>Лист1!$C$2:$C$11</c:f>
              <c:numCache>
                <c:formatCode>General</c:formatCode>
                <c:ptCount val="10"/>
                <c:pt idx="0">
                  <c:v>432</c:v>
                </c:pt>
                <c:pt idx="1">
                  <c:v>289</c:v>
                </c:pt>
                <c:pt idx="2">
                  <c:v>207</c:v>
                </c:pt>
                <c:pt idx="3">
                  <c:v>164</c:v>
                </c:pt>
                <c:pt idx="4">
                  <c:v>151</c:v>
                </c:pt>
                <c:pt idx="5">
                  <c:v>113</c:v>
                </c:pt>
                <c:pt idx="6">
                  <c:v>116</c:v>
                </c:pt>
                <c:pt idx="7">
                  <c:v>78</c:v>
                </c:pt>
                <c:pt idx="8">
                  <c:v>64</c:v>
                </c:pt>
                <c:pt idx="9">
                  <c:v>25</c:v>
                </c:pt>
              </c:numCache>
            </c:numRef>
          </c:val>
        </c:ser>
        <c:dLbls>
          <c:showLegendKey val="0"/>
          <c:showVal val="0"/>
          <c:showCatName val="0"/>
          <c:showSerName val="0"/>
          <c:showPercent val="0"/>
          <c:showBubbleSize val="0"/>
        </c:dLbls>
        <c:gapWidth val="75"/>
        <c:overlap val="100"/>
        <c:axId val="394189824"/>
        <c:axId val="361745792"/>
      </c:barChart>
      <c:catAx>
        <c:axId val="394189824"/>
        <c:scaling>
          <c:orientation val="minMax"/>
        </c:scaling>
        <c:delete val="0"/>
        <c:axPos val="l"/>
        <c:numFmt formatCode="General" sourceLinked="1"/>
        <c:majorTickMark val="none"/>
        <c:minorTickMark val="none"/>
        <c:tickLblPos val="nextTo"/>
        <c:txPr>
          <a:bodyPr/>
          <a:lstStyle/>
          <a:p>
            <a:pPr>
              <a:defRPr lang="ru-RU" sz="900" b="1" i="0" baseline="0">
                <a:latin typeface="Times New Roman" pitchFamily="18" charset="0"/>
              </a:defRPr>
            </a:pPr>
            <a:endParaRPr lang="ru-RU"/>
          </a:p>
        </c:txPr>
        <c:crossAx val="361745792"/>
        <c:crosses val="autoZero"/>
        <c:auto val="1"/>
        <c:lblAlgn val="ctr"/>
        <c:lblOffset val="100"/>
        <c:noMultiLvlLbl val="0"/>
      </c:catAx>
      <c:valAx>
        <c:axId val="361745792"/>
        <c:scaling>
          <c:orientation val="minMax"/>
        </c:scaling>
        <c:delete val="0"/>
        <c:axPos val="b"/>
        <c:majorGridlines/>
        <c:minorGridlines/>
        <c:numFmt formatCode="General" sourceLinked="1"/>
        <c:majorTickMark val="out"/>
        <c:minorTickMark val="none"/>
        <c:tickLblPos val="nextTo"/>
        <c:txPr>
          <a:bodyPr/>
          <a:lstStyle/>
          <a:p>
            <a:pPr>
              <a:defRPr lang="ru-RU"/>
            </a:pPr>
            <a:endParaRPr lang="ru-RU"/>
          </a:p>
        </c:txPr>
        <c:crossAx val="394189824"/>
        <c:crosses val="autoZero"/>
        <c:crossBetween val="between"/>
      </c:valAx>
    </c:plotArea>
    <c:legend>
      <c:legendPos val="r"/>
      <c:legendEntry>
        <c:idx val="1"/>
        <c:txPr>
          <a:bodyPr/>
          <a:lstStyle/>
          <a:p>
            <a:pPr>
              <a:defRPr b="1"/>
            </a:pPr>
            <a:endParaRPr lang="ru-RU"/>
          </a:p>
        </c:txPr>
      </c:legendEntry>
      <c:overlay val="0"/>
      <c:txPr>
        <a:bodyPr/>
        <a:lstStyle/>
        <a:p>
          <a:pPr>
            <a:defRPr lang="ru-RU"/>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6</Pages>
  <Words>2533</Words>
  <Characters>14440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Pascari</dc:creator>
  <cp:lastModifiedBy>Dorin Pascari</cp:lastModifiedBy>
  <cp:revision>1</cp:revision>
  <dcterms:created xsi:type="dcterms:W3CDTF">2019-12-20T07:23:00Z</dcterms:created>
  <dcterms:modified xsi:type="dcterms:W3CDTF">2019-12-20T07:23:00Z</dcterms:modified>
</cp:coreProperties>
</file>