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CBD" w:rsidRPr="004D7E4B" w:rsidRDefault="00D22FE7" w:rsidP="00D536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E4B">
        <w:rPr>
          <w:rFonts w:ascii="Times New Roman" w:hAnsi="Times New Roman" w:cs="Times New Roman"/>
          <w:b/>
          <w:sz w:val="28"/>
          <w:szCs w:val="28"/>
        </w:rPr>
        <w:t>Notă informativă</w:t>
      </w:r>
    </w:p>
    <w:p w:rsidR="005F64CB" w:rsidRPr="004D7E4B" w:rsidRDefault="00F64C86" w:rsidP="00D536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E4B">
        <w:rPr>
          <w:rFonts w:ascii="Times New Roman" w:hAnsi="Times New Roman" w:cs="Times New Roman"/>
          <w:b/>
          <w:sz w:val="28"/>
          <w:szCs w:val="28"/>
        </w:rPr>
        <w:t xml:space="preserve">la proiectul </w:t>
      </w:r>
      <w:r w:rsidR="0051146B" w:rsidRPr="004D7E4B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1B6D9B" w:rsidRPr="004D7E4B">
        <w:rPr>
          <w:rFonts w:ascii="Times New Roman" w:hAnsi="Times New Roman" w:cs="Times New Roman"/>
          <w:b/>
          <w:sz w:val="28"/>
          <w:szCs w:val="28"/>
        </w:rPr>
        <w:t>O</w:t>
      </w:r>
      <w:r w:rsidR="005F64CB" w:rsidRPr="004D7E4B">
        <w:rPr>
          <w:rFonts w:ascii="Times New Roman" w:hAnsi="Times New Roman" w:cs="Times New Roman"/>
          <w:b/>
          <w:sz w:val="28"/>
          <w:szCs w:val="28"/>
        </w:rPr>
        <w:t xml:space="preserve">rdin al Ministrului </w:t>
      </w:r>
      <w:r w:rsidR="001B6D9B" w:rsidRPr="004D7E4B">
        <w:rPr>
          <w:rFonts w:ascii="Times New Roman" w:hAnsi="Times New Roman" w:cs="Times New Roman"/>
          <w:b/>
          <w:sz w:val="28"/>
          <w:szCs w:val="28"/>
        </w:rPr>
        <w:t>F</w:t>
      </w:r>
      <w:r w:rsidR="005F64CB" w:rsidRPr="004D7E4B">
        <w:rPr>
          <w:rFonts w:ascii="Times New Roman" w:hAnsi="Times New Roman" w:cs="Times New Roman"/>
          <w:b/>
          <w:sz w:val="28"/>
          <w:szCs w:val="28"/>
        </w:rPr>
        <w:t>inanțelor „</w:t>
      </w:r>
      <w:r w:rsidR="0043684F" w:rsidRPr="004D7E4B">
        <w:rPr>
          <w:rFonts w:ascii="Times New Roman" w:hAnsi="Times New Roman" w:cs="Times New Roman"/>
          <w:b/>
          <w:sz w:val="28"/>
          <w:szCs w:val="28"/>
          <w:lang w:eastAsia="ru-RU"/>
        </w:rPr>
        <w:t>Cu  privire  la  aprobarea  Recomandărilor metodice privind implimentarea modificărilor la Ordin</w:t>
      </w:r>
      <w:r w:rsidR="001E1950">
        <w:rPr>
          <w:rFonts w:ascii="Times New Roman" w:hAnsi="Times New Roman" w:cs="Times New Roman"/>
          <w:b/>
          <w:sz w:val="28"/>
          <w:szCs w:val="28"/>
          <w:lang w:eastAsia="ru-RU"/>
        </w:rPr>
        <w:t>ul Ministrului Finanțelor nr.</w:t>
      </w:r>
      <w:bookmarkStart w:id="0" w:name="_GoBack"/>
      <w:bookmarkEnd w:id="0"/>
      <w:r w:rsidR="001F21F8">
        <w:rPr>
          <w:rFonts w:ascii="Times New Roman" w:hAnsi="Times New Roman" w:cs="Times New Roman"/>
          <w:b/>
          <w:sz w:val="28"/>
          <w:szCs w:val="28"/>
          <w:lang w:eastAsia="ru-RU"/>
        </w:rPr>
        <w:t>118/2013, aprobate prin Ordinul Ministrului Finanțelor nr.48/2019</w:t>
      </w:r>
      <w:r w:rsidR="005F64CB" w:rsidRPr="004D7E4B">
        <w:rPr>
          <w:rFonts w:ascii="Times New Roman" w:hAnsi="Times New Roman" w:cs="Times New Roman"/>
          <w:b/>
          <w:sz w:val="28"/>
          <w:szCs w:val="28"/>
        </w:rPr>
        <w:t>”</w:t>
      </w:r>
    </w:p>
    <w:p w:rsidR="00F64C86" w:rsidRPr="004D7E4B" w:rsidRDefault="00F64C86" w:rsidP="005F64C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A30E10" w:rsidRPr="004D7E4B" w:rsidRDefault="00A30E10" w:rsidP="005F64C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tbl>
      <w:tblPr>
        <w:tblStyle w:val="TableGrid"/>
        <w:tblW w:w="10349" w:type="dxa"/>
        <w:tblInd w:w="-176" w:type="dxa"/>
        <w:tblLook w:val="04A0" w:firstRow="1" w:lastRow="0" w:firstColumn="1" w:lastColumn="0" w:noHBand="0" w:noVBand="1"/>
      </w:tblPr>
      <w:tblGrid>
        <w:gridCol w:w="10349"/>
      </w:tblGrid>
      <w:tr w:rsidR="00F64C86" w:rsidRPr="004D7E4B" w:rsidTr="00C57BB7">
        <w:tc>
          <w:tcPr>
            <w:tcW w:w="10349" w:type="dxa"/>
          </w:tcPr>
          <w:p w:rsidR="00F64C86" w:rsidRPr="004D7E4B" w:rsidRDefault="000F3002" w:rsidP="000F30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E4B">
              <w:rPr>
                <w:rFonts w:ascii="Times New Roman" w:hAnsi="Times New Roman" w:cs="Times New Roman"/>
                <w:b/>
                <w:sz w:val="28"/>
                <w:szCs w:val="28"/>
              </w:rPr>
              <w:t>1. Denumirea autorului și, după caz, a participanților la elaborarea proiectului</w:t>
            </w:r>
          </w:p>
        </w:tc>
      </w:tr>
      <w:tr w:rsidR="00F64C86" w:rsidRPr="004D7E4B" w:rsidTr="00C57BB7">
        <w:tc>
          <w:tcPr>
            <w:tcW w:w="10349" w:type="dxa"/>
          </w:tcPr>
          <w:p w:rsidR="00F64C86" w:rsidRPr="004D7E4B" w:rsidRDefault="00465B38" w:rsidP="00EB3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E4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B3016" w:rsidRPr="004D7E4B">
              <w:rPr>
                <w:rFonts w:ascii="Times New Roman" w:hAnsi="Times New Roman" w:cs="Times New Roman"/>
                <w:sz w:val="28"/>
                <w:szCs w:val="28"/>
              </w:rPr>
              <w:t>Ministerul Finanțelor</w:t>
            </w:r>
          </w:p>
        </w:tc>
      </w:tr>
      <w:tr w:rsidR="00F64C86" w:rsidRPr="004D7E4B" w:rsidTr="00C57BB7">
        <w:tc>
          <w:tcPr>
            <w:tcW w:w="10349" w:type="dxa"/>
          </w:tcPr>
          <w:p w:rsidR="00F64C86" w:rsidRPr="004D7E4B" w:rsidRDefault="005F5A04" w:rsidP="00EB30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E4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EB3016" w:rsidRPr="004D7E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Condițiile ce au impus elaborarea proiectului de act normativ și finalitățile urmărite </w:t>
            </w:r>
          </w:p>
        </w:tc>
      </w:tr>
      <w:tr w:rsidR="00F64C86" w:rsidRPr="004D7E4B" w:rsidTr="00C57BB7">
        <w:tc>
          <w:tcPr>
            <w:tcW w:w="10349" w:type="dxa"/>
          </w:tcPr>
          <w:p w:rsidR="00A30E10" w:rsidRPr="004D7E4B" w:rsidRDefault="00522E3C" w:rsidP="00436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E4B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    Necesitatea elaborării proiectului </w:t>
            </w:r>
            <w:r w:rsidR="0018246B" w:rsidRPr="004D7E4B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actului normativ </w:t>
            </w:r>
            <w:r w:rsidR="00465B38" w:rsidRPr="004D7E4B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cons</w:t>
            </w:r>
            <w:r w:rsidR="006D38FB" w:rsidRPr="004D7E4B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t</w:t>
            </w:r>
            <w:r w:rsidR="00465B38" w:rsidRPr="004D7E4B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ă în realizarea prevederilor </w:t>
            </w:r>
            <w:r w:rsidR="0043684F" w:rsidRPr="004D7E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art.8 alin.(1) lit.b) al Legii contabilităţii şi raportării financiare nr.287/2017 şi întru asigurarea metodologică a entităților în contextul implementării modificărilor </w:t>
            </w:r>
            <w:r w:rsidR="0043684F" w:rsidRPr="004D7E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la Standardele Naționale de Contabilitate</w:t>
            </w:r>
            <w:r w:rsidR="00AD714F" w:rsidRPr="004D7E4B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.</w:t>
            </w:r>
          </w:p>
        </w:tc>
      </w:tr>
      <w:tr w:rsidR="00F64C86" w:rsidRPr="004D7E4B" w:rsidTr="00C57BB7">
        <w:tc>
          <w:tcPr>
            <w:tcW w:w="10349" w:type="dxa"/>
          </w:tcPr>
          <w:p w:rsidR="00F64C86" w:rsidRPr="004D7E4B" w:rsidRDefault="00C97F7C" w:rsidP="005E6BC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E4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5E6BC3" w:rsidRPr="004D7E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Principalele prevederi ale proiectului și evidențierea elementelor noi</w:t>
            </w:r>
          </w:p>
        </w:tc>
      </w:tr>
      <w:tr w:rsidR="00F64C86" w:rsidRPr="004D7E4B" w:rsidTr="00C57BB7">
        <w:tc>
          <w:tcPr>
            <w:tcW w:w="10349" w:type="dxa"/>
          </w:tcPr>
          <w:p w:rsidR="001531A1" w:rsidRPr="004D7E4B" w:rsidRDefault="001531A1" w:rsidP="00A30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E4B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   </w:t>
            </w:r>
            <w:r w:rsidR="00607DA5" w:rsidRPr="004D7E4B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Proiectul actului normativ prevede</w:t>
            </w:r>
            <w:r w:rsidR="00F6448A" w:rsidRPr="004D7E4B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1F21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</w:t>
            </w:r>
            <w:r w:rsidR="0043684F" w:rsidRPr="004D7E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ecomandări metodice privind implementarea modificărilor la Standardele Naționale de Contabilitate, aprobate prin Ordinul Ministrului Finanțelor nr.118/2013</w:t>
            </w:r>
            <w:r w:rsidR="001F21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care se vor aplica după întocmirea situațiilor financiare și reformarea bilanțului pe anul 2019</w:t>
            </w:r>
            <w:r w:rsidR="00F6448A" w:rsidRPr="004D7E4B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.</w:t>
            </w:r>
            <w:r w:rsidR="00EE2CD6" w:rsidRPr="004D7E4B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5F4DC0" w:rsidRPr="004D7E4B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  </w:t>
            </w:r>
          </w:p>
        </w:tc>
      </w:tr>
      <w:tr w:rsidR="00F64C86" w:rsidRPr="004D7E4B" w:rsidTr="00C57BB7">
        <w:tc>
          <w:tcPr>
            <w:tcW w:w="10349" w:type="dxa"/>
          </w:tcPr>
          <w:p w:rsidR="00F64C86" w:rsidRPr="004D7E4B" w:rsidRDefault="002A199F" w:rsidP="002A19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E4B">
              <w:rPr>
                <w:rFonts w:ascii="Times New Roman" w:hAnsi="Times New Roman" w:cs="Times New Roman"/>
                <w:b/>
                <w:sz w:val="28"/>
                <w:szCs w:val="28"/>
              </w:rPr>
              <w:t>4.Fundamentarea economico</w:t>
            </w:r>
            <w:r w:rsidR="007D28EF" w:rsidRPr="004D7E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D7E4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7D28EF" w:rsidRPr="004D7E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D7E4B">
              <w:rPr>
                <w:rFonts w:ascii="Times New Roman" w:hAnsi="Times New Roman" w:cs="Times New Roman"/>
                <w:b/>
                <w:sz w:val="28"/>
                <w:szCs w:val="28"/>
              </w:rPr>
              <w:t>financiară</w:t>
            </w:r>
          </w:p>
        </w:tc>
      </w:tr>
      <w:tr w:rsidR="00F64C86" w:rsidRPr="004D7E4B" w:rsidTr="00C57BB7">
        <w:tc>
          <w:tcPr>
            <w:tcW w:w="10349" w:type="dxa"/>
          </w:tcPr>
          <w:p w:rsidR="00216FC8" w:rsidRPr="004D7E4B" w:rsidRDefault="00F93612" w:rsidP="004D7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E4B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Implementarea prezentului proiect </w:t>
            </w:r>
            <w:r w:rsidR="0043684F" w:rsidRPr="004D7E4B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nu necesită</w:t>
            </w:r>
            <w:r w:rsidRPr="004D7E4B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cheltuieli financiare de la bugetul de stat</w:t>
            </w:r>
            <w:r w:rsidR="002B1DFB" w:rsidRPr="004D7E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57A83" w:rsidRPr="004D7E4B" w:rsidTr="00C57BB7">
        <w:tc>
          <w:tcPr>
            <w:tcW w:w="10349" w:type="dxa"/>
          </w:tcPr>
          <w:p w:rsidR="00757A83" w:rsidRPr="004D7E4B" w:rsidRDefault="00757A83" w:rsidP="00C548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4D7E4B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5. Modul de încorporare a actului în cadrul normativ în vigoare</w:t>
            </w:r>
          </w:p>
        </w:tc>
      </w:tr>
      <w:tr w:rsidR="00757A83" w:rsidRPr="004D7E4B" w:rsidTr="00C57BB7">
        <w:tc>
          <w:tcPr>
            <w:tcW w:w="10349" w:type="dxa"/>
          </w:tcPr>
          <w:p w:rsidR="00757A83" w:rsidRPr="004D7E4B" w:rsidRDefault="006A3A9B" w:rsidP="00C548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4D7E4B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Urmare aprobării proiectului, nu va apărea necesitatea modificării sau abrogării unor acte normative.</w:t>
            </w:r>
          </w:p>
        </w:tc>
      </w:tr>
    </w:tbl>
    <w:p w:rsidR="005F4DC0" w:rsidRPr="00A30E10" w:rsidRDefault="005F4DC0" w:rsidP="007B49CD">
      <w:pPr>
        <w:spacing w:after="0" w:line="240" w:lineRule="auto"/>
        <w:jc w:val="both"/>
        <w:rPr>
          <w:b/>
          <w:sz w:val="28"/>
          <w:szCs w:val="28"/>
        </w:rPr>
      </w:pPr>
    </w:p>
    <w:p w:rsidR="004D7E4B" w:rsidRDefault="002B43C1" w:rsidP="007B49CD">
      <w:pPr>
        <w:spacing w:after="0" w:line="240" w:lineRule="auto"/>
        <w:jc w:val="both"/>
        <w:rPr>
          <w:b/>
          <w:sz w:val="28"/>
          <w:szCs w:val="28"/>
        </w:rPr>
      </w:pPr>
      <w:r w:rsidRPr="00A30E10">
        <w:rPr>
          <w:b/>
          <w:sz w:val="28"/>
          <w:szCs w:val="28"/>
        </w:rPr>
        <w:t xml:space="preserve">   </w:t>
      </w:r>
    </w:p>
    <w:p w:rsidR="00342D20" w:rsidRDefault="00342D20" w:rsidP="007B49CD">
      <w:pPr>
        <w:spacing w:after="0" w:line="240" w:lineRule="auto"/>
        <w:jc w:val="both"/>
        <w:rPr>
          <w:b/>
          <w:sz w:val="28"/>
          <w:szCs w:val="28"/>
        </w:rPr>
      </w:pPr>
    </w:p>
    <w:p w:rsidR="00F42AEE" w:rsidRPr="00A30E10" w:rsidRDefault="002B43C1" w:rsidP="007B49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E10">
        <w:rPr>
          <w:b/>
          <w:sz w:val="28"/>
          <w:szCs w:val="28"/>
        </w:rPr>
        <w:t xml:space="preserve">    </w:t>
      </w:r>
      <w:r w:rsidR="007B49CD" w:rsidRPr="00A30E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2AEE" w:rsidRPr="00A30E10" w:rsidRDefault="00F42AEE" w:rsidP="007B49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4747" w:rsidRPr="00A30E10" w:rsidRDefault="00AD714F" w:rsidP="00ED47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E1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42AEE" w:rsidRPr="00A30E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02CB" w:rsidRPr="00A30E10">
        <w:rPr>
          <w:rFonts w:ascii="Times New Roman" w:hAnsi="Times New Roman" w:cs="Times New Roman"/>
          <w:b/>
          <w:sz w:val="28"/>
          <w:szCs w:val="28"/>
        </w:rPr>
        <w:t xml:space="preserve">Șef  </w:t>
      </w:r>
      <w:r w:rsidR="00ED4747" w:rsidRPr="00A30E10">
        <w:rPr>
          <w:rFonts w:ascii="Times New Roman" w:hAnsi="Times New Roman" w:cs="Times New Roman"/>
          <w:b/>
          <w:sz w:val="28"/>
          <w:szCs w:val="28"/>
        </w:rPr>
        <w:t xml:space="preserve">al Direcției reglementarea contabilității </w:t>
      </w:r>
    </w:p>
    <w:p w:rsidR="00ED4747" w:rsidRPr="00A30E10" w:rsidRDefault="00AD714F" w:rsidP="00ED47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E1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D4747" w:rsidRPr="00A30E10">
        <w:rPr>
          <w:rFonts w:ascii="Times New Roman" w:hAnsi="Times New Roman" w:cs="Times New Roman"/>
          <w:b/>
          <w:sz w:val="28"/>
          <w:szCs w:val="28"/>
        </w:rPr>
        <w:t>și auditului în sectorul corporativ</w:t>
      </w:r>
      <w:r w:rsidR="00A30E10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ED4747" w:rsidRPr="00A30E10">
        <w:rPr>
          <w:rFonts w:ascii="Times New Roman" w:hAnsi="Times New Roman" w:cs="Times New Roman"/>
          <w:b/>
          <w:sz w:val="28"/>
          <w:szCs w:val="28"/>
        </w:rPr>
        <w:t xml:space="preserve">                         Lidia  FOALEA</w:t>
      </w:r>
    </w:p>
    <w:sectPr w:rsidR="00ED4747" w:rsidRPr="00A30E10" w:rsidSect="008379FC">
      <w:pgSz w:w="11906" w:h="16838"/>
      <w:pgMar w:top="510" w:right="567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C05E0"/>
    <w:multiLevelType w:val="hybridMultilevel"/>
    <w:tmpl w:val="D3ECA9E8"/>
    <w:lvl w:ilvl="0" w:tplc="C7E29D94">
      <w:start w:val="3"/>
      <w:numFmt w:val="bullet"/>
      <w:lvlText w:val="-"/>
      <w:lvlJc w:val="left"/>
      <w:pPr>
        <w:ind w:left="64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BD"/>
    <w:rsid w:val="000B52CC"/>
    <w:rsid w:val="000C729D"/>
    <w:rsid w:val="000F3002"/>
    <w:rsid w:val="00112273"/>
    <w:rsid w:val="001477D2"/>
    <w:rsid w:val="001531A1"/>
    <w:rsid w:val="0016443F"/>
    <w:rsid w:val="00180BFF"/>
    <w:rsid w:val="0018246B"/>
    <w:rsid w:val="001851EA"/>
    <w:rsid w:val="001A304F"/>
    <w:rsid w:val="001B6D9B"/>
    <w:rsid w:val="001E1950"/>
    <w:rsid w:val="001E733C"/>
    <w:rsid w:val="001E7590"/>
    <w:rsid w:val="001F21F8"/>
    <w:rsid w:val="001F5080"/>
    <w:rsid w:val="00216FC8"/>
    <w:rsid w:val="00256135"/>
    <w:rsid w:val="00277A43"/>
    <w:rsid w:val="00294191"/>
    <w:rsid w:val="00294FC7"/>
    <w:rsid w:val="002A199F"/>
    <w:rsid w:val="002B1DFB"/>
    <w:rsid w:val="002B43C1"/>
    <w:rsid w:val="002C582F"/>
    <w:rsid w:val="002E346F"/>
    <w:rsid w:val="0031166D"/>
    <w:rsid w:val="00342D20"/>
    <w:rsid w:val="0039382D"/>
    <w:rsid w:val="003B3CC2"/>
    <w:rsid w:val="003C2CE6"/>
    <w:rsid w:val="003F772A"/>
    <w:rsid w:val="00400FDC"/>
    <w:rsid w:val="00415638"/>
    <w:rsid w:val="00422703"/>
    <w:rsid w:val="00423AF6"/>
    <w:rsid w:val="0043684F"/>
    <w:rsid w:val="0044577D"/>
    <w:rsid w:val="00465B38"/>
    <w:rsid w:val="004B0BE5"/>
    <w:rsid w:val="004B3D60"/>
    <w:rsid w:val="004D7E4B"/>
    <w:rsid w:val="004E0FF1"/>
    <w:rsid w:val="004E52A1"/>
    <w:rsid w:val="004F2321"/>
    <w:rsid w:val="00507CBD"/>
    <w:rsid w:val="0051146B"/>
    <w:rsid w:val="0051580B"/>
    <w:rsid w:val="00522E3C"/>
    <w:rsid w:val="00526D11"/>
    <w:rsid w:val="00533EF7"/>
    <w:rsid w:val="00555F1D"/>
    <w:rsid w:val="00563BBC"/>
    <w:rsid w:val="005D692D"/>
    <w:rsid w:val="005E6BC3"/>
    <w:rsid w:val="005F4DC0"/>
    <w:rsid w:val="005F5A04"/>
    <w:rsid w:val="005F64CB"/>
    <w:rsid w:val="005F79C9"/>
    <w:rsid w:val="00607DA5"/>
    <w:rsid w:val="0061089E"/>
    <w:rsid w:val="00613F32"/>
    <w:rsid w:val="006502CB"/>
    <w:rsid w:val="00655222"/>
    <w:rsid w:val="00696FC0"/>
    <w:rsid w:val="006A3A9B"/>
    <w:rsid w:val="006A74C3"/>
    <w:rsid w:val="006C39BF"/>
    <w:rsid w:val="006D38FB"/>
    <w:rsid w:val="006D5142"/>
    <w:rsid w:val="006F5AB3"/>
    <w:rsid w:val="00725B5D"/>
    <w:rsid w:val="00732BCB"/>
    <w:rsid w:val="007428B1"/>
    <w:rsid w:val="00754203"/>
    <w:rsid w:val="00757A83"/>
    <w:rsid w:val="00771D7A"/>
    <w:rsid w:val="00780288"/>
    <w:rsid w:val="00781557"/>
    <w:rsid w:val="00796D06"/>
    <w:rsid w:val="007A7FB3"/>
    <w:rsid w:val="007B49CD"/>
    <w:rsid w:val="007B7712"/>
    <w:rsid w:val="007D28EF"/>
    <w:rsid w:val="00802DCF"/>
    <w:rsid w:val="008379FC"/>
    <w:rsid w:val="00875684"/>
    <w:rsid w:val="00876402"/>
    <w:rsid w:val="008A79BE"/>
    <w:rsid w:val="008C3068"/>
    <w:rsid w:val="008C6DF0"/>
    <w:rsid w:val="008E1D81"/>
    <w:rsid w:val="00904E7A"/>
    <w:rsid w:val="009517A4"/>
    <w:rsid w:val="00960D22"/>
    <w:rsid w:val="00966333"/>
    <w:rsid w:val="0099278E"/>
    <w:rsid w:val="00996BF4"/>
    <w:rsid w:val="009C7947"/>
    <w:rsid w:val="00A30E10"/>
    <w:rsid w:val="00A368C9"/>
    <w:rsid w:val="00A445BC"/>
    <w:rsid w:val="00A44BCD"/>
    <w:rsid w:val="00A44CC5"/>
    <w:rsid w:val="00AC084A"/>
    <w:rsid w:val="00AD714F"/>
    <w:rsid w:val="00B44F03"/>
    <w:rsid w:val="00B56790"/>
    <w:rsid w:val="00B578A1"/>
    <w:rsid w:val="00B96038"/>
    <w:rsid w:val="00B962EE"/>
    <w:rsid w:val="00BB5B40"/>
    <w:rsid w:val="00BD34E7"/>
    <w:rsid w:val="00C517C4"/>
    <w:rsid w:val="00C548CB"/>
    <w:rsid w:val="00C57BB7"/>
    <w:rsid w:val="00C67946"/>
    <w:rsid w:val="00C97F7C"/>
    <w:rsid w:val="00CD2C06"/>
    <w:rsid w:val="00CE2B05"/>
    <w:rsid w:val="00CE732A"/>
    <w:rsid w:val="00D22FE7"/>
    <w:rsid w:val="00D35090"/>
    <w:rsid w:val="00D45762"/>
    <w:rsid w:val="00D53635"/>
    <w:rsid w:val="00D61335"/>
    <w:rsid w:val="00D8520B"/>
    <w:rsid w:val="00DD1878"/>
    <w:rsid w:val="00DF7E83"/>
    <w:rsid w:val="00E56648"/>
    <w:rsid w:val="00E66210"/>
    <w:rsid w:val="00E871CF"/>
    <w:rsid w:val="00EB3016"/>
    <w:rsid w:val="00ED4747"/>
    <w:rsid w:val="00ED7632"/>
    <w:rsid w:val="00EE2CD6"/>
    <w:rsid w:val="00F27F39"/>
    <w:rsid w:val="00F42092"/>
    <w:rsid w:val="00F42AEE"/>
    <w:rsid w:val="00F62522"/>
    <w:rsid w:val="00F6448A"/>
    <w:rsid w:val="00F64C86"/>
    <w:rsid w:val="00F74819"/>
    <w:rsid w:val="00F93612"/>
    <w:rsid w:val="00FC0EF7"/>
    <w:rsid w:val="00FC1829"/>
    <w:rsid w:val="00FC5D5F"/>
    <w:rsid w:val="00FD0E42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3002"/>
    <w:pPr>
      <w:ind w:left="720"/>
      <w:contextualSpacing/>
    </w:pPr>
  </w:style>
  <w:style w:type="paragraph" w:styleId="NoSpacing">
    <w:name w:val="No Spacing"/>
    <w:uiPriority w:val="1"/>
    <w:qFormat/>
    <w:rsid w:val="00533EF7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D5363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3002"/>
    <w:pPr>
      <w:ind w:left="720"/>
      <w:contextualSpacing/>
    </w:pPr>
  </w:style>
  <w:style w:type="paragraph" w:styleId="NoSpacing">
    <w:name w:val="No Spacing"/>
    <w:uiPriority w:val="1"/>
    <w:qFormat/>
    <w:rsid w:val="00533EF7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D5363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cemertansi</dc:creator>
  <cp:lastModifiedBy>Marina Rosca</cp:lastModifiedBy>
  <cp:revision>5</cp:revision>
  <cp:lastPrinted>2020-02-11T07:27:00Z</cp:lastPrinted>
  <dcterms:created xsi:type="dcterms:W3CDTF">2020-02-10T14:04:00Z</dcterms:created>
  <dcterms:modified xsi:type="dcterms:W3CDTF">2020-02-11T07:42:00Z</dcterms:modified>
</cp:coreProperties>
</file>