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B7" w:rsidRDefault="006213B7" w:rsidP="00693631">
      <w:pPr>
        <w:rPr>
          <w:rFonts w:ascii="Times New Roman" w:eastAsia="Calibri" w:hAnsi="Times New Roman" w:cs="Times New Roman"/>
          <w:b/>
          <w:color w:val="000000"/>
          <w:sz w:val="24"/>
          <w:szCs w:val="24"/>
          <w:lang w:val="ro-RO"/>
        </w:rPr>
      </w:pPr>
      <w:bookmarkStart w:id="0" w:name="_GoBack"/>
      <w:bookmarkEnd w:id="0"/>
    </w:p>
    <w:p w:rsidR="006213B7" w:rsidRDefault="006213B7" w:rsidP="00693631">
      <w:pPr>
        <w:rPr>
          <w:rFonts w:ascii="Times New Roman" w:eastAsia="Calibri" w:hAnsi="Times New Roman" w:cs="Times New Roman"/>
          <w:b/>
          <w:color w:val="000000"/>
          <w:sz w:val="24"/>
          <w:szCs w:val="24"/>
          <w:lang w:val="ro-RO"/>
        </w:rPr>
      </w:pPr>
    </w:p>
    <w:p w:rsidR="006213B7" w:rsidRPr="006213B7" w:rsidRDefault="006213B7" w:rsidP="006213B7">
      <w:pPr>
        <w:spacing w:line="256" w:lineRule="auto"/>
        <w:jc w:val="right"/>
        <w:rPr>
          <w:rFonts w:ascii="Times New Roman" w:eastAsia="Times New Roman" w:hAnsi="Times New Roman" w:cs="Times New Roman"/>
          <w:i/>
          <w:iCs/>
          <w:sz w:val="28"/>
          <w:szCs w:val="20"/>
          <w:lang w:val="ro-MD"/>
        </w:rPr>
      </w:pPr>
      <w:r w:rsidRPr="006213B7">
        <w:rPr>
          <w:rFonts w:ascii="Times New Roman" w:eastAsia="Times New Roman" w:hAnsi="Times New Roman" w:cs="Times New Roman"/>
          <w:i/>
          <w:iCs/>
          <w:sz w:val="28"/>
          <w:szCs w:val="20"/>
          <w:lang w:val="ro-MD"/>
        </w:rPr>
        <w:t>Proiect</w:t>
      </w:r>
    </w:p>
    <w:p w:rsidR="006213B7" w:rsidRPr="006213B7" w:rsidRDefault="006213B7" w:rsidP="006213B7">
      <w:pPr>
        <w:tabs>
          <w:tab w:val="center" w:pos="4961"/>
          <w:tab w:val="left" w:pos="8640"/>
        </w:tabs>
        <w:spacing w:after="0" w:line="240" w:lineRule="auto"/>
        <w:jc w:val="center"/>
        <w:rPr>
          <w:rFonts w:ascii="Times New Roman" w:eastAsia="Calibri" w:hAnsi="Times New Roman" w:cs="Times New Roman"/>
          <w:b/>
          <w:bCs/>
          <w:sz w:val="28"/>
          <w:szCs w:val="28"/>
          <w:lang w:val="ro-MD" w:eastAsia="ru-RU"/>
        </w:rPr>
      </w:pPr>
      <w:r w:rsidRPr="006213B7">
        <w:rPr>
          <w:rFonts w:ascii="Times New Roman" w:eastAsia="Calibri" w:hAnsi="Times New Roman" w:cs="Times New Roman"/>
          <w:b/>
          <w:bCs/>
          <w:sz w:val="28"/>
          <w:szCs w:val="28"/>
          <w:lang w:val="ro-MD" w:eastAsia="ru-RU"/>
        </w:rPr>
        <w:t>PARLAMENTUL REPUBLICII MOLDOVA</w:t>
      </w:r>
    </w:p>
    <w:p w:rsidR="006213B7" w:rsidRPr="006213B7" w:rsidRDefault="006213B7" w:rsidP="006213B7">
      <w:pPr>
        <w:tabs>
          <w:tab w:val="center" w:pos="4466"/>
          <w:tab w:val="left" w:pos="7815"/>
        </w:tabs>
        <w:spacing w:after="0" w:line="240" w:lineRule="auto"/>
        <w:jc w:val="both"/>
        <w:rPr>
          <w:rFonts w:ascii="Times New Roman" w:eastAsia="Calibri" w:hAnsi="Times New Roman" w:cs="Times New Roman"/>
          <w:b/>
          <w:bCs/>
          <w:spacing w:val="-6"/>
          <w:sz w:val="28"/>
          <w:szCs w:val="28"/>
          <w:lang w:val="ro-MD" w:eastAsia="ro-RO"/>
        </w:rPr>
      </w:pPr>
      <w:r w:rsidRPr="006213B7">
        <w:rPr>
          <w:rFonts w:ascii="Times New Roman" w:eastAsia="Calibri" w:hAnsi="Times New Roman" w:cs="Times New Roman"/>
          <w:b/>
          <w:bCs/>
          <w:spacing w:val="-6"/>
          <w:sz w:val="28"/>
          <w:szCs w:val="28"/>
          <w:lang w:val="ro-MD" w:eastAsia="ro-RO"/>
        </w:rPr>
        <w:tab/>
      </w:r>
      <w:r w:rsidRPr="006213B7">
        <w:rPr>
          <w:rFonts w:ascii="Times New Roman" w:eastAsia="Calibri" w:hAnsi="Times New Roman" w:cs="Times New Roman"/>
          <w:b/>
          <w:bCs/>
          <w:spacing w:val="-6"/>
          <w:sz w:val="28"/>
          <w:szCs w:val="28"/>
          <w:lang w:val="ro-MD" w:eastAsia="ro-RO"/>
        </w:rPr>
        <w:tab/>
      </w:r>
    </w:p>
    <w:p w:rsidR="006213B7" w:rsidRPr="006213B7" w:rsidRDefault="006213B7" w:rsidP="006213B7">
      <w:pPr>
        <w:tabs>
          <w:tab w:val="center" w:pos="4466"/>
          <w:tab w:val="right" w:pos="8932"/>
        </w:tabs>
        <w:spacing w:after="0" w:line="240" w:lineRule="auto"/>
        <w:jc w:val="center"/>
        <w:rPr>
          <w:rFonts w:ascii="Times New Roman" w:eastAsia="Calibri" w:hAnsi="Times New Roman" w:cs="Times New Roman"/>
          <w:b/>
          <w:bCs/>
          <w:spacing w:val="-6"/>
          <w:sz w:val="25"/>
          <w:szCs w:val="25"/>
          <w:lang w:val="ro-MD" w:eastAsia="ro-RO"/>
        </w:rPr>
      </w:pPr>
      <w:r w:rsidRPr="006213B7">
        <w:rPr>
          <w:rFonts w:ascii="Times New Roman" w:eastAsia="Calibri" w:hAnsi="Times New Roman" w:cs="Times New Roman"/>
          <w:b/>
          <w:bCs/>
          <w:spacing w:val="-6"/>
          <w:sz w:val="28"/>
          <w:szCs w:val="28"/>
          <w:lang w:val="ro-MD" w:eastAsia="ro-RO"/>
        </w:rPr>
        <w:t xml:space="preserve">L </w:t>
      </w:r>
      <w:r w:rsidRPr="006213B7">
        <w:rPr>
          <w:rFonts w:ascii="Times New Roman" w:eastAsia="Calibri" w:hAnsi="Times New Roman" w:cs="Times New Roman"/>
          <w:b/>
          <w:bCs/>
          <w:spacing w:val="-6"/>
          <w:sz w:val="25"/>
          <w:szCs w:val="25"/>
          <w:lang w:val="ro-MD" w:eastAsia="ro-RO"/>
        </w:rPr>
        <w:t>E G E</w:t>
      </w:r>
    </w:p>
    <w:p w:rsidR="0017397E" w:rsidRDefault="0017397E" w:rsidP="0017397E">
      <w:pPr>
        <w:keepNext/>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val="ro-MD"/>
        </w:rPr>
      </w:pPr>
      <w:r w:rsidRPr="0017397E">
        <w:rPr>
          <w:rFonts w:ascii="Times New Roman" w:eastAsia="Times New Roman" w:hAnsi="Times New Roman" w:cs="Times New Roman"/>
          <w:b/>
          <w:bCs/>
          <w:sz w:val="28"/>
          <w:szCs w:val="28"/>
          <w:lang w:val="ro-MD"/>
        </w:rPr>
        <w:t xml:space="preserve">pentru modificarea </w:t>
      </w:r>
      <w:r w:rsidR="00AF1FF6">
        <w:rPr>
          <w:rFonts w:ascii="Times New Roman" w:eastAsia="Times New Roman" w:hAnsi="Times New Roman" w:cs="Times New Roman"/>
          <w:b/>
          <w:bCs/>
          <w:sz w:val="28"/>
          <w:szCs w:val="28"/>
          <w:lang w:val="ro-MD"/>
        </w:rPr>
        <w:t xml:space="preserve">Legii nr.414/2006 </w:t>
      </w:r>
      <w:r w:rsidR="00AF1FF6" w:rsidRPr="00AF1FF6">
        <w:rPr>
          <w:rFonts w:ascii="Times New Roman" w:eastAsia="Times New Roman" w:hAnsi="Times New Roman" w:cs="Times New Roman"/>
          <w:b/>
          <w:bCs/>
          <w:sz w:val="28"/>
          <w:szCs w:val="28"/>
          <w:lang w:val="ro-MD"/>
        </w:rPr>
        <w:t>cu privire la asigurarea obligatorie de răspundere civilă pentru pagube produse de autovehicule</w:t>
      </w:r>
    </w:p>
    <w:p w:rsidR="0017397E" w:rsidRPr="006213B7" w:rsidRDefault="0017397E" w:rsidP="006213B7">
      <w:pPr>
        <w:keepNext/>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val="ro-MD" w:eastAsia="ru-RU"/>
        </w:rPr>
      </w:pPr>
    </w:p>
    <w:p w:rsidR="006213B7" w:rsidRPr="00A1556A" w:rsidRDefault="006213B7" w:rsidP="006213B7">
      <w:pPr>
        <w:keepNext/>
        <w:widowControl w:val="0"/>
        <w:autoSpaceDE w:val="0"/>
        <w:autoSpaceDN w:val="0"/>
        <w:adjustRightInd w:val="0"/>
        <w:spacing w:after="0" w:line="240" w:lineRule="auto"/>
        <w:ind w:firstLine="720"/>
        <w:jc w:val="both"/>
        <w:outlineLvl w:val="1"/>
        <w:rPr>
          <w:rFonts w:ascii="Times New Roman" w:eastAsia="Times New Roman" w:hAnsi="Times New Roman" w:cs="Times New Roman"/>
          <w:bCs/>
          <w:iCs/>
          <w:sz w:val="26"/>
          <w:szCs w:val="26"/>
          <w:lang w:val="ro-MD" w:eastAsia="ru-RU"/>
        </w:rPr>
      </w:pPr>
      <w:r w:rsidRPr="00A1556A">
        <w:rPr>
          <w:rFonts w:ascii="Times New Roman" w:eastAsia="Times New Roman" w:hAnsi="Times New Roman" w:cs="Times New Roman"/>
          <w:bCs/>
          <w:iCs/>
          <w:sz w:val="26"/>
          <w:szCs w:val="26"/>
          <w:lang w:val="ro-MD" w:eastAsia="ru-RU"/>
        </w:rPr>
        <w:t>Parlamentul adoptă prezenta lege organică</w:t>
      </w:r>
    </w:p>
    <w:p w:rsidR="006213B7" w:rsidRPr="00A1556A" w:rsidRDefault="006213B7" w:rsidP="006213B7">
      <w:pPr>
        <w:keepNext/>
        <w:widowControl w:val="0"/>
        <w:autoSpaceDE w:val="0"/>
        <w:autoSpaceDN w:val="0"/>
        <w:adjustRightInd w:val="0"/>
        <w:spacing w:after="0" w:line="240" w:lineRule="auto"/>
        <w:ind w:firstLine="720"/>
        <w:jc w:val="both"/>
        <w:outlineLvl w:val="1"/>
        <w:rPr>
          <w:rFonts w:ascii="Times New Roman" w:eastAsia="Times New Roman" w:hAnsi="Times New Roman" w:cs="Times New Roman"/>
          <w:bCs/>
          <w:iCs/>
          <w:sz w:val="26"/>
          <w:szCs w:val="26"/>
          <w:lang w:val="ro-MD" w:eastAsia="ru-RU"/>
        </w:rPr>
      </w:pPr>
    </w:p>
    <w:p w:rsidR="006213B7" w:rsidRPr="00A1556A" w:rsidRDefault="006213B7" w:rsidP="00A1556A">
      <w:pPr>
        <w:spacing w:after="0" w:line="240" w:lineRule="auto"/>
        <w:ind w:firstLine="426"/>
        <w:jc w:val="both"/>
        <w:rPr>
          <w:rFonts w:ascii="Times New Roman" w:eastAsia="Times New Roman" w:hAnsi="Times New Roman" w:cs="Times New Roman"/>
          <w:sz w:val="26"/>
          <w:szCs w:val="26"/>
          <w:lang w:val="ro-MD" w:eastAsia="ru-RU"/>
        </w:rPr>
      </w:pPr>
      <w:r w:rsidRPr="00A1556A">
        <w:rPr>
          <w:rFonts w:ascii="Times New Roman" w:eastAsia="Times New Roman" w:hAnsi="Times New Roman" w:cs="Times New Roman"/>
          <w:b/>
          <w:sz w:val="26"/>
          <w:szCs w:val="26"/>
          <w:lang w:val="ro-MD" w:eastAsia="ru-RU"/>
        </w:rPr>
        <w:t>Art.I.</w:t>
      </w:r>
      <w:r w:rsidRPr="00A1556A">
        <w:rPr>
          <w:rFonts w:ascii="Times New Roman" w:eastAsia="Times New Roman" w:hAnsi="Times New Roman" w:cs="Times New Roman"/>
          <w:sz w:val="26"/>
          <w:szCs w:val="26"/>
          <w:lang w:val="ro-MD" w:eastAsia="ru-RU"/>
        </w:rPr>
        <w:t xml:space="preserve"> – Legea nr.414/2006 cu privire la asigurarea obligatorie de răspundere civilă pentru pagube produse de autovehicule (republicată în  Monitorul Oficial al Republicii Moldova, 2016, nr.44-48, art.85) se modifică după cum urmează:</w:t>
      </w:r>
    </w:p>
    <w:p w:rsidR="006213B7" w:rsidRPr="00A1556A" w:rsidRDefault="006213B7" w:rsidP="006213B7">
      <w:pPr>
        <w:spacing w:after="0" w:line="240" w:lineRule="auto"/>
        <w:jc w:val="both"/>
        <w:rPr>
          <w:rFonts w:ascii="Times New Roman" w:eastAsia="Times New Roman" w:hAnsi="Times New Roman" w:cs="Times New Roman"/>
          <w:i/>
          <w:sz w:val="26"/>
          <w:szCs w:val="26"/>
          <w:lang w:val="ro-MD" w:eastAsia="ru-RU"/>
        </w:rPr>
      </w:pPr>
    </w:p>
    <w:p w:rsidR="006213B7" w:rsidRPr="00A1556A" w:rsidRDefault="006213B7" w:rsidP="006213B7">
      <w:pPr>
        <w:numPr>
          <w:ilvl w:val="0"/>
          <w:numId w:val="92"/>
        </w:numPr>
        <w:spacing w:after="0" w:line="240" w:lineRule="auto"/>
        <w:jc w:val="both"/>
        <w:rPr>
          <w:rFonts w:ascii="Times New Roman" w:eastAsia="Times New Roman" w:hAnsi="Times New Roman" w:cs="Times New Roman"/>
          <w:sz w:val="26"/>
          <w:szCs w:val="26"/>
          <w:lang w:val="ro-MD" w:eastAsia="ru-RU"/>
        </w:rPr>
      </w:pPr>
      <w:r w:rsidRPr="00A1556A">
        <w:rPr>
          <w:rFonts w:ascii="Times New Roman" w:eastAsia="Times New Roman" w:hAnsi="Times New Roman" w:cs="Times New Roman"/>
          <w:sz w:val="26"/>
          <w:szCs w:val="26"/>
          <w:lang w:val="ro-MD" w:eastAsia="ru-RU"/>
        </w:rPr>
        <w:t>Articolul 11 va avea următorul cuprins:</w:t>
      </w:r>
    </w:p>
    <w:p w:rsidR="006213B7" w:rsidRPr="00A1556A" w:rsidRDefault="00A1556A" w:rsidP="006213B7">
      <w:pPr>
        <w:spacing w:after="0" w:line="240" w:lineRule="auto"/>
        <w:ind w:left="360"/>
        <w:jc w:val="both"/>
        <w:rPr>
          <w:rFonts w:ascii="Times New Roman" w:eastAsia="Times New Roman" w:hAnsi="Times New Roman" w:cs="Times New Roman"/>
          <w:sz w:val="26"/>
          <w:szCs w:val="26"/>
          <w:lang w:val="ro-MD" w:eastAsia="ru-RU"/>
        </w:rPr>
      </w:pPr>
      <w:r w:rsidRPr="00A1556A">
        <w:rPr>
          <w:rFonts w:ascii="Times New Roman" w:eastAsia="Times New Roman" w:hAnsi="Times New Roman" w:cs="Times New Roman"/>
          <w:sz w:val="26"/>
          <w:szCs w:val="26"/>
          <w:lang w:val="ro-MD" w:eastAsia="ru-RU"/>
        </w:rPr>
        <w:t>„</w:t>
      </w:r>
      <w:r w:rsidR="006213B7" w:rsidRPr="00A1556A">
        <w:rPr>
          <w:rFonts w:ascii="Times New Roman" w:eastAsia="Times New Roman" w:hAnsi="Times New Roman" w:cs="Times New Roman"/>
          <w:sz w:val="26"/>
          <w:szCs w:val="26"/>
          <w:lang w:val="ro-MD" w:eastAsia="ru-RU"/>
        </w:rPr>
        <w:t>Articolul 11. Primele de asigurare</w:t>
      </w:r>
    </w:p>
    <w:p w:rsidR="006213B7" w:rsidRPr="00A1556A" w:rsidRDefault="006213B7" w:rsidP="006213B7">
      <w:pPr>
        <w:numPr>
          <w:ilvl w:val="0"/>
          <w:numId w:val="93"/>
        </w:numPr>
        <w:spacing w:after="0" w:line="240" w:lineRule="auto"/>
        <w:ind w:left="0" w:firstLine="0"/>
        <w:jc w:val="both"/>
        <w:rPr>
          <w:rFonts w:ascii="Times New Roman" w:eastAsia="Times New Roman" w:hAnsi="Times New Roman" w:cs="Times New Roman"/>
          <w:sz w:val="26"/>
          <w:szCs w:val="26"/>
          <w:lang w:val="ro-MD" w:eastAsia="ru-RU"/>
        </w:rPr>
      </w:pPr>
      <w:r w:rsidRPr="00A1556A">
        <w:rPr>
          <w:rFonts w:ascii="Times New Roman" w:eastAsia="Times New Roman" w:hAnsi="Times New Roman" w:cs="Times New Roman"/>
          <w:sz w:val="26"/>
          <w:szCs w:val="26"/>
          <w:lang w:val="ro-MD" w:eastAsia="ru-RU"/>
        </w:rPr>
        <w:t>Cadrul metodologic de calculare și aplicare al primelor de asigurare aferent asigurării obligatorii de răspundere civilă auto internă şi externă se stabilește de autoritatea de supraveghere, conform actelor sale normative.</w:t>
      </w:r>
    </w:p>
    <w:p w:rsidR="006213B7" w:rsidRPr="00A1556A" w:rsidRDefault="006213B7" w:rsidP="006213B7">
      <w:pPr>
        <w:numPr>
          <w:ilvl w:val="0"/>
          <w:numId w:val="93"/>
        </w:numPr>
        <w:spacing w:after="0" w:line="240" w:lineRule="auto"/>
        <w:ind w:left="0" w:firstLine="0"/>
        <w:jc w:val="both"/>
        <w:rPr>
          <w:rFonts w:ascii="Times New Roman" w:eastAsia="Times New Roman" w:hAnsi="Times New Roman" w:cs="Times New Roman"/>
          <w:sz w:val="26"/>
          <w:szCs w:val="26"/>
          <w:lang w:val="ro-MD" w:eastAsia="ru-RU"/>
        </w:rPr>
      </w:pPr>
      <w:r w:rsidRPr="00A1556A">
        <w:rPr>
          <w:rFonts w:ascii="Times New Roman" w:eastAsia="Times New Roman" w:hAnsi="Times New Roman" w:cs="Times New Roman"/>
          <w:sz w:val="26"/>
          <w:szCs w:val="26"/>
          <w:lang w:val="ro-MD" w:eastAsia="ru-RU"/>
        </w:rPr>
        <w:t>Asigurătorii și intermediarii de asigurare sunt obligați, să ofere solicitantului asigurării informația privind cuantumul primei de asigurare, precum și a coeficientului bonus-malus care va fi aplicat.”</w:t>
      </w:r>
    </w:p>
    <w:p w:rsidR="006213B7" w:rsidRPr="00A1556A" w:rsidRDefault="006213B7" w:rsidP="006213B7">
      <w:pPr>
        <w:spacing w:after="0" w:line="240" w:lineRule="auto"/>
        <w:ind w:left="360"/>
        <w:jc w:val="both"/>
        <w:rPr>
          <w:rFonts w:ascii="Times New Roman" w:eastAsia="Times New Roman" w:hAnsi="Times New Roman" w:cs="Times New Roman"/>
          <w:i/>
          <w:sz w:val="26"/>
          <w:szCs w:val="26"/>
          <w:lang w:val="ro-MD" w:eastAsia="ru-RU"/>
        </w:rPr>
      </w:pPr>
    </w:p>
    <w:p w:rsidR="006213B7" w:rsidRPr="00A1556A" w:rsidRDefault="006213B7" w:rsidP="0017397E">
      <w:pPr>
        <w:numPr>
          <w:ilvl w:val="0"/>
          <w:numId w:val="92"/>
        </w:numPr>
        <w:spacing w:after="0" w:line="240" w:lineRule="auto"/>
        <w:ind w:left="567" w:hanging="207"/>
        <w:jc w:val="both"/>
        <w:rPr>
          <w:rFonts w:ascii="Times New Roman" w:eastAsia="Times New Roman" w:hAnsi="Times New Roman" w:cs="Times New Roman"/>
          <w:sz w:val="26"/>
          <w:szCs w:val="26"/>
          <w:lang w:val="ro-MD" w:eastAsia="ru-RU"/>
        </w:rPr>
      </w:pPr>
      <w:r w:rsidRPr="00A1556A">
        <w:rPr>
          <w:rFonts w:ascii="Times New Roman" w:eastAsia="Times New Roman" w:hAnsi="Times New Roman" w:cs="Times New Roman"/>
          <w:sz w:val="26"/>
          <w:szCs w:val="26"/>
          <w:lang w:val="ro-MD" w:eastAsia="ru-RU"/>
        </w:rPr>
        <w:t>La articolul 12 alineatul (3), textul</w:t>
      </w:r>
      <w:r w:rsidRPr="00A1556A">
        <w:rPr>
          <w:rFonts w:ascii="Times New Roman" w:eastAsia="Times New Roman" w:hAnsi="Times New Roman" w:cs="Times New Roman"/>
          <w:i/>
          <w:sz w:val="26"/>
          <w:szCs w:val="26"/>
          <w:lang w:val="ro-MD" w:eastAsia="ru-RU"/>
        </w:rPr>
        <w:t xml:space="preserve"> </w:t>
      </w:r>
      <w:r w:rsidRPr="003C0603">
        <w:rPr>
          <w:rFonts w:ascii="Times New Roman" w:eastAsia="Times New Roman" w:hAnsi="Times New Roman" w:cs="Times New Roman"/>
          <w:sz w:val="26"/>
          <w:szCs w:val="26"/>
          <w:lang w:val="ro-MD" w:eastAsia="ru-RU"/>
        </w:rPr>
        <w:t>”conform art.11 alin.(2)” se</w:t>
      </w:r>
      <w:r w:rsidRPr="00A1556A">
        <w:rPr>
          <w:rFonts w:ascii="Times New Roman" w:eastAsia="Times New Roman" w:hAnsi="Times New Roman" w:cs="Times New Roman"/>
          <w:sz w:val="26"/>
          <w:szCs w:val="26"/>
          <w:lang w:val="ro-MD" w:eastAsia="ru-RU"/>
        </w:rPr>
        <w:t xml:space="preserve"> exclude.</w:t>
      </w:r>
    </w:p>
    <w:p w:rsidR="006213B7" w:rsidRPr="00AF1FF6" w:rsidRDefault="006213B7" w:rsidP="00AF1FF6">
      <w:pPr>
        <w:spacing w:after="0" w:line="240" w:lineRule="auto"/>
        <w:ind w:left="720"/>
        <w:jc w:val="both"/>
        <w:rPr>
          <w:rFonts w:ascii="Times New Roman" w:eastAsia="Times New Roman" w:hAnsi="Times New Roman" w:cs="Times New Roman"/>
          <w:sz w:val="26"/>
          <w:szCs w:val="26"/>
          <w:lang w:val="ro-MD" w:eastAsia="ru-RU"/>
        </w:rPr>
      </w:pPr>
      <w:r w:rsidRPr="00A1556A">
        <w:rPr>
          <w:rFonts w:ascii="Times New Roman" w:eastAsia="Times New Roman" w:hAnsi="Times New Roman" w:cs="Times New Roman"/>
          <w:sz w:val="26"/>
          <w:szCs w:val="26"/>
          <w:lang w:val="ro-MD" w:eastAsia="ru-RU"/>
        </w:rPr>
        <w:t xml:space="preserve">  </w:t>
      </w:r>
    </w:p>
    <w:p w:rsidR="006213B7" w:rsidRPr="00A1556A" w:rsidRDefault="00A1556A" w:rsidP="00A1556A">
      <w:pPr>
        <w:tabs>
          <w:tab w:val="left" w:pos="426"/>
        </w:tabs>
        <w:spacing w:after="0" w:line="240" w:lineRule="auto"/>
        <w:contextualSpacing/>
        <w:jc w:val="both"/>
        <w:rPr>
          <w:rFonts w:ascii="Times New Roman" w:eastAsia="Calibri" w:hAnsi="Times New Roman" w:cs="Times New Roman"/>
          <w:sz w:val="26"/>
          <w:szCs w:val="26"/>
          <w:lang w:val="ro-MD" w:eastAsia="ru-RU"/>
        </w:rPr>
      </w:pPr>
      <w:r>
        <w:rPr>
          <w:rFonts w:ascii="Times New Roman" w:eastAsia="Calibri" w:hAnsi="Times New Roman" w:cs="Times New Roman"/>
          <w:b/>
          <w:sz w:val="28"/>
          <w:szCs w:val="28"/>
          <w:lang w:val="ro-MD" w:eastAsia="ru-RU"/>
        </w:rPr>
        <w:tab/>
      </w:r>
      <w:r w:rsidR="00AF1FF6">
        <w:rPr>
          <w:rFonts w:ascii="Times New Roman" w:eastAsia="Calibri" w:hAnsi="Times New Roman" w:cs="Times New Roman"/>
          <w:b/>
          <w:sz w:val="26"/>
          <w:szCs w:val="26"/>
          <w:lang w:val="ro-MD" w:eastAsia="ru-RU"/>
        </w:rPr>
        <w:t>Art. I</w:t>
      </w:r>
      <w:r w:rsidR="006213B7" w:rsidRPr="00A1556A">
        <w:rPr>
          <w:rFonts w:ascii="Times New Roman" w:eastAsia="Calibri" w:hAnsi="Times New Roman" w:cs="Times New Roman"/>
          <w:b/>
          <w:sz w:val="26"/>
          <w:szCs w:val="26"/>
          <w:lang w:val="ro-MD" w:eastAsia="ru-RU"/>
        </w:rPr>
        <w:t>I. –</w:t>
      </w:r>
      <w:r w:rsidR="006213B7" w:rsidRPr="00A1556A">
        <w:rPr>
          <w:rFonts w:ascii="Times New Roman" w:eastAsia="Calibri" w:hAnsi="Times New Roman" w:cs="Times New Roman"/>
          <w:sz w:val="26"/>
          <w:szCs w:val="26"/>
          <w:lang w:val="ro-MD" w:eastAsia="ru-RU"/>
        </w:rPr>
        <w:t xml:space="preserve"> Prezenta lege intră în vigoare la data publicării în Monitorul Oficial al Republicii Moldova.</w:t>
      </w:r>
    </w:p>
    <w:p w:rsidR="006213B7" w:rsidRPr="006213B7" w:rsidRDefault="006213B7" w:rsidP="006213B7">
      <w:pPr>
        <w:spacing w:after="0" w:line="240" w:lineRule="auto"/>
        <w:ind w:firstLine="720"/>
        <w:contextualSpacing/>
        <w:jc w:val="right"/>
        <w:rPr>
          <w:rFonts w:ascii="Times New Roman" w:eastAsia="Calibri" w:hAnsi="Times New Roman" w:cs="Times New Roman"/>
          <w:b/>
          <w:sz w:val="28"/>
          <w:szCs w:val="28"/>
          <w:lang w:val="ro-MD" w:eastAsia="ru-RU"/>
        </w:rPr>
      </w:pPr>
      <w:r w:rsidRPr="006213B7">
        <w:rPr>
          <w:rFonts w:ascii="Times New Roman" w:eastAsia="Calibri" w:hAnsi="Times New Roman" w:cs="Times New Roman"/>
          <w:b/>
          <w:sz w:val="28"/>
          <w:szCs w:val="28"/>
          <w:lang w:val="ro-MD" w:eastAsia="ru-RU"/>
        </w:rPr>
        <w:t xml:space="preserve"> </w:t>
      </w:r>
    </w:p>
    <w:p w:rsidR="006213B7" w:rsidRPr="006213B7" w:rsidRDefault="006213B7" w:rsidP="006213B7">
      <w:pPr>
        <w:spacing w:after="0" w:line="240" w:lineRule="auto"/>
        <w:ind w:firstLine="720"/>
        <w:contextualSpacing/>
        <w:jc w:val="right"/>
        <w:rPr>
          <w:rFonts w:ascii="Times New Roman" w:eastAsia="Calibri" w:hAnsi="Times New Roman" w:cs="Times New Roman"/>
          <w:b/>
          <w:sz w:val="28"/>
          <w:szCs w:val="28"/>
          <w:lang w:val="ro-MD" w:eastAsia="ru-RU"/>
        </w:rPr>
      </w:pPr>
    </w:p>
    <w:p w:rsidR="00AF1FF6" w:rsidRDefault="006213B7" w:rsidP="00A1556A">
      <w:pPr>
        <w:spacing w:after="0" w:line="240" w:lineRule="auto"/>
        <w:ind w:firstLine="720"/>
        <w:contextualSpacing/>
        <w:rPr>
          <w:rFonts w:ascii="Times New Roman" w:eastAsia="Calibri" w:hAnsi="Times New Roman" w:cs="Times New Roman"/>
          <w:b/>
          <w:sz w:val="28"/>
          <w:szCs w:val="28"/>
          <w:lang w:val="ro-MD" w:eastAsia="ru-RU"/>
        </w:rPr>
      </w:pPr>
      <w:r w:rsidRPr="006213B7">
        <w:rPr>
          <w:rFonts w:ascii="Times New Roman" w:eastAsia="Calibri" w:hAnsi="Times New Roman" w:cs="Times New Roman"/>
          <w:b/>
          <w:sz w:val="28"/>
          <w:szCs w:val="28"/>
          <w:lang w:val="ro-MD" w:eastAsia="ru-RU"/>
        </w:rPr>
        <w:t xml:space="preserve">Președintele   Parlamentului </w:t>
      </w: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AF1FF6" w:rsidRDefault="00AF1FF6" w:rsidP="00A1556A">
      <w:pPr>
        <w:spacing w:after="0" w:line="240" w:lineRule="auto"/>
        <w:ind w:firstLine="720"/>
        <w:contextualSpacing/>
        <w:rPr>
          <w:rFonts w:ascii="Times New Roman" w:eastAsia="Calibri" w:hAnsi="Times New Roman" w:cs="Times New Roman"/>
          <w:b/>
          <w:sz w:val="28"/>
          <w:szCs w:val="28"/>
          <w:lang w:val="ro-MD" w:eastAsia="ru-RU"/>
        </w:rPr>
      </w:pPr>
    </w:p>
    <w:p w:rsidR="006C7740" w:rsidRDefault="006C7740" w:rsidP="00A1556A">
      <w:pPr>
        <w:spacing w:after="0" w:line="240" w:lineRule="auto"/>
        <w:ind w:firstLine="720"/>
        <w:contextualSpacing/>
        <w:rPr>
          <w:rFonts w:ascii="Times New Roman" w:eastAsia="Calibri" w:hAnsi="Times New Roman" w:cs="Times New Roman"/>
          <w:b/>
          <w:sz w:val="28"/>
          <w:szCs w:val="28"/>
          <w:lang w:val="ro-MD" w:eastAsia="ru-RU"/>
        </w:rPr>
      </w:pPr>
    </w:p>
    <w:p w:rsidR="006C7740" w:rsidRDefault="006C7740" w:rsidP="00A1556A">
      <w:pPr>
        <w:spacing w:after="0" w:line="240" w:lineRule="auto"/>
        <w:ind w:firstLine="720"/>
        <w:contextualSpacing/>
        <w:rPr>
          <w:rFonts w:ascii="Times New Roman" w:eastAsia="Calibri" w:hAnsi="Times New Roman" w:cs="Times New Roman"/>
          <w:b/>
          <w:sz w:val="28"/>
          <w:szCs w:val="28"/>
          <w:lang w:val="ro-MD" w:eastAsia="ru-RU"/>
        </w:rPr>
      </w:pPr>
    </w:p>
    <w:p w:rsidR="006C7740" w:rsidRDefault="006C7740" w:rsidP="00A1556A">
      <w:pPr>
        <w:spacing w:after="0" w:line="240" w:lineRule="auto"/>
        <w:ind w:firstLine="720"/>
        <w:contextualSpacing/>
        <w:rPr>
          <w:rFonts w:ascii="Times New Roman" w:eastAsia="Calibri" w:hAnsi="Times New Roman" w:cs="Times New Roman"/>
          <w:b/>
          <w:sz w:val="28"/>
          <w:szCs w:val="28"/>
          <w:lang w:val="ro-MD" w:eastAsia="ru-RU"/>
        </w:rPr>
      </w:pPr>
    </w:p>
    <w:sectPr w:rsidR="006C7740" w:rsidSect="006213B7">
      <w:pgSz w:w="11906" w:h="16838"/>
      <w:pgMar w:top="709" w:right="849"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AD" w:rsidRDefault="00E41BAD" w:rsidP="00EC66BD">
      <w:pPr>
        <w:spacing w:after="0" w:line="240" w:lineRule="auto"/>
      </w:pPr>
      <w:r>
        <w:separator/>
      </w:r>
    </w:p>
  </w:endnote>
  <w:endnote w:type="continuationSeparator" w:id="0">
    <w:p w:rsidR="00E41BAD" w:rsidRDefault="00E41BAD"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charset w:val="CC"/>
    <w:family w:val="modern"/>
    <w:pitch w:val="fixed"/>
    <w:sig w:usb0="A00002EF" w:usb1="4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AD" w:rsidRDefault="00E41BAD" w:rsidP="00EC66BD">
      <w:pPr>
        <w:spacing w:after="0" w:line="240" w:lineRule="auto"/>
      </w:pPr>
      <w:r>
        <w:separator/>
      </w:r>
    </w:p>
  </w:footnote>
  <w:footnote w:type="continuationSeparator" w:id="0">
    <w:p w:rsidR="00E41BAD" w:rsidRDefault="00E41BAD"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E1"/>
    <w:multiLevelType w:val="hybridMultilevel"/>
    <w:tmpl w:val="F648BB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D609E5"/>
    <w:multiLevelType w:val="hybridMultilevel"/>
    <w:tmpl w:val="7F8CA5E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3E7840"/>
    <w:multiLevelType w:val="hybridMultilevel"/>
    <w:tmpl w:val="E68880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B5DA1"/>
    <w:multiLevelType w:val="hybridMultilevel"/>
    <w:tmpl w:val="55D2DC6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65071C"/>
    <w:multiLevelType w:val="hybridMultilevel"/>
    <w:tmpl w:val="DFD814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DF2B91"/>
    <w:multiLevelType w:val="hybridMultilevel"/>
    <w:tmpl w:val="3342BA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CF177D"/>
    <w:multiLevelType w:val="hybridMultilevel"/>
    <w:tmpl w:val="4D6E08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977456"/>
    <w:multiLevelType w:val="hybridMultilevel"/>
    <w:tmpl w:val="A32070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AC19A1"/>
    <w:multiLevelType w:val="hybridMultilevel"/>
    <w:tmpl w:val="CB74C98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9F7B4E"/>
    <w:multiLevelType w:val="hybridMultilevel"/>
    <w:tmpl w:val="8B50108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7123FA"/>
    <w:multiLevelType w:val="hybridMultilevel"/>
    <w:tmpl w:val="C5D897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A14E86"/>
    <w:multiLevelType w:val="hybridMultilevel"/>
    <w:tmpl w:val="E598B22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52317F"/>
    <w:multiLevelType w:val="hybridMultilevel"/>
    <w:tmpl w:val="91CA9BB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B8698D"/>
    <w:multiLevelType w:val="hybridMultilevel"/>
    <w:tmpl w:val="37B80A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BD5688"/>
    <w:multiLevelType w:val="hybridMultilevel"/>
    <w:tmpl w:val="C258432E"/>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BBF1505"/>
    <w:multiLevelType w:val="hybridMultilevel"/>
    <w:tmpl w:val="101C67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C738F1"/>
    <w:multiLevelType w:val="hybridMultilevel"/>
    <w:tmpl w:val="524CA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95733C"/>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F16452E"/>
    <w:multiLevelType w:val="hybridMultilevel"/>
    <w:tmpl w:val="8E303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995BA3"/>
    <w:multiLevelType w:val="hybridMultilevel"/>
    <w:tmpl w:val="65B417A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1" w15:restartNumberingAfterBreak="0">
    <w:nsid w:val="215335B9"/>
    <w:multiLevelType w:val="hybridMultilevel"/>
    <w:tmpl w:val="6EB489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2FF3683"/>
    <w:multiLevelType w:val="hybridMultilevel"/>
    <w:tmpl w:val="080E68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4A5058C"/>
    <w:multiLevelType w:val="hybridMultilevel"/>
    <w:tmpl w:val="7BB42824"/>
    <w:lvl w:ilvl="0" w:tplc="309E844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4" w15:restartNumberingAfterBreak="0">
    <w:nsid w:val="26F25CE1"/>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A62D0D"/>
    <w:multiLevelType w:val="hybridMultilevel"/>
    <w:tmpl w:val="E4A41A9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A1E7C84"/>
    <w:multiLevelType w:val="hybridMultilevel"/>
    <w:tmpl w:val="8018851C"/>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AB05682"/>
    <w:multiLevelType w:val="hybridMultilevel"/>
    <w:tmpl w:val="1D0CC0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AA424B"/>
    <w:multiLevelType w:val="hybridMultilevel"/>
    <w:tmpl w:val="F1608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29716B5"/>
    <w:multiLevelType w:val="hybridMultilevel"/>
    <w:tmpl w:val="BD504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2E77ABA"/>
    <w:multiLevelType w:val="hybridMultilevel"/>
    <w:tmpl w:val="E31E744A"/>
    <w:lvl w:ilvl="0" w:tplc="9B4EA1A0">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1" w15:restartNumberingAfterBreak="0">
    <w:nsid w:val="33091046"/>
    <w:multiLevelType w:val="hybridMultilevel"/>
    <w:tmpl w:val="F59CFB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1B3FEF"/>
    <w:multiLevelType w:val="hybridMultilevel"/>
    <w:tmpl w:val="5ED6B106"/>
    <w:lvl w:ilvl="0" w:tplc="9E9AE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D075B8"/>
    <w:multiLevelType w:val="hybridMultilevel"/>
    <w:tmpl w:val="DF44B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46A1780"/>
    <w:multiLevelType w:val="hybridMultilevel"/>
    <w:tmpl w:val="6C767820"/>
    <w:lvl w:ilvl="0" w:tplc="A2B2FB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50C4F20"/>
    <w:multiLevelType w:val="hybridMultilevel"/>
    <w:tmpl w:val="7152D97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5681A06"/>
    <w:multiLevelType w:val="hybridMultilevel"/>
    <w:tmpl w:val="50227B4E"/>
    <w:lvl w:ilvl="0" w:tplc="888AB214">
      <w:start w:val="1"/>
      <w:numFmt w:val="decimal"/>
      <w:lvlText w:val="(%1)"/>
      <w:lvlJc w:val="left"/>
      <w:pPr>
        <w:ind w:left="114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5A66B43"/>
    <w:multiLevelType w:val="hybridMultilevel"/>
    <w:tmpl w:val="907EDF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6993DC6"/>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77F4766"/>
    <w:multiLevelType w:val="hybridMultilevel"/>
    <w:tmpl w:val="F90E150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82F1DC5"/>
    <w:multiLevelType w:val="hybridMultilevel"/>
    <w:tmpl w:val="1B6090DA"/>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8D92E6E"/>
    <w:multiLevelType w:val="hybridMultilevel"/>
    <w:tmpl w:val="507E6E5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B9747F3"/>
    <w:multiLevelType w:val="hybridMultilevel"/>
    <w:tmpl w:val="D2488B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F125F38"/>
    <w:multiLevelType w:val="hybridMultilevel"/>
    <w:tmpl w:val="4B1AA36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4" w15:restartNumberingAfterBreak="0">
    <w:nsid w:val="436D7942"/>
    <w:multiLevelType w:val="hybridMultilevel"/>
    <w:tmpl w:val="332C9A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4D90891"/>
    <w:multiLevelType w:val="hybridMultilevel"/>
    <w:tmpl w:val="A216C89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5BA2D89"/>
    <w:multiLevelType w:val="hybridMultilevel"/>
    <w:tmpl w:val="2146E7BC"/>
    <w:lvl w:ilvl="0" w:tplc="C1206B90">
      <w:start w:val="1"/>
      <w:numFmt w:val="decimal"/>
      <w:lvlText w:val="(%1)"/>
      <w:lvlJc w:val="left"/>
      <w:pPr>
        <w:ind w:left="420" w:hanging="360"/>
      </w:pPr>
      <w:rPr>
        <w:rFonts w:ascii="Times New Roman" w:hAnsi="Times New Roman" w:cs="Times New Roman" w:hint="default"/>
        <w:sz w:val="24"/>
        <w:szCs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7" w15:restartNumberingAfterBreak="0">
    <w:nsid w:val="49DB2C66"/>
    <w:multiLevelType w:val="hybridMultilevel"/>
    <w:tmpl w:val="F2C2B8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A597F5D"/>
    <w:multiLevelType w:val="hybridMultilevel"/>
    <w:tmpl w:val="DF289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A8B6D6E"/>
    <w:multiLevelType w:val="hybridMultilevel"/>
    <w:tmpl w:val="55A4D11E"/>
    <w:lvl w:ilvl="0" w:tplc="FF223EC8">
      <w:start w:val="1"/>
      <w:numFmt w:val="decimal"/>
      <w:lvlText w:val="(%1)"/>
      <w:lvlJc w:val="left"/>
      <w:pPr>
        <w:ind w:left="1211"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B2F1C4D"/>
    <w:multiLevelType w:val="hybridMultilevel"/>
    <w:tmpl w:val="835494C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371378"/>
    <w:multiLevelType w:val="hybridMultilevel"/>
    <w:tmpl w:val="132611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147DC8"/>
    <w:multiLevelType w:val="hybridMultilevel"/>
    <w:tmpl w:val="4A8AF0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FB93030"/>
    <w:multiLevelType w:val="hybridMultilevel"/>
    <w:tmpl w:val="7A3A754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18227FB"/>
    <w:multiLevelType w:val="hybridMultilevel"/>
    <w:tmpl w:val="E35A84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53AD4E76"/>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4CB29E3"/>
    <w:multiLevelType w:val="hybridMultilevel"/>
    <w:tmpl w:val="A59E465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6AE276D"/>
    <w:multiLevelType w:val="hybridMultilevel"/>
    <w:tmpl w:val="9362859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8B67FA7"/>
    <w:multiLevelType w:val="hybridMultilevel"/>
    <w:tmpl w:val="77128F1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9BD62B2"/>
    <w:multiLevelType w:val="hybridMultilevel"/>
    <w:tmpl w:val="1CE4D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A041F9D"/>
    <w:multiLevelType w:val="hybridMultilevel"/>
    <w:tmpl w:val="0A2A2CB4"/>
    <w:lvl w:ilvl="0" w:tplc="FF223EC8">
      <w:start w:val="1"/>
      <w:numFmt w:val="decimal"/>
      <w:lvlText w:val="(%1)"/>
      <w:lvlJc w:val="left"/>
      <w:pPr>
        <w:ind w:left="540" w:hanging="360"/>
      </w:pPr>
      <w:rPr>
        <w:rFonts w:ascii="Times New Roman" w:eastAsia="Times New Roman" w:hAnsi="Times New Roman" w:cs="Times New Roman" w:hint="default"/>
        <w:sz w:val="24"/>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4"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F452034"/>
    <w:multiLevelType w:val="hybridMultilevel"/>
    <w:tmpl w:val="0534E546"/>
    <w:lvl w:ilvl="0" w:tplc="3CFCF4F2">
      <w:start w:val="1"/>
      <w:numFmt w:val="decimal"/>
      <w:lvlText w:val="%1)"/>
      <w:lvlJc w:val="left"/>
      <w:pPr>
        <w:ind w:left="1211" w:hanging="360"/>
      </w:pPr>
      <w:rPr>
        <w:rFonts w:ascii="Times New Roman" w:eastAsiaTheme="minorHAnsi" w:hAnsi="Times New Roman" w:cstheme="minorBidi"/>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66" w15:restartNumberingAfterBreak="0">
    <w:nsid w:val="5F602A9D"/>
    <w:multiLevelType w:val="hybridMultilevel"/>
    <w:tmpl w:val="E662DC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1246213"/>
    <w:multiLevelType w:val="hybridMultilevel"/>
    <w:tmpl w:val="86E69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1582E30"/>
    <w:multiLevelType w:val="hybridMultilevel"/>
    <w:tmpl w:val="E85EDC98"/>
    <w:lvl w:ilvl="0" w:tplc="AB4AE370">
      <w:start w:val="1"/>
      <w:numFmt w:val="decimal"/>
      <w:lvlText w:val="(%1)"/>
      <w:lvlJc w:val="left"/>
      <w:pPr>
        <w:ind w:left="780" w:hanging="360"/>
      </w:pPr>
    </w:lvl>
    <w:lvl w:ilvl="1" w:tplc="4F7C98DC">
      <w:start w:val="1"/>
      <w:numFmt w:val="lowerLetter"/>
      <w:lvlText w:val="%2)"/>
      <w:lvlJc w:val="left"/>
      <w:pPr>
        <w:ind w:left="1260" w:hanging="12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9" w15:restartNumberingAfterBreak="0">
    <w:nsid w:val="62910DAB"/>
    <w:multiLevelType w:val="hybridMultilevel"/>
    <w:tmpl w:val="97F41202"/>
    <w:lvl w:ilvl="0" w:tplc="FF223EC8">
      <w:start w:val="1"/>
      <w:numFmt w:val="decimal"/>
      <w:lvlText w:val="(%1)"/>
      <w:lvlJc w:val="left"/>
      <w:pPr>
        <w:ind w:left="63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2DF5F37"/>
    <w:multiLevelType w:val="hybridMultilevel"/>
    <w:tmpl w:val="38BCD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6022735"/>
    <w:multiLevelType w:val="hybridMultilevel"/>
    <w:tmpl w:val="427037AE"/>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6395FA5"/>
    <w:multiLevelType w:val="hybridMultilevel"/>
    <w:tmpl w:val="36A4A3F8"/>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77D018C"/>
    <w:multiLevelType w:val="hybridMultilevel"/>
    <w:tmpl w:val="64988584"/>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B3A6858"/>
    <w:multiLevelType w:val="hybridMultilevel"/>
    <w:tmpl w:val="AB148B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6" w15:restartNumberingAfterBreak="0">
    <w:nsid w:val="6BE3204E"/>
    <w:multiLevelType w:val="hybridMultilevel"/>
    <w:tmpl w:val="726C3442"/>
    <w:lvl w:ilvl="0" w:tplc="FF223EC8">
      <w:start w:val="1"/>
      <w:numFmt w:val="decimal"/>
      <w:lvlText w:val="(%1)"/>
      <w:lvlJc w:val="left"/>
      <w:pPr>
        <w:ind w:left="45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C110BA6"/>
    <w:multiLevelType w:val="hybridMultilevel"/>
    <w:tmpl w:val="83B43A8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F572572"/>
    <w:multiLevelType w:val="hybridMultilevel"/>
    <w:tmpl w:val="9F249B4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714F3639"/>
    <w:multiLevelType w:val="hybridMultilevel"/>
    <w:tmpl w:val="DF22D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198312F"/>
    <w:multiLevelType w:val="hybridMultilevel"/>
    <w:tmpl w:val="FB34BA52"/>
    <w:lvl w:ilvl="0" w:tplc="7DC219BE">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2" w15:restartNumberingAfterBreak="0">
    <w:nsid w:val="71AC1336"/>
    <w:multiLevelType w:val="hybridMultilevel"/>
    <w:tmpl w:val="A6766B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2865DE3"/>
    <w:multiLevelType w:val="hybridMultilevel"/>
    <w:tmpl w:val="51465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2D52B17"/>
    <w:multiLevelType w:val="hybridMultilevel"/>
    <w:tmpl w:val="9028D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7AE0D53"/>
    <w:multiLevelType w:val="hybridMultilevel"/>
    <w:tmpl w:val="D3F87288"/>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86" w15:restartNumberingAfterBreak="0">
    <w:nsid w:val="789E14FE"/>
    <w:multiLevelType w:val="hybridMultilevel"/>
    <w:tmpl w:val="9FA86F60"/>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790B7A1C"/>
    <w:multiLevelType w:val="hybridMultilevel"/>
    <w:tmpl w:val="A1802FA2"/>
    <w:lvl w:ilvl="0" w:tplc="9B4EA1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798E2265"/>
    <w:multiLevelType w:val="hybridMultilevel"/>
    <w:tmpl w:val="0512CC72"/>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C6B72C8"/>
    <w:multiLevelType w:val="hybridMultilevel"/>
    <w:tmpl w:val="EB302166"/>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DED2F51"/>
    <w:multiLevelType w:val="hybridMultilevel"/>
    <w:tmpl w:val="0E24EA1A"/>
    <w:lvl w:ilvl="0" w:tplc="FF223EC8">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3D2F83"/>
    <w:multiLevelType w:val="hybridMultilevel"/>
    <w:tmpl w:val="BE3A5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E777648"/>
    <w:multiLevelType w:val="hybridMultilevel"/>
    <w:tmpl w:val="F5C89196"/>
    <w:lvl w:ilvl="0" w:tplc="04090017">
      <w:start w:val="1"/>
      <w:numFmt w:val="lowerLetter"/>
      <w:lvlText w:val="%1)"/>
      <w:lvlJc w:val="left"/>
      <w:pPr>
        <w:ind w:left="1500" w:hanging="360"/>
      </w:pPr>
    </w:lvl>
    <w:lvl w:ilvl="1" w:tplc="04090017">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num w:numId="1">
    <w:abstractNumId w:val="75"/>
  </w:num>
  <w:num w:numId="2">
    <w:abstractNumId w:val="91"/>
  </w:num>
  <w:num w:numId="3">
    <w:abstractNumId w:val="51"/>
  </w:num>
  <w:num w:numId="4">
    <w:abstractNumId w:val="56"/>
  </w:num>
  <w:num w:numId="5">
    <w:abstractNumId w:val="64"/>
  </w:num>
  <w:num w:numId="6">
    <w:abstractNumId w:val="53"/>
  </w:num>
  <w:num w:numId="7">
    <w:abstractNumId w:val="16"/>
  </w:num>
  <w:num w:numId="8">
    <w:abstractNumId w:val="8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num>
  <w:num w:numId="91">
    <w:abstractNumId w:val="32"/>
  </w:num>
  <w:num w:numId="92">
    <w:abstractNumId w:val="57"/>
  </w:num>
  <w:num w:numId="93">
    <w:abstractNumId w:val="36"/>
  </w:num>
  <w:num w:numId="94">
    <w:abstractNumId w:val="6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2352"/>
    <w:rsid w:val="00013A43"/>
    <w:rsid w:val="00015D92"/>
    <w:rsid w:val="000333D0"/>
    <w:rsid w:val="00036288"/>
    <w:rsid w:val="00041415"/>
    <w:rsid w:val="0005469B"/>
    <w:rsid w:val="00061CBB"/>
    <w:rsid w:val="000637DA"/>
    <w:rsid w:val="00067106"/>
    <w:rsid w:val="000729CC"/>
    <w:rsid w:val="00075DDB"/>
    <w:rsid w:val="00084611"/>
    <w:rsid w:val="00096F9B"/>
    <w:rsid w:val="000A6406"/>
    <w:rsid w:val="000A7137"/>
    <w:rsid w:val="000B5CAC"/>
    <w:rsid w:val="000D1984"/>
    <w:rsid w:val="000E7059"/>
    <w:rsid w:val="000F2160"/>
    <w:rsid w:val="0010370B"/>
    <w:rsid w:val="00103EA7"/>
    <w:rsid w:val="00107871"/>
    <w:rsid w:val="00162964"/>
    <w:rsid w:val="0017397E"/>
    <w:rsid w:val="001826F2"/>
    <w:rsid w:val="001A1CE6"/>
    <w:rsid w:val="001B5981"/>
    <w:rsid w:val="001C1D99"/>
    <w:rsid w:val="001D6AEB"/>
    <w:rsid w:val="001E0D97"/>
    <w:rsid w:val="002320D2"/>
    <w:rsid w:val="00237B62"/>
    <w:rsid w:val="002476E0"/>
    <w:rsid w:val="00252EE3"/>
    <w:rsid w:val="002560D0"/>
    <w:rsid w:val="00274E54"/>
    <w:rsid w:val="002A21F8"/>
    <w:rsid w:val="002B3A32"/>
    <w:rsid w:val="002C665B"/>
    <w:rsid w:val="002F1928"/>
    <w:rsid w:val="002F57FD"/>
    <w:rsid w:val="0030527D"/>
    <w:rsid w:val="0031056F"/>
    <w:rsid w:val="003200B9"/>
    <w:rsid w:val="00327E40"/>
    <w:rsid w:val="00335C15"/>
    <w:rsid w:val="003452BC"/>
    <w:rsid w:val="003552FA"/>
    <w:rsid w:val="003C0603"/>
    <w:rsid w:val="003C286E"/>
    <w:rsid w:val="003C5099"/>
    <w:rsid w:val="003D1EA7"/>
    <w:rsid w:val="003D68CE"/>
    <w:rsid w:val="003E6CBA"/>
    <w:rsid w:val="00417B69"/>
    <w:rsid w:val="00421A33"/>
    <w:rsid w:val="004558D2"/>
    <w:rsid w:val="00476CE2"/>
    <w:rsid w:val="004774FE"/>
    <w:rsid w:val="00480CFC"/>
    <w:rsid w:val="00481C4E"/>
    <w:rsid w:val="004A2F4C"/>
    <w:rsid w:val="004B1BA7"/>
    <w:rsid w:val="004C001C"/>
    <w:rsid w:val="004C3547"/>
    <w:rsid w:val="004D0892"/>
    <w:rsid w:val="004E25DC"/>
    <w:rsid w:val="004E55C8"/>
    <w:rsid w:val="004F23A9"/>
    <w:rsid w:val="004F45FC"/>
    <w:rsid w:val="004F4AA3"/>
    <w:rsid w:val="00520397"/>
    <w:rsid w:val="00530451"/>
    <w:rsid w:val="0054327E"/>
    <w:rsid w:val="005506EE"/>
    <w:rsid w:val="00557F79"/>
    <w:rsid w:val="005624A8"/>
    <w:rsid w:val="0056768D"/>
    <w:rsid w:val="005772E3"/>
    <w:rsid w:val="005A0C59"/>
    <w:rsid w:val="005A6F7F"/>
    <w:rsid w:val="005B3A21"/>
    <w:rsid w:val="005C045C"/>
    <w:rsid w:val="005D719A"/>
    <w:rsid w:val="005E5675"/>
    <w:rsid w:val="005E5F54"/>
    <w:rsid w:val="0061136E"/>
    <w:rsid w:val="0061151B"/>
    <w:rsid w:val="006213B7"/>
    <w:rsid w:val="006249EC"/>
    <w:rsid w:val="00625A21"/>
    <w:rsid w:val="00655470"/>
    <w:rsid w:val="00666A60"/>
    <w:rsid w:val="00672E9C"/>
    <w:rsid w:val="00677CD3"/>
    <w:rsid w:val="00690055"/>
    <w:rsid w:val="00693631"/>
    <w:rsid w:val="0069581C"/>
    <w:rsid w:val="006A0D5A"/>
    <w:rsid w:val="006C7740"/>
    <w:rsid w:val="006C7EBF"/>
    <w:rsid w:val="006D575B"/>
    <w:rsid w:val="006E3B78"/>
    <w:rsid w:val="007115FD"/>
    <w:rsid w:val="0071558C"/>
    <w:rsid w:val="00717E40"/>
    <w:rsid w:val="007216F1"/>
    <w:rsid w:val="00734419"/>
    <w:rsid w:val="00745760"/>
    <w:rsid w:val="007655CD"/>
    <w:rsid w:val="007868BA"/>
    <w:rsid w:val="0079458C"/>
    <w:rsid w:val="007D5224"/>
    <w:rsid w:val="007D5CA1"/>
    <w:rsid w:val="007D7C8E"/>
    <w:rsid w:val="00820758"/>
    <w:rsid w:val="00872E35"/>
    <w:rsid w:val="008842EB"/>
    <w:rsid w:val="008A3AC8"/>
    <w:rsid w:val="008B0978"/>
    <w:rsid w:val="008B7D91"/>
    <w:rsid w:val="008D4C1D"/>
    <w:rsid w:val="008F13F3"/>
    <w:rsid w:val="00900AF7"/>
    <w:rsid w:val="009155C3"/>
    <w:rsid w:val="00916927"/>
    <w:rsid w:val="00917A68"/>
    <w:rsid w:val="0092176B"/>
    <w:rsid w:val="00923FC2"/>
    <w:rsid w:val="00947071"/>
    <w:rsid w:val="00971C9E"/>
    <w:rsid w:val="00975C8A"/>
    <w:rsid w:val="009803DB"/>
    <w:rsid w:val="009B03A1"/>
    <w:rsid w:val="009D37E2"/>
    <w:rsid w:val="009E6EEA"/>
    <w:rsid w:val="009F36D8"/>
    <w:rsid w:val="009F654B"/>
    <w:rsid w:val="00A047B5"/>
    <w:rsid w:val="00A04ADE"/>
    <w:rsid w:val="00A1556A"/>
    <w:rsid w:val="00A3393F"/>
    <w:rsid w:val="00A35E77"/>
    <w:rsid w:val="00A4200C"/>
    <w:rsid w:val="00A43E25"/>
    <w:rsid w:val="00A53816"/>
    <w:rsid w:val="00A628E0"/>
    <w:rsid w:val="00A8791F"/>
    <w:rsid w:val="00A9198A"/>
    <w:rsid w:val="00AB2363"/>
    <w:rsid w:val="00AC1BB3"/>
    <w:rsid w:val="00AC60E3"/>
    <w:rsid w:val="00AE5AD2"/>
    <w:rsid w:val="00AF1FF6"/>
    <w:rsid w:val="00AF36B6"/>
    <w:rsid w:val="00B030D0"/>
    <w:rsid w:val="00B07786"/>
    <w:rsid w:val="00B07E03"/>
    <w:rsid w:val="00B1241D"/>
    <w:rsid w:val="00B20C52"/>
    <w:rsid w:val="00B22571"/>
    <w:rsid w:val="00B23778"/>
    <w:rsid w:val="00B271BF"/>
    <w:rsid w:val="00B3262F"/>
    <w:rsid w:val="00B361A3"/>
    <w:rsid w:val="00B47D47"/>
    <w:rsid w:val="00B647D9"/>
    <w:rsid w:val="00B6481F"/>
    <w:rsid w:val="00B6650D"/>
    <w:rsid w:val="00B74011"/>
    <w:rsid w:val="00B7427A"/>
    <w:rsid w:val="00B76612"/>
    <w:rsid w:val="00B8270E"/>
    <w:rsid w:val="00B90791"/>
    <w:rsid w:val="00B94F28"/>
    <w:rsid w:val="00BA7EF0"/>
    <w:rsid w:val="00BE66B9"/>
    <w:rsid w:val="00C44C37"/>
    <w:rsid w:val="00C53AC6"/>
    <w:rsid w:val="00C93F25"/>
    <w:rsid w:val="00C947DD"/>
    <w:rsid w:val="00CB2647"/>
    <w:rsid w:val="00CB6F98"/>
    <w:rsid w:val="00CC2406"/>
    <w:rsid w:val="00CD6211"/>
    <w:rsid w:val="00CE14B7"/>
    <w:rsid w:val="00D15805"/>
    <w:rsid w:val="00D242BB"/>
    <w:rsid w:val="00D2443A"/>
    <w:rsid w:val="00D351B7"/>
    <w:rsid w:val="00D5607E"/>
    <w:rsid w:val="00D6005F"/>
    <w:rsid w:val="00D7138F"/>
    <w:rsid w:val="00D93388"/>
    <w:rsid w:val="00DA7C75"/>
    <w:rsid w:val="00DB0FC3"/>
    <w:rsid w:val="00DB459B"/>
    <w:rsid w:val="00DB5D15"/>
    <w:rsid w:val="00DB7A7F"/>
    <w:rsid w:val="00DC55A5"/>
    <w:rsid w:val="00DC579B"/>
    <w:rsid w:val="00DE1974"/>
    <w:rsid w:val="00DE67CB"/>
    <w:rsid w:val="00E03180"/>
    <w:rsid w:val="00E0486E"/>
    <w:rsid w:val="00E05DA7"/>
    <w:rsid w:val="00E065AD"/>
    <w:rsid w:val="00E06B05"/>
    <w:rsid w:val="00E13C92"/>
    <w:rsid w:val="00E34F74"/>
    <w:rsid w:val="00E35062"/>
    <w:rsid w:val="00E41024"/>
    <w:rsid w:val="00E418C7"/>
    <w:rsid w:val="00E41BAD"/>
    <w:rsid w:val="00E470DC"/>
    <w:rsid w:val="00E5419C"/>
    <w:rsid w:val="00E602D0"/>
    <w:rsid w:val="00E61322"/>
    <w:rsid w:val="00E621D9"/>
    <w:rsid w:val="00E81EC6"/>
    <w:rsid w:val="00E9006F"/>
    <w:rsid w:val="00E90630"/>
    <w:rsid w:val="00E941D2"/>
    <w:rsid w:val="00EA23E2"/>
    <w:rsid w:val="00EB03C2"/>
    <w:rsid w:val="00EB7A05"/>
    <w:rsid w:val="00EC66BD"/>
    <w:rsid w:val="00ED2E03"/>
    <w:rsid w:val="00ED5718"/>
    <w:rsid w:val="00F10DFD"/>
    <w:rsid w:val="00F2448B"/>
    <w:rsid w:val="00F26495"/>
    <w:rsid w:val="00F614F9"/>
    <w:rsid w:val="00F7562F"/>
    <w:rsid w:val="00F766EF"/>
    <w:rsid w:val="00F85DA6"/>
    <w:rsid w:val="00FB404C"/>
    <w:rsid w:val="00FC32BA"/>
    <w:rsid w:val="00FE648A"/>
    <w:rsid w:val="00FF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A2219D-27DA-4153-94C3-2DCD7C7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666A60"/>
    <w:rPr>
      <w:rFonts w:ascii="Segoe UI" w:eastAsia="Calibri" w:hAnsi="Segoe UI" w:cs="Segoe UI"/>
      <w:sz w:val="18"/>
      <w:szCs w:val="18"/>
      <w:lang w:val="en-US"/>
    </w:rPr>
  </w:style>
  <w:style w:type="character" w:styleId="CommentReference">
    <w:name w:val="annotation reference"/>
    <w:basedOn w:val="DefaultParagraphFont"/>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aliases w:val="Normal (Web) Char Char,Normal (Web) Char Char Char,Normal (Web) Char Char Char Char,Normal (Web) Char Char Char Char Char Char,Normal (Web) Char Char Char Char Char,Знак Знак4,webb,Знак, Знак,Знак Знак,Знак Знак Знак Знак,Знак Знак Знак"/>
    <w:basedOn w:val="Normal"/>
    <w:link w:val="NormalWebChar"/>
    <w:uiPriority w:val="99"/>
    <w:unhideWhenUsed/>
    <w:qFormat/>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10">
    <w:name w:val="Абзац списка1"/>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1">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820758"/>
    <w:pPr>
      <w:spacing w:after="0" w:line="240" w:lineRule="auto"/>
      <w:jc w:val="center"/>
    </w:pPr>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D2443A"/>
  </w:style>
  <w:style w:type="numbering" w:customStyle="1" w:styleId="NoList11">
    <w:name w:val="No List11"/>
    <w:next w:val="NoList"/>
    <w:uiPriority w:val="99"/>
    <w:semiHidden/>
    <w:unhideWhenUsed/>
    <w:rsid w:val="00D2443A"/>
  </w:style>
  <w:style w:type="numbering" w:customStyle="1" w:styleId="NoList3">
    <w:name w:val="No List3"/>
    <w:next w:val="NoList"/>
    <w:uiPriority w:val="99"/>
    <w:semiHidden/>
    <w:unhideWhenUsed/>
    <w:rsid w:val="00FB404C"/>
  </w:style>
  <w:style w:type="numbering" w:customStyle="1" w:styleId="NoList12">
    <w:name w:val="No List12"/>
    <w:next w:val="NoList"/>
    <w:uiPriority w:val="99"/>
    <w:semiHidden/>
    <w:unhideWhenUsed/>
    <w:rsid w:val="00FB404C"/>
  </w:style>
  <w:style w:type="character" w:customStyle="1" w:styleId="object">
    <w:name w:val="object"/>
    <w:basedOn w:val="DefaultParagraphFont"/>
    <w:rsid w:val="008A3AC8"/>
  </w:style>
  <w:style w:type="numbering" w:customStyle="1" w:styleId="12">
    <w:name w:val="Нет списка1"/>
    <w:next w:val="NoList"/>
    <w:uiPriority w:val="99"/>
    <w:semiHidden/>
    <w:unhideWhenUsed/>
    <w:rsid w:val="0079458C"/>
  </w:style>
  <w:style w:type="character" w:customStyle="1" w:styleId="13">
    <w:name w:val="Просмотренная гиперссылка1"/>
    <w:basedOn w:val="DefaultParagraphFont"/>
    <w:uiPriority w:val="99"/>
    <w:semiHidden/>
    <w:unhideWhenUsed/>
    <w:rsid w:val="0079458C"/>
    <w:rPr>
      <w:color w:val="800080"/>
      <w:u w:val="single"/>
    </w:rPr>
  </w:style>
  <w:style w:type="paragraph" w:customStyle="1" w:styleId="tt">
    <w:name w:val="tt"/>
    <w:basedOn w:val="Normal"/>
    <w:rsid w:val="0079458C"/>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uiPriority w:val="99"/>
    <w:rsid w:val="0079458C"/>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uiPriority w:val="99"/>
    <w:rsid w:val="0079458C"/>
    <w:pPr>
      <w:spacing w:before="34" w:after="0" w:line="240" w:lineRule="auto"/>
      <w:ind w:left="1134" w:right="567" w:hanging="567"/>
      <w:jc w:val="both"/>
    </w:pPr>
    <w:rPr>
      <w:rFonts w:ascii="Times New Roman" w:eastAsia="Times New Roman" w:hAnsi="Times New Roman" w:cs="Times New Roman"/>
      <w:sz w:val="20"/>
      <w:szCs w:val="20"/>
    </w:rPr>
  </w:style>
  <w:style w:type="paragraph" w:customStyle="1" w:styleId="cb">
    <w:name w:val="cb"/>
    <w:basedOn w:val="Normal"/>
    <w:rsid w:val="0079458C"/>
    <w:pPr>
      <w:spacing w:after="0" w:line="240" w:lineRule="auto"/>
      <w:jc w:val="center"/>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9458C"/>
    <w:rPr>
      <w:color w:val="954F72" w:themeColor="followedHyperlink"/>
      <w:u w:val="single"/>
    </w:rPr>
  </w:style>
  <w:style w:type="numbering" w:customStyle="1" w:styleId="20">
    <w:name w:val="Нет списка2"/>
    <w:next w:val="NoList"/>
    <w:uiPriority w:val="99"/>
    <w:semiHidden/>
    <w:unhideWhenUsed/>
    <w:rsid w:val="009E6EEA"/>
  </w:style>
  <w:style w:type="table" w:customStyle="1" w:styleId="14">
    <w:name w:val="Сетка таблицы1"/>
    <w:basedOn w:val="TableNormal"/>
    <w:next w:val="TableGrid"/>
    <w:uiPriority w:val="59"/>
    <w:rsid w:val="009E6E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E6EEA"/>
  </w:style>
  <w:style w:type="character" w:customStyle="1" w:styleId="shorttext">
    <w:name w:val="short_text"/>
    <w:basedOn w:val="DefaultParagraphFont"/>
    <w:rsid w:val="009E6EEA"/>
  </w:style>
  <w:style w:type="paragraph" w:customStyle="1" w:styleId="CM4">
    <w:name w:val="CM4"/>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1">
    <w:name w:val="CM1"/>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CM3">
    <w:name w:val="CM3"/>
    <w:basedOn w:val="Normal"/>
    <w:next w:val="Normal"/>
    <w:uiPriority w:val="99"/>
    <w:rsid w:val="009E6EEA"/>
    <w:pPr>
      <w:autoSpaceDE w:val="0"/>
      <w:autoSpaceDN w:val="0"/>
      <w:adjustRightInd w:val="0"/>
      <w:spacing w:after="0" w:line="240" w:lineRule="auto"/>
    </w:pPr>
    <w:rPr>
      <w:rFonts w:ascii="Times New Roman" w:eastAsia="Calibri" w:hAnsi="Times New Roman" w:cs="Times New Roman"/>
      <w:sz w:val="24"/>
      <w:szCs w:val="24"/>
      <w:lang w:val="ru-RU" w:eastAsia="ru-RU" w:bidi="yi-Hebr"/>
    </w:rPr>
  </w:style>
  <w:style w:type="paragraph" w:customStyle="1" w:styleId="21">
    <w:name w:val="Абзац списка2"/>
    <w:basedOn w:val="Normal"/>
    <w:qFormat/>
    <w:rsid w:val="009E6EEA"/>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doc-ti">
    <w:name w:val="doc-ti"/>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Обычный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9E6EEA"/>
  </w:style>
  <w:style w:type="paragraph" w:customStyle="1" w:styleId="ti-section-1">
    <w:name w:val="ti-section-1"/>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E6EEA"/>
  </w:style>
  <w:style w:type="paragraph" w:styleId="PlainText">
    <w:name w:val="Plain Text"/>
    <w:basedOn w:val="Normal"/>
    <w:link w:val="PlainTextChar"/>
    <w:uiPriority w:val="99"/>
    <w:unhideWhenUsed/>
    <w:rsid w:val="009E6EE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E6EEA"/>
    <w:rPr>
      <w:rFonts w:ascii="Consolas" w:eastAsia="Calibri" w:hAnsi="Consolas" w:cs="Times New Roman"/>
      <w:sz w:val="21"/>
      <w:szCs w:val="21"/>
      <w:lang w:val="en-US"/>
    </w:rPr>
  </w:style>
  <w:style w:type="paragraph" w:customStyle="1" w:styleId="al">
    <w:name w:val="a_l"/>
    <w:basedOn w:val="Normal"/>
    <w:rsid w:val="009E6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2422">
      <w:bodyDiv w:val="1"/>
      <w:marLeft w:val="0"/>
      <w:marRight w:val="0"/>
      <w:marTop w:val="0"/>
      <w:marBottom w:val="0"/>
      <w:divBdr>
        <w:top w:val="none" w:sz="0" w:space="0" w:color="auto"/>
        <w:left w:val="none" w:sz="0" w:space="0" w:color="auto"/>
        <w:bottom w:val="none" w:sz="0" w:space="0" w:color="auto"/>
        <w:right w:val="none" w:sz="0" w:space="0" w:color="auto"/>
      </w:divBdr>
    </w:div>
    <w:div w:id="1453279182">
      <w:bodyDiv w:val="1"/>
      <w:marLeft w:val="0"/>
      <w:marRight w:val="0"/>
      <w:marTop w:val="0"/>
      <w:marBottom w:val="0"/>
      <w:divBdr>
        <w:top w:val="none" w:sz="0" w:space="0" w:color="auto"/>
        <w:left w:val="none" w:sz="0" w:space="0" w:color="auto"/>
        <w:bottom w:val="none" w:sz="0" w:space="0" w:color="auto"/>
        <w:right w:val="none" w:sz="0" w:space="0" w:color="auto"/>
      </w:divBdr>
    </w:div>
    <w:div w:id="194641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F588-C0C6-41D7-AF32-F761E53A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178</Words>
  <Characters>1019</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Lilia Rimar</cp:lastModifiedBy>
  <cp:revision>22</cp:revision>
  <cp:lastPrinted>2020-08-19T10:56:00Z</cp:lastPrinted>
  <dcterms:created xsi:type="dcterms:W3CDTF">2020-08-06T08:44:00Z</dcterms:created>
  <dcterms:modified xsi:type="dcterms:W3CDTF">2020-08-20T12:38:00Z</dcterms:modified>
</cp:coreProperties>
</file>