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940" w:rsidRDefault="002E2940" w:rsidP="00ED5718">
      <w:pPr>
        <w:tabs>
          <w:tab w:val="left" w:pos="8430"/>
        </w:tabs>
        <w:spacing w:after="0" w:line="240" w:lineRule="auto"/>
        <w:contextualSpacing/>
        <w:jc w:val="right"/>
        <w:rPr>
          <w:rFonts w:ascii="Times New Roman" w:eastAsia="Times New Roman" w:hAnsi="Times New Roman" w:cs="Times New Roman"/>
          <w:b/>
          <w:sz w:val="28"/>
          <w:szCs w:val="28"/>
          <w:lang w:eastAsia="ru-RU"/>
        </w:rPr>
      </w:pPr>
    </w:p>
    <w:p w:rsidR="00B07786" w:rsidRPr="00B07786" w:rsidRDefault="00B07786" w:rsidP="00ED5718">
      <w:pPr>
        <w:tabs>
          <w:tab w:val="left" w:pos="8430"/>
        </w:tabs>
        <w:spacing w:after="0" w:line="240" w:lineRule="auto"/>
        <w:contextualSpacing/>
        <w:jc w:val="right"/>
        <w:rPr>
          <w:rFonts w:ascii="Times New Roman" w:eastAsia="Times New Roman" w:hAnsi="Times New Roman" w:cs="Times New Roman"/>
          <w:b/>
          <w:sz w:val="28"/>
          <w:szCs w:val="28"/>
          <w:lang w:eastAsia="ru-RU"/>
        </w:rPr>
      </w:pPr>
      <w:r w:rsidRPr="00B07786">
        <w:rPr>
          <w:rFonts w:ascii="Times New Roman" w:eastAsia="Times New Roman" w:hAnsi="Times New Roman" w:cs="Times New Roman"/>
          <w:b/>
          <w:sz w:val="28"/>
          <w:szCs w:val="28"/>
          <w:lang w:eastAsia="ru-RU"/>
        </w:rPr>
        <w:t>proiect</w:t>
      </w:r>
    </w:p>
    <w:p w:rsidR="00672E9C" w:rsidRPr="00EC66BD" w:rsidRDefault="00672E9C" w:rsidP="00666A60">
      <w:pPr>
        <w:ind w:firstLine="709"/>
        <w:jc w:val="center"/>
        <w:rPr>
          <w:rFonts w:ascii="Times New Roman" w:hAnsi="Times New Roman" w:cs="Times New Roman"/>
          <w:b/>
          <w:sz w:val="32"/>
        </w:rPr>
      </w:pPr>
    </w:p>
    <w:tbl>
      <w:tblPr>
        <w:tblW w:w="9072" w:type="dxa"/>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9072"/>
      </w:tblGrid>
      <w:tr w:rsidR="001D6AEB" w:rsidRPr="00876365" w:rsidTr="007115FD">
        <w:trPr>
          <w:cantSplit/>
          <w:jc w:val="center"/>
        </w:trPr>
        <w:tc>
          <w:tcPr>
            <w:tcW w:w="9072" w:type="dxa"/>
            <w:tcBorders>
              <w:top w:val="nil"/>
              <w:left w:val="nil"/>
              <w:bottom w:val="nil"/>
              <w:right w:val="nil"/>
            </w:tcBorders>
          </w:tcPr>
          <w:p w:rsidR="001D6AEB" w:rsidRPr="00876365" w:rsidRDefault="001D6AEB" w:rsidP="007115FD">
            <w:pPr>
              <w:keepNext/>
              <w:spacing w:after="0" w:line="240" w:lineRule="auto"/>
              <w:ind w:hanging="28"/>
              <w:jc w:val="center"/>
              <w:outlineLvl w:val="7"/>
              <w:rPr>
                <w:rFonts w:ascii="Times New Roman" w:eastAsia="Times New Roman" w:hAnsi="Times New Roman"/>
                <w:b/>
                <w:spacing w:val="20"/>
                <w:sz w:val="40"/>
                <w:szCs w:val="40"/>
              </w:rPr>
            </w:pPr>
            <w:r w:rsidRPr="00876365">
              <w:rPr>
                <w:rFonts w:ascii="Times New Roman" w:eastAsia="Times New Roman" w:hAnsi="Times New Roman"/>
                <w:b/>
                <w:spacing w:val="20"/>
                <w:sz w:val="40"/>
                <w:szCs w:val="40"/>
              </w:rPr>
              <w:t>GUVERNUL REPUBLICII MOLDOVA</w:t>
            </w:r>
          </w:p>
          <w:p w:rsidR="001D6AEB" w:rsidRPr="00876365" w:rsidRDefault="001D6AEB" w:rsidP="007115FD">
            <w:pPr>
              <w:keepNext/>
              <w:spacing w:after="0" w:line="240" w:lineRule="auto"/>
              <w:ind w:hanging="28"/>
              <w:jc w:val="center"/>
              <w:outlineLvl w:val="7"/>
              <w:rPr>
                <w:rFonts w:ascii="Times New Roman" w:eastAsia="Times New Roman" w:hAnsi="Times New Roman"/>
                <w:b/>
                <w:sz w:val="32"/>
                <w:szCs w:val="32"/>
              </w:rPr>
            </w:pPr>
          </w:p>
          <w:p w:rsidR="001D6AEB" w:rsidRPr="00876365" w:rsidRDefault="001D6AEB" w:rsidP="007115FD">
            <w:pPr>
              <w:keepNext/>
              <w:spacing w:after="0" w:line="240" w:lineRule="auto"/>
              <w:ind w:hanging="28"/>
              <w:jc w:val="center"/>
              <w:outlineLvl w:val="7"/>
              <w:rPr>
                <w:rFonts w:ascii="Times New Roman" w:eastAsia="Times New Roman" w:hAnsi="Times New Roman"/>
                <w:b/>
                <w:sz w:val="24"/>
                <w:szCs w:val="24"/>
              </w:rPr>
            </w:pPr>
            <w:r w:rsidRPr="00876365">
              <w:rPr>
                <w:rFonts w:ascii="Times New Roman" w:eastAsia="Times New Roman" w:hAnsi="Times New Roman"/>
                <w:b/>
                <w:sz w:val="32"/>
                <w:szCs w:val="32"/>
              </w:rPr>
              <w:t>H O T Ă R Î R E</w:t>
            </w:r>
            <w:r w:rsidRPr="00876365">
              <w:rPr>
                <w:rFonts w:ascii="Times New Roman" w:eastAsia="Times New Roman" w:hAnsi="Times New Roman"/>
                <w:b/>
                <w:sz w:val="28"/>
                <w:szCs w:val="28"/>
              </w:rPr>
              <w:t xml:space="preserve">  </w:t>
            </w:r>
            <w:r w:rsidRPr="00876365">
              <w:rPr>
                <w:rFonts w:ascii="Times New Roman" w:eastAsia="Times New Roman" w:hAnsi="Times New Roman"/>
                <w:b/>
                <w:sz w:val="24"/>
                <w:szCs w:val="24"/>
              </w:rPr>
              <w:t>nr</w:t>
            </w:r>
            <w:r w:rsidRPr="00876365">
              <w:rPr>
                <w:rFonts w:ascii="Times New Roman" w:eastAsia="Times New Roman" w:hAnsi="Times New Roman"/>
                <w:sz w:val="24"/>
                <w:szCs w:val="24"/>
              </w:rPr>
              <w:t>.</w:t>
            </w:r>
            <w:r w:rsidRPr="00876365">
              <w:rPr>
                <w:rFonts w:ascii="Times New Roman" w:eastAsia="Times New Roman" w:hAnsi="Times New Roman"/>
                <w:b/>
                <w:sz w:val="24"/>
                <w:szCs w:val="24"/>
              </w:rPr>
              <w:t xml:space="preserve">_______  </w:t>
            </w:r>
          </w:p>
          <w:p w:rsidR="001D6AEB" w:rsidRPr="00876365" w:rsidRDefault="001D6AEB" w:rsidP="007115FD">
            <w:pPr>
              <w:spacing w:after="0" w:line="240" w:lineRule="auto"/>
              <w:ind w:hanging="28"/>
              <w:jc w:val="both"/>
              <w:rPr>
                <w:rFonts w:ascii="Times New Roman" w:eastAsia="Times New Roman" w:hAnsi="Times New Roman"/>
                <w:sz w:val="20"/>
                <w:szCs w:val="20"/>
              </w:rPr>
            </w:pPr>
          </w:p>
          <w:p w:rsidR="001D6AEB" w:rsidRPr="00876365" w:rsidRDefault="001D6AEB" w:rsidP="007115FD">
            <w:pPr>
              <w:spacing w:after="0" w:line="240" w:lineRule="auto"/>
              <w:ind w:hanging="28"/>
              <w:jc w:val="center"/>
              <w:rPr>
                <w:rFonts w:ascii="Times New Roman" w:eastAsia="Times New Roman" w:hAnsi="Times New Roman"/>
                <w:sz w:val="20"/>
                <w:szCs w:val="20"/>
              </w:rPr>
            </w:pPr>
            <w:r w:rsidRPr="00876365">
              <w:rPr>
                <w:rFonts w:ascii="Times New Roman" w:eastAsia="Times New Roman" w:hAnsi="Times New Roman"/>
                <w:b/>
                <w:sz w:val="24"/>
                <w:szCs w:val="24"/>
              </w:rPr>
              <w:t>din</w:t>
            </w:r>
            <w:r w:rsidRPr="00876365">
              <w:rPr>
                <w:rFonts w:ascii="Times New Roman" w:eastAsia="Times New Roman" w:hAnsi="Times New Roman"/>
                <w:sz w:val="20"/>
                <w:szCs w:val="20"/>
              </w:rPr>
              <w:t xml:space="preserve"> ____________________________________</w:t>
            </w:r>
          </w:p>
          <w:p w:rsidR="001D6AEB" w:rsidRPr="00876365" w:rsidRDefault="001D6AEB" w:rsidP="007115FD">
            <w:pPr>
              <w:spacing w:after="0" w:line="240" w:lineRule="auto"/>
              <w:ind w:hanging="28"/>
              <w:jc w:val="center"/>
              <w:rPr>
                <w:rFonts w:ascii="Times New Roman" w:eastAsia="Times New Roman" w:hAnsi="Times New Roman"/>
                <w:b/>
                <w:sz w:val="24"/>
                <w:szCs w:val="24"/>
              </w:rPr>
            </w:pPr>
            <w:r w:rsidRPr="00876365">
              <w:rPr>
                <w:rFonts w:ascii="Times New Roman" w:eastAsia="Times New Roman" w:hAnsi="Times New Roman"/>
                <w:b/>
                <w:sz w:val="24"/>
                <w:szCs w:val="24"/>
              </w:rPr>
              <w:t>Chișinău</w:t>
            </w:r>
          </w:p>
          <w:p w:rsidR="001D6AEB" w:rsidRPr="00876365" w:rsidRDefault="001D6AEB" w:rsidP="007115FD">
            <w:pPr>
              <w:keepNext/>
              <w:spacing w:after="0" w:line="240" w:lineRule="auto"/>
              <w:ind w:firstLine="720"/>
              <w:jc w:val="center"/>
              <w:outlineLvl w:val="7"/>
              <w:rPr>
                <w:rFonts w:ascii="Times New Roman" w:eastAsia="Times New Roman" w:hAnsi="Times New Roman"/>
                <w:b/>
                <w:color w:val="000080"/>
                <w:sz w:val="4"/>
                <w:szCs w:val="20"/>
              </w:rPr>
            </w:pPr>
          </w:p>
          <w:p w:rsidR="001D6AEB" w:rsidRPr="00876365" w:rsidRDefault="001D6AEB" w:rsidP="007115FD">
            <w:pPr>
              <w:keepNext/>
              <w:spacing w:after="0" w:line="240" w:lineRule="auto"/>
              <w:ind w:firstLine="720"/>
              <w:jc w:val="center"/>
              <w:outlineLvl w:val="7"/>
              <w:rPr>
                <w:rFonts w:ascii="Times New Roman" w:eastAsia="Times New Roman" w:hAnsi="Times New Roman"/>
                <w:color w:val="000080"/>
                <w:sz w:val="16"/>
                <w:szCs w:val="20"/>
              </w:rPr>
            </w:pPr>
          </w:p>
        </w:tc>
      </w:tr>
    </w:tbl>
    <w:p w:rsidR="00B07786" w:rsidRPr="00B07786" w:rsidRDefault="00B07786" w:rsidP="00B07786">
      <w:pPr>
        <w:spacing w:after="0" w:line="240" w:lineRule="auto"/>
        <w:jc w:val="center"/>
        <w:rPr>
          <w:rFonts w:ascii="Times New Roman" w:eastAsia="Times New Roman" w:hAnsi="Times New Roman" w:cs="Times New Roman"/>
          <w:b/>
          <w:bCs/>
          <w:sz w:val="28"/>
          <w:szCs w:val="28"/>
        </w:rPr>
      </w:pPr>
    </w:p>
    <w:p w:rsidR="0017397E" w:rsidRDefault="0079458C" w:rsidP="00900AF7">
      <w:pPr>
        <w:spacing w:after="0" w:line="240" w:lineRule="auto"/>
        <w:jc w:val="center"/>
        <w:rPr>
          <w:rFonts w:ascii="Times New Roman" w:eastAsia="Times New Roman" w:hAnsi="Times New Roman" w:cs="Times New Roman"/>
          <w:b/>
          <w:bCs/>
          <w:sz w:val="28"/>
          <w:szCs w:val="28"/>
          <w:lang w:val="fr-FR" w:eastAsia="ru-RU"/>
        </w:rPr>
      </w:pPr>
      <w:r w:rsidRPr="007D7C8E">
        <w:rPr>
          <w:rFonts w:ascii="Times New Roman" w:eastAsia="Times New Roman" w:hAnsi="Times New Roman" w:cs="Times New Roman"/>
          <w:b/>
          <w:bCs/>
          <w:sz w:val="28"/>
          <w:szCs w:val="28"/>
          <w:lang w:val="fr-FR" w:eastAsia="ru-RU"/>
        </w:rPr>
        <w:t>cu privire la</w:t>
      </w:r>
      <w:r w:rsidR="002476E0" w:rsidRPr="007D7C8E">
        <w:rPr>
          <w:rFonts w:ascii="Times New Roman" w:eastAsia="Times New Roman" w:hAnsi="Times New Roman" w:cs="Times New Roman"/>
          <w:b/>
          <w:bCs/>
          <w:sz w:val="28"/>
          <w:szCs w:val="28"/>
          <w:lang w:val="fr-FR" w:eastAsia="ru-RU"/>
        </w:rPr>
        <w:t xml:space="preserve"> </w:t>
      </w:r>
      <w:r w:rsidR="00DB5D15">
        <w:rPr>
          <w:rFonts w:ascii="Times New Roman" w:eastAsia="Times New Roman" w:hAnsi="Times New Roman" w:cs="Times New Roman"/>
          <w:b/>
          <w:bCs/>
          <w:sz w:val="28"/>
          <w:szCs w:val="28"/>
          <w:lang w:val="fr-FR" w:eastAsia="ru-RU"/>
        </w:rPr>
        <w:t xml:space="preserve">aprobarea </w:t>
      </w:r>
      <w:r w:rsidR="00900AF7" w:rsidRPr="00900AF7">
        <w:rPr>
          <w:rFonts w:ascii="Times New Roman" w:eastAsia="Times New Roman" w:hAnsi="Times New Roman" w:cs="Times New Roman"/>
          <w:b/>
          <w:bCs/>
          <w:sz w:val="28"/>
          <w:szCs w:val="28"/>
          <w:lang w:val="fr-FR" w:eastAsia="ru-RU"/>
        </w:rPr>
        <w:t>proiectul</w:t>
      </w:r>
      <w:r w:rsidR="00DB5D15">
        <w:rPr>
          <w:rFonts w:ascii="Times New Roman" w:eastAsia="Times New Roman" w:hAnsi="Times New Roman" w:cs="Times New Roman"/>
          <w:b/>
          <w:bCs/>
          <w:sz w:val="28"/>
          <w:szCs w:val="28"/>
          <w:lang w:val="fr-FR" w:eastAsia="ru-RU"/>
        </w:rPr>
        <w:t>ui</w:t>
      </w:r>
      <w:r w:rsidR="00900AF7" w:rsidRPr="00900AF7">
        <w:rPr>
          <w:rFonts w:ascii="Times New Roman" w:eastAsia="Times New Roman" w:hAnsi="Times New Roman" w:cs="Times New Roman"/>
          <w:b/>
          <w:bCs/>
          <w:sz w:val="28"/>
          <w:szCs w:val="28"/>
          <w:lang w:val="fr-FR" w:eastAsia="ru-RU"/>
        </w:rPr>
        <w:t xml:space="preserve"> de lege </w:t>
      </w:r>
    </w:p>
    <w:p w:rsidR="0079458C" w:rsidRDefault="0017397E" w:rsidP="00915701">
      <w:pPr>
        <w:spacing w:after="0" w:line="240" w:lineRule="auto"/>
        <w:jc w:val="center"/>
        <w:rPr>
          <w:rFonts w:ascii="Times New Roman" w:eastAsia="Times New Roman" w:hAnsi="Times New Roman" w:cs="Times New Roman"/>
          <w:sz w:val="28"/>
          <w:szCs w:val="28"/>
          <w:lang w:val="ro-RO"/>
        </w:rPr>
      </w:pPr>
      <w:r w:rsidRPr="0017397E">
        <w:rPr>
          <w:rFonts w:ascii="Times New Roman" w:eastAsia="Times New Roman" w:hAnsi="Times New Roman" w:cs="Times New Roman"/>
          <w:b/>
          <w:bCs/>
          <w:sz w:val="28"/>
          <w:szCs w:val="28"/>
          <w:lang w:val="fr-FR" w:eastAsia="ru-RU"/>
        </w:rPr>
        <w:t xml:space="preserve">pentru modificarea </w:t>
      </w:r>
      <w:r w:rsidR="00915701" w:rsidRPr="00915701">
        <w:rPr>
          <w:rFonts w:ascii="Times New Roman" w:eastAsia="Times New Roman" w:hAnsi="Times New Roman" w:cs="Times New Roman"/>
          <w:b/>
          <w:bCs/>
          <w:sz w:val="28"/>
          <w:szCs w:val="28"/>
          <w:lang w:val="fr-FR" w:eastAsia="ru-RU"/>
        </w:rPr>
        <w:t>uno</w:t>
      </w:r>
      <w:r w:rsidR="00915701">
        <w:rPr>
          <w:rFonts w:ascii="Times New Roman" w:eastAsia="Times New Roman" w:hAnsi="Times New Roman" w:cs="Times New Roman"/>
          <w:b/>
          <w:bCs/>
          <w:sz w:val="28"/>
          <w:szCs w:val="28"/>
          <w:lang w:val="fr-FR" w:eastAsia="ru-RU"/>
        </w:rPr>
        <w:t>r</w:t>
      </w:r>
      <w:r w:rsidR="00EE6913">
        <w:rPr>
          <w:rFonts w:ascii="Times New Roman" w:eastAsia="Times New Roman" w:hAnsi="Times New Roman" w:cs="Times New Roman"/>
          <w:b/>
          <w:bCs/>
          <w:sz w:val="28"/>
          <w:szCs w:val="28"/>
          <w:lang w:val="fr-FR" w:eastAsia="ru-RU"/>
        </w:rPr>
        <w:t xml:space="preserve"> acte norm</w:t>
      </w:r>
      <w:r w:rsidR="00915701" w:rsidRPr="00915701">
        <w:rPr>
          <w:rFonts w:ascii="Times New Roman" w:eastAsia="Times New Roman" w:hAnsi="Times New Roman" w:cs="Times New Roman"/>
          <w:b/>
          <w:bCs/>
          <w:sz w:val="28"/>
          <w:szCs w:val="28"/>
          <w:lang w:val="fr-FR" w:eastAsia="ru-RU"/>
        </w:rPr>
        <w:t>ative</w:t>
      </w:r>
      <w:r w:rsidR="00B07786" w:rsidRPr="00B07786">
        <w:rPr>
          <w:rFonts w:ascii="Times New Roman" w:eastAsia="Times New Roman" w:hAnsi="Times New Roman" w:cs="Times New Roman"/>
          <w:sz w:val="28"/>
          <w:szCs w:val="28"/>
          <w:lang w:val="ro-RO"/>
        </w:rPr>
        <w:t xml:space="preserve"> </w:t>
      </w:r>
    </w:p>
    <w:p w:rsidR="00915701" w:rsidRDefault="00915701" w:rsidP="0079458C">
      <w:pPr>
        <w:spacing w:after="0" w:line="240" w:lineRule="auto"/>
        <w:ind w:left="643" w:firstLine="66"/>
        <w:jc w:val="both"/>
        <w:rPr>
          <w:rFonts w:ascii="Times New Roman" w:eastAsia="Times New Roman" w:hAnsi="Times New Roman" w:cs="Times New Roman"/>
          <w:sz w:val="28"/>
          <w:szCs w:val="28"/>
          <w:lang w:val="ro-RO"/>
        </w:rPr>
      </w:pPr>
    </w:p>
    <w:p w:rsidR="00B07786" w:rsidRPr="00B07786" w:rsidRDefault="00B07786" w:rsidP="0079458C">
      <w:pPr>
        <w:spacing w:after="0" w:line="240" w:lineRule="auto"/>
        <w:ind w:left="643" w:firstLine="66"/>
        <w:jc w:val="both"/>
        <w:rPr>
          <w:rFonts w:ascii="Times New Roman" w:eastAsia="Times New Roman" w:hAnsi="Times New Roman" w:cs="Times New Roman"/>
          <w:sz w:val="28"/>
          <w:szCs w:val="28"/>
          <w:lang w:val="ro-RO"/>
        </w:rPr>
      </w:pPr>
      <w:r w:rsidRPr="00B07786">
        <w:rPr>
          <w:rFonts w:ascii="Times New Roman" w:eastAsia="Times New Roman" w:hAnsi="Times New Roman" w:cs="Times New Roman"/>
          <w:sz w:val="28"/>
          <w:szCs w:val="28"/>
          <w:lang w:val="ro-RO"/>
        </w:rPr>
        <w:t>Guvernul</w:t>
      </w:r>
    </w:p>
    <w:p w:rsidR="00B07786" w:rsidRPr="007D7C8E" w:rsidRDefault="00B07786" w:rsidP="000F2160">
      <w:pPr>
        <w:spacing w:after="0" w:line="240" w:lineRule="auto"/>
        <w:ind w:firstLine="567"/>
        <w:jc w:val="both"/>
        <w:rPr>
          <w:rFonts w:ascii="Times New Roman" w:eastAsia="Times New Roman" w:hAnsi="Times New Roman" w:cs="Times New Roman"/>
          <w:sz w:val="24"/>
          <w:szCs w:val="24"/>
          <w:lang w:val="fr-FR"/>
        </w:rPr>
      </w:pPr>
    </w:p>
    <w:p w:rsidR="00B07786" w:rsidRPr="007D7C8E" w:rsidRDefault="00B07786" w:rsidP="00B07786">
      <w:pPr>
        <w:spacing w:after="0" w:line="240" w:lineRule="auto"/>
        <w:jc w:val="center"/>
        <w:rPr>
          <w:rFonts w:ascii="Times New Roman" w:eastAsia="Times New Roman" w:hAnsi="Times New Roman" w:cs="Times New Roman"/>
          <w:b/>
          <w:bCs/>
          <w:sz w:val="24"/>
          <w:szCs w:val="24"/>
          <w:lang w:val="fr-FR"/>
        </w:rPr>
      </w:pPr>
      <w:r w:rsidRPr="007D7C8E">
        <w:rPr>
          <w:rFonts w:ascii="Times New Roman" w:eastAsia="Times New Roman" w:hAnsi="Times New Roman" w:cs="Times New Roman"/>
          <w:b/>
          <w:bCs/>
          <w:sz w:val="24"/>
          <w:szCs w:val="24"/>
          <w:lang w:val="fr-FR"/>
        </w:rPr>
        <w:t>HOTĂRĂŞTE:</w:t>
      </w:r>
    </w:p>
    <w:p w:rsidR="00B07786" w:rsidRPr="00B07786" w:rsidRDefault="00B07786" w:rsidP="00B07786">
      <w:pPr>
        <w:tabs>
          <w:tab w:val="left" w:pos="709"/>
        </w:tabs>
        <w:spacing w:after="0" w:line="240" w:lineRule="auto"/>
        <w:jc w:val="both"/>
        <w:rPr>
          <w:rFonts w:ascii="Times New Roman" w:eastAsia="Times New Roman" w:hAnsi="Times New Roman" w:cs="Times New Roman"/>
          <w:bCs/>
          <w:sz w:val="20"/>
          <w:szCs w:val="20"/>
          <w:lang w:val="ro-RO"/>
        </w:rPr>
      </w:pPr>
    </w:p>
    <w:p w:rsidR="00B07786" w:rsidRPr="00900AF7" w:rsidRDefault="00B07786" w:rsidP="00900AF7">
      <w:pPr>
        <w:spacing w:after="0" w:line="240" w:lineRule="auto"/>
        <w:ind w:firstLine="567"/>
        <w:jc w:val="both"/>
        <w:rPr>
          <w:rFonts w:ascii="Times New Roman" w:eastAsia="Times New Roman" w:hAnsi="Times New Roman" w:cs="Times New Roman"/>
          <w:bCs/>
          <w:sz w:val="28"/>
          <w:szCs w:val="28"/>
          <w:lang w:val="ro-RO"/>
        </w:rPr>
      </w:pPr>
      <w:r w:rsidRPr="00B07786">
        <w:rPr>
          <w:rFonts w:ascii="Times New Roman" w:eastAsia="Times New Roman" w:hAnsi="Times New Roman" w:cs="Times New Roman"/>
          <w:bCs/>
          <w:sz w:val="28"/>
          <w:szCs w:val="28"/>
          <w:lang w:val="ro-RO"/>
        </w:rPr>
        <w:t xml:space="preserve">Se </w:t>
      </w:r>
      <w:r w:rsidR="00A53816">
        <w:rPr>
          <w:rFonts w:ascii="Times New Roman" w:eastAsia="Times New Roman" w:hAnsi="Times New Roman" w:cs="Times New Roman"/>
          <w:bCs/>
          <w:sz w:val="28"/>
          <w:szCs w:val="28"/>
          <w:lang w:val="ro-RO"/>
        </w:rPr>
        <w:t xml:space="preserve">aprobă </w:t>
      </w:r>
      <w:r w:rsidR="00480CFC">
        <w:rPr>
          <w:rFonts w:ascii="Times New Roman" w:eastAsia="Times New Roman" w:hAnsi="Times New Roman" w:cs="Times New Roman"/>
          <w:bCs/>
          <w:sz w:val="28"/>
          <w:szCs w:val="28"/>
          <w:lang w:val="ro-RO"/>
        </w:rPr>
        <w:t xml:space="preserve">și se prezintă Parlamentului </w:t>
      </w:r>
      <w:r w:rsidR="00DB5D15">
        <w:rPr>
          <w:rFonts w:ascii="Times New Roman" w:eastAsia="Times New Roman" w:hAnsi="Times New Roman" w:cs="Times New Roman"/>
          <w:bCs/>
          <w:sz w:val="28"/>
          <w:szCs w:val="28"/>
          <w:lang w:val="ro-RO"/>
        </w:rPr>
        <w:t>spre ex</w:t>
      </w:r>
      <w:r w:rsidR="0017397E">
        <w:rPr>
          <w:rFonts w:ascii="Times New Roman" w:eastAsia="Times New Roman" w:hAnsi="Times New Roman" w:cs="Times New Roman"/>
          <w:bCs/>
          <w:sz w:val="28"/>
          <w:szCs w:val="28"/>
          <w:lang w:val="ro-RO"/>
        </w:rPr>
        <w:t>a</w:t>
      </w:r>
      <w:r w:rsidR="00DB5D15">
        <w:rPr>
          <w:rFonts w:ascii="Times New Roman" w:eastAsia="Times New Roman" w:hAnsi="Times New Roman" w:cs="Times New Roman"/>
          <w:bCs/>
          <w:sz w:val="28"/>
          <w:szCs w:val="28"/>
          <w:lang w:val="ro-RO"/>
        </w:rPr>
        <w:t xml:space="preserve">minare </w:t>
      </w:r>
      <w:r w:rsidR="0079458C">
        <w:rPr>
          <w:rFonts w:ascii="Times New Roman" w:eastAsia="Times New Roman" w:hAnsi="Times New Roman" w:cs="Times New Roman"/>
          <w:bCs/>
          <w:sz w:val="28"/>
          <w:szCs w:val="28"/>
          <w:lang w:val="ro-RO"/>
        </w:rPr>
        <w:t>p</w:t>
      </w:r>
      <w:r w:rsidR="0079458C" w:rsidRPr="0079458C">
        <w:rPr>
          <w:rFonts w:ascii="Times New Roman" w:eastAsia="Times New Roman" w:hAnsi="Times New Roman" w:cs="Times New Roman"/>
          <w:bCs/>
          <w:sz w:val="28"/>
          <w:szCs w:val="28"/>
          <w:lang w:val="ro-RO"/>
        </w:rPr>
        <w:t>roiect</w:t>
      </w:r>
      <w:r w:rsidR="0079458C">
        <w:rPr>
          <w:rFonts w:ascii="Times New Roman" w:eastAsia="Times New Roman" w:hAnsi="Times New Roman" w:cs="Times New Roman"/>
          <w:bCs/>
          <w:sz w:val="28"/>
          <w:szCs w:val="28"/>
          <w:lang w:val="ro-RO"/>
        </w:rPr>
        <w:t>ul</w:t>
      </w:r>
      <w:r w:rsidR="0079458C" w:rsidRPr="0079458C">
        <w:rPr>
          <w:rFonts w:ascii="Times New Roman" w:eastAsia="Times New Roman" w:hAnsi="Times New Roman" w:cs="Times New Roman"/>
          <w:bCs/>
          <w:sz w:val="28"/>
          <w:szCs w:val="28"/>
          <w:lang w:val="ro-RO"/>
        </w:rPr>
        <w:t xml:space="preserve"> de Lege </w:t>
      </w:r>
      <w:r w:rsidR="0017397E" w:rsidRPr="0017397E">
        <w:rPr>
          <w:rFonts w:ascii="Times New Roman" w:eastAsia="Times New Roman" w:hAnsi="Times New Roman" w:cs="Times New Roman"/>
          <w:bCs/>
          <w:sz w:val="28"/>
          <w:szCs w:val="28"/>
          <w:lang w:val="ro-RO"/>
        </w:rPr>
        <w:t xml:space="preserve">pentru modificarea </w:t>
      </w:r>
      <w:r w:rsidR="00EE6913">
        <w:rPr>
          <w:rFonts w:ascii="Times New Roman" w:eastAsia="Times New Roman" w:hAnsi="Times New Roman" w:cs="Times New Roman"/>
          <w:bCs/>
          <w:sz w:val="28"/>
          <w:szCs w:val="28"/>
          <w:lang w:val="ro-RO"/>
        </w:rPr>
        <w:t>unor acte norm</w:t>
      </w:r>
      <w:r w:rsidR="00915701">
        <w:rPr>
          <w:rFonts w:ascii="Times New Roman" w:eastAsia="Times New Roman" w:hAnsi="Times New Roman" w:cs="Times New Roman"/>
          <w:bCs/>
          <w:sz w:val="28"/>
          <w:szCs w:val="28"/>
          <w:lang w:val="ro-RO"/>
        </w:rPr>
        <w:t>ative</w:t>
      </w:r>
      <w:r w:rsidR="00AF1FF6">
        <w:rPr>
          <w:rFonts w:ascii="Times New Roman" w:eastAsia="Times New Roman" w:hAnsi="Times New Roman" w:cs="Times New Roman"/>
          <w:bCs/>
          <w:sz w:val="28"/>
          <w:szCs w:val="28"/>
          <w:lang w:val="ro-RO"/>
        </w:rPr>
        <w:t>.</w:t>
      </w:r>
    </w:p>
    <w:p w:rsidR="002476E0" w:rsidRDefault="002476E0" w:rsidP="00B07786">
      <w:pPr>
        <w:spacing w:after="0" w:line="240" w:lineRule="auto"/>
        <w:jc w:val="both"/>
        <w:rPr>
          <w:rFonts w:ascii="Times New Roman" w:eastAsia="Times New Roman" w:hAnsi="Times New Roman" w:cs="Times New Roman"/>
          <w:bCs/>
          <w:sz w:val="28"/>
          <w:szCs w:val="28"/>
          <w:lang w:val="ro-RO"/>
        </w:rPr>
      </w:pPr>
    </w:p>
    <w:p w:rsidR="002B3A32" w:rsidRPr="00B07786" w:rsidRDefault="002B3A32" w:rsidP="00B07786">
      <w:pPr>
        <w:spacing w:after="0" w:line="240" w:lineRule="auto"/>
        <w:jc w:val="both"/>
        <w:rPr>
          <w:rFonts w:ascii="Times New Roman" w:eastAsia="Times New Roman" w:hAnsi="Times New Roman" w:cs="Times New Roman"/>
          <w:bCs/>
          <w:sz w:val="28"/>
          <w:szCs w:val="28"/>
          <w:lang w:val="ro-RO"/>
        </w:rPr>
      </w:pPr>
    </w:p>
    <w:p w:rsidR="00B07786" w:rsidRPr="00B07786" w:rsidRDefault="00B07786" w:rsidP="00B07786">
      <w:pPr>
        <w:spacing w:after="0" w:line="240" w:lineRule="auto"/>
        <w:ind w:left="643"/>
        <w:rPr>
          <w:rFonts w:ascii="Times New Roman" w:eastAsia="Times New Roman" w:hAnsi="Times New Roman" w:cs="Times New Roman"/>
          <w:b/>
          <w:bCs/>
          <w:iCs/>
          <w:sz w:val="28"/>
          <w:szCs w:val="28"/>
          <w:lang w:val="ro-RO" w:eastAsia="ru-RU"/>
        </w:rPr>
      </w:pPr>
      <w:r w:rsidRPr="00B07786">
        <w:rPr>
          <w:rFonts w:ascii="Times New Roman" w:eastAsia="Times New Roman" w:hAnsi="Times New Roman" w:cs="Times New Roman"/>
          <w:b/>
          <w:bCs/>
          <w:iCs/>
          <w:sz w:val="28"/>
          <w:szCs w:val="28"/>
          <w:lang w:val="ro-RO" w:eastAsia="ru-RU"/>
        </w:rPr>
        <w:t xml:space="preserve">PRIM-MINISTRU                                                </w:t>
      </w:r>
      <w:r w:rsidR="00AE5AD2">
        <w:rPr>
          <w:rFonts w:ascii="Times New Roman" w:eastAsia="Times New Roman" w:hAnsi="Times New Roman" w:cs="Times New Roman"/>
          <w:b/>
          <w:bCs/>
          <w:iCs/>
          <w:sz w:val="28"/>
          <w:szCs w:val="28"/>
          <w:lang w:val="ro-RO" w:eastAsia="ru-RU"/>
        </w:rPr>
        <w:t>Ion</w:t>
      </w:r>
      <w:r w:rsidR="001C1D99">
        <w:rPr>
          <w:rFonts w:ascii="Times New Roman" w:eastAsia="Times New Roman" w:hAnsi="Times New Roman" w:cs="Times New Roman"/>
          <w:b/>
          <w:bCs/>
          <w:iCs/>
          <w:sz w:val="28"/>
          <w:szCs w:val="28"/>
          <w:lang w:val="ro-RO" w:eastAsia="ru-RU"/>
        </w:rPr>
        <w:t xml:space="preserve"> </w:t>
      </w:r>
      <w:r w:rsidR="00AE5AD2">
        <w:rPr>
          <w:rFonts w:ascii="Times New Roman" w:eastAsia="Times New Roman" w:hAnsi="Times New Roman" w:cs="Times New Roman"/>
          <w:b/>
          <w:bCs/>
          <w:iCs/>
          <w:sz w:val="28"/>
          <w:szCs w:val="28"/>
          <w:lang w:val="ro-RO" w:eastAsia="ru-RU"/>
        </w:rPr>
        <w:t>CHICU</w:t>
      </w:r>
    </w:p>
    <w:p w:rsidR="00B07786" w:rsidRPr="00B07786" w:rsidRDefault="00B07786" w:rsidP="00B07786">
      <w:pPr>
        <w:spacing w:after="0" w:line="240" w:lineRule="auto"/>
        <w:ind w:left="643"/>
        <w:rPr>
          <w:rFonts w:ascii="Times New Roman" w:eastAsia="Times New Roman" w:hAnsi="Times New Roman" w:cs="Times New Roman"/>
          <w:b/>
          <w:bCs/>
          <w:iCs/>
          <w:sz w:val="28"/>
          <w:szCs w:val="28"/>
          <w:lang w:val="ro-RO" w:eastAsia="ru-RU"/>
        </w:rPr>
      </w:pPr>
    </w:p>
    <w:p w:rsidR="00B07786" w:rsidRDefault="00B07786" w:rsidP="00B07786">
      <w:pPr>
        <w:spacing w:after="0" w:line="240" w:lineRule="auto"/>
        <w:ind w:left="643"/>
        <w:rPr>
          <w:rFonts w:ascii="Times New Roman" w:eastAsia="Times New Roman" w:hAnsi="Times New Roman" w:cs="Times New Roman"/>
          <w:b/>
          <w:bCs/>
          <w:iCs/>
          <w:sz w:val="28"/>
          <w:szCs w:val="28"/>
          <w:lang w:val="ro-RO" w:eastAsia="ru-RU"/>
        </w:rPr>
      </w:pPr>
      <w:r w:rsidRPr="00B07786">
        <w:rPr>
          <w:rFonts w:ascii="Times New Roman" w:eastAsia="Times New Roman" w:hAnsi="Times New Roman" w:cs="Times New Roman"/>
          <w:b/>
          <w:bCs/>
          <w:iCs/>
          <w:sz w:val="28"/>
          <w:szCs w:val="28"/>
          <w:lang w:val="ro-RO" w:eastAsia="ru-RU"/>
        </w:rPr>
        <w:t>Contrasemnează</w:t>
      </w:r>
    </w:p>
    <w:p w:rsidR="001C1D99" w:rsidRPr="00B07786" w:rsidRDefault="001C1D99" w:rsidP="00B07786">
      <w:pPr>
        <w:spacing w:after="0" w:line="240" w:lineRule="auto"/>
        <w:ind w:left="643"/>
        <w:rPr>
          <w:rFonts w:ascii="Times New Roman" w:eastAsia="Times New Roman" w:hAnsi="Times New Roman" w:cs="Times New Roman"/>
          <w:b/>
          <w:bCs/>
          <w:iCs/>
          <w:sz w:val="28"/>
          <w:szCs w:val="28"/>
          <w:lang w:val="ro-RO" w:eastAsia="ru-RU"/>
        </w:rPr>
      </w:pPr>
    </w:p>
    <w:p w:rsidR="00B07786" w:rsidRDefault="00B07786" w:rsidP="00B07786">
      <w:pPr>
        <w:spacing w:after="0" w:line="240" w:lineRule="auto"/>
        <w:ind w:left="643"/>
        <w:rPr>
          <w:rFonts w:ascii="Times New Roman" w:eastAsia="Times New Roman" w:hAnsi="Times New Roman" w:cs="Times New Roman"/>
          <w:b/>
          <w:iCs/>
          <w:sz w:val="28"/>
          <w:szCs w:val="28"/>
          <w:lang w:val="ro-RO"/>
        </w:rPr>
      </w:pPr>
      <w:r w:rsidRPr="00B07786">
        <w:rPr>
          <w:rFonts w:ascii="Times New Roman" w:eastAsia="Times New Roman" w:hAnsi="Times New Roman" w:cs="Times New Roman"/>
          <w:b/>
          <w:iCs/>
          <w:sz w:val="28"/>
          <w:szCs w:val="28"/>
          <w:lang w:val="ro-RO"/>
        </w:rPr>
        <w:t xml:space="preserve">Ministrul finanțelor                                               </w:t>
      </w:r>
      <w:r w:rsidR="00AE5AD2">
        <w:rPr>
          <w:rFonts w:ascii="Times New Roman" w:eastAsia="Times New Roman" w:hAnsi="Times New Roman" w:cs="Times New Roman"/>
          <w:b/>
          <w:iCs/>
          <w:sz w:val="28"/>
          <w:szCs w:val="28"/>
          <w:lang w:val="ro-RO"/>
        </w:rPr>
        <w:t>Serghei</w:t>
      </w:r>
      <w:r w:rsidR="001C1D99">
        <w:rPr>
          <w:rFonts w:ascii="Times New Roman" w:eastAsia="Times New Roman" w:hAnsi="Times New Roman" w:cs="Times New Roman"/>
          <w:b/>
          <w:iCs/>
          <w:sz w:val="28"/>
          <w:szCs w:val="28"/>
          <w:lang w:val="ro-RO"/>
        </w:rPr>
        <w:t xml:space="preserve"> </w:t>
      </w:r>
      <w:r w:rsidR="00AE5AD2">
        <w:rPr>
          <w:rFonts w:ascii="Times New Roman" w:eastAsia="Times New Roman" w:hAnsi="Times New Roman" w:cs="Times New Roman"/>
          <w:b/>
          <w:iCs/>
          <w:sz w:val="28"/>
          <w:szCs w:val="28"/>
          <w:lang w:val="ro-RO"/>
        </w:rPr>
        <w:t>PUȘCUȚA</w:t>
      </w:r>
    </w:p>
    <w:p w:rsidR="001C1D99" w:rsidRDefault="001C1D99" w:rsidP="00B07786">
      <w:pPr>
        <w:spacing w:after="0" w:line="240" w:lineRule="auto"/>
        <w:ind w:left="643"/>
        <w:rPr>
          <w:rFonts w:ascii="Times New Roman" w:eastAsia="Times New Roman" w:hAnsi="Times New Roman" w:cs="Times New Roman"/>
          <w:b/>
          <w:iCs/>
          <w:sz w:val="28"/>
          <w:szCs w:val="28"/>
          <w:lang w:val="ro-RO"/>
        </w:rPr>
      </w:pPr>
    </w:p>
    <w:p w:rsidR="001C1D99" w:rsidRDefault="001C1D99" w:rsidP="00B07786">
      <w:pPr>
        <w:spacing w:after="0" w:line="240" w:lineRule="auto"/>
        <w:ind w:left="643"/>
        <w:rPr>
          <w:rFonts w:ascii="Times New Roman" w:eastAsia="Times New Roman" w:hAnsi="Times New Roman" w:cs="Times New Roman"/>
          <w:b/>
          <w:iCs/>
          <w:sz w:val="28"/>
          <w:szCs w:val="28"/>
          <w:lang w:val="ro-RO"/>
        </w:rPr>
      </w:pPr>
      <w:r>
        <w:rPr>
          <w:rFonts w:ascii="Times New Roman" w:eastAsia="Times New Roman" w:hAnsi="Times New Roman" w:cs="Times New Roman"/>
          <w:b/>
          <w:iCs/>
          <w:sz w:val="28"/>
          <w:szCs w:val="28"/>
          <w:lang w:val="ro-RO"/>
        </w:rPr>
        <w:t xml:space="preserve">Ministrul justiției                                                   </w:t>
      </w:r>
      <w:r w:rsidR="00AE5AD2">
        <w:rPr>
          <w:rFonts w:ascii="Times New Roman" w:eastAsia="Times New Roman" w:hAnsi="Times New Roman" w:cs="Times New Roman"/>
          <w:b/>
          <w:iCs/>
          <w:sz w:val="28"/>
          <w:szCs w:val="28"/>
          <w:lang w:val="ro-RO"/>
        </w:rPr>
        <w:t xml:space="preserve">Fadei </w:t>
      </w:r>
      <w:r>
        <w:rPr>
          <w:rFonts w:ascii="Times New Roman" w:eastAsia="Times New Roman" w:hAnsi="Times New Roman" w:cs="Times New Roman"/>
          <w:b/>
          <w:iCs/>
          <w:sz w:val="28"/>
          <w:szCs w:val="28"/>
          <w:lang w:val="ro-RO"/>
        </w:rPr>
        <w:t xml:space="preserve"> </w:t>
      </w:r>
      <w:r w:rsidR="00AE5AD2">
        <w:rPr>
          <w:rFonts w:ascii="Times New Roman" w:eastAsia="Times New Roman" w:hAnsi="Times New Roman" w:cs="Times New Roman"/>
          <w:b/>
          <w:iCs/>
          <w:sz w:val="28"/>
          <w:szCs w:val="28"/>
          <w:lang w:val="ro-RO"/>
        </w:rPr>
        <w:t>NAGACEVSCHI</w:t>
      </w:r>
    </w:p>
    <w:p w:rsidR="002F57FD" w:rsidRDefault="002F57FD" w:rsidP="00B07786">
      <w:pPr>
        <w:spacing w:after="0" w:line="240" w:lineRule="auto"/>
        <w:ind w:left="643"/>
        <w:rPr>
          <w:rFonts w:ascii="Times New Roman" w:eastAsia="Times New Roman" w:hAnsi="Times New Roman" w:cs="Times New Roman"/>
          <w:b/>
          <w:iCs/>
          <w:sz w:val="28"/>
          <w:szCs w:val="28"/>
          <w:lang w:val="ro-RO"/>
        </w:rPr>
      </w:pPr>
    </w:p>
    <w:p w:rsidR="002F57FD" w:rsidRDefault="002F57FD" w:rsidP="00B07786">
      <w:pPr>
        <w:spacing w:after="0" w:line="240" w:lineRule="auto"/>
        <w:ind w:left="643"/>
        <w:rPr>
          <w:rFonts w:ascii="Times New Roman" w:eastAsia="Times New Roman" w:hAnsi="Times New Roman" w:cs="Times New Roman"/>
          <w:b/>
          <w:iCs/>
          <w:sz w:val="28"/>
          <w:szCs w:val="28"/>
          <w:lang w:val="ro-RO"/>
        </w:rPr>
      </w:pPr>
    </w:p>
    <w:p w:rsidR="002F57FD" w:rsidRDefault="002F57FD" w:rsidP="00B07786">
      <w:pPr>
        <w:spacing w:after="0" w:line="240" w:lineRule="auto"/>
        <w:ind w:left="643"/>
        <w:rPr>
          <w:rFonts w:ascii="Times New Roman" w:eastAsia="Times New Roman" w:hAnsi="Times New Roman" w:cs="Times New Roman"/>
          <w:b/>
          <w:iCs/>
          <w:sz w:val="28"/>
          <w:szCs w:val="28"/>
          <w:lang w:val="ro-RO"/>
        </w:rPr>
      </w:pPr>
    </w:p>
    <w:p w:rsidR="002F57FD" w:rsidRDefault="002F57FD" w:rsidP="00B07786">
      <w:pPr>
        <w:spacing w:after="0" w:line="240" w:lineRule="auto"/>
        <w:ind w:left="643"/>
        <w:rPr>
          <w:rFonts w:ascii="Times New Roman" w:eastAsia="Times New Roman" w:hAnsi="Times New Roman" w:cs="Times New Roman"/>
          <w:b/>
          <w:iCs/>
          <w:sz w:val="28"/>
          <w:szCs w:val="28"/>
          <w:lang w:val="ro-RO"/>
        </w:rPr>
      </w:pPr>
    </w:p>
    <w:p w:rsidR="002F57FD" w:rsidRDefault="002F57FD" w:rsidP="00B07786">
      <w:pPr>
        <w:spacing w:after="0" w:line="240" w:lineRule="auto"/>
        <w:ind w:left="643"/>
        <w:rPr>
          <w:rFonts w:ascii="Times New Roman" w:eastAsia="Times New Roman" w:hAnsi="Times New Roman" w:cs="Times New Roman"/>
          <w:b/>
          <w:iCs/>
          <w:sz w:val="28"/>
          <w:szCs w:val="28"/>
          <w:lang w:val="ro-RO"/>
        </w:rPr>
      </w:pPr>
    </w:p>
    <w:p w:rsidR="002F57FD" w:rsidRDefault="002F57FD" w:rsidP="00B07786">
      <w:pPr>
        <w:spacing w:after="0" w:line="240" w:lineRule="auto"/>
        <w:ind w:left="643"/>
        <w:rPr>
          <w:rFonts w:ascii="Times New Roman" w:eastAsia="Times New Roman" w:hAnsi="Times New Roman" w:cs="Times New Roman"/>
          <w:b/>
          <w:iCs/>
          <w:sz w:val="28"/>
          <w:szCs w:val="28"/>
          <w:lang w:val="ro-RO"/>
        </w:rPr>
      </w:pPr>
    </w:p>
    <w:p w:rsidR="002F57FD" w:rsidRDefault="002F57FD" w:rsidP="00B07786">
      <w:pPr>
        <w:spacing w:after="0" w:line="240" w:lineRule="auto"/>
        <w:ind w:left="643"/>
        <w:rPr>
          <w:rFonts w:ascii="Times New Roman" w:eastAsia="Times New Roman" w:hAnsi="Times New Roman" w:cs="Times New Roman"/>
          <w:b/>
          <w:iCs/>
          <w:sz w:val="28"/>
          <w:szCs w:val="28"/>
          <w:lang w:val="ro-RO"/>
        </w:rPr>
      </w:pPr>
    </w:p>
    <w:p w:rsidR="002F57FD" w:rsidRDefault="002F57FD" w:rsidP="00B07786">
      <w:pPr>
        <w:spacing w:after="0" w:line="240" w:lineRule="auto"/>
        <w:ind w:left="643"/>
        <w:rPr>
          <w:rFonts w:ascii="Times New Roman" w:eastAsia="Times New Roman" w:hAnsi="Times New Roman" w:cs="Times New Roman"/>
          <w:b/>
          <w:iCs/>
          <w:sz w:val="28"/>
          <w:szCs w:val="28"/>
          <w:lang w:val="ro-RO"/>
        </w:rPr>
      </w:pPr>
    </w:p>
    <w:p w:rsidR="002F57FD" w:rsidRDefault="002F57FD" w:rsidP="00B07786">
      <w:pPr>
        <w:spacing w:after="0" w:line="240" w:lineRule="auto"/>
        <w:ind w:left="643"/>
        <w:rPr>
          <w:rFonts w:ascii="Times New Roman" w:eastAsia="Times New Roman" w:hAnsi="Times New Roman" w:cs="Times New Roman"/>
          <w:b/>
          <w:iCs/>
          <w:sz w:val="28"/>
          <w:szCs w:val="28"/>
          <w:lang w:val="ro-RO"/>
        </w:rPr>
      </w:pPr>
    </w:p>
    <w:p w:rsidR="00693631" w:rsidRDefault="00693631" w:rsidP="00693631">
      <w:pPr>
        <w:rPr>
          <w:rFonts w:ascii="Times New Roman" w:eastAsia="Calibri" w:hAnsi="Times New Roman" w:cs="Times New Roman"/>
          <w:b/>
          <w:color w:val="000000"/>
          <w:sz w:val="24"/>
          <w:szCs w:val="24"/>
          <w:lang w:val="ro-RO"/>
        </w:rPr>
      </w:pPr>
    </w:p>
    <w:p w:rsidR="00693631" w:rsidRDefault="00693631" w:rsidP="00693631">
      <w:pPr>
        <w:rPr>
          <w:rFonts w:ascii="Times New Roman" w:eastAsia="Calibri" w:hAnsi="Times New Roman" w:cs="Times New Roman"/>
          <w:b/>
          <w:color w:val="000000"/>
          <w:sz w:val="24"/>
          <w:szCs w:val="24"/>
          <w:lang w:val="ro-RO"/>
        </w:rPr>
      </w:pPr>
    </w:p>
    <w:p w:rsidR="00693631" w:rsidRDefault="00693631" w:rsidP="00693631">
      <w:pPr>
        <w:rPr>
          <w:rFonts w:ascii="Times New Roman" w:eastAsia="Calibri" w:hAnsi="Times New Roman" w:cs="Times New Roman"/>
          <w:b/>
          <w:color w:val="000000"/>
          <w:sz w:val="24"/>
          <w:szCs w:val="24"/>
          <w:lang w:val="ro-RO"/>
        </w:rPr>
      </w:pPr>
    </w:p>
    <w:p w:rsidR="0017397E" w:rsidRDefault="0017397E" w:rsidP="00693631">
      <w:pPr>
        <w:rPr>
          <w:rFonts w:ascii="Times New Roman" w:eastAsia="Calibri" w:hAnsi="Times New Roman" w:cs="Times New Roman"/>
          <w:b/>
          <w:color w:val="000000"/>
          <w:sz w:val="24"/>
          <w:szCs w:val="24"/>
          <w:lang w:val="ro-RO"/>
        </w:rPr>
      </w:pPr>
    </w:p>
    <w:p w:rsidR="0017397E" w:rsidRDefault="0017397E" w:rsidP="00693631">
      <w:pPr>
        <w:rPr>
          <w:rFonts w:ascii="Times New Roman" w:eastAsia="Calibri" w:hAnsi="Times New Roman" w:cs="Times New Roman"/>
          <w:b/>
          <w:color w:val="000000"/>
          <w:sz w:val="24"/>
          <w:szCs w:val="24"/>
          <w:lang w:val="ro-RO"/>
        </w:rPr>
      </w:pPr>
    </w:p>
    <w:p w:rsidR="006213B7" w:rsidRDefault="006213B7" w:rsidP="00693631">
      <w:pPr>
        <w:rPr>
          <w:rFonts w:ascii="Times New Roman" w:eastAsia="Calibri" w:hAnsi="Times New Roman" w:cs="Times New Roman"/>
          <w:b/>
          <w:color w:val="000000"/>
          <w:sz w:val="24"/>
          <w:szCs w:val="24"/>
          <w:lang w:val="ro-RO"/>
        </w:rPr>
      </w:pPr>
    </w:p>
    <w:p w:rsidR="002E2940" w:rsidRDefault="002E2940" w:rsidP="00693631">
      <w:pPr>
        <w:rPr>
          <w:rFonts w:ascii="Times New Roman" w:eastAsia="Calibri" w:hAnsi="Times New Roman" w:cs="Times New Roman"/>
          <w:b/>
          <w:color w:val="000000"/>
          <w:sz w:val="24"/>
          <w:szCs w:val="24"/>
          <w:lang w:val="ro-RO"/>
        </w:rPr>
      </w:pPr>
    </w:p>
    <w:p w:rsidR="00164056" w:rsidRPr="00164056" w:rsidRDefault="00164056" w:rsidP="00164056">
      <w:pPr>
        <w:spacing w:after="0" w:line="240" w:lineRule="auto"/>
        <w:jc w:val="right"/>
        <w:rPr>
          <w:rFonts w:ascii="Times New Roman" w:eastAsiaTheme="minorHAnsi" w:hAnsi="Times New Roman" w:cs="Times New Roman"/>
          <w:b/>
          <w:sz w:val="26"/>
          <w:szCs w:val="26"/>
          <w:lang w:val="ro-RO"/>
        </w:rPr>
      </w:pPr>
      <w:r w:rsidRPr="00164056">
        <w:rPr>
          <w:rFonts w:ascii="Times New Roman" w:eastAsiaTheme="minorHAnsi" w:hAnsi="Times New Roman" w:cs="Times New Roman"/>
          <w:b/>
          <w:sz w:val="26"/>
          <w:szCs w:val="26"/>
          <w:lang w:val="ro-RO"/>
        </w:rPr>
        <w:lastRenderedPageBreak/>
        <w:t>Proiect</w:t>
      </w:r>
    </w:p>
    <w:p w:rsidR="00164056" w:rsidRPr="00164056" w:rsidRDefault="00164056" w:rsidP="00164056">
      <w:pPr>
        <w:spacing w:after="0" w:line="240" w:lineRule="auto"/>
        <w:jc w:val="center"/>
        <w:rPr>
          <w:rFonts w:ascii="Times New Roman" w:eastAsiaTheme="minorHAnsi" w:hAnsi="Times New Roman" w:cs="Times New Roman"/>
          <w:b/>
          <w:sz w:val="26"/>
          <w:szCs w:val="26"/>
          <w:lang w:val="ro-RO"/>
        </w:rPr>
      </w:pPr>
    </w:p>
    <w:p w:rsidR="00164056" w:rsidRPr="00164056" w:rsidRDefault="00164056" w:rsidP="00164056">
      <w:pPr>
        <w:spacing w:after="0" w:line="240" w:lineRule="auto"/>
        <w:jc w:val="center"/>
        <w:rPr>
          <w:rFonts w:ascii="Times New Roman" w:eastAsiaTheme="minorHAnsi" w:hAnsi="Times New Roman" w:cs="Times New Roman"/>
          <w:b/>
          <w:sz w:val="26"/>
          <w:szCs w:val="26"/>
          <w:lang w:val="ro-RO"/>
        </w:rPr>
      </w:pPr>
      <w:r w:rsidRPr="00164056">
        <w:rPr>
          <w:rFonts w:ascii="Times New Roman" w:eastAsiaTheme="minorHAnsi" w:hAnsi="Times New Roman" w:cs="Times New Roman"/>
          <w:b/>
          <w:sz w:val="26"/>
          <w:szCs w:val="26"/>
          <w:lang w:val="ro-RO"/>
        </w:rPr>
        <w:t>PARLAMENTUL REPUBLICII MOLDOVA</w:t>
      </w:r>
    </w:p>
    <w:p w:rsidR="00164056" w:rsidRPr="00164056" w:rsidRDefault="00164056" w:rsidP="00164056">
      <w:pPr>
        <w:spacing w:after="0" w:line="240" w:lineRule="auto"/>
        <w:jc w:val="center"/>
        <w:rPr>
          <w:rFonts w:ascii="Times New Roman" w:eastAsiaTheme="minorHAnsi" w:hAnsi="Times New Roman" w:cs="Times New Roman"/>
          <w:b/>
          <w:sz w:val="26"/>
          <w:szCs w:val="26"/>
          <w:lang w:val="ro-RO"/>
        </w:rPr>
      </w:pPr>
    </w:p>
    <w:p w:rsidR="00164056" w:rsidRPr="00164056" w:rsidRDefault="00164056" w:rsidP="00164056">
      <w:pPr>
        <w:spacing w:after="0" w:line="240" w:lineRule="auto"/>
        <w:jc w:val="center"/>
        <w:rPr>
          <w:rFonts w:ascii="Times New Roman" w:eastAsiaTheme="minorHAnsi" w:hAnsi="Times New Roman" w:cs="Times New Roman"/>
          <w:b/>
          <w:sz w:val="26"/>
          <w:szCs w:val="26"/>
          <w:lang w:val="ro-RO"/>
        </w:rPr>
      </w:pPr>
      <w:r w:rsidRPr="00164056">
        <w:rPr>
          <w:rFonts w:ascii="Times New Roman" w:eastAsiaTheme="minorHAnsi" w:hAnsi="Times New Roman" w:cs="Times New Roman"/>
          <w:b/>
          <w:sz w:val="26"/>
          <w:szCs w:val="26"/>
          <w:lang w:val="ro-RO"/>
        </w:rPr>
        <w:t>LEGE</w:t>
      </w:r>
    </w:p>
    <w:p w:rsidR="00164056" w:rsidRPr="00164056" w:rsidRDefault="00164056" w:rsidP="00164056">
      <w:pPr>
        <w:spacing w:after="0" w:line="240" w:lineRule="auto"/>
        <w:jc w:val="center"/>
        <w:rPr>
          <w:rFonts w:ascii="Times New Roman" w:eastAsiaTheme="minorHAnsi" w:hAnsi="Times New Roman" w:cs="Times New Roman"/>
          <w:b/>
          <w:sz w:val="26"/>
          <w:szCs w:val="26"/>
          <w:lang w:val="ro-RO"/>
        </w:rPr>
      </w:pPr>
      <w:r w:rsidRPr="00164056">
        <w:rPr>
          <w:rFonts w:ascii="Times New Roman" w:eastAsiaTheme="minorHAnsi" w:hAnsi="Times New Roman" w:cs="Times New Roman"/>
          <w:b/>
          <w:sz w:val="26"/>
          <w:szCs w:val="26"/>
          <w:lang w:val="ro-RO"/>
        </w:rPr>
        <w:t xml:space="preserve">pentru modificarea </w:t>
      </w:r>
      <w:r w:rsidR="00EE6913">
        <w:rPr>
          <w:rFonts w:ascii="Times New Roman" w:eastAsiaTheme="minorHAnsi" w:hAnsi="Times New Roman" w:cs="Times New Roman"/>
          <w:b/>
          <w:sz w:val="26"/>
          <w:szCs w:val="26"/>
          <w:lang w:val="ro-RO"/>
        </w:rPr>
        <w:t>unor acte norma</w:t>
      </w:r>
      <w:r w:rsidRPr="00164056">
        <w:rPr>
          <w:rFonts w:ascii="Times New Roman" w:eastAsiaTheme="minorHAnsi" w:hAnsi="Times New Roman" w:cs="Times New Roman"/>
          <w:b/>
          <w:sz w:val="26"/>
          <w:szCs w:val="26"/>
          <w:lang w:val="ro-RO"/>
        </w:rPr>
        <w:t>tive</w:t>
      </w:r>
    </w:p>
    <w:p w:rsidR="00164056" w:rsidRPr="00164056" w:rsidRDefault="00164056" w:rsidP="00164056">
      <w:pPr>
        <w:spacing w:after="0" w:line="240" w:lineRule="auto"/>
        <w:jc w:val="both"/>
        <w:rPr>
          <w:rFonts w:ascii="Times New Roman" w:eastAsiaTheme="minorHAnsi" w:hAnsi="Times New Roman" w:cs="Times New Roman"/>
          <w:sz w:val="26"/>
          <w:szCs w:val="26"/>
          <w:lang w:val="ro-RO"/>
        </w:rPr>
      </w:pPr>
    </w:p>
    <w:p w:rsidR="00164056" w:rsidRPr="00164056" w:rsidRDefault="00164056" w:rsidP="00164056">
      <w:pPr>
        <w:spacing w:after="0" w:line="240" w:lineRule="auto"/>
        <w:jc w:val="both"/>
        <w:rPr>
          <w:rFonts w:ascii="Times New Roman" w:eastAsiaTheme="minorHAnsi" w:hAnsi="Times New Roman" w:cs="Times New Roman"/>
          <w:sz w:val="26"/>
          <w:szCs w:val="26"/>
          <w:lang w:val="ro-RO"/>
        </w:rPr>
      </w:pPr>
      <w:r w:rsidRPr="00164056">
        <w:rPr>
          <w:rFonts w:ascii="Times New Roman" w:eastAsiaTheme="minorHAnsi" w:hAnsi="Times New Roman" w:cs="Times New Roman"/>
          <w:sz w:val="26"/>
          <w:szCs w:val="26"/>
          <w:lang w:val="ro-RO"/>
        </w:rPr>
        <w:t>Parlamentul adoptă prezenta lege organică.</w:t>
      </w:r>
    </w:p>
    <w:p w:rsidR="00164056" w:rsidRPr="00164056" w:rsidRDefault="00164056" w:rsidP="00164056">
      <w:pPr>
        <w:spacing w:after="0" w:line="240" w:lineRule="auto"/>
        <w:jc w:val="both"/>
        <w:rPr>
          <w:rFonts w:ascii="Times New Roman" w:eastAsiaTheme="minorHAnsi" w:hAnsi="Times New Roman" w:cs="Times New Roman"/>
          <w:sz w:val="26"/>
          <w:szCs w:val="26"/>
          <w:lang w:val="ro-RO"/>
        </w:rPr>
      </w:pPr>
    </w:p>
    <w:p w:rsidR="00164056" w:rsidRPr="00164056" w:rsidRDefault="00164056" w:rsidP="00164056">
      <w:pPr>
        <w:spacing w:after="0" w:line="276" w:lineRule="auto"/>
        <w:ind w:firstLine="720"/>
        <w:jc w:val="both"/>
        <w:rPr>
          <w:rFonts w:ascii="Times New Roman" w:eastAsiaTheme="minorHAnsi" w:hAnsi="Times New Roman" w:cs="Times New Roman"/>
          <w:b/>
          <w:sz w:val="26"/>
          <w:szCs w:val="26"/>
          <w:lang w:val="ro-MD"/>
        </w:rPr>
      </w:pPr>
      <w:r w:rsidRPr="00164056">
        <w:rPr>
          <w:rFonts w:ascii="Times New Roman" w:eastAsiaTheme="minorHAnsi" w:hAnsi="Times New Roman" w:cs="Times New Roman"/>
          <w:b/>
          <w:sz w:val="26"/>
          <w:szCs w:val="26"/>
          <w:lang w:val="ro-RO"/>
        </w:rPr>
        <w:t xml:space="preserve">Art. I. </w:t>
      </w:r>
      <w:r w:rsidRPr="00164056">
        <w:rPr>
          <w:rFonts w:ascii="Times New Roman" w:eastAsiaTheme="minorHAnsi" w:hAnsi="Times New Roman" w:cs="Times New Roman"/>
          <w:b/>
          <w:sz w:val="26"/>
          <w:szCs w:val="26"/>
          <w:lang w:val="ro-MD"/>
        </w:rPr>
        <w:t xml:space="preserve">La Articolul 5, alineatul (1) din Legea nr. 548/1995 cu privire la Banca Națională a Moldovei (republicată în Monitorul Oficial al Republicii Moldova, 2015, nr. 297–300, art. 544), cu modificările ulterioare, </w:t>
      </w:r>
      <w:r w:rsidRPr="00164056">
        <w:rPr>
          <w:rFonts w:ascii="Times New Roman" w:eastAsiaTheme="minorHAnsi" w:hAnsi="Times New Roman" w:cs="Times New Roman"/>
          <w:sz w:val="26"/>
          <w:szCs w:val="26"/>
          <w:lang w:val="ro-MD"/>
        </w:rPr>
        <w:t>se completează cu litera p) cu următorul conținut:</w:t>
      </w:r>
    </w:p>
    <w:p w:rsidR="00164056" w:rsidRPr="00164056" w:rsidRDefault="00164056" w:rsidP="00164056">
      <w:pPr>
        <w:spacing w:after="0" w:line="276" w:lineRule="auto"/>
        <w:ind w:firstLine="720"/>
        <w:jc w:val="both"/>
        <w:rPr>
          <w:rFonts w:ascii="Times New Roman" w:eastAsiaTheme="minorHAnsi" w:hAnsi="Times New Roman" w:cs="Times New Roman"/>
          <w:sz w:val="26"/>
          <w:szCs w:val="26"/>
        </w:rPr>
      </w:pPr>
      <w:r w:rsidRPr="00164056">
        <w:rPr>
          <w:rFonts w:ascii="Times New Roman" w:eastAsiaTheme="minorHAnsi" w:hAnsi="Times New Roman" w:cs="Times New Roman"/>
          <w:sz w:val="26"/>
          <w:szCs w:val="26"/>
          <w:lang w:val="ro-MD"/>
        </w:rPr>
        <w:t xml:space="preserve">„(p) licențiază/autorizează/emite avizul pentru înregistrarea de stat, reglementează și supraveghează activitatea asigurătorilor, reasigurătorilor şi a intermediarilor în asigurări şi/sau în reasigurări, </w:t>
      </w:r>
      <w:r w:rsidRPr="00164056">
        <w:rPr>
          <w:rFonts w:ascii="Times New Roman" w:eastAsiaTheme="minorHAnsi" w:hAnsi="Times New Roman" w:cs="Times New Roman"/>
          <w:sz w:val="26"/>
          <w:szCs w:val="26"/>
        </w:rPr>
        <w:t>a Biroului Naţional al Asigurătorilor de Autovehicule din Republica Moldova, a asociațiilor de economii</w:t>
      </w:r>
      <w:r w:rsidRPr="00164056">
        <w:rPr>
          <w:rFonts w:ascii="Times New Roman" w:eastAsiaTheme="minorHAnsi" w:hAnsi="Times New Roman" w:cs="Times New Roman"/>
          <w:sz w:val="26"/>
          <w:szCs w:val="26"/>
          <w:lang w:val="ro-MD"/>
        </w:rPr>
        <w:t xml:space="preserve"> și împrumut, a birourilor istoriilor de credit și a organizațiilor decreditare nebancară</w:t>
      </w:r>
      <w:r w:rsidRPr="00164056">
        <w:rPr>
          <w:rFonts w:ascii="Times New Roman" w:eastAsiaTheme="minorHAnsi" w:hAnsi="Times New Roman" w:cs="Times New Roman"/>
          <w:sz w:val="26"/>
          <w:szCs w:val="26"/>
        </w:rPr>
        <w:t>”.</w:t>
      </w:r>
    </w:p>
    <w:p w:rsidR="00164056" w:rsidRPr="00164056" w:rsidRDefault="00164056" w:rsidP="00164056">
      <w:pPr>
        <w:spacing w:after="0" w:line="276" w:lineRule="auto"/>
        <w:ind w:firstLine="720"/>
        <w:jc w:val="both"/>
        <w:rPr>
          <w:rFonts w:ascii="Times New Roman" w:eastAsiaTheme="minorHAnsi" w:hAnsi="Times New Roman" w:cs="Times New Roman"/>
          <w:sz w:val="26"/>
          <w:szCs w:val="26"/>
          <w:lang w:val="ro-MD"/>
        </w:rPr>
      </w:pPr>
    </w:p>
    <w:p w:rsidR="00164056" w:rsidRPr="00164056" w:rsidRDefault="00164056" w:rsidP="00164056">
      <w:pPr>
        <w:spacing w:after="0" w:line="276" w:lineRule="auto"/>
        <w:ind w:firstLine="720"/>
        <w:jc w:val="both"/>
        <w:rPr>
          <w:rFonts w:ascii="Times New Roman" w:eastAsiaTheme="minorHAnsi" w:hAnsi="Times New Roman" w:cs="Times New Roman"/>
          <w:b/>
          <w:sz w:val="26"/>
          <w:szCs w:val="26"/>
          <w:lang w:val="ro-MD"/>
        </w:rPr>
      </w:pPr>
      <w:r w:rsidRPr="00164056">
        <w:rPr>
          <w:rFonts w:ascii="Times New Roman" w:eastAsiaTheme="minorHAnsi" w:hAnsi="Times New Roman" w:cs="Times New Roman"/>
          <w:b/>
          <w:sz w:val="26"/>
          <w:szCs w:val="26"/>
          <w:lang w:val="ro-MD"/>
        </w:rPr>
        <w:t>Art. II. Legea nr. 192/1998 cu privire la Comisia Națională a Pieței Financiare (republicată în Monitorul Oficial al Republicii Moldova, 2007, nr. 117–126 BIS din 14 august 2007), cu modificările ulterioare</w:t>
      </w:r>
      <w:r w:rsidRPr="00164056">
        <w:rPr>
          <w:rFonts w:ascii="Times New Roman" w:eastAsiaTheme="minorHAnsi" w:hAnsi="Times New Roman" w:cs="Times New Roman"/>
          <w:sz w:val="26"/>
          <w:szCs w:val="26"/>
          <w:lang w:val="ro-MD"/>
        </w:rPr>
        <w:t>,  se modifică după cum urmează:</w:t>
      </w:r>
    </w:p>
    <w:p w:rsidR="00164056" w:rsidRPr="00164056" w:rsidRDefault="00164056" w:rsidP="00164056">
      <w:pPr>
        <w:spacing w:after="0" w:line="276" w:lineRule="auto"/>
        <w:ind w:firstLine="720"/>
        <w:jc w:val="both"/>
        <w:rPr>
          <w:rFonts w:ascii="Times New Roman" w:eastAsiaTheme="minorHAnsi" w:hAnsi="Times New Roman" w:cs="Times New Roman"/>
          <w:sz w:val="16"/>
          <w:szCs w:val="16"/>
          <w:lang w:val="ro-MD"/>
        </w:rPr>
      </w:pPr>
    </w:p>
    <w:p w:rsidR="00164056" w:rsidRPr="00164056" w:rsidRDefault="00164056" w:rsidP="00164056">
      <w:pPr>
        <w:spacing w:after="0" w:line="276" w:lineRule="auto"/>
        <w:ind w:firstLine="720"/>
        <w:jc w:val="both"/>
        <w:rPr>
          <w:rFonts w:ascii="Times New Roman" w:eastAsiaTheme="minorHAnsi" w:hAnsi="Times New Roman" w:cs="Times New Roman"/>
          <w:sz w:val="26"/>
          <w:szCs w:val="26"/>
        </w:rPr>
      </w:pPr>
      <w:r w:rsidRPr="00164056">
        <w:rPr>
          <w:rFonts w:ascii="Times New Roman" w:eastAsiaTheme="minorHAnsi" w:hAnsi="Times New Roman" w:cs="Times New Roman"/>
          <w:sz w:val="26"/>
          <w:szCs w:val="26"/>
          <w:lang w:val="ro-MD"/>
        </w:rPr>
        <w:t xml:space="preserve">1. Articolul 3 se completează la final cu textul: </w:t>
      </w:r>
      <w:r>
        <w:rPr>
          <w:rFonts w:ascii="Times New Roman" w:eastAsiaTheme="minorHAnsi" w:hAnsi="Times New Roman" w:cs="Times New Roman"/>
          <w:sz w:val="26"/>
          <w:szCs w:val="26"/>
        </w:rPr>
        <w:t>„</w:t>
      </w:r>
      <w:r w:rsidRPr="00164056">
        <w:rPr>
          <w:rFonts w:ascii="Times New Roman" w:eastAsiaTheme="minorHAnsi" w:hAnsi="Times New Roman" w:cs="Times New Roman"/>
          <w:sz w:val="26"/>
          <w:szCs w:val="26"/>
        </w:rPr>
        <w:t>În sensul prezentei legi, piața fina</w:t>
      </w:r>
      <w:r w:rsidRPr="00164056">
        <w:rPr>
          <w:rFonts w:ascii="Times New Roman" w:eastAsiaTheme="minorHAnsi" w:hAnsi="Times New Roman" w:cs="Times New Roman"/>
          <w:sz w:val="26"/>
          <w:szCs w:val="26"/>
          <w:lang w:val="ro-MD"/>
        </w:rPr>
        <w:t xml:space="preserve">nciară nebancară include entitățile din perimetrul de supraveghere al Comisiei Naționale a Pieței Financiare. </w:t>
      </w:r>
      <w:r w:rsidRPr="00164056">
        <w:rPr>
          <w:rFonts w:ascii="Times New Roman" w:eastAsiaTheme="minorHAnsi" w:hAnsi="Times New Roman" w:cs="Times New Roman"/>
          <w:sz w:val="26"/>
          <w:szCs w:val="26"/>
        </w:rPr>
        <w:t>”</w:t>
      </w:r>
    </w:p>
    <w:p w:rsidR="00164056" w:rsidRPr="00164056" w:rsidRDefault="00164056" w:rsidP="00164056">
      <w:pPr>
        <w:spacing w:after="0" w:line="276" w:lineRule="auto"/>
        <w:ind w:firstLine="720"/>
        <w:jc w:val="both"/>
        <w:rPr>
          <w:rFonts w:ascii="Times New Roman" w:eastAsiaTheme="minorHAnsi" w:hAnsi="Times New Roman" w:cs="Times New Roman"/>
          <w:sz w:val="16"/>
          <w:szCs w:val="16"/>
          <w:lang w:val="ro-MD"/>
        </w:rPr>
      </w:pPr>
    </w:p>
    <w:p w:rsidR="00164056" w:rsidRPr="00164056" w:rsidRDefault="00164056" w:rsidP="00164056">
      <w:pPr>
        <w:spacing w:after="0" w:line="276" w:lineRule="auto"/>
        <w:ind w:firstLine="720"/>
        <w:jc w:val="both"/>
        <w:rPr>
          <w:rFonts w:ascii="Times New Roman" w:eastAsiaTheme="minorHAnsi" w:hAnsi="Times New Roman" w:cs="Times New Roman"/>
          <w:sz w:val="26"/>
          <w:szCs w:val="26"/>
          <w:lang w:val="ro-MD"/>
        </w:rPr>
      </w:pPr>
      <w:r w:rsidRPr="00164056">
        <w:rPr>
          <w:rFonts w:ascii="Times New Roman" w:eastAsiaTheme="minorHAnsi" w:hAnsi="Times New Roman" w:cs="Times New Roman"/>
          <w:sz w:val="26"/>
          <w:szCs w:val="26"/>
          <w:lang w:val="ro-MD"/>
        </w:rPr>
        <w:t>2. Articolul 4 alineatele (1) și (2) se expun în următoarea redacție:</w:t>
      </w:r>
    </w:p>
    <w:p w:rsidR="00164056" w:rsidRPr="00164056" w:rsidRDefault="00164056" w:rsidP="00164056">
      <w:pPr>
        <w:spacing w:after="0" w:line="276" w:lineRule="auto"/>
        <w:ind w:firstLine="720"/>
        <w:jc w:val="both"/>
        <w:rPr>
          <w:rFonts w:ascii="Times New Roman" w:eastAsiaTheme="minorHAnsi" w:hAnsi="Times New Roman" w:cs="Times New Roman"/>
          <w:sz w:val="26"/>
          <w:szCs w:val="26"/>
        </w:rPr>
      </w:pPr>
      <w:r w:rsidRPr="00164056">
        <w:rPr>
          <w:rFonts w:ascii="Times New Roman" w:eastAsiaTheme="minorHAnsi" w:hAnsi="Times New Roman" w:cs="Times New Roman"/>
          <w:sz w:val="26"/>
          <w:szCs w:val="26"/>
          <w:lang w:val="ro-MD"/>
        </w:rPr>
        <w:t>„</w:t>
      </w:r>
      <w:r w:rsidRPr="00164056">
        <w:rPr>
          <w:rFonts w:ascii="Times New Roman" w:eastAsiaTheme="minorHAnsi" w:hAnsi="Times New Roman" w:cs="Times New Roman"/>
          <w:sz w:val="26"/>
          <w:szCs w:val="26"/>
        </w:rPr>
        <w:t>(1) Autoritatea Comisiei Naţionale se extinde asupra participanţilor la piaţa financiară nebancară, care cuprind emitenţii de valori mobiliare, participanții profesioniști la piața financiară nebancară și investitorii.</w:t>
      </w:r>
    </w:p>
    <w:p w:rsidR="00164056" w:rsidRPr="00164056" w:rsidRDefault="00164056" w:rsidP="00164056">
      <w:pPr>
        <w:spacing w:after="0" w:line="276" w:lineRule="auto"/>
        <w:ind w:firstLine="720"/>
        <w:jc w:val="both"/>
        <w:rPr>
          <w:rFonts w:ascii="Times New Roman" w:eastAsiaTheme="minorHAnsi" w:hAnsi="Times New Roman" w:cs="Times New Roman"/>
          <w:sz w:val="26"/>
          <w:szCs w:val="26"/>
        </w:rPr>
      </w:pPr>
      <w:r w:rsidRPr="00164056">
        <w:rPr>
          <w:rFonts w:ascii="Times New Roman" w:eastAsiaTheme="minorHAnsi" w:hAnsi="Times New Roman" w:cs="Times New Roman"/>
          <w:sz w:val="26"/>
          <w:szCs w:val="26"/>
        </w:rPr>
        <w:t xml:space="preserve">(2) Participanţi profesionişti la piaţa financiară nebancară, denumiţi în continuare </w:t>
      </w:r>
      <w:r w:rsidRPr="00164056">
        <w:rPr>
          <w:rFonts w:ascii="Times New Roman" w:eastAsiaTheme="minorHAnsi" w:hAnsi="Times New Roman" w:cs="Times New Roman"/>
          <w:iCs/>
          <w:sz w:val="26"/>
          <w:szCs w:val="26"/>
        </w:rPr>
        <w:t>participanţi profesionişti</w:t>
      </w:r>
      <w:r w:rsidRPr="00164056">
        <w:rPr>
          <w:rFonts w:ascii="Times New Roman" w:eastAsiaTheme="minorHAnsi" w:hAnsi="Times New Roman" w:cs="Times New Roman"/>
          <w:sz w:val="26"/>
          <w:szCs w:val="26"/>
        </w:rPr>
        <w:t xml:space="preserve">, sînt persoanele licențiate sau autorizate să desfășoare activități pe piața de capital și </w:t>
      </w:r>
      <w:r w:rsidR="002D6CD2">
        <w:rPr>
          <w:rFonts w:ascii="Times New Roman" w:eastAsiaTheme="minorHAnsi" w:hAnsi="Times New Roman" w:cs="Times New Roman"/>
          <w:sz w:val="26"/>
          <w:szCs w:val="26"/>
        </w:rPr>
        <w:t>fondurile nestatale de pensii.</w:t>
      </w:r>
      <w:r w:rsidR="002D6CD2">
        <w:rPr>
          <w:rFonts w:ascii="Times New Roman" w:eastAsiaTheme="minorHAnsi" w:hAnsi="Times New Roman" w:cs="Times New Roman"/>
          <w:sz w:val="26"/>
          <w:szCs w:val="26"/>
          <w:lang w:val="ro-MD"/>
        </w:rPr>
        <w:t>”</w:t>
      </w:r>
      <w:r w:rsidRPr="00164056">
        <w:rPr>
          <w:rFonts w:ascii="Times New Roman" w:eastAsiaTheme="minorHAnsi" w:hAnsi="Times New Roman" w:cs="Times New Roman"/>
          <w:sz w:val="26"/>
          <w:szCs w:val="26"/>
        </w:rPr>
        <w:t xml:space="preserve">. </w:t>
      </w:r>
    </w:p>
    <w:p w:rsidR="00164056" w:rsidRPr="00164056" w:rsidRDefault="00164056" w:rsidP="00164056">
      <w:pPr>
        <w:spacing w:after="0" w:line="276" w:lineRule="auto"/>
        <w:jc w:val="both"/>
        <w:rPr>
          <w:rFonts w:ascii="Times New Roman" w:eastAsiaTheme="minorHAnsi" w:hAnsi="Times New Roman" w:cs="Times New Roman"/>
          <w:sz w:val="16"/>
          <w:szCs w:val="16"/>
          <w:lang w:val="ro-MD"/>
        </w:rPr>
      </w:pPr>
    </w:p>
    <w:p w:rsidR="00164056" w:rsidRPr="00164056" w:rsidRDefault="00164056" w:rsidP="00164056">
      <w:pPr>
        <w:spacing w:after="0" w:line="276" w:lineRule="auto"/>
        <w:ind w:firstLine="720"/>
        <w:jc w:val="both"/>
        <w:rPr>
          <w:rFonts w:ascii="Times New Roman" w:eastAsiaTheme="minorHAnsi" w:hAnsi="Times New Roman" w:cs="Times New Roman"/>
          <w:sz w:val="26"/>
          <w:szCs w:val="26"/>
          <w:lang w:val="ro-MD"/>
        </w:rPr>
      </w:pPr>
      <w:r w:rsidRPr="00164056">
        <w:rPr>
          <w:rFonts w:ascii="Times New Roman" w:eastAsiaTheme="minorHAnsi" w:hAnsi="Times New Roman" w:cs="Times New Roman"/>
          <w:sz w:val="26"/>
          <w:szCs w:val="26"/>
          <w:lang w:val="ro-MD"/>
        </w:rPr>
        <w:t>3. La articolul 6:</w:t>
      </w:r>
    </w:p>
    <w:p w:rsidR="00164056" w:rsidRPr="00164056" w:rsidRDefault="00164056" w:rsidP="00164056">
      <w:pPr>
        <w:spacing w:after="0" w:line="276" w:lineRule="auto"/>
        <w:ind w:firstLine="720"/>
        <w:jc w:val="both"/>
        <w:rPr>
          <w:rFonts w:ascii="Times New Roman" w:eastAsiaTheme="minorHAnsi" w:hAnsi="Times New Roman" w:cs="Times New Roman"/>
          <w:sz w:val="26"/>
          <w:szCs w:val="26"/>
          <w:lang w:val="ro-MD"/>
        </w:rPr>
      </w:pPr>
      <w:r w:rsidRPr="00164056">
        <w:rPr>
          <w:rFonts w:ascii="Times New Roman" w:eastAsiaTheme="minorHAnsi" w:hAnsi="Times New Roman" w:cs="Times New Roman"/>
          <w:sz w:val="26"/>
          <w:szCs w:val="26"/>
          <w:lang w:val="ro-MD"/>
        </w:rPr>
        <w:t>litera f) se abrogă;</w:t>
      </w:r>
    </w:p>
    <w:p w:rsidR="00164056" w:rsidRPr="00164056" w:rsidRDefault="00164056" w:rsidP="00164056">
      <w:pPr>
        <w:spacing w:after="0" w:line="276" w:lineRule="auto"/>
        <w:ind w:firstLine="720"/>
        <w:jc w:val="both"/>
        <w:rPr>
          <w:rFonts w:ascii="Times New Roman" w:eastAsiaTheme="minorHAnsi" w:hAnsi="Times New Roman" w:cs="Times New Roman"/>
          <w:sz w:val="26"/>
          <w:szCs w:val="26"/>
          <w:lang w:val="ro-MD"/>
        </w:rPr>
      </w:pPr>
      <w:r w:rsidRPr="00164056">
        <w:rPr>
          <w:rFonts w:ascii="Times New Roman" w:eastAsiaTheme="minorHAnsi" w:hAnsi="Times New Roman" w:cs="Times New Roman"/>
          <w:sz w:val="26"/>
          <w:szCs w:val="26"/>
          <w:lang w:val="ro-MD"/>
        </w:rPr>
        <w:t>la litera h), liniuțele a doua, a treia, a cincea și a șasea se abrogă.</w:t>
      </w:r>
    </w:p>
    <w:p w:rsidR="00164056" w:rsidRPr="00164056" w:rsidRDefault="00164056" w:rsidP="00164056">
      <w:pPr>
        <w:spacing w:after="0" w:line="276" w:lineRule="auto"/>
        <w:jc w:val="both"/>
        <w:rPr>
          <w:rFonts w:ascii="Times New Roman" w:eastAsiaTheme="minorHAnsi" w:hAnsi="Times New Roman" w:cs="Times New Roman"/>
          <w:sz w:val="26"/>
          <w:szCs w:val="26"/>
          <w:lang w:val="ro-MD"/>
        </w:rPr>
      </w:pPr>
    </w:p>
    <w:p w:rsidR="00164056" w:rsidRPr="00164056" w:rsidRDefault="00164056" w:rsidP="00164056">
      <w:pPr>
        <w:spacing w:after="0" w:line="276" w:lineRule="auto"/>
        <w:ind w:firstLine="720"/>
        <w:jc w:val="both"/>
        <w:rPr>
          <w:rFonts w:ascii="Times New Roman" w:eastAsiaTheme="minorHAnsi" w:hAnsi="Times New Roman" w:cs="Times New Roman"/>
          <w:sz w:val="26"/>
          <w:szCs w:val="26"/>
          <w:lang w:val="ro-MD"/>
        </w:rPr>
      </w:pPr>
      <w:r w:rsidRPr="00164056">
        <w:rPr>
          <w:rFonts w:ascii="Times New Roman" w:eastAsiaTheme="minorHAnsi" w:hAnsi="Times New Roman" w:cs="Times New Roman"/>
          <w:sz w:val="26"/>
          <w:szCs w:val="26"/>
          <w:lang w:val="ro-MD"/>
        </w:rPr>
        <w:t>4. La articolul 8:</w:t>
      </w:r>
    </w:p>
    <w:p w:rsidR="00164056" w:rsidRPr="00164056" w:rsidRDefault="00164056" w:rsidP="00164056">
      <w:pPr>
        <w:spacing w:after="0" w:line="276" w:lineRule="auto"/>
        <w:ind w:firstLine="720"/>
        <w:jc w:val="both"/>
        <w:rPr>
          <w:rFonts w:ascii="Times New Roman" w:eastAsiaTheme="minorHAnsi" w:hAnsi="Times New Roman" w:cs="Times New Roman"/>
          <w:sz w:val="26"/>
          <w:szCs w:val="26"/>
        </w:rPr>
      </w:pPr>
      <w:r w:rsidRPr="00164056">
        <w:rPr>
          <w:rFonts w:ascii="Times New Roman" w:eastAsiaTheme="minorHAnsi" w:hAnsi="Times New Roman" w:cs="Times New Roman"/>
          <w:sz w:val="26"/>
          <w:szCs w:val="26"/>
          <w:lang w:val="ro-MD"/>
        </w:rPr>
        <w:t xml:space="preserve">litera m), cuvintele </w:t>
      </w:r>
      <w:r w:rsidRPr="00164056">
        <w:rPr>
          <w:rFonts w:ascii="Times New Roman" w:eastAsiaTheme="minorHAnsi" w:hAnsi="Times New Roman" w:cs="Times New Roman"/>
          <w:sz w:val="26"/>
          <w:szCs w:val="26"/>
        </w:rPr>
        <w:t xml:space="preserve">„registrul de stat al asigurătorilor (reasigurătorilor), brokerilor de asigurare şi/sau reasigurare </w:t>
      </w:r>
      <w:r w:rsidRPr="00164056">
        <w:rPr>
          <w:rFonts w:ascii="Times New Roman" w:eastAsiaTheme="minorHAnsi" w:hAnsi="Times New Roman" w:cs="Times New Roman"/>
          <w:sz w:val="26"/>
          <w:szCs w:val="26"/>
          <w:lang w:val="ro-MD"/>
        </w:rPr>
        <w:t xml:space="preserve">și </w:t>
      </w:r>
      <w:r w:rsidRPr="00164056">
        <w:rPr>
          <w:rFonts w:ascii="Times New Roman" w:eastAsiaTheme="minorHAnsi" w:hAnsi="Times New Roman" w:cs="Times New Roman"/>
          <w:sz w:val="26"/>
          <w:szCs w:val="26"/>
        </w:rPr>
        <w:t>al actuarilor” se exclud;</w:t>
      </w:r>
    </w:p>
    <w:p w:rsidR="00164056" w:rsidRPr="00164056" w:rsidRDefault="00164056" w:rsidP="00164056">
      <w:pPr>
        <w:spacing w:after="0" w:line="276" w:lineRule="auto"/>
        <w:ind w:firstLine="720"/>
        <w:jc w:val="both"/>
        <w:rPr>
          <w:rFonts w:ascii="Times New Roman" w:eastAsiaTheme="minorHAnsi" w:hAnsi="Times New Roman" w:cs="Times New Roman"/>
          <w:sz w:val="26"/>
          <w:szCs w:val="26"/>
        </w:rPr>
      </w:pPr>
      <w:r w:rsidRPr="00164056">
        <w:rPr>
          <w:rFonts w:ascii="Times New Roman" w:eastAsiaTheme="minorHAnsi" w:hAnsi="Times New Roman" w:cs="Times New Roman"/>
          <w:sz w:val="26"/>
          <w:szCs w:val="26"/>
        </w:rPr>
        <w:t>litera q), cuvintele „şi pentru înregistrarea asigurătorului şi reasigurătorului” se exclud;</w:t>
      </w:r>
    </w:p>
    <w:p w:rsidR="00164056" w:rsidRPr="00164056" w:rsidRDefault="00164056" w:rsidP="00164056">
      <w:pPr>
        <w:spacing w:after="0" w:line="276" w:lineRule="auto"/>
        <w:ind w:firstLine="720"/>
        <w:jc w:val="both"/>
        <w:rPr>
          <w:rFonts w:ascii="Times New Roman" w:eastAsiaTheme="minorHAnsi" w:hAnsi="Times New Roman" w:cs="Times New Roman"/>
          <w:sz w:val="26"/>
          <w:szCs w:val="26"/>
        </w:rPr>
      </w:pPr>
      <w:r w:rsidRPr="00164056">
        <w:rPr>
          <w:rFonts w:ascii="Times New Roman" w:eastAsiaTheme="minorHAnsi" w:hAnsi="Times New Roman" w:cs="Times New Roman"/>
          <w:sz w:val="26"/>
          <w:szCs w:val="26"/>
        </w:rPr>
        <w:t>literele r) și s) se abrogă.</w:t>
      </w:r>
    </w:p>
    <w:p w:rsidR="00164056" w:rsidRPr="00164056" w:rsidRDefault="00164056" w:rsidP="00164056">
      <w:pPr>
        <w:spacing w:after="0" w:line="276" w:lineRule="auto"/>
        <w:jc w:val="both"/>
        <w:rPr>
          <w:rFonts w:ascii="Times New Roman" w:eastAsiaTheme="minorHAnsi" w:hAnsi="Times New Roman" w:cs="Times New Roman"/>
          <w:sz w:val="26"/>
          <w:szCs w:val="26"/>
        </w:rPr>
      </w:pPr>
    </w:p>
    <w:p w:rsidR="00164056" w:rsidRPr="00164056" w:rsidRDefault="00164056" w:rsidP="00164056">
      <w:pPr>
        <w:spacing w:after="0" w:line="276" w:lineRule="auto"/>
        <w:ind w:firstLine="720"/>
        <w:jc w:val="both"/>
        <w:rPr>
          <w:rFonts w:ascii="Times New Roman" w:eastAsiaTheme="minorHAnsi" w:hAnsi="Times New Roman" w:cs="Times New Roman"/>
          <w:sz w:val="26"/>
          <w:szCs w:val="26"/>
          <w:lang w:val="ro-MD"/>
        </w:rPr>
      </w:pPr>
      <w:r w:rsidRPr="00164056">
        <w:rPr>
          <w:rFonts w:ascii="Times New Roman" w:eastAsiaTheme="minorHAnsi" w:hAnsi="Times New Roman" w:cs="Times New Roman"/>
          <w:b/>
          <w:sz w:val="26"/>
          <w:szCs w:val="26"/>
        </w:rPr>
        <w:lastRenderedPageBreak/>
        <w:t>Art. III. Legea nr. 407/2006 cu privire la asigur</w:t>
      </w:r>
      <w:r w:rsidRPr="00164056">
        <w:rPr>
          <w:rFonts w:ascii="Times New Roman" w:eastAsiaTheme="minorHAnsi" w:hAnsi="Times New Roman" w:cs="Times New Roman"/>
          <w:b/>
          <w:sz w:val="26"/>
          <w:szCs w:val="26"/>
          <w:lang w:val="ro-MD"/>
        </w:rPr>
        <w:t xml:space="preserve">ări (Monitorul Oficial al Republicii Moldova, 2007, nr. 47–49, art. 213), cu modificările ulterioare, </w:t>
      </w:r>
      <w:r w:rsidRPr="00164056">
        <w:rPr>
          <w:rFonts w:ascii="Times New Roman" w:eastAsiaTheme="minorHAnsi" w:hAnsi="Times New Roman" w:cs="Times New Roman"/>
          <w:sz w:val="26"/>
          <w:szCs w:val="26"/>
          <w:lang w:val="ro-MD"/>
        </w:rPr>
        <w:t>se modifică după cum urmează:</w:t>
      </w:r>
    </w:p>
    <w:p w:rsidR="00164056" w:rsidRPr="00164056" w:rsidRDefault="00164056" w:rsidP="00164056">
      <w:pPr>
        <w:spacing w:after="0" w:line="276" w:lineRule="auto"/>
        <w:ind w:firstLine="720"/>
        <w:jc w:val="both"/>
        <w:rPr>
          <w:rFonts w:ascii="Times New Roman" w:eastAsiaTheme="minorHAnsi" w:hAnsi="Times New Roman" w:cs="Times New Roman"/>
          <w:b/>
          <w:sz w:val="16"/>
          <w:szCs w:val="16"/>
        </w:rPr>
      </w:pPr>
    </w:p>
    <w:p w:rsidR="00164056" w:rsidRPr="00164056" w:rsidRDefault="00164056" w:rsidP="00164056">
      <w:pPr>
        <w:spacing w:after="0" w:line="276" w:lineRule="auto"/>
        <w:ind w:firstLine="720"/>
        <w:jc w:val="both"/>
        <w:rPr>
          <w:rFonts w:ascii="Times New Roman" w:eastAsiaTheme="minorHAnsi" w:hAnsi="Times New Roman" w:cs="Times New Roman"/>
          <w:sz w:val="26"/>
          <w:szCs w:val="26"/>
        </w:rPr>
      </w:pPr>
      <w:r w:rsidRPr="00164056">
        <w:rPr>
          <w:rFonts w:ascii="Times New Roman" w:eastAsiaTheme="minorHAnsi" w:hAnsi="Times New Roman" w:cs="Times New Roman"/>
          <w:sz w:val="26"/>
          <w:szCs w:val="26"/>
        </w:rPr>
        <w:t>1. L</w:t>
      </w:r>
      <w:r w:rsidRPr="00164056">
        <w:rPr>
          <w:rFonts w:ascii="Times New Roman" w:eastAsiaTheme="minorHAnsi" w:hAnsi="Times New Roman" w:cs="Times New Roman"/>
          <w:sz w:val="26"/>
          <w:szCs w:val="26"/>
          <w:lang w:val="ro-MD"/>
        </w:rPr>
        <w:t xml:space="preserve">a articolul 1, în noțiunea </w:t>
      </w:r>
      <w:r w:rsidRPr="00164056">
        <w:rPr>
          <w:rFonts w:ascii="Times New Roman" w:eastAsiaTheme="minorHAnsi" w:hAnsi="Times New Roman" w:cs="Times New Roman"/>
          <w:sz w:val="26"/>
          <w:szCs w:val="26"/>
        </w:rPr>
        <w:t>„autoritat</w:t>
      </w:r>
      <w:r>
        <w:rPr>
          <w:rFonts w:ascii="Times New Roman" w:eastAsiaTheme="minorHAnsi" w:hAnsi="Times New Roman" w:cs="Times New Roman"/>
          <w:sz w:val="26"/>
          <w:szCs w:val="26"/>
        </w:rPr>
        <w:t>e de supraveghere”, cuvintele</w:t>
      </w:r>
      <w:r w:rsidRPr="00164056">
        <w:rPr>
          <w:rFonts w:ascii="Times New Roman" w:eastAsiaTheme="minorHAnsi" w:hAnsi="Times New Roman" w:cs="Times New Roman"/>
          <w:sz w:val="26"/>
          <w:szCs w:val="26"/>
        </w:rPr>
        <w:t xml:space="preserve"> „Comisia Na</w:t>
      </w:r>
      <w:r w:rsidRPr="00164056">
        <w:rPr>
          <w:rFonts w:ascii="Times New Roman" w:eastAsiaTheme="minorHAnsi" w:hAnsi="Times New Roman" w:cs="Times New Roman"/>
          <w:sz w:val="26"/>
          <w:szCs w:val="26"/>
          <w:lang w:val="ro-MD"/>
        </w:rPr>
        <w:t>țională a Pieței Financiare</w:t>
      </w:r>
      <w:r w:rsidRPr="00164056">
        <w:rPr>
          <w:rFonts w:ascii="Times New Roman" w:eastAsiaTheme="minorHAnsi" w:hAnsi="Times New Roman" w:cs="Times New Roman"/>
          <w:sz w:val="26"/>
          <w:szCs w:val="26"/>
        </w:rPr>
        <w:t xml:space="preserve">” se substituie cu cuvintele „Banca </w:t>
      </w:r>
      <w:r w:rsidRPr="00164056">
        <w:rPr>
          <w:rFonts w:ascii="Times New Roman" w:eastAsiaTheme="minorHAnsi" w:hAnsi="Times New Roman" w:cs="Times New Roman"/>
          <w:sz w:val="26"/>
          <w:szCs w:val="26"/>
          <w:lang w:val="ro-MD"/>
        </w:rPr>
        <w:t>Națională a Moldovei</w:t>
      </w:r>
      <w:r w:rsidRPr="00164056">
        <w:rPr>
          <w:rFonts w:ascii="Times New Roman" w:eastAsiaTheme="minorHAnsi" w:hAnsi="Times New Roman" w:cs="Times New Roman"/>
          <w:sz w:val="26"/>
          <w:szCs w:val="26"/>
        </w:rPr>
        <w:t>”.</w:t>
      </w:r>
    </w:p>
    <w:p w:rsidR="00164056" w:rsidRPr="00164056" w:rsidRDefault="00164056" w:rsidP="00164056">
      <w:pPr>
        <w:spacing w:after="0" w:line="276" w:lineRule="auto"/>
        <w:jc w:val="both"/>
        <w:rPr>
          <w:rFonts w:ascii="Times New Roman" w:eastAsiaTheme="minorHAnsi" w:hAnsi="Times New Roman" w:cs="Times New Roman"/>
          <w:sz w:val="16"/>
          <w:szCs w:val="16"/>
        </w:rPr>
      </w:pPr>
    </w:p>
    <w:p w:rsidR="00164056" w:rsidRDefault="00164056" w:rsidP="00164056">
      <w:pPr>
        <w:spacing w:after="0" w:line="276" w:lineRule="auto"/>
        <w:ind w:firstLine="720"/>
        <w:jc w:val="both"/>
        <w:rPr>
          <w:rFonts w:ascii="Times New Roman" w:eastAsiaTheme="minorHAnsi" w:hAnsi="Times New Roman" w:cs="Times New Roman"/>
          <w:sz w:val="26"/>
          <w:szCs w:val="26"/>
        </w:rPr>
      </w:pPr>
      <w:r w:rsidRPr="00164056">
        <w:rPr>
          <w:rFonts w:ascii="Times New Roman" w:eastAsiaTheme="minorHAnsi" w:hAnsi="Times New Roman" w:cs="Times New Roman"/>
          <w:sz w:val="26"/>
          <w:szCs w:val="26"/>
        </w:rPr>
        <w:t>2. La articolul 29 alineatul (6</w:t>
      </w:r>
      <w:r w:rsidRPr="00164056">
        <w:rPr>
          <w:rFonts w:ascii="Times New Roman" w:eastAsiaTheme="minorHAnsi" w:hAnsi="Times New Roman" w:cs="Times New Roman"/>
          <w:sz w:val="26"/>
          <w:szCs w:val="26"/>
          <w:vertAlign w:val="superscript"/>
        </w:rPr>
        <w:t>23</w:t>
      </w:r>
      <w:r w:rsidRPr="00164056">
        <w:rPr>
          <w:rFonts w:ascii="Times New Roman" w:eastAsiaTheme="minorHAnsi" w:hAnsi="Times New Roman" w:cs="Times New Roman"/>
          <w:sz w:val="26"/>
          <w:szCs w:val="26"/>
        </w:rPr>
        <w:t>), textul „prin derogare de la prevederile art.27 alin.(3) lit.d) şi alin.(4) lit.b) din Legea nr.192/1998 privind Comisia Naţională a Pieţei Financiare” se exclude.</w:t>
      </w:r>
    </w:p>
    <w:p w:rsidR="00164056" w:rsidRPr="00164056" w:rsidRDefault="00164056" w:rsidP="00164056">
      <w:pPr>
        <w:spacing w:after="0" w:line="276" w:lineRule="auto"/>
        <w:ind w:firstLine="720"/>
        <w:jc w:val="both"/>
        <w:rPr>
          <w:rFonts w:ascii="Times New Roman" w:eastAsiaTheme="minorHAnsi" w:hAnsi="Times New Roman" w:cs="Times New Roman"/>
          <w:sz w:val="26"/>
          <w:szCs w:val="26"/>
          <w:lang w:val="ro-MD"/>
        </w:rPr>
      </w:pPr>
    </w:p>
    <w:p w:rsidR="002D6CD2" w:rsidRDefault="00164056" w:rsidP="00164056">
      <w:pPr>
        <w:spacing w:after="0" w:line="276" w:lineRule="auto"/>
        <w:ind w:firstLine="720"/>
        <w:jc w:val="both"/>
        <w:rPr>
          <w:rFonts w:ascii="Times New Roman" w:eastAsiaTheme="minorHAnsi" w:hAnsi="Times New Roman" w:cs="Times New Roman"/>
          <w:b/>
          <w:sz w:val="26"/>
          <w:szCs w:val="26"/>
          <w:lang w:val="ro-MD"/>
        </w:rPr>
      </w:pPr>
      <w:r w:rsidRPr="00164056">
        <w:rPr>
          <w:rFonts w:ascii="Times New Roman" w:eastAsiaTheme="minorHAnsi" w:hAnsi="Times New Roman" w:cs="Times New Roman"/>
          <w:b/>
          <w:sz w:val="26"/>
          <w:szCs w:val="26"/>
          <w:lang w:val="ro-MD"/>
        </w:rPr>
        <w:t xml:space="preserve">Art. IV. </w:t>
      </w:r>
      <w:r w:rsidR="002D6CD2" w:rsidRPr="00164056">
        <w:rPr>
          <w:rFonts w:ascii="Times New Roman" w:eastAsiaTheme="minorHAnsi" w:hAnsi="Times New Roman" w:cs="Times New Roman"/>
          <w:b/>
          <w:sz w:val="26"/>
          <w:szCs w:val="26"/>
          <w:lang w:val="ro-MD"/>
        </w:rPr>
        <w:t xml:space="preserve">La articolul 2 al Legii nr.414/2006 cu privire la asigurarea obligatorie de răspundere civilă pentru pagube produse de autovehicule (republicată în Monitorul Oficial al Republicii Moldova, 2016, nr. 44–48, art. 85), cu modificările ulterioare, </w:t>
      </w:r>
      <w:r w:rsidR="002D6CD2" w:rsidRPr="00164056">
        <w:rPr>
          <w:rFonts w:ascii="Times New Roman" w:eastAsiaTheme="minorHAnsi" w:hAnsi="Times New Roman" w:cs="Times New Roman"/>
          <w:sz w:val="26"/>
          <w:szCs w:val="26"/>
          <w:lang w:val="ro-MD"/>
        </w:rPr>
        <w:t>textul „Comisia Națională a Pieței Financiare” se substituie cu textul ”Banca Națională a Moldovei”.</w:t>
      </w:r>
    </w:p>
    <w:p w:rsidR="002D6CD2" w:rsidRDefault="002D6CD2" w:rsidP="00164056">
      <w:pPr>
        <w:spacing w:after="0" w:line="276" w:lineRule="auto"/>
        <w:ind w:firstLine="720"/>
        <w:jc w:val="both"/>
        <w:rPr>
          <w:rFonts w:ascii="Times New Roman" w:eastAsiaTheme="minorHAnsi" w:hAnsi="Times New Roman" w:cs="Times New Roman"/>
          <w:b/>
          <w:sz w:val="26"/>
          <w:szCs w:val="26"/>
          <w:lang w:val="ro-MD"/>
        </w:rPr>
      </w:pPr>
    </w:p>
    <w:p w:rsidR="002D6CD2" w:rsidRPr="00164056" w:rsidRDefault="002D6CD2" w:rsidP="002D6CD2">
      <w:pPr>
        <w:spacing w:after="0" w:line="276" w:lineRule="auto"/>
        <w:ind w:firstLine="720"/>
        <w:jc w:val="both"/>
        <w:rPr>
          <w:rFonts w:ascii="Times New Roman" w:eastAsiaTheme="minorHAnsi" w:hAnsi="Times New Roman" w:cs="Times New Roman"/>
          <w:sz w:val="26"/>
          <w:szCs w:val="26"/>
          <w:lang w:val="ro-MD"/>
        </w:rPr>
      </w:pPr>
      <w:r w:rsidRPr="00164056">
        <w:rPr>
          <w:rFonts w:ascii="Times New Roman" w:eastAsiaTheme="minorHAnsi" w:hAnsi="Times New Roman" w:cs="Times New Roman"/>
          <w:b/>
          <w:sz w:val="26"/>
          <w:szCs w:val="26"/>
          <w:lang w:val="ro-MD"/>
        </w:rPr>
        <w:t xml:space="preserve">Art. V. </w:t>
      </w:r>
      <w:r w:rsidRPr="00164056">
        <w:rPr>
          <w:rFonts w:ascii="Times New Roman" w:eastAsiaTheme="minorHAnsi" w:hAnsi="Times New Roman" w:cs="Times New Roman"/>
          <w:b/>
          <w:sz w:val="26"/>
          <w:szCs w:val="26"/>
        </w:rPr>
        <w:t xml:space="preserve">La </w:t>
      </w:r>
      <w:r w:rsidRPr="00164056">
        <w:rPr>
          <w:rFonts w:ascii="Times New Roman" w:eastAsiaTheme="minorHAnsi" w:hAnsi="Times New Roman" w:cs="Times New Roman"/>
          <w:b/>
          <w:sz w:val="26"/>
          <w:szCs w:val="26"/>
          <w:lang w:val="ro-MD"/>
        </w:rPr>
        <w:t xml:space="preserve">articolul 3 din </w:t>
      </w:r>
      <w:r w:rsidRPr="00164056">
        <w:rPr>
          <w:rFonts w:ascii="Times New Roman" w:eastAsiaTheme="minorHAnsi" w:hAnsi="Times New Roman" w:cs="Times New Roman"/>
          <w:b/>
          <w:sz w:val="26"/>
          <w:szCs w:val="26"/>
        </w:rPr>
        <w:t>Legea asociațiilor de economii și împrumut nr. 139/2007 (Monitorul Oficial al Republicii Moldova, 2007, nr. 112–116, art. 506), cu modificările ulterioare,</w:t>
      </w:r>
      <w:r w:rsidRPr="00164056">
        <w:rPr>
          <w:rFonts w:ascii="Times New Roman" w:eastAsiaTheme="minorHAnsi" w:hAnsi="Times New Roman" w:cs="Times New Roman"/>
          <w:sz w:val="26"/>
          <w:szCs w:val="26"/>
          <w:lang w:val="ro-MD"/>
        </w:rPr>
        <w:t xml:space="preserve"> în noțiunea </w:t>
      </w:r>
      <w:r w:rsidRPr="00164056">
        <w:rPr>
          <w:rFonts w:ascii="Times New Roman" w:eastAsiaTheme="minorHAnsi" w:hAnsi="Times New Roman" w:cs="Times New Roman"/>
          <w:sz w:val="26"/>
          <w:szCs w:val="26"/>
        </w:rPr>
        <w:t xml:space="preserve">„autoritate de </w:t>
      </w:r>
      <w:r>
        <w:rPr>
          <w:rFonts w:ascii="Times New Roman" w:eastAsiaTheme="minorHAnsi" w:hAnsi="Times New Roman" w:cs="Times New Roman"/>
          <w:sz w:val="26"/>
          <w:szCs w:val="26"/>
        </w:rPr>
        <w:t>supraveghere”, cuvintele</w:t>
      </w:r>
      <w:r w:rsidRPr="00164056">
        <w:rPr>
          <w:rFonts w:ascii="Times New Roman" w:eastAsiaTheme="minorHAnsi" w:hAnsi="Times New Roman" w:cs="Times New Roman"/>
          <w:sz w:val="26"/>
          <w:szCs w:val="26"/>
        </w:rPr>
        <w:t xml:space="preserve"> „Comisia Na</w:t>
      </w:r>
      <w:r w:rsidRPr="00164056">
        <w:rPr>
          <w:rFonts w:ascii="Times New Roman" w:eastAsiaTheme="minorHAnsi" w:hAnsi="Times New Roman" w:cs="Times New Roman"/>
          <w:sz w:val="26"/>
          <w:szCs w:val="26"/>
          <w:lang w:val="ro-MD"/>
        </w:rPr>
        <w:t>țională a Pieței Financiare</w:t>
      </w:r>
      <w:r w:rsidRPr="00164056">
        <w:rPr>
          <w:rFonts w:ascii="Times New Roman" w:eastAsiaTheme="minorHAnsi" w:hAnsi="Times New Roman" w:cs="Times New Roman"/>
          <w:sz w:val="26"/>
          <w:szCs w:val="26"/>
        </w:rPr>
        <w:t xml:space="preserve">” se substituie cu cuvintele „Banca </w:t>
      </w:r>
      <w:r w:rsidRPr="00164056">
        <w:rPr>
          <w:rFonts w:ascii="Times New Roman" w:eastAsiaTheme="minorHAnsi" w:hAnsi="Times New Roman" w:cs="Times New Roman"/>
          <w:sz w:val="26"/>
          <w:szCs w:val="26"/>
          <w:lang w:val="ro-MD"/>
        </w:rPr>
        <w:t>Națională a Moldovei</w:t>
      </w:r>
      <w:r w:rsidRPr="00164056">
        <w:rPr>
          <w:rFonts w:ascii="Times New Roman" w:eastAsiaTheme="minorHAnsi" w:hAnsi="Times New Roman" w:cs="Times New Roman"/>
          <w:sz w:val="26"/>
          <w:szCs w:val="26"/>
        </w:rPr>
        <w:t>”.</w:t>
      </w:r>
    </w:p>
    <w:p w:rsidR="002D6CD2" w:rsidRDefault="002D6CD2" w:rsidP="00164056">
      <w:pPr>
        <w:spacing w:after="0" w:line="276" w:lineRule="auto"/>
        <w:ind w:firstLine="720"/>
        <w:jc w:val="both"/>
        <w:rPr>
          <w:rFonts w:ascii="Times New Roman" w:eastAsiaTheme="minorHAnsi" w:hAnsi="Times New Roman" w:cs="Times New Roman"/>
          <w:b/>
          <w:sz w:val="26"/>
          <w:szCs w:val="26"/>
          <w:lang w:val="ro-MD"/>
        </w:rPr>
      </w:pPr>
    </w:p>
    <w:p w:rsidR="002D6CD2" w:rsidRPr="00164056" w:rsidRDefault="002D6CD2" w:rsidP="002D6CD2">
      <w:pPr>
        <w:spacing w:after="0" w:line="276" w:lineRule="auto"/>
        <w:ind w:firstLine="720"/>
        <w:jc w:val="both"/>
        <w:rPr>
          <w:rFonts w:ascii="Times New Roman" w:eastAsiaTheme="minorHAnsi" w:hAnsi="Times New Roman" w:cs="Times New Roman"/>
          <w:sz w:val="26"/>
          <w:szCs w:val="26"/>
          <w:lang w:val="ro-MD"/>
        </w:rPr>
      </w:pPr>
      <w:r w:rsidRPr="00164056">
        <w:rPr>
          <w:rFonts w:ascii="Times New Roman" w:eastAsiaTheme="minorHAnsi" w:hAnsi="Times New Roman" w:cs="Times New Roman"/>
          <w:b/>
          <w:sz w:val="26"/>
          <w:szCs w:val="26"/>
        </w:rPr>
        <w:t xml:space="preserve">Art. VI. </w:t>
      </w:r>
      <w:r w:rsidRPr="00164056">
        <w:rPr>
          <w:rFonts w:ascii="Times New Roman" w:eastAsiaTheme="minorHAnsi" w:hAnsi="Times New Roman" w:cs="Times New Roman"/>
          <w:b/>
          <w:sz w:val="26"/>
          <w:szCs w:val="26"/>
          <w:lang w:val="ro-MD"/>
        </w:rPr>
        <w:t xml:space="preserve">Legea nr. 122/2008 privind birourile istoriilor de credit (republicată în Monitorul Oficial al Republicii Moldova, 2017, nr. 316–321, art. 546), cu modificările ulterioare, </w:t>
      </w:r>
      <w:r w:rsidRPr="00164056">
        <w:rPr>
          <w:rFonts w:ascii="Times New Roman" w:eastAsiaTheme="minorHAnsi" w:hAnsi="Times New Roman" w:cs="Times New Roman"/>
          <w:sz w:val="26"/>
          <w:szCs w:val="26"/>
          <w:lang w:val="ro-MD"/>
        </w:rPr>
        <w:t>se modifică după cum urmează:</w:t>
      </w:r>
    </w:p>
    <w:p w:rsidR="002D6CD2" w:rsidRPr="00164056" w:rsidRDefault="002D6CD2" w:rsidP="002D6CD2">
      <w:pPr>
        <w:spacing w:after="0" w:line="276" w:lineRule="auto"/>
        <w:ind w:firstLine="720"/>
        <w:jc w:val="both"/>
        <w:rPr>
          <w:rFonts w:ascii="Times New Roman" w:eastAsiaTheme="minorHAnsi" w:hAnsi="Times New Roman" w:cs="Times New Roman"/>
          <w:sz w:val="16"/>
          <w:szCs w:val="16"/>
          <w:lang w:val="ro-MD"/>
        </w:rPr>
      </w:pPr>
    </w:p>
    <w:p w:rsidR="002D6CD2" w:rsidRPr="00164056" w:rsidRDefault="002D6CD2" w:rsidP="002D6CD2">
      <w:pPr>
        <w:spacing w:after="0" w:line="276" w:lineRule="auto"/>
        <w:ind w:firstLine="720"/>
        <w:jc w:val="both"/>
        <w:rPr>
          <w:rFonts w:ascii="Times New Roman" w:eastAsiaTheme="minorHAnsi" w:hAnsi="Times New Roman" w:cs="Times New Roman"/>
          <w:sz w:val="26"/>
          <w:szCs w:val="26"/>
        </w:rPr>
      </w:pPr>
      <w:r w:rsidRPr="00164056">
        <w:rPr>
          <w:rFonts w:ascii="Times New Roman" w:eastAsiaTheme="minorHAnsi" w:hAnsi="Times New Roman" w:cs="Times New Roman"/>
          <w:sz w:val="26"/>
          <w:szCs w:val="26"/>
          <w:lang w:val="ro-MD"/>
        </w:rPr>
        <w:t>1. La articolul 2, în noțiunea „autoritate de supraveghere”, textul „</w:t>
      </w:r>
      <w:r w:rsidRPr="00164056">
        <w:rPr>
          <w:rFonts w:ascii="Times New Roman" w:eastAsiaTheme="minorHAnsi" w:hAnsi="Times New Roman" w:cs="Times New Roman"/>
          <w:sz w:val="26"/>
          <w:szCs w:val="26"/>
        </w:rPr>
        <w:t>Comisia Na</w:t>
      </w:r>
      <w:r w:rsidRPr="00164056">
        <w:rPr>
          <w:rFonts w:ascii="Times New Roman" w:eastAsiaTheme="minorHAnsi" w:hAnsi="Times New Roman" w:cs="Times New Roman"/>
          <w:sz w:val="26"/>
          <w:szCs w:val="26"/>
          <w:lang w:val="ro-MD"/>
        </w:rPr>
        <w:t>țională a Pieței Financiare</w:t>
      </w:r>
      <w:r w:rsidRPr="00164056">
        <w:rPr>
          <w:rFonts w:ascii="Times New Roman" w:eastAsiaTheme="minorHAnsi" w:hAnsi="Times New Roman" w:cs="Times New Roman"/>
          <w:sz w:val="26"/>
          <w:szCs w:val="26"/>
        </w:rPr>
        <w:t xml:space="preserve">” se substituie cu textul „Banca </w:t>
      </w:r>
      <w:r w:rsidRPr="00164056">
        <w:rPr>
          <w:rFonts w:ascii="Times New Roman" w:eastAsiaTheme="minorHAnsi" w:hAnsi="Times New Roman" w:cs="Times New Roman"/>
          <w:sz w:val="26"/>
          <w:szCs w:val="26"/>
          <w:lang w:val="ro-MD"/>
        </w:rPr>
        <w:t>Națională a Moldovei</w:t>
      </w:r>
      <w:r w:rsidRPr="00164056">
        <w:rPr>
          <w:rFonts w:ascii="Times New Roman" w:eastAsiaTheme="minorHAnsi" w:hAnsi="Times New Roman" w:cs="Times New Roman"/>
          <w:sz w:val="26"/>
          <w:szCs w:val="26"/>
        </w:rPr>
        <w:t>”.</w:t>
      </w:r>
    </w:p>
    <w:p w:rsidR="002D6CD2" w:rsidRPr="00164056" w:rsidRDefault="002D6CD2" w:rsidP="002D6CD2">
      <w:pPr>
        <w:spacing w:after="0" w:line="276" w:lineRule="auto"/>
        <w:ind w:firstLine="720"/>
        <w:jc w:val="both"/>
        <w:rPr>
          <w:rFonts w:ascii="Times New Roman" w:eastAsiaTheme="minorHAnsi" w:hAnsi="Times New Roman" w:cs="Times New Roman"/>
          <w:sz w:val="16"/>
          <w:szCs w:val="16"/>
        </w:rPr>
      </w:pPr>
    </w:p>
    <w:p w:rsidR="002D6CD2" w:rsidRPr="00164056" w:rsidRDefault="002D6CD2" w:rsidP="002D6CD2">
      <w:pPr>
        <w:spacing w:after="0" w:line="276" w:lineRule="auto"/>
        <w:ind w:firstLine="720"/>
        <w:jc w:val="both"/>
        <w:rPr>
          <w:rFonts w:ascii="Times New Roman" w:eastAsiaTheme="minorHAnsi" w:hAnsi="Times New Roman" w:cs="Times New Roman"/>
          <w:sz w:val="26"/>
          <w:szCs w:val="26"/>
          <w:lang w:val="ro-MD"/>
        </w:rPr>
      </w:pPr>
      <w:r w:rsidRPr="00164056">
        <w:rPr>
          <w:rFonts w:ascii="Times New Roman" w:eastAsiaTheme="minorHAnsi" w:hAnsi="Times New Roman" w:cs="Times New Roman"/>
          <w:sz w:val="26"/>
          <w:szCs w:val="26"/>
        </w:rPr>
        <w:t>2. La articolul 18, alineatul (1), textul „Legea nr.192/1998 privind Comisia Naţională a Pieţei Financiare.” se substituie cu textul „Legea nr. 548/1995 cu privire la Banca Națională a Moldovei”.</w:t>
      </w:r>
    </w:p>
    <w:p w:rsidR="002D6CD2" w:rsidRDefault="002D6CD2" w:rsidP="00164056">
      <w:pPr>
        <w:spacing w:after="0" w:line="276" w:lineRule="auto"/>
        <w:ind w:firstLine="720"/>
        <w:jc w:val="both"/>
        <w:rPr>
          <w:rFonts w:ascii="Times New Roman" w:eastAsiaTheme="minorHAnsi" w:hAnsi="Times New Roman" w:cs="Times New Roman"/>
          <w:b/>
          <w:sz w:val="26"/>
          <w:szCs w:val="26"/>
          <w:lang w:val="ro-MD"/>
        </w:rPr>
      </w:pPr>
    </w:p>
    <w:p w:rsidR="00164056" w:rsidRPr="00164056" w:rsidRDefault="002D6CD2" w:rsidP="00164056">
      <w:pPr>
        <w:spacing w:after="0" w:line="276" w:lineRule="auto"/>
        <w:ind w:firstLine="720"/>
        <w:jc w:val="both"/>
        <w:rPr>
          <w:rFonts w:ascii="Times New Roman" w:eastAsiaTheme="minorHAnsi" w:hAnsi="Times New Roman" w:cs="Times New Roman"/>
          <w:sz w:val="26"/>
          <w:szCs w:val="26"/>
          <w:lang w:val="ro-MD"/>
        </w:rPr>
      </w:pPr>
      <w:r w:rsidRPr="00164056">
        <w:rPr>
          <w:rFonts w:ascii="Times New Roman" w:eastAsiaTheme="minorHAnsi" w:hAnsi="Times New Roman" w:cs="Times New Roman"/>
          <w:b/>
          <w:sz w:val="26"/>
          <w:szCs w:val="26"/>
        </w:rPr>
        <w:t>Art. VII</w:t>
      </w:r>
      <w:r w:rsidRPr="00164056">
        <w:rPr>
          <w:rFonts w:ascii="Times New Roman" w:eastAsiaTheme="minorHAnsi" w:hAnsi="Times New Roman" w:cs="Times New Roman"/>
          <w:b/>
          <w:sz w:val="26"/>
          <w:szCs w:val="26"/>
          <w:lang w:val="ro-MD"/>
        </w:rPr>
        <w:t xml:space="preserve">. </w:t>
      </w:r>
      <w:r w:rsidR="00164056" w:rsidRPr="00164056">
        <w:rPr>
          <w:rFonts w:ascii="Times New Roman" w:eastAsiaTheme="minorHAnsi" w:hAnsi="Times New Roman" w:cs="Times New Roman"/>
          <w:b/>
          <w:sz w:val="26"/>
          <w:szCs w:val="26"/>
          <w:lang w:val="ro-MD"/>
        </w:rPr>
        <w:t xml:space="preserve">Legea nr. 1/2018 cu privire la organizațiile de creditare nebancară (Monitorul Oficial al Republicii Moldova, 2018, nr. 108–112, art. 200), cu modificările ulterioare, </w:t>
      </w:r>
      <w:r w:rsidR="00164056" w:rsidRPr="00164056">
        <w:rPr>
          <w:rFonts w:ascii="Times New Roman" w:eastAsiaTheme="minorHAnsi" w:hAnsi="Times New Roman" w:cs="Times New Roman"/>
          <w:sz w:val="26"/>
          <w:szCs w:val="26"/>
          <w:lang w:val="ro-MD"/>
        </w:rPr>
        <w:t>se modifică după cum urmează:</w:t>
      </w:r>
    </w:p>
    <w:p w:rsidR="00164056" w:rsidRPr="00164056" w:rsidRDefault="00164056" w:rsidP="00164056">
      <w:pPr>
        <w:spacing w:after="0" w:line="276" w:lineRule="auto"/>
        <w:ind w:firstLine="720"/>
        <w:jc w:val="both"/>
        <w:rPr>
          <w:rFonts w:ascii="Times New Roman" w:eastAsiaTheme="minorHAnsi" w:hAnsi="Times New Roman" w:cs="Times New Roman"/>
          <w:b/>
          <w:sz w:val="16"/>
          <w:szCs w:val="16"/>
          <w:lang w:val="ro-MD"/>
        </w:rPr>
      </w:pPr>
    </w:p>
    <w:p w:rsidR="00164056" w:rsidRPr="00164056" w:rsidRDefault="00164056" w:rsidP="00164056">
      <w:pPr>
        <w:spacing w:after="0" w:line="276" w:lineRule="auto"/>
        <w:ind w:firstLine="720"/>
        <w:jc w:val="both"/>
        <w:rPr>
          <w:rFonts w:ascii="Times New Roman" w:eastAsiaTheme="minorHAnsi" w:hAnsi="Times New Roman" w:cs="Times New Roman"/>
          <w:sz w:val="26"/>
          <w:szCs w:val="26"/>
        </w:rPr>
      </w:pPr>
      <w:r w:rsidRPr="00164056">
        <w:rPr>
          <w:rFonts w:ascii="Times New Roman" w:eastAsiaTheme="minorHAnsi" w:hAnsi="Times New Roman" w:cs="Times New Roman"/>
          <w:sz w:val="26"/>
          <w:szCs w:val="26"/>
          <w:lang w:val="ro-MD"/>
        </w:rPr>
        <w:t xml:space="preserve">1. La articolul 3, în noțiunea </w:t>
      </w:r>
      <w:r w:rsidRPr="00164056">
        <w:rPr>
          <w:rFonts w:ascii="Times New Roman" w:eastAsiaTheme="minorHAnsi" w:hAnsi="Times New Roman" w:cs="Times New Roman"/>
          <w:sz w:val="26"/>
          <w:szCs w:val="26"/>
        </w:rPr>
        <w:t>„autoritate de supraveghere”, cuvintele  „Comisia Na</w:t>
      </w:r>
      <w:r w:rsidRPr="00164056">
        <w:rPr>
          <w:rFonts w:ascii="Times New Roman" w:eastAsiaTheme="minorHAnsi" w:hAnsi="Times New Roman" w:cs="Times New Roman"/>
          <w:sz w:val="26"/>
          <w:szCs w:val="26"/>
          <w:lang w:val="ro-MD"/>
        </w:rPr>
        <w:t>țională a Pieței Financiare</w:t>
      </w:r>
      <w:r w:rsidRPr="00164056">
        <w:rPr>
          <w:rFonts w:ascii="Times New Roman" w:eastAsiaTheme="minorHAnsi" w:hAnsi="Times New Roman" w:cs="Times New Roman"/>
          <w:sz w:val="26"/>
          <w:szCs w:val="26"/>
        </w:rPr>
        <w:t xml:space="preserve">” se substituie cu cuvintele „Banca </w:t>
      </w:r>
      <w:r w:rsidRPr="00164056">
        <w:rPr>
          <w:rFonts w:ascii="Times New Roman" w:eastAsiaTheme="minorHAnsi" w:hAnsi="Times New Roman" w:cs="Times New Roman"/>
          <w:sz w:val="26"/>
          <w:szCs w:val="26"/>
          <w:lang w:val="ro-MD"/>
        </w:rPr>
        <w:t>Națională a Moldovei</w:t>
      </w:r>
      <w:r w:rsidRPr="00164056">
        <w:rPr>
          <w:rFonts w:ascii="Times New Roman" w:eastAsiaTheme="minorHAnsi" w:hAnsi="Times New Roman" w:cs="Times New Roman"/>
          <w:sz w:val="26"/>
          <w:szCs w:val="26"/>
        </w:rPr>
        <w:t>”.</w:t>
      </w:r>
    </w:p>
    <w:p w:rsidR="00164056" w:rsidRPr="00164056" w:rsidRDefault="00164056" w:rsidP="00164056">
      <w:pPr>
        <w:spacing w:after="0" w:line="276" w:lineRule="auto"/>
        <w:ind w:firstLine="720"/>
        <w:jc w:val="both"/>
        <w:rPr>
          <w:rFonts w:ascii="Times New Roman" w:eastAsiaTheme="minorHAnsi" w:hAnsi="Times New Roman" w:cs="Times New Roman"/>
          <w:sz w:val="16"/>
          <w:szCs w:val="16"/>
        </w:rPr>
      </w:pPr>
    </w:p>
    <w:p w:rsidR="00164056" w:rsidRPr="00164056" w:rsidRDefault="00164056" w:rsidP="00164056">
      <w:pPr>
        <w:spacing w:after="0" w:line="276" w:lineRule="auto"/>
        <w:ind w:firstLine="720"/>
        <w:jc w:val="both"/>
        <w:rPr>
          <w:rFonts w:ascii="Times New Roman" w:eastAsiaTheme="minorHAnsi" w:hAnsi="Times New Roman" w:cs="Times New Roman"/>
          <w:sz w:val="26"/>
          <w:szCs w:val="26"/>
          <w:lang w:val="ro-MD"/>
        </w:rPr>
      </w:pPr>
      <w:r w:rsidRPr="00164056">
        <w:rPr>
          <w:rFonts w:ascii="Times New Roman" w:eastAsiaTheme="minorHAnsi" w:hAnsi="Times New Roman" w:cs="Times New Roman"/>
          <w:sz w:val="26"/>
          <w:szCs w:val="26"/>
        </w:rPr>
        <w:t xml:space="preserve">2. </w:t>
      </w:r>
      <w:r w:rsidRPr="00164056">
        <w:rPr>
          <w:rFonts w:ascii="Times New Roman" w:eastAsiaTheme="minorHAnsi" w:hAnsi="Times New Roman" w:cs="Times New Roman"/>
          <w:sz w:val="26"/>
          <w:szCs w:val="26"/>
          <w:lang w:val="ro-MD"/>
        </w:rPr>
        <w:t xml:space="preserve">La articolul 6, alineatul (2), textul </w:t>
      </w:r>
      <w:r w:rsidRPr="00164056">
        <w:rPr>
          <w:rFonts w:ascii="Times New Roman" w:eastAsiaTheme="minorHAnsi" w:hAnsi="Times New Roman" w:cs="Times New Roman"/>
          <w:sz w:val="26"/>
          <w:szCs w:val="26"/>
        </w:rPr>
        <w:t>„Legea nr.192/1998 privind Comisia Naţională a Pieţei Financiare.” se substituie cu textul „Legea nr. 548/1995 cu privire la Banca Națională a Moldovei”.</w:t>
      </w:r>
    </w:p>
    <w:p w:rsidR="00164056" w:rsidRPr="00164056" w:rsidRDefault="00164056" w:rsidP="00164056">
      <w:pPr>
        <w:spacing w:after="0" w:line="276" w:lineRule="auto"/>
        <w:jc w:val="both"/>
        <w:rPr>
          <w:rFonts w:ascii="Times New Roman" w:eastAsiaTheme="minorHAnsi" w:hAnsi="Times New Roman" w:cs="Times New Roman"/>
          <w:sz w:val="16"/>
          <w:szCs w:val="16"/>
          <w:lang w:val="ro-MD"/>
        </w:rPr>
      </w:pPr>
    </w:p>
    <w:p w:rsidR="00164056" w:rsidRPr="00164056" w:rsidRDefault="00164056" w:rsidP="00164056">
      <w:pPr>
        <w:spacing w:after="0" w:line="276" w:lineRule="auto"/>
        <w:ind w:firstLine="720"/>
        <w:jc w:val="both"/>
        <w:rPr>
          <w:rFonts w:ascii="Times New Roman" w:eastAsiaTheme="minorHAnsi" w:hAnsi="Times New Roman" w:cs="Times New Roman"/>
          <w:sz w:val="26"/>
          <w:szCs w:val="26"/>
          <w:lang w:val="ro-MD"/>
        </w:rPr>
      </w:pPr>
      <w:r w:rsidRPr="00164056">
        <w:rPr>
          <w:rFonts w:ascii="Times New Roman" w:eastAsiaTheme="minorHAnsi" w:hAnsi="Times New Roman" w:cs="Times New Roman"/>
          <w:sz w:val="26"/>
          <w:szCs w:val="26"/>
        </w:rPr>
        <w:t>3. La articolul 7 alineatul (3), litera i) se abrogă.</w:t>
      </w:r>
    </w:p>
    <w:p w:rsidR="00164056" w:rsidRPr="00164056" w:rsidRDefault="00164056" w:rsidP="00164056">
      <w:pPr>
        <w:spacing w:after="0" w:line="276" w:lineRule="auto"/>
        <w:jc w:val="both"/>
        <w:rPr>
          <w:rFonts w:ascii="Times New Roman" w:eastAsiaTheme="minorHAnsi" w:hAnsi="Times New Roman" w:cs="Times New Roman"/>
          <w:sz w:val="26"/>
          <w:szCs w:val="26"/>
          <w:lang w:val="ro-MD"/>
        </w:rPr>
      </w:pPr>
    </w:p>
    <w:p w:rsidR="00164056" w:rsidRPr="00164056" w:rsidRDefault="00164056" w:rsidP="00164056">
      <w:pPr>
        <w:spacing w:after="0" w:line="276" w:lineRule="auto"/>
        <w:jc w:val="both"/>
        <w:rPr>
          <w:rFonts w:ascii="Times New Roman" w:eastAsiaTheme="minorHAnsi" w:hAnsi="Times New Roman" w:cs="Times New Roman"/>
          <w:sz w:val="26"/>
          <w:szCs w:val="26"/>
          <w:lang w:val="ro-MD"/>
        </w:rPr>
      </w:pPr>
    </w:p>
    <w:p w:rsidR="00164056" w:rsidRPr="00164056" w:rsidRDefault="00164056" w:rsidP="00164056">
      <w:pPr>
        <w:spacing w:after="0" w:line="276" w:lineRule="auto"/>
        <w:ind w:firstLine="720"/>
        <w:jc w:val="both"/>
        <w:rPr>
          <w:rFonts w:ascii="Times New Roman" w:eastAsiaTheme="minorHAnsi" w:hAnsi="Times New Roman" w:cs="Times New Roman"/>
          <w:sz w:val="26"/>
          <w:szCs w:val="26"/>
        </w:rPr>
      </w:pPr>
    </w:p>
    <w:p w:rsidR="00164056" w:rsidRPr="00164056" w:rsidRDefault="00164056" w:rsidP="00164056">
      <w:pPr>
        <w:spacing w:after="0" w:line="276" w:lineRule="auto"/>
        <w:jc w:val="both"/>
        <w:rPr>
          <w:rFonts w:ascii="Times New Roman" w:eastAsiaTheme="minorHAnsi" w:hAnsi="Times New Roman" w:cs="Times New Roman"/>
          <w:sz w:val="26"/>
          <w:szCs w:val="26"/>
        </w:rPr>
      </w:pPr>
    </w:p>
    <w:p w:rsidR="00164056" w:rsidRPr="00164056" w:rsidRDefault="00164056" w:rsidP="00164056">
      <w:pPr>
        <w:spacing w:after="0" w:line="276" w:lineRule="auto"/>
        <w:jc w:val="both"/>
        <w:rPr>
          <w:rFonts w:ascii="Times New Roman" w:eastAsiaTheme="minorHAnsi" w:hAnsi="Times New Roman" w:cs="Times New Roman"/>
          <w:sz w:val="26"/>
          <w:szCs w:val="26"/>
        </w:rPr>
      </w:pPr>
    </w:p>
    <w:p w:rsidR="00164056" w:rsidRPr="00164056" w:rsidRDefault="00164056" w:rsidP="00164056">
      <w:pPr>
        <w:spacing w:after="0" w:line="276" w:lineRule="auto"/>
        <w:ind w:firstLine="720"/>
        <w:jc w:val="both"/>
        <w:rPr>
          <w:rFonts w:ascii="Times New Roman" w:eastAsiaTheme="minorHAnsi" w:hAnsi="Times New Roman" w:cs="Times New Roman"/>
          <w:sz w:val="26"/>
          <w:szCs w:val="26"/>
        </w:rPr>
      </w:pPr>
      <w:r w:rsidRPr="00164056">
        <w:rPr>
          <w:rFonts w:ascii="Times New Roman" w:eastAsiaTheme="minorHAnsi" w:hAnsi="Times New Roman" w:cs="Times New Roman"/>
          <w:b/>
          <w:sz w:val="26"/>
          <w:szCs w:val="26"/>
        </w:rPr>
        <w:t>Art. VIII. –</w:t>
      </w:r>
      <w:r w:rsidRPr="00164056">
        <w:rPr>
          <w:rFonts w:ascii="Times New Roman" w:eastAsiaTheme="minorHAnsi" w:hAnsi="Times New Roman" w:cs="Times New Roman"/>
          <w:sz w:val="26"/>
          <w:szCs w:val="26"/>
        </w:rPr>
        <w:t xml:space="preserve"> (1) Prezenta lege intră în vigoare la 01 iulie 2023.</w:t>
      </w:r>
    </w:p>
    <w:p w:rsidR="00164056" w:rsidRPr="00164056" w:rsidRDefault="00164056" w:rsidP="00164056">
      <w:pPr>
        <w:spacing w:after="0" w:line="276" w:lineRule="auto"/>
        <w:ind w:firstLine="720"/>
        <w:jc w:val="both"/>
        <w:rPr>
          <w:rFonts w:ascii="Times New Roman" w:eastAsiaTheme="minorHAnsi" w:hAnsi="Times New Roman" w:cs="Times New Roman"/>
          <w:sz w:val="26"/>
          <w:szCs w:val="26"/>
        </w:rPr>
      </w:pPr>
      <w:r w:rsidRPr="00164056">
        <w:rPr>
          <w:rFonts w:ascii="Times New Roman" w:eastAsiaTheme="minorHAnsi" w:hAnsi="Times New Roman" w:cs="Times New Roman"/>
          <w:sz w:val="26"/>
          <w:szCs w:val="26"/>
        </w:rPr>
        <w:t xml:space="preserve">(2) </w:t>
      </w:r>
      <w:r w:rsidRPr="00164056">
        <w:rPr>
          <w:rFonts w:ascii="Times New Roman" w:eastAsiaTheme="minorHAnsi" w:hAnsi="Times New Roman" w:cs="Times New Roman"/>
          <w:sz w:val="26"/>
          <w:szCs w:val="26"/>
          <w:lang w:val="ro-MD"/>
        </w:rPr>
        <w:t>În termen de 30 luni de la data publicării prezentei legi:</w:t>
      </w:r>
    </w:p>
    <w:p w:rsidR="00164056" w:rsidRPr="00164056" w:rsidRDefault="00164056" w:rsidP="00164056">
      <w:pPr>
        <w:spacing w:after="0" w:line="276" w:lineRule="auto"/>
        <w:ind w:firstLine="720"/>
        <w:jc w:val="both"/>
        <w:rPr>
          <w:rFonts w:ascii="Times New Roman" w:eastAsiaTheme="minorHAnsi" w:hAnsi="Times New Roman" w:cs="Times New Roman"/>
          <w:sz w:val="26"/>
          <w:szCs w:val="26"/>
          <w:lang w:val="ro-MD"/>
        </w:rPr>
      </w:pPr>
      <w:r w:rsidRPr="00164056">
        <w:rPr>
          <w:rFonts w:ascii="Times New Roman" w:eastAsiaTheme="minorHAnsi" w:hAnsi="Times New Roman" w:cs="Times New Roman"/>
          <w:sz w:val="26"/>
          <w:szCs w:val="26"/>
        </w:rPr>
        <w:t xml:space="preserve">- </w:t>
      </w:r>
      <w:r w:rsidRPr="00164056">
        <w:rPr>
          <w:rFonts w:ascii="Times New Roman" w:eastAsiaTheme="minorHAnsi" w:hAnsi="Times New Roman" w:cs="Times New Roman"/>
          <w:sz w:val="26"/>
          <w:szCs w:val="26"/>
          <w:lang w:val="ro-MD"/>
        </w:rPr>
        <w:t xml:space="preserve">Guvernul va prezenta Parlamentului propuneri privind aducerea legislației în concordanță cu prezenta lege. </w:t>
      </w:r>
    </w:p>
    <w:p w:rsidR="00164056" w:rsidRPr="00164056" w:rsidRDefault="00164056" w:rsidP="00164056">
      <w:pPr>
        <w:spacing w:after="0" w:line="276" w:lineRule="auto"/>
        <w:ind w:firstLine="720"/>
        <w:jc w:val="both"/>
        <w:rPr>
          <w:rFonts w:ascii="Times New Roman" w:eastAsiaTheme="minorHAnsi" w:hAnsi="Times New Roman" w:cs="Times New Roman"/>
          <w:sz w:val="26"/>
          <w:szCs w:val="26"/>
        </w:rPr>
      </w:pPr>
      <w:r w:rsidRPr="00164056">
        <w:rPr>
          <w:rFonts w:ascii="Times New Roman" w:eastAsiaTheme="minorHAnsi" w:hAnsi="Times New Roman" w:cs="Times New Roman"/>
          <w:sz w:val="26"/>
          <w:szCs w:val="26"/>
          <w:lang w:val="ro-MD"/>
        </w:rPr>
        <w:t xml:space="preserve">- Comisia Națională a Pieței Financiare va asigura transferul ordonat al bazelor informaționale, pe suport hîrtie și electronic, necesare pentru asigurarea implementării prevederilor prezentei legi și pentru asigurarea exercitării plenipotențiare a atribuțiilor Băncii Naționale a Moldovei prevăzute la Articolul I din prezenta lege. </w:t>
      </w:r>
    </w:p>
    <w:p w:rsidR="00164056" w:rsidRPr="00164056" w:rsidRDefault="00164056" w:rsidP="00164056">
      <w:pPr>
        <w:spacing w:after="0" w:line="276" w:lineRule="auto"/>
        <w:ind w:firstLine="720"/>
        <w:jc w:val="both"/>
        <w:rPr>
          <w:rFonts w:ascii="Times New Roman" w:eastAsiaTheme="minorHAnsi" w:hAnsi="Times New Roman" w:cs="Times New Roman"/>
          <w:sz w:val="26"/>
          <w:szCs w:val="26"/>
        </w:rPr>
      </w:pPr>
      <w:r w:rsidRPr="00164056">
        <w:rPr>
          <w:rFonts w:ascii="Times New Roman" w:eastAsiaTheme="minorHAnsi" w:hAnsi="Times New Roman" w:cs="Times New Roman"/>
          <w:sz w:val="26"/>
          <w:szCs w:val="26"/>
        </w:rPr>
        <w:t xml:space="preserve">(3) Banca Națională a Moldovei nu poartă răspundere pentru actele sau faptele îndeplinite ori pentru omisiunea îndeplinirii unor acte sau fapte în exercitarea de către Comisia Națională a Pieței Financiare, pînă la data intrării în vigoare a prezentei legi, a atribuţiilor de </w:t>
      </w:r>
      <w:r w:rsidRPr="00164056">
        <w:rPr>
          <w:rFonts w:ascii="Times New Roman" w:eastAsiaTheme="minorHAnsi" w:hAnsi="Times New Roman" w:cs="Times New Roman"/>
          <w:sz w:val="26"/>
          <w:szCs w:val="26"/>
          <w:lang w:val="ro-MD"/>
        </w:rPr>
        <w:t>licențiere/autorizare/emitere a avizelor pentru înregistrarea de stat, reglementarea și supravegherea  activitatății asigurătorilor, reasigurătorilor şi a intermediarilor în asigurări şi/sau în reasigurări</w:t>
      </w:r>
      <w:r w:rsidRPr="00164056">
        <w:rPr>
          <w:rFonts w:ascii="Times New Roman" w:eastAsiaTheme="minorHAnsi" w:hAnsi="Times New Roman" w:cs="Times New Roman"/>
          <w:sz w:val="26"/>
          <w:szCs w:val="26"/>
        </w:rPr>
        <w:t>, a Biroului Naţional al Asigurătorilor de Autovehicule din Republica Moldova, a asociațiilor de economii</w:t>
      </w:r>
      <w:r w:rsidRPr="00164056">
        <w:rPr>
          <w:rFonts w:ascii="Times New Roman" w:eastAsiaTheme="minorHAnsi" w:hAnsi="Times New Roman" w:cs="Times New Roman"/>
          <w:sz w:val="26"/>
          <w:szCs w:val="26"/>
          <w:lang w:val="ro-MD"/>
        </w:rPr>
        <w:t xml:space="preserve"> și împrumut, a birourilor istoriilor de credit și a organizațiilor de creditare nebancare.</w:t>
      </w:r>
    </w:p>
    <w:p w:rsidR="00164056" w:rsidRPr="00164056" w:rsidRDefault="00164056" w:rsidP="00164056">
      <w:pPr>
        <w:spacing w:after="0" w:line="240" w:lineRule="auto"/>
        <w:jc w:val="both"/>
        <w:rPr>
          <w:rFonts w:ascii="Times New Roman" w:eastAsiaTheme="minorHAnsi" w:hAnsi="Times New Roman" w:cs="Times New Roman"/>
          <w:b/>
          <w:sz w:val="26"/>
          <w:szCs w:val="26"/>
          <w:lang w:val="ro-MD"/>
        </w:rPr>
      </w:pPr>
      <w:r w:rsidRPr="00164056">
        <w:rPr>
          <w:rFonts w:ascii="Times New Roman" w:eastAsiaTheme="minorHAnsi" w:hAnsi="Times New Roman" w:cs="Times New Roman"/>
          <w:sz w:val="26"/>
          <w:szCs w:val="26"/>
        </w:rPr>
        <w:br/>
      </w:r>
      <w:r w:rsidRPr="00164056">
        <w:rPr>
          <w:rFonts w:ascii="Times New Roman" w:eastAsiaTheme="minorHAnsi" w:hAnsi="Times New Roman" w:cs="Times New Roman"/>
          <w:b/>
          <w:sz w:val="26"/>
          <w:szCs w:val="26"/>
          <w:lang w:val="ro-MD"/>
        </w:rPr>
        <w:t>Președinte</w:t>
      </w:r>
      <w:r w:rsidR="002909EF">
        <w:rPr>
          <w:rFonts w:ascii="Times New Roman" w:eastAsiaTheme="minorHAnsi" w:hAnsi="Times New Roman" w:cs="Times New Roman"/>
          <w:b/>
          <w:sz w:val="26"/>
          <w:szCs w:val="26"/>
          <w:lang w:val="ro-MD"/>
        </w:rPr>
        <w:t>le Parlamentului</w:t>
      </w:r>
    </w:p>
    <w:p w:rsidR="009E6EEA" w:rsidRDefault="009E6EEA"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p>
    <w:p w:rsidR="00164056" w:rsidRDefault="00164056" w:rsidP="006213B7">
      <w:pPr>
        <w:tabs>
          <w:tab w:val="left" w:pos="426"/>
          <w:tab w:val="left" w:pos="1276"/>
        </w:tabs>
        <w:spacing w:after="0" w:line="240" w:lineRule="auto"/>
        <w:jc w:val="both"/>
        <w:rPr>
          <w:rFonts w:ascii="Times New Roman" w:eastAsia="Calibri" w:hAnsi="Times New Roman" w:cs="Times New Roman"/>
          <w:sz w:val="24"/>
          <w:szCs w:val="24"/>
          <w:lang w:val="ro-MD" w:eastAsia="ru-RU"/>
        </w:rPr>
      </w:pPr>
      <w:bookmarkStart w:id="0" w:name="_GoBack"/>
      <w:bookmarkEnd w:id="0"/>
    </w:p>
    <w:sectPr w:rsidR="00164056" w:rsidSect="00422161">
      <w:pgSz w:w="11906" w:h="16838"/>
      <w:pgMar w:top="709" w:right="849" w:bottom="709"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A1A" w:rsidRDefault="00987A1A" w:rsidP="00EC66BD">
      <w:pPr>
        <w:spacing w:after="0" w:line="240" w:lineRule="auto"/>
      </w:pPr>
      <w:r>
        <w:separator/>
      </w:r>
    </w:p>
  </w:endnote>
  <w:endnote w:type="continuationSeparator" w:id="0">
    <w:p w:rsidR="00987A1A" w:rsidRDefault="00987A1A" w:rsidP="00EC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A1A" w:rsidRDefault="00987A1A" w:rsidP="00EC66BD">
      <w:pPr>
        <w:spacing w:after="0" w:line="240" w:lineRule="auto"/>
      </w:pPr>
      <w:r>
        <w:separator/>
      </w:r>
    </w:p>
  </w:footnote>
  <w:footnote w:type="continuationSeparator" w:id="0">
    <w:p w:rsidR="00987A1A" w:rsidRDefault="00987A1A" w:rsidP="00EC6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7E1"/>
    <w:multiLevelType w:val="hybridMultilevel"/>
    <w:tmpl w:val="F648BB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D609E5"/>
    <w:multiLevelType w:val="hybridMultilevel"/>
    <w:tmpl w:val="7F8CA5E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3E7840"/>
    <w:multiLevelType w:val="hybridMultilevel"/>
    <w:tmpl w:val="E68880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8B5DA1"/>
    <w:multiLevelType w:val="hybridMultilevel"/>
    <w:tmpl w:val="55D2DC6A"/>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65071C"/>
    <w:multiLevelType w:val="hybridMultilevel"/>
    <w:tmpl w:val="DFD814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DF2B91"/>
    <w:multiLevelType w:val="hybridMultilevel"/>
    <w:tmpl w:val="3342BA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CF177D"/>
    <w:multiLevelType w:val="hybridMultilevel"/>
    <w:tmpl w:val="4D6E08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977456"/>
    <w:multiLevelType w:val="hybridMultilevel"/>
    <w:tmpl w:val="A32070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1AC19A1"/>
    <w:multiLevelType w:val="hybridMultilevel"/>
    <w:tmpl w:val="CB74C98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9F7B4E"/>
    <w:multiLevelType w:val="hybridMultilevel"/>
    <w:tmpl w:val="8B50108E"/>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67123FA"/>
    <w:multiLevelType w:val="hybridMultilevel"/>
    <w:tmpl w:val="C5D897BC"/>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6951985"/>
    <w:multiLevelType w:val="hybridMultilevel"/>
    <w:tmpl w:val="8EBE9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A14E86"/>
    <w:multiLevelType w:val="hybridMultilevel"/>
    <w:tmpl w:val="E598B226"/>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852317F"/>
    <w:multiLevelType w:val="hybridMultilevel"/>
    <w:tmpl w:val="91CA9BBC"/>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B8698D"/>
    <w:multiLevelType w:val="hybridMultilevel"/>
    <w:tmpl w:val="37B80A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BBD5688"/>
    <w:multiLevelType w:val="hybridMultilevel"/>
    <w:tmpl w:val="C258432E"/>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BBF1505"/>
    <w:multiLevelType w:val="hybridMultilevel"/>
    <w:tmpl w:val="101C67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CA80C37"/>
    <w:multiLevelType w:val="multilevel"/>
    <w:tmpl w:val="70969FC0"/>
    <w:lvl w:ilvl="0">
      <w:start w:val="1"/>
      <w:numFmt w:val="decimal"/>
      <w:pStyle w:val="Bulets1"/>
      <w:lvlText w:val="%1)"/>
      <w:lvlJc w:val="left"/>
      <w:pPr>
        <w:tabs>
          <w:tab w:val="num" w:pos="720"/>
        </w:tabs>
        <w:ind w:left="720" w:hanging="360"/>
      </w:pPr>
      <w:rPr>
        <w:rFonts w:hint="default"/>
        <w:sz w:val="20"/>
      </w:rPr>
    </w:lvl>
    <w:lvl w:ilvl="1">
      <w:start w:val="1"/>
      <w:numFmt w:val="lowerLetter"/>
      <w:pStyle w:val="Bullets2"/>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Ttulo3"/>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num" w:pos="4320"/>
        </w:tabs>
        <w:ind w:left="4320" w:hanging="360"/>
      </w:pPr>
      <w:rPr>
        <w:rFonts w:ascii="Sylfaen" w:hAnsi="Sylfaen" w:hint="default"/>
        <w:sz w:val="20"/>
      </w:rPr>
    </w:lvl>
    <w:lvl w:ilvl="6">
      <w:start w:val="1"/>
      <w:numFmt w:val="decimal"/>
      <w:lvlText w:val="%7)"/>
      <w:lvlJc w:val="left"/>
      <w:pPr>
        <w:ind w:left="3054" w:hanging="360"/>
      </w:pPr>
      <w:rPr>
        <w:rFonts w:hint="default"/>
      </w:rPr>
    </w:lvl>
    <w:lvl w:ilvl="7">
      <w:start w:val="1"/>
      <w:numFmt w:val="bullet"/>
      <w:lvlText w:val="-"/>
      <w:lvlJc w:val="left"/>
      <w:pPr>
        <w:tabs>
          <w:tab w:val="num" w:pos="5760"/>
        </w:tabs>
        <w:ind w:left="5760" w:hanging="360"/>
      </w:pPr>
      <w:rPr>
        <w:rFonts w:ascii="Sylfaen" w:hAnsi="Sylfaen"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C738F1"/>
    <w:multiLevelType w:val="hybridMultilevel"/>
    <w:tmpl w:val="524CAB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E95733C"/>
    <w:multiLevelType w:val="hybridMultilevel"/>
    <w:tmpl w:val="F90E150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F16452E"/>
    <w:multiLevelType w:val="hybridMultilevel"/>
    <w:tmpl w:val="8E303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F995BA3"/>
    <w:multiLevelType w:val="hybridMultilevel"/>
    <w:tmpl w:val="65B417A4"/>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2" w15:restartNumberingAfterBreak="0">
    <w:nsid w:val="215335B9"/>
    <w:multiLevelType w:val="hybridMultilevel"/>
    <w:tmpl w:val="6EB489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2FF3683"/>
    <w:multiLevelType w:val="hybridMultilevel"/>
    <w:tmpl w:val="080E68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4A5058C"/>
    <w:multiLevelType w:val="hybridMultilevel"/>
    <w:tmpl w:val="7BB42824"/>
    <w:lvl w:ilvl="0" w:tplc="309E8442">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5" w15:restartNumberingAfterBreak="0">
    <w:nsid w:val="26F25CE1"/>
    <w:multiLevelType w:val="hybridMultilevel"/>
    <w:tmpl w:val="A59E465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8A62D0D"/>
    <w:multiLevelType w:val="hybridMultilevel"/>
    <w:tmpl w:val="E4A41A9A"/>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A1E7C84"/>
    <w:multiLevelType w:val="hybridMultilevel"/>
    <w:tmpl w:val="8018851C"/>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AB05682"/>
    <w:multiLevelType w:val="hybridMultilevel"/>
    <w:tmpl w:val="1D0CC0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CAA424B"/>
    <w:multiLevelType w:val="hybridMultilevel"/>
    <w:tmpl w:val="F16084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29716B5"/>
    <w:multiLevelType w:val="hybridMultilevel"/>
    <w:tmpl w:val="BD5049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2E77ABA"/>
    <w:multiLevelType w:val="hybridMultilevel"/>
    <w:tmpl w:val="E31E744A"/>
    <w:lvl w:ilvl="0" w:tplc="9B4EA1A0">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2" w15:restartNumberingAfterBreak="0">
    <w:nsid w:val="33091046"/>
    <w:multiLevelType w:val="hybridMultilevel"/>
    <w:tmpl w:val="F59CFB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31B3FEF"/>
    <w:multiLevelType w:val="hybridMultilevel"/>
    <w:tmpl w:val="5ED6B106"/>
    <w:lvl w:ilvl="0" w:tplc="9E9AED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D075B8"/>
    <w:multiLevelType w:val="hybridMultilevel"/>
    <w:tmpl w:val="DF44B8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46A1780"/>
    <w:multiLevelType w:val="hybridMultilevel"/>
    <w:tmpl w:val="6C767820"/>
    <w:lvl w:ilvl="0" w:tplc="A2B2FBD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50C4F20"/>
    <w:multiLevelType w:val="hybridMultilevel"/>
    <w:tmpl w:val="7152D97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35681A06"/>
    <w:multiLevelType w:val="hybridMultilevel"/>
    <w:tmpl w:val="50227B4E"/>
    <w:lvl w:ilvl="0" w:tplc="888AB214">
      <w:start w:val="1"/>
      <w:numFmt w:val="decimal"/>
      <w:lvlText w:val="(%1)"/>
      <w:lvlJc w:val="left"/>
      <w:pPr>
        <w:ind w:left="114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5A66B43"/>
    <w:multiLevelType w:val="hybridMultilevel"/>
    <w:tmpl w:val="907EDF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6993DC6"/>
    <w:multiLevelType w:val="hybridMultilevel"/>
    <w:tmpl w:val="6498858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377F4766"/>
    <w:multiLevelType w:val="hybridMultilevel"/>
    <w:tmpl w:val="F90E150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82F1DC5"/>
    <w:multiLevelType w:val="hybridMultilevel"/>
    <w:tmpl w:val="1B6090DA"/>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8D92E6E"/>
    <w:multiLevelType w:val="hybridMultilevel"/>
    <w:tmpl w:val="507E6E50"/>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39361380"/>
    <w:multiLevelType w:val="hybridMultilevel"/>
    <w:tmpl w:val="81AE8EC2"/>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4" w15:restartNumberingAfterBreak="0">
    <w:nsid w:val="3B9747F3"/>
    <w:multiLevelType w:val="hybridMultilevel"/>
    <w:tmpl w:val="D2488B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3F125F38"/>
    <w:multiLevelType w:val="hybridMultilevel"/>
    <w:tmpl w:val="4B1AA36C"/>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46" w15:restartNumberingAfterBreak="0">
    <w:nsid w:val="436D7942"/>
    <w:multiLevelType w:val="hybridMultilevel"/>
    <w:tmpl w:val="332C9A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4D90891"/>
    <w:multiLevelType w:val="hybridMultilevel"/>
    <w:tmpl w:val="A216C89E"/>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5BA2D89"/>
    <w:multiLevelType w:val="hybridMultilevel"/>
    <w:tmpl w:val="2146E7BC"/>
    <w:lvl w:ilvl="0" w:tplc="C1206B90">
      <w:start w:val="1"/>
      <w:numFmt w:val="decimal"/>
      <w:lvlText w:val="(%1)"/>
      <w:lvlJc w:val="left"/>
      <w:pPr>
        <w:ind w:left="420" w:hanging="360"/>
      </w:pPr>
      <w:rPr>
        <w:rFonts w:ascii="Times New Roman" w:hAnsi="Times New Roman" w:cs="Times New Roman" w:hint="default"/>
        <w:sz w:val="24"/>
        <w:szCs w:val="24"/>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49" w15:restartNumberingAfterBreak="0">
    <w:nsid w:val="49DB2C66"/>
    <w:multiLevelType w:val="hybridMultilevel"/>
    <w:tmpl w:val="F2C2B8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4A597F5D"/>
    <w:multiLevelType w:val="hybridMultilevel"/>
    <w:tmpl w:val="DF2891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4A8B6D6E"/>
    <w:multiLevelType w:val="hybridMultilevel"/>
    <w:tmpl w:val="55A4D11E"/>
    <w:lvl w:ilvl="0" w:tplc="FF223EC8">
      <w:start w:val="1"/>
      <w:numFmt w:val="decimal"/>
      <w:lvlText w:val="(%1)"/>
      <w:lvlJc w:val="left"/>
      <w:pPr>
        <w:ind w:left="1211"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4B2F1C4D"/>
    <w:multiLevelType w:val="hybridMultilevel"/>
    <w:tmpl w:val="835494C2"/>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4BF70999"/>
    <w:multiLevelType w:val="hybridMultilevel"/>
    <w:tmpl w:val="CBC026A6"/>
    <w:lvl w:ilvl="0" w:tplc="F720325C">
      <w:start w:val="1"/>
      <w:numFmt w:val="decimal"/>
      <w:pStyle w:val="NFR"/>
      <w:lvlText w:val="NFR%1"/>
      <w:lvlJc w:val="left"/>
      <w:pPr>
        <w:ind w:left="720" w:hanging="360"/>
      </w:pPr>
      <w:rPr>
        <w:rFonts w:ascii="Times New Roman" w:hAnsi="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371378"/>
    <w:multiLevelType w:val="hybridMultilevel"/>
    <w:tmpl w:val="132611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4ECA582F"/>
    <w:multiLevelType w:val="hybridMultilevel"/>
    <w:tmpl w:val="403A53D4"/>
    <w:lvl w:ilvl="0" w:tplc="85C68F9A">
      <w:start w:val="1"/>
      <w:numFmt w:val="decimal"/>
      <w:pStyle w:val="BR"/>
      <w:lvlText w:val="B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F147DC8"/>
    <w:multiLevelType w:val="hybridMultilevel"/>
    <w:tmpl w:val="4A8AF0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4FB93030"/>
    <w:multiLevelType w:val="hybridMultilevel"/>
    <w:tmpl w:val="7A3A754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50B03DC8"/>
    <w:multiLevelType w:val="hybridMultilevel"/>
    <w:tmpl w:val="48AC5392"/>
    <w:lvl w:ilvl="0" w:tplc="EF7AB3E8">
      <w:start w:val="1"/>
      <w:numFmt w:val="bullet"/>
      <w:pStyle w:val="MyList-type1"/>
      <w:lvlText w:val=""/>
      <w:lvlJc w:val="left"/>
      <w:pPr>
        <w:ind w:left="1080" w:hanging="360"/>
      </w:pPr>
      <w:rPr>
        <w:rFonts w:ascii="Wingdings" w:hAnsi="Wingdings" w:hint="default"/>
        <w:color w:val="484848"/>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18227FB"/>
    <w:multiLevelType w:val="hybridMultilevel"/>
    <w:tmpl w:val="E35A840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0" w15:restartNumberingAfterBreak="0">
    <w:nsid w:val="53AD4E76"/>
    <w:multiLevelType w:val="hybridMultilevel"/>
    <w:tmpl w:val="97F41202"/>
    <w:lvl w:ilvl="0" w:tplc="FF223EC8">
      <w:start w:val="1"/>
      <w:numFmt w:val="decimal"/>
      <w:lvlText w:val="(%1)"/>
      <w:lvlJc w:val="left"/>
      <w:pPr>
        <w:ind w:left="63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4CB29E3"/>
    <w:multiLevelType w:val="hybridMultilevel"/>
    <w:tmpl w:val="A59E465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56AE276D"/>
    <w:multiLevelType w:val="hybridMultilevel"/>
    <w:tmpl w:val="93628590"/>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8B67FA7"/>
    <w:multiLevelType w:val="hybridMultilevel"/>
    <w:tmpl w:val="77128F1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9BD62B2"/>
    <w:multiLevelType w:val="hybridMultilevel"/>
    <w:tmpl w:val="1CE4DB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59C92F67"/>
    <w:multiLevelType w:val="hybridMultilevel"/>
    <w:tmpl w:val="5BB6B6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A041F9D"/>
    <w:multiLevelType w:val="hybridMultilevel"/>
    <w:tmpl w:val="0A2A2CB4"/>
    <w:lvl w:ilvl="0" w:tplc="FF223EC8">
      <w:start w:val="1"/>
      <w:numFmt w:val="decimal"/>
      <w:lvlText w:val="(%1)"/>
      <w:lvlJc w:val="left"/>
      <w:pPr>
        <w:ind w:left="540" w:hanging="360"/>
      </w:pPr>
      <w:rPr>
        <w:rFonts w:ascii="Times New Roman" w:eastAsia="Times New Roman" w:hAnsi="Times New Roman" w:cs="Times New Roman" w:hint="default"/>
        <w:sz w:val="24"/>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7" w15:restartNumberingAfterBreak="0">
    <w:nsid w:val="5E5E7E6F"/>
    <w:multiLevelType w:val="hybridMultilevel"/>
    <w:tmpl w:val="AB56B7B6"/>
    <w:lvl w:ilvl="0" w:tplc="04190001">
      <w:start w:val="1"/>
      <w:numFmt w:val="bullet"/>
      <w:lvlText w:val=""/>
      <w:lvlJc w:val="left"/>
      <w:pPr>
        <w:tabs>
          <w:tab w:val="num" w:pos="927"/>
        </w:tabs>
        <w:ind w:left="927" w:hanging="360"/>
      </w:pPr>
      <w:rPr>
        <w:rFonts w:ascii="Symbol" w:hAnsi="Symbol" w:hint="default"/>
        <w:sz w:val="20"/>
      </w:rPr>
    </w:lvl>
    <w:lvl w:ilvl="1" w:tplc="3A9614BC">
      <w:start w:val="1"/>
      <w:numFmt w:val="bullet"/>
      <w:pStyle w:val="Buline"/>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F602A9D"/>
    <w:multiLevelType w:val="hybridMultilevel"/>
    <w:tmpl w:val="E662DC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1246213"/>
    <w:multiLevelType w:val="hybridMultilevel"/>
    <w:tmpl w:val="86E694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1582E30"/>
    <w:multiLevelType w:val="hybridMultilevel"/>
    <w:tmpl w:val="E85EDC98"/>
    <w:lvl w:ilvl="0" w:tplc="AB4AE370">
      <w:start w:val="1"/>
      <w:numFmt w:val="decimal"/>
      <w:lvlText w:val="(%1)"/>
      <w:lvlJc w:val="left"/>
      <w:pPr>
        <w:ind w:left="780" w:hanging="360"/>
      </w:pPr>
    </w:lvl>
    <w:lvl w:ilvl="1" w:tplc="4F7C98DC">
      <w:start w:val="1"/>
      <w:numFmt w:val="lowerLetter"/>
      <w:lvlText w:val="%2)"/>
      <w:lvlJc w:val="left"/>
      <w:pPr>
        <w:ind w:left="1260" w:hanging="12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1" w15:restartNumberingAfterBreak="0">
    <w:nsid w:val="62910DAB"/>
    <w:multiLevelType w:val="hybridMultilevel"/>
    <w:tmpl w:val="97F41202"/>
    <w:lvl w:ilvl="0" w:tplc="FF223EC8">
      <w:start w:val="1"/>
      <w:numFmt w:val="decimal"/>
      <w:lvlText w:val="(%1)"/>
      <w:lvlJc w:val="left"/>
      <w:pPr>
        <w:ind w:left="63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2DF5F37"/>
    <w:multiLevelType w:val="hybridMultilevel"/>
    <w:tmpl w:val="38BCDB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66022735"/>
    <w:multiLevelType w:val="hybridMultilevel"/>
    <w:tmpl w:val="427037AE"/>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66395FA5"/>
    <w:multiLevelType w:val="hybridMultilevel"/>
    <w:tmpl w:val="36A4A3F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677D018C"/>
    <w:multiLevelType w:val="hybridMultilevel"/>
    <w:tmpl w:val="6498858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6B3A6858"/>
    <w:multiLevelType w:val="hybridMultilevel"/>
    <w:tmpl w:val="AB148B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B6437FC"/>
    <w:multiLevelType w:val="multilevel"/>
    <w:tmpl w:val="571C412A"/>
    <w:lvl w:ilvl="0">
      <w:start w:val="1"/>
      <w:numFmt w:val="upperRoman"/>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8" w15:restartNumberingAfterBreak="0">
    <w:nsid w:val="6BE3204E"/>
    <w:multiLevelType w:val="hybridMultilevel"/>
    <w:tmpl w:val="726C3442"/>
    <w:lvl w:ilvl="0" w:tplc="FF223EC8">
      <w:start w:val="1"/>
      <w:numFmt w:val="decimal"/>
      <w:lvlText w:val="(%1)"/>
      <w:lvlJc w:val="left"/>
      <w:pPr>
        <w:ind w:left="45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C110BA6"/>
    <w:multiLevelType w:val="hybridMultilevel"/>
    <w:tmpl w:val="83B43A8A"/>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6F572572"/>
    <w:multiLevelType w:val="hybridMultilevel"/>
    <w:tmpl w:val="9F249B46"/>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714F3639"/>
    <w:multiLevelType w:val="hybridMultilevel"/>
    <w:tmpl w:val="DF22D0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715404ED"/>
    <w:multiLevelType w:val="multilevel"/>
    <w:tmpl w:val="58C84B28"/>
    <w:lvl w:ilvl="0">
      <w:start w:val="1"/>
      <w:numFmt w:val="bullet"/>
      <w:pStyle w:val="Bulletsintable"/>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198312F"/>
    <w:multiLevelType w:val="hybridMultilevel"/>
    <w:tmpl w:val="FB34BA52"/>
    <w:lvl w:ilvl="0" w:tplc="7DC219BE">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4" w15:restartNumberingAfterBreak="0">
    <w:nsid w:val="71AC1336"/>
    <w:multiLevelType w:val="hybridMultilevel"/>
    <w:tmpl w:val="A6766B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72865DE3"/>
    <w:multiLevelType w:val="hybridMultilevel"/>
    <w:tmpl w:val="514655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72D52B17"/>
    <w:multiLevelType w:val="hybridMultilevel"/>
    <w:tmpl w:val="9028DD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73D9189B"/>
    <w:multiLevelType w:val="hybridMultilevel"/>
    <w:tmpl w:val="BFCEF6C6"/>
    <w:lvl w:ilvl="0" w:tplc="BEEE34E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8" w15:restartNumberingAfterBreak="0">
    <w:nsid w:val="77AE0D53"/>
    <w:multiLevelType w:val="hybridMultilevel"/>
    <w:tmpl w:val="D3F87288"/>
    <w:lvl w:ilvl="0" w:tplc="04090017">
      <w:start w:val="1"/>
      <w:numFmt w:val="lowerLetter"/>
      <w:lvlText w:val="%1)"/>
      <w:lvlJc w:val="left"/>
      <w:pPr>
        <w:ind w:left="774" w:hanging="360"/>
      </w:p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start w:val="1"/>
      <w:numFmt w:val="lowerRoman"/>
      <w:lvlText w:val="%6."/>
      <w:lvlJc w:val="right"/>
      <w:pPr>
        <w:ind w:left="4374" w:hanging="180"/>
      </w:pPr>
    </w:lvl>
    <w:lvl w:ilvl="6" w:tplc="0409000F">
      <w:start w:val="1"/>
      <w:numFmt w:val="decimal"/>
      <w:lvlText w:val="%7."/>
      <w:lvlJc w:val="left"/>
      <w:pPr>
        <w:ind w:left="5094" w:hanging="360"/>
      </w:pPr>
    </w:lvl>
    <w:lvl w:ilvl="7" w:tplc="04090019">
      <w:start w:val="1"/>
      <w:numFmt w:val="lowerLetter"/>
      <w:lvlText w:val="%8."/>
      <w:lvlJc w:val="left"/>
      <w:pPr>
        <w:ind w:left="5814" w:hanging="360"/>
      </w:pPr>
    </w:lvl>
    <w:lvl w:ilvl="8" w:tplc="0409001B">
      <w:start w:val="1"/>
      <w:numFmt w:val="lowerRoman"/>
      <w:lvlText w:val="%9."/>
      <w:lvlJc w:val="right"/>
      <w:pPr>
        <w:ind w:left="6534" w:hanging="180"/>
      </w:pPr>
    </w:lvl>
  </w:abstractNum>
  <w:abstractNum w:abstractNumId="89" w15:restartNumberingAfterBreak="0">
    <w:nsid w:val="789E14FE"/>
    <w:multiLevelType w:val="hybridMultilevel"/>
    <w:tmpl w:val="9FA86F60"/>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790B7A1C"/>
    <w:multiLevelType w:val="hybridMultilevel"/>
    <w:tmpl w:val="A1802FA2"/>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798E2265"/>
    <w:multiLevelType w:val="hybridMultilevel"/>
    <w:tmpl w:val="0512CC7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7C6B72C8"/>
    <w:multiLevelType w:val="hybridMultilevel"/>
    <w:tmpl w:val="EB302166"/>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7DED2F51"/>
    <w:multiLevelType w:val="hybridMultilevel"/>
    <w:tmpl w:val="0E24EA1A"/>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7E321E90"/>
    <w:multiLevelType w:val="hybridMultilevel"/>
    <w:tmpl w:val="69B4B53C"/>
    <w:lvl w:ilvl="0" w:tplc="6A0A82BC">
      <w:start w:val="1"/>
      <w:numFmt w:val="decimal"/>
      <w:pStyle w:val="FR"/>
      <w:lvlText w:val="F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E3D2F83"/>
    <w:multiLevelType w:val="hybridMultilevel"/>
    <w:tmpl w:val="BE3A5F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7E777648"/>
    <w:multiLevelType w:val="hybridMultilevel"/>
    <w:tmpl w:val="F5C89196"/>
    <w:lvl w:ilvl="0" w:tplc="04090017">
      <w:start w:val="1"/>
      <w:numFmt w:val="lowerLetter"/>
      <w:lvlText w:val="%1)"/>
      <w:lvlJc w:val="left"/>
      <w:pPr>
        <w:ind w:left="1500" w:hanging="360"/>
      </w:pPr>
    </w:lvl>
    <w:lvl w:ilvl="1" w:tplc="04090017">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num w:numId="1">
    <w:abstractNumId w:val="77"/>
  </w:num>
  <w:num w:numId="2">
    <w:abstractNumId w:val="94"/>
  </w:num>
  <w:num w:numId="3">
    <w:abstractNumId w:val="53"/>
  </w:num>
  <w:num w:numId="4">
    <w:abstractNumId w:val="58"/>
  </w:num>
  <w:num w:numId="5">
    <w:abstractNumId w:val="67"/>
  </w:num>
  <w:num w:numId="6">
    <w:abstractNumId w:val="55"/>
  </w:num>
  <w:num w:numId="7">
    <w:abstractNumId w:val="17"/>
  </w:num>
  <w:num w:numId="8">
    <w:abstractNumId w:val="8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0"/>
  </w:num>
  <w:num w:numId="91">
    <w:abstractNumId w:val="33"/>
  </w:num>
  <w:num w:numId="92">
    <w:abstractNumId w:val="59"/>
  </w:num>
  <w:num w:numId="93">
    <w:abstractNumId w:val="37"/>
  </w:num>
  <w:num w:numId="94">
    <w:abstractNumId w:val="87"/>
  </w:num>
  <w:num w:numId="95">
    <w:abstractNumId w:val="65"/>
  </w:num>
  <w:num w:numId="96">
    <w:abstractNumId w:val="11"/>
  </w:num>
  <w:num w:numId="97">
    <w:abstractNumId w:val="4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E03"/>
    <w:rsid w:val="00012352"/>
    <w:rsid w:val="00013A43"/>
    <w:rsid w:val="00015D92"/>
    <w:rsid w:val="000333D0"/>
    <w:rsid w:val="00036288"/>
    <w:rsid w:val="00037A2D"/>
    <w:rsid w:val="00041415"/>
    <w:rsid w:val="0005469B"/>
    <w:rsid w:val="00056ADE"/>
    <w:rsid w:val="00061CBB"/>
    <w:rsid w:val="000637DA"/>
    <w:rsid w:val="00067106"/>
    <w:rsid w:val="000729CC"/>
    <w:rsid w:val="00084611"/>
    <w:rsid w:val="00096F9B"/>
    <w:rsid w:val="000A6406"/>
    <w:rsid w:val="000A7137"/>
    <w:rsid w:val="000B5CAC"/>
    <w:rsid w:val="000D1984"/>
    <w:rsid w:val="000F2160"/>
    <w:rsid w:val="0010370B"/>
    <w:rsid w:val="00103EA7"/>
    <w:rsid w:val="00107871"/>
    <w:rsid w:val="0016074B"/>
    <w:rsid w:val="00162537"/>
    <w:rsid w:val="00162964"/>
    <w:rsid w:val="00164056"/>
    <w:rsid w:val="0017397E"/>
    <w:rsid w:val="001826F2"/>
    <w:rsid w:val="001A1CE6"/>
    <w:rsid w:val="001B5981"/>
    <w:rsid w:val="001C1D99"/>
    <w:rsid w:val="001D6AEB"/>
    <w:rsid w:val="001E00B8"/>
    <w:rsid w:val="001E0D97"/>
    <w:rsid w:val="001E7C1B"/>
    <w:rsid w:val="002320D2"/>
    <w:rsid w:val="00237B62"/>
    <w:rsid w:val="00240934"/>
    <w:rsid w:val="002476E0"/>
    <w:rsid w:val="00252EE3"/>
    <w:rsid w:val="002560D0"/>
    <w:rsid w:val="00274E54"/>
    <w:rsid w:val="002909EF"/>
    <w:rsid w:val="002A21F8"/>
    <w:rsid w:val="002B3A32"/>
    <w:rsid w:val="002D6CD2"/>
    <w:rsid w:val="002E2940"/>
    <w:rsid w:val="002F1928"/>
    <w:rsid w:val="002F57FD"/>
    <w:rsid w:val="0030527D"/>
    <w:rsid w:val="0031056F"/>
    <w:rsid w:val="003200B9"/>
    <w:rsid w:val="00327E40"/>
    <w:rsid w:val="00335C15"/>
    <w:rsid w:val="003452BC"/>
    <w:rsid w:val="003552FA"/>
    <w:rsid w:val="003C0603"/>
    <w:rsid w:val="003C286E"/>
    <w:rsid w:val="003C5099"/>
    <w:rsid w:val="003D1EA7"/>
    <w:rsid w:val="003D68CE"/>
    <w:rsid w:val="003E6CBA"/>
    <w:rsid w:val="00417B69"/>
    <w:rsid w:val="00421A33"/>
    <w:rsid w:val="00422161"/>
    <w:rsid w:val="00424CB0"/>
    <w:rsid w:val="004558D2"/>
    <w:rsid w:val="00476CE2"/>
    <w:rsid w:val="00480CFC"/>
    <w:rsid w:val="00481C4E"/>
    <w:rsid w:val="004B1BA7"/>
    <w:rsid w:val="004C001C"/>
    <w:rsid w:val="004C3547"/>
    <w:rsid w:val="004D0892"/>
    <w:rsid w:val="004E25DC"/>
    <w:rsid w:val="004E55C8"/>
    <w:rsid w:val="004F45FC"/>
    <w:rsid w:val="004F4AA3"/>
    <w:rsid w:val="00520397"/>
    <w:rsid w:val="00530451"/>
    <w:rsid w:val="00533BC9"/>
    <w:rsid w:val="0054327E"/>
    <w:rsid w:val="005506EE"/>
    <w:rsid w:val="0055442A"/>
    <w:rsid w:val="00557F79"/>
    <w:rsid w:val="005624A8"/>
    <w:rsid w:val="0056768D"/>
    <w:rsid w:val="005772E3"/>
    <w:rsid w:val="005950C4"/>
    <w:rsid w:val="005A0C59"/>
    <w:rsid w:val="005A1945"/>
    <w:rsid w:val="005B3A21"/>
    <w:rsid w:val="005C045C"/>
    <w:rsid w:val="005D719A"/>
    <w:rsid w:val="005E5675"/>
    <w:rsid w:val="005E5F54"/>
    <w:rsid w:val="0061136E"/>
    <w:rsid w:val="0061151B"/>
    <w:rsid w:val="006213B7"/>
    <w:rsid w:val="006249EC"/>
    <w:rsid w:val="00625A21"/>
    <w:rsid w:val="00655470"/>
    <w:rsid w:val="00666A60"/>
    <w:rsid w:val="00672E9C"/>
    <w:rsid w:val="00677CD3"/>
    <w:rsid w:val="00690055"/>
    <w:rsid w:val="00693631"/>
    <w:rsid w:val="0069581C"/>
    <w:rsid w:val="006A0D5A"/>
    <w:rsid w:val="006C7EBF"/>
    <w:rsid w:val="006E3B78"/>
    <w:rsid w:val="006F6238"/>
    <w:rsid w:val="007115FD"/>
    <w:rsid w:val="0071558C"/>
    <w:rsid w:val="00717E40"/>
    <w:rsid w:val="007216F1"/>
    <w:rsid w:val="00734419"/>
    <w:rsid w:val="007655CD"/>
    <w:rsid w:val="0079458C"/>
    <w:rsid w:val="007D5224"/>
    <w:rsid w:val="007D5CA1"/>
    <w:rsid w:val="007D7C8E"/>
    <w:rsid w:val="00820758"/>
    <w:rsid w:val="00840251"/>
    <w:rsid w:val="00872E35"/>
    <w:rsid w:val="008842EB"/>
    <w:rsid w:val="008A3AC8"/>
    <w:rsid w:val="008B0978"/>
    <w:rsid w:val="008B7D91"/>
    <w:rsid w:val="008D4C1D"/>
    <w:rsid w:val="008F13F3"/>
    <w:rsid w:val="00900AF7"/>
    <w:rsid w:val="009155C3"/>
    <w:rsid w:val="00915701"/>
    <w:rsid w:val="00916927"/>
    <w:rsid w:val="00917A68"/>
    <w:rsid w:val="0092176B"/>
    <w:rsid w:val="00947071"/>
    <w:rsid w:val="00971C9E"/>
    <w:rsid w:val="00975C8A"/>
    <w:rsid w:val="009803DB"/>
    <w:rsid w:val="00987A1A"/>
    <w:rsid w:val="009B03A1"/>
    <w:rsid w:val="009B25D3"/>
    <w:rsid w:val="009D37E2"/>
    <w:rsid w:val="009E6EEA"/>
    <w:rsid w:val="009F36D8"/>
    <w:rsid w:val="009F654B"/>
    <w:rsid w:val="00A047B5"/>
    <w:rsid w:val="00A04ADE"/>
    <w:rsid w:val="00A1556A"/>
    <w:rsid w:val="00A3393F"/>
    <w:rsid w:val="00A35E77"/>
    <w:rsid w:val="00A4200C"/>
    <w:rsid w:val="00A43E25"/>
    <w:rsid w:val="00A53816"/>
    <w:rsid w:val="00A628E0"/>
    <w:rsid w:val="00A8791F"/>
    <w:rsid w:val="00A9198A"/>
    <w:rsid w:val="00AB2363"/>
    <w:rsid w:val="00AC1BB3"/>
    <w:rsid w:val="00AC60E3"/>
    <w:rsid w:val="00AE5AD2"/>
    <w:rsid w:val="00AF1FF6"/>
    <w:rsid w:val="00AF36B6"/>
    <w:rsid w:val="00B030D0"/>
    <w:rsid w:val="00B07786"/>
    <w:rsid w:val="00B1241D"/>
    <w:rsid w:val="00B20C52"/>
    <w:rsid w:val="00B22571"/>
    <w:rsid w:val="00B23778"/>
    <w:rsid w:val="00B271BF"/>
    <w:rsid w:val="00B3262F"/>
    <w:rsid w:val="00B361A3"/>
    <w:rsid w:val="00B47D47"/>
    <w:rsid w:val="00B647D9"/>
    <w:rsid w:val="00B6481F"/>
    <w:rsid w:val="00B74011"/>
    <w:rsid w:val="00B7427A"/>
    <w:rsid w:val="00B76612"/>
    <w:rsid w:val="00B8270E"/>
    <w:rsid w:val="00B82F91"/>
    <w:rsid w:val="00B90791"/>
    <w:rsid w:val="00B94F28"/>
    <w:rsid w:val="00BA7EF0"/>
    <w:rsid w:val="00BE66B9"/>
    <w:rsid w:val="00C44C37"/>
    <w:rsid w:val="00C53AC6"/>
    <w:rsid w:val="00C75BE5"/>
    <w:rsid w:val="00C93F25"/>
    <w:rsid w:val="00C947DD"/>
    <w:rsid w:val="00C95A3C"/>
    <w:rsid w:val="00C96C58"/>
    <w:rsid w:val="00CB2647"/>
    <w:rsid w:val="00CB6F98"/>
    <w:rsid w:val="00CC2406"/>
    <w:rsid w:val="00CD6211"/>
    <w:rsid w:val="00CE14B7"/>
    <w:rsid w:val="00D15805"/>
    <w:rsid w:val="00D242BB"/>
    <w:rsid w:val="00D2443A"/>
    <w:rsid w:val="00D5607E"/>
    <w:rsid w:val="00D6005F"/>
    <w:rsid w:val="00D7138F"/>
    <w:rsid w:val="00D93388"/>
    <w:rsid w:val="00DA7C75"/>
    <w:rsid w:val="00DB0FC3"/>
    <w:rsid w:val="00DB5D15"/>
    <w:rsid w:val="00DB7A7F"/>
    <w:rsid w:val="00DC55A5"/>
    <w:rsid w:val="00DC579B"/>
    <w:rsid w:val="00DC774A"/>
    <w:rsid w:val="00DE1974"/>
    <w:rsid w:val="00DE67CB"/>
    <w:rsid w:val="00E03180"/>
    <w:rsid w:val="00E0486E"/>
    <w:rsid w:val="00E05DA7"/>
    <w:rsid w:val="00E06B05"/>
    <w:rsid w:val="00E13C92"/>
    <w:rsid w:val="00E34F74"/>
    <w:rsid w:val="00E35062"/>
    <w:rsid w:val="00E41024"/>
    <w:rsid w:val="00E418C7"/>
    <w:rsid w:val="00E470DC"/>
    <w:rsid w:val="00E5419C"/>
    <w:rsid w:val="00E602D0"/>
    <w:rsid w:val="00E61322"/>
    <w:rsid w:val="00E81EC6"/>
    <w:rsid w:val="00E90630"/>
    <w:rsid w:val="00E941D2"/>
    <w:rsid w:val="00EA23E2"/>
    <w:rsid w:val="00EB03C2"/>
    <w:rsid w:val="00EB7A05"/>
    <w:rsid w:val="00EC66BD"/>
    <w:rsid w:val="00EC69AC"/>
    <w:rsid w:val="00ED2E03"/>
    <w:rsid w:val="00ED5718"/>
    <w:rsid w:val="00ED749E"/>
    <w:rsid w:val="00EE6913"/>
    <w:rsid w:val="00EF05BF"/>
    <w:rsid w:val="00F10DFD"/>
    <w:rsid w:val="00F2448B"/>
    <w:rsid w:val="00F26495"/>
    <w:rsid w:val="00F614F9"/>
    <w:rsid w:val="00F7562F"/>
    <w:rsid w:val="00F766EF"/>
    <w:rsid w:val="00F85DA6"/>
    <w:rsid w:val="00FB404C"/>
    <w:rsid w:val="00FC32BA"/>
    <w:rsid w:val="00FE08A1"/>
    <w:rsid w:val="00FE648A"/>
    <w:rsid w:val="00FF5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EB2A9"/>
  <w15:docId w15:val="{5AA2219D-27DA-4153-94C3-2DCD7C72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A60"/>
    <w:rPr>
      <w:rFonts w:eastAsiaTheme="minorEastAsia"/>
      <w:lang w:val="en-US"/>
    </w:rPr>
  </w:style>
  <w:style w:type="paragraph" w:styleId="Heading1">
    <w:name w:val="heading 1"/>
    <w:basedOn w:val="Normal"/>
    <w:next w:val="Normal"/>
    <w:link w:val="Heading1Char"/>
    <w:uiPriority w:val="9"/>
    <w:qFormat/>
    <w:rsid w:val="00666A60"/>
    <w:pPr>
      <w:keepNext/>
      <w:keepLines/>
      <w:numPr>
        <w:numId w:val="1"/>
      </w:numPr>
      <w:spacing w:before="360" w:after="240"/>
      <w:jc w:val="both"/>
      <w:outlineLvl w:val="0"/>
    </w:pPr>
    <w:rPr>
      <w:rFonts w:ascii="Times New Roman" w:eastAsiaTheme="majorEastAsia" w:hAnsi="Times New Roman"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666A60"/>
    <w:pPr>
      <w:keepNext/>
      <w:keepLines/>
      <w:numPr>
        <w:ilvl w:val="1"/>
        <w:numId w:val="1"/>
      </w:numPr>
      <w:spacing w:before="160"/>
      <w:outlineLvl w:val="1"/>
    </w:pPr>
    <w:rPr>
      <w:rFonts w:ascii="Times New Roman" w:eastAsiaTheme="majorEastAsia" w:hAnsi="Times New Roman"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666A60"/>
    <w:pPr>
      <w:keepNext/>
      <w:keepLines/>
      <w:numPr>
        <w:ilvl w:val="2"/>
        <w:numId w:val="1"/>
      </w:numPr>
      <w:spacing w:before="160" w:after="120"/>
      <w:jc w:val="both"/>
      <w:outlineLvl w:val="2"/>
    </w:pPr>
    <w:rPr>
      <w:rFonts w:ascii="Times New Roman" w:eastAsiaTheme="majorEastAsia" w:hAnsi="Times New Roman" w:cstheme="majorBidi"/>
      <w:color w:val="1F4D78" w:themeColor="accent1" w:themeShade="7F"/>
      <w:sz w:val="28"/>
      <w:szCs w:val="24"/>
    </w:rPr>
  </w:style>
  <w:style w:type="paragraph" w:styleId="Heading4">
    <w:name w:val="heading 4"/>
    <w:basedOn w:val="Normal"/>
    <w:next w:val="Normal"/>
    <w:link w:val="Heading4Char"/>
    <w:uiPriority w:val="9"/>
    <w:unhideWhenUsed/>
    <w:qFormat/>
    <w:rsid w:val="00666A60"/>
    <w:pPr>
      <w:keepNext/>
      <w:keepLines/>
      <w:numPr>
        <w:ilvl w:val="3"/>
        <w:numId w:val="1"/>
      </w:numPr>
      <w:spacing w:before="40" w:after="0"/>
      <w:jc w:val="both"/>
      <w:outlineLvl w:val="3"/>
    </w:pPr>
    <w:rPr>
      <w:rFonts w:ascii="Times New Roman" w:eastAsiaTheme="majorEastAsia" w:hAnsi="Times New Roman" w:cstheme="majorBidi"/>
      <w:i/>
      <w:iCs/>
      <w:color w:val="2E74B5" w:themeColor="accent1" w:themeShade="BF"/>
      <w:sz w:val="24"/>
    </w:rPr>
  </w:style>
  <w:style w:type="paragraph" w:styleId="Heading5">
    <w:name w:val="heading 5"/>
    <w:basedOn w:val="Normal"/>
    <w:next w:val="Normal"/>
    <w:link w:val="Heading5Char"/>
    <w:uiPriority w:val="9"/>
    <w:unhideWhenUsed/>
    <w:qFormat/>
    <w:rsid w:val="00666A60"/>
    <w:pPr>
      <w:keepNext/>
      <w:keepLines/>
      <w:numPr>
        <w:ilvl w:val="4"/>
        <w:numId w:val="1"/>
      </w:numPr>
      <w:spacing w:before="40" w:after="0"/>
      <w:jc w:val="both"/>
      <w:outlineLvl w:val="4"/>
    </w:pPr>
    <w:rPr>
      <w:rFonts w:ascii="Times New Roman" w:eastAsiaTheme="majorEastAsia" w:hAnsi="Times New Roman" w:cstheme="majorBidi"/>
      <w:color w:val="2E74B5" w:themeColor="accent1" w:themeShade="BF"/>
      <w:sz w:val="24"/>
    </w:rPr>
  </w:style>
  <w:style w:type="paragraph" w:styleId="Heading6">
    <w:name w:val="heading 6"/>
    <w:basedOn w:val="Normal"/>
    <w:next w:val="Normal"/>
    <w:link w:val="Heading6Char"/>
    <w:uiPriority w:val="9"/>
    <w:unhideWhenUsed/>
    <w:qFormat/>
    <w:rsid w:val="00666A60"/>
    <w:pPr>
      <w:keepNext/>
      <w:keepLines/>
      <w:numPr>
        <w:ilvl w:val="5"/>
        <w:numId w:val="1"/>
      </w:numPr>
      <w:spacing w:before="40" w:after="0"/>
      <w:jc w:val="both"/>
      <w:outlineLvl w:val="5"/>
    </w:pPr>
    <w:rPr>
      <w:rFonts w:ascii="Times New Roman" w:eastAsiaTheme="majorEastAsia" w:hAnsi="Times New Roman" w:cstheme="majorBidi"/>
      <w:color w:val="1F4D78" w:themeColor="accent1" w:themeShade="7F"/>
      <w:sz w:val="24"/>
    </w:rPr>
  </w:style>
  <w:style w:type="paragraph" w:styleId="Heading7">
    <w:name w:val="heading 7"/>
    <w:basedOn w:val="Normal"/>
    <w:next w:val="Normal"/>
    <w:link w:val="Heading7Char"/>
    <w:uiPriority w:val="9"/>
    <w:unhideWhenUsed/>
    <w:qFormat/>
    <w:rsid w:val="00666A60"/>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666A60"/>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66A60"/>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A60"/>
    <w:rPr>
      <w:rFonts w:ascii="Times New Roman" w:eastAsiaTheme="majorEastAsia" w:hAnsi="Times New Roman" w:cstheme="majorBidi"/>
      <w:b/>
      <w:color w:val="2E74B5" w:themeColor="accent1" w:themeShade="BF"/>
      <w:sz w:val="32"/>
      <w:szCs w:val="32"/>
      <w:lang w:val="en-US"/>
    </w:rPr>
  </w:style>
  <w:style w:type="character" w:customStyle="1" w:styleId="Heading2Char">
    <w:name w:val="Heading 2 Char"/>
    <w:basedOn w:val="DefaultParagraphFont"/>
    <w:link w:val="Heading2"/>
    <w:uiPriority w:val="9"/>
    <w:rsid w:val="00666A60"/>
    <w:rPr>
      <w:rFonts w:ascii="Times New Roman" w:eastAsiaTheme="majorEastAsia" w:hAnsi="Times New Roman" w:cstheme="majorBidi"/>
      <w:b/>
      <w:color w:val="2E74B5" w:themeColor="accent1" w:themeShade="BF"/>
      <w:sz w:val="28"/>
      <w:szCs w:val="26"/>
      <w:lang w:val="en-US"/>
    </w:rPr>
  </w:style>
  <w:style w:type="character" w:customStyle="1" w:styleId="Heading3Char">
    <w:name w:val="Heading 3 Char"/>
    <w:basedOn w:val="DefaultParagraphFont"/>
    <w:link w:val="Heading3"/>
    <w:uiPriority w:val="9"/>
    <w:rsid w:val="00666A60"/>
    <w:rPr>
      <w:rFonts w:ascii="Times New Roman" w:eastAsiaTheme="majorEastAsia" w:hAnsi="Times New Roman" w:cstheme="majorBidi"/>
      <w:color w:val="1F4D78" w:themeColor="accent1" w:themeShade="7F"/>
      <w:sz w:val="28"/>
      <w:szCs w:val="24"/>
      <w:lang w:val="en-US"/>
    </w:rPr>
  </w:style>
  <w:style w:type="character" w:customStyle="1" w:styleId="Heading4Char">
    <w:name w:val="Heading 4 Char"/>
    <w:basedOn w:val="DefaultParagraphFont"/>
    <w:link w:val="Heading4"/>
    <w:uiPriority w:val="9"/>
    <w:rsid w:val="00666A60"/>
    <w:rPr>
      <w:rFonts w:ascii="Times New Roman" w:eastAsiaTheme="majorEastAsia" w:hAnsi="Times New Roman" w:cstheme="majorBidi"/>
      <w:i/>
      <w:iCs/>
      <w:color w:val="2E74B5" w:themeColor="accent1" w:themeShade="BF"/>
      <w:sz w:val="24"/>
      <w:lang w:val="en-US"/>
    </w:rPr>
  </w:style>
  <w:style w:type="character" w:customStyle="1" w:styleId="Heading5Char">
    <w:name w:val="Heading 5 Char"/>
    <w:basedOn w:val="DefaultParagraphFont"/>
    <w:link w:val="Heading5"/>
    <w:uiPriority w:val="9"/>
    <w:rsid w:val="00666A60"/>
    <w:rPr>
      <w:rFonts w:ascii="Times New Roman" w:eastAsiaTheme="majorEastAsia" w:hAnsi="Times New Roman" w:cstheme="majorBidi"/>
      <w:color w:val="2E74B5" w:themeColor="accent1" w:themeShade="BF"/>
      <w:sz w:val="24"/>
      <w:lang w:val="en-US"/>
    </w:rPr>
  </w:style>
  <w:style w:type="character" w:customStyle="1" w:styleId="Heading6Char">
    <w:name w:val="Heading 6 Char"/>
    <w:basedOn w:val="DefaultParagraphFont"/>
    <w:link w:val="Heading6"/>
    <w:uiPriority w:val="9"/>
    <w:rsid w:val="00666A60"/>
    <w:rPr>
      <w:rFonts w:ascii="Times New Roman" w:eastAsiaTheme="majorEastAsia" w:hAnsi="Times New Roman" w:cstheme="majorBidi"/>
      <w:color w:val="1F4D78" w:themeColor="accent1" w:themeShade="7F"/>
      <w:sz w:val="24"/>
      <w:lang w:val="en-US"/>
    </w:rPr>
  </w:style>
  <w:style w:type="character" w:customStyle="1" w:styleId="Heading7Char">
    <w:name w:val="Heading 7 Char"/>
    <w:basedOn w:val="DefaultParagraphFont"/>
    <w:link w:val="Heading7"/>
    <w:uiPriority w:val="9"/>
    <w:rsid w:val="00666A60"/>
    <w:rPr>
      <w:rFonts w:asciiTheme="majorHAnsi" w:eastAsiaTheme="majorEastAsia" w:hAnsiTheme="majorHAnsi" w:cstheme="majorBidi"/>
      <w:i/>
      <w:iCs/>
      <w:color w:val="1F4D78" w:themeColor="accent1" w:themeShade="7F"/>
      <w:sz w:val="24"/>
      <w:lang w:val="en-US"/>
    </w:rPr>
  </w:style>
  <w:style w:type="character" w:customStyle="1" w:styleId="Heading8Char">
    <w:name w:val="Heading 8 Char"/>
    <w:basedOn w:val="DefaultParagraphFont"/>
    <w:link w:val="Heading8"/>
    <w:uiPriority w:val="9"/>
    <w:semiHidden/>
    <w:rsid w:val="00666A6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rsid w:val="00666A60"/>
    <w:rPr>
      <w:rFonts w:asciiTheme="majorHAnsi" w:eastAsiaTheme="majorEastAsia" w:hAnsiTheme="majorHAnsi" w:cstheme="majorBidi"/>
      <w:i/>
      <w:iCs/>
      <w:color w:val="272727" w:themeColor="text1" w:themeTint="D8"/>
      <w:sz w:val="21"/>
      <w:szCs w:val="21"/>
      <w:lang w:val="en-US"/>
    </w:rPr>
  </w:style>
  <w:style w:type="paragraph" w:styleId="Header">
    <w:name w:val="header"/>
    <w:basedOn w:val="Normal"/>
    <w:link w:val="HeaderChar"/>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66A60"/>
    <w:rPr>
      <w:rFonts w:ascii="Calibri" w:eastAsia="Calibri" w:hAnsi="Calibri" w:cs="Times New Roman"/>
      <w:lang w:val="en-US"/>
    </w:rPr>
  </w:style>
  <w:style w:type="paragraph" w:styleId="Footer">
    <w:name w:val="footer"/>
    <w:basedOn w:val="Normal"/>
    <w:link w:val="FooterChar"/>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66A60"/>
    <w:rPr>
      <w:rFonts w:ascii="Calibri" w:eastAsia="Calibri" w:hAnsi="Calibri" w:cs="Times New Roman"/>
      <w:lang w:val="en-US"/>
    </w:rPr>
  </w:style>
  <w:style w:type="paragraph" w:styleId="BalloonText">
    <w:name w:val="Balloon Text"/>
    <w:basedOn w:val="Normal"/>
    <w:link w:val="BalloonTextChar"/>
    <w:uiPriority w:val="99"/>
    <w:unhideWhenUsed/>
    <w:rsid w:val="00666A60"/>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666A60"/>
    <w:rPr>
      <w:rFonts w:ascii="Segoe UI" w:eastAsia="Calibri" w:hAnsi="Segoe UI" w:cs="Segoe UI"/>
      <w:sz w:val="18"/>
      <w:szCs w:val="18"/>
      <w:lang w:val="en-US"/>
    </w:rPr>
  </w:style>
  <w:style w:type="character" w:styleId="CommentReference">
    <w:name w:val="annotation reference"/>
    <w:basedOn w:val="DefaultParagraphFont"/>
    <w:unhideWhenUsed/>
    <w:rsid w:val="00666A60"/>
    <w:rPr>
      <w:sz w:val="16"/>
      <w:szCs w:val="16"/>
    </w:rPr>
  </w:style>
  <w:style w:type="paragraph" w:styleId="CommentText">
    <w:name w:val="annotation text"/>
    <w:basedOn w:val="Normal"/>
    <w:link w:val="CommentTextChar"/>
    <w:uiPriority w:val="99"/>
    <w:semiHidden/>
    <w:unhideWhenUsed/>
    <w:rsid w:val="00666A60"/>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66A60"/>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66A60"/>
    <w:rPr>
      <w:b/>
      <w:bCs/>
    </w:rPr>
  </w:style>
  <w:style w:type="character" w:customStyle="1" w:styleId="CommentSubjectChar">
    <w:name w:val="Comment Subject Char"/>
    <w:basedOn w:val="CommentTextChar"/>
    <w:link w:val="CommentSubject"/>
    <w:uiPriority w:val="99"/>
    <w:semiHidden/>
    <w:rsid w:val="00666A60"/>
    <w:rPr>
      <w:rFonts w:ascii="Calibri" w:eastAsia="Calibri" w:hAnsi="Calibri" w:cs="Times New Roman"/>
      <w:b/>
      <w:bCs/>
      <w:sz w:val="20"/>
      <w:szCs w:val="20"/>
      <w:lang w:val="en-US"/>
    </w:rPr>
  </w:style>
  <w:style w:type="paragraph" w:styleId="ListParagraph">
    <w:name w:val="List Paragraph"/>
    <w:basedOn w:val="Normal"/>
    <w:link w:val="ListParagraphChar"/>
    <w:uiPriority w:val="34"/>
    <w:qFormat/>
    <w:rsid w:val="00666A60"/>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666A60"/>
    <w:rPr>
      <w:rFonts w:ascii="Calibri" w:eastAsia="Calibri" w:hAnsi="Calibri" w:cs="Times New Roman"/>
      <w:lang w:val="en-US"/>
    </w:rPr>
  </w:style>
  <w:style w:type="paragraph" w:styleId="TOCHeading">
    <w:name w:val="TOC Heading"/>
    <w:basedOn w:val="Heading1"/>
    <w:next w:val="Normal"/>
    <w:uiPriority w:val="39"/>
    <w:unhideWhenUsed/>
    <w:qFormat/>
    <w:rsid w:val="00666A60"/>
    <w:pPr>
      <w:numPr>
        <w:numId w:val="0"/>
      </w:numPr>
      <w:jc w:val="left"/>
      <w:outlineLvl w:val="9"/>
    </w:pPr>
  </w:style>
  <w:style w:type="paragraph" w:styleId="TOC1">
    <w:name w:val="toc 1"/>
    <w:basedOn w:val="Normal"/>
    <w:next w:val="Normal"/>
    <w:autoRedefine/>
    <w:uiPriority w:val="39"/>
    <w:unhideWhenUsed/>
    <w:rsid w:val="00666A60"/>
    <w:pPr>
      <w:spacing w:after="100"/>
      <w:jc w:val="both"/>
    </w:pPr>
    <w:rPr>
      <w:rFonts w:ascii="Times New Roman" w:eastAsiaTheme="minorHAnsi" w:hAnsi="Times New Roman"/>
      <w:b/>
      <w:sz w:val="24"/>
    </w:rPr>
  </w:style>
  <w:style w:type="paragraph" w:styleId="TOC2">
    <w:name w:val="toc 2"/>
    <w:basedOn w:val="Normal"/>
    <w:next w:val="Normal"/>
    <w:autoRedefine/>
    <w:uiPriority w:val="39"/>
    <w:unhideWhenUsed/>
    <w:rsid w:val="00666A60"/>
    <w:pPr>
      <w:spacing w:after="100"/>
      <w:ind w:left="240"/>
      <w:jc w:val="both"/>
    </w:pPr>
    <w:rPr>
      <w:rFonts w:ascii="Times New Roman" w:eastAsiaTheme="minorHAnsi" w:hAnsi="Times New Roman"/>
      <w:sz w:val="24"/>
    </w:rPr>
  </w:style>
  <w:style w:type="character" w:styleId="Hyperlink">
    <w:name w:val="Hyperlink"/>
    <w:basedOn w:val="DefaultParagraphFont"/>
    <w:uiPriority w:val="99"/>
    <w:unhideWhenUsed/>
    <w:rsid w:val="00666A60"/>
    <w:rPr>
      <w:color w:val="0563C1" w:themeColor="hyperlink"/>
      <w:u w:val="single"/>
    </w:rPr>
  </w:style>
  <w:style w:type="paragraph" w:styleId="Subtitle">
    <w:name w:val="Subtitle"/>
    <w:basedOn w:val="Normal"/>
    <w:next w:val="Normal"/>
    <w:link w:val="SubtitleChar"/>
    <w:uiPriority w:val="11"/>
    <w:qFormat/>
    <w:rsid w:val="00666A60"/>
    <w:pPr>
      <w:numPr>
        <w:ilvl w:val="1"/>
      </w:numPr>
      <w:jc w:val="both"/>
    </w:pPr>
    <w:rPr>
      <w:color w:val="5A5A5A" w:themeColor="text1" w:themeTint="A5"/>
      <w:spacing w:val="15"/>
    </w:rPr>
  </w:style>
  <w:style w:type="character" w:customStyle="1" w:styleId="SubtitleChar">
    <w:name w:val="Subtitle Char"/>
    <w:basedOn w:val="DefaultParagraphFont"/>
    <w:link w:val="Subtitle"/>
    <w:uiPriority w:val="11"/>
    <w:rsid w:val="00666A60"/>
    <w:rPr>
      <w:rFonts w:eastAsiaTheme="minorEastAsia"/>
      <w:color w:val="5A5A5A" w:themeColor="text1" w:themeTint="A5"/>
      <w:spacing w:val="15"/>
      <w:lang w:val="en-US"/>
    </w:rPr>
  </w:style>
  <w:style w:type="paragraph" w:styleId="TOC3">
    <w:name w:val="toc 3"/>
    <w:basedOn w:val="Normal"/>
    <w:next w:val="Normal"/>
    <w:autoRedefine/>
    <w:uiPriority w:val="39"/>
    <w:unhideWhenUsed/>
    <w:rsid w:val="00666A60"/>
    <w:pPr>
      <w:spacing w:after="100"/>
      <w:ind w:left="480"/>
      <w:jc w:val="both"/>
    </w:pPr>
    <w:rPr>
      <w:rFonts w:ascii="Times New Roman" w:eastAsiaTheme="minorHAnsi" w:hAnsi="Times New Roman"/>
      <w:sz w:val="24"/>
    </w:rPr>
  </w:style>
  <w:style w:type="paragraph" w:styleId="Caption">
    <w:name w:val="caption"/>
    <w:basedOn w:val="Normal"/>
    <w:next w:val="Normal"/>
    <w:uiPriority w:val="35"/>
    <w:unhideWhenUsed/>
    <w:qFormat/>
    <w:rsid w:val="00666A60"/>
    <w:pPr>
      <w:spacing w:after="200" w:line="240" w:lineRule="auto"/>
      <w:jc w:val="both"/>
    </w:pPr>
    <w:rPr>
      <w:rFonts w:ascii="Times New Roman" w:eastAsiaTheme="minorHAnsi" w:hAnsi="Times New Roman"/>
      <w:i/>
      <w:iCs/>
      <w:color w:val="44546A" w:themeColor="text2"/>
      <w:sz w:val="18"/>
      <w:szCs w:val="18"/>
      <w:lang w:val="ro-RO"/>
    </w:rPr>
  </w:style>
  <w:style w:type="paragraph" w:customStyle="1" w:styleId="FR">
    <w:name w:val="FR"/>
    <w:basedOn w:val="Normal"/>
    <w:qFormat/>
    <w:rsid w:val="00666A60"/>
    <w:pPr>
      <w:numPr>
        <w:numId w:val="2"/>
      </w:numPr>
      <w:spacing w:after="0" w:line="240" w:lineRule="auto"/>
      <w:ind w:left="0" w:firstLine="0"/>
    </w:pPr>
    <w:rPr>
      <w:rFonts w:ascii="Times New Roman" w:eastAsiaTheme="minorHAnsi" w:hAnsi="Times New Roman"/>
      <w:sz w:val="24"/>
      <w:lang w:val="ro-RO"/>
    </w:rPr>
  </w:style>
  <w:style w:type="paragraph" w:customStyle="1" w:styleId="NFR">
    <w:name w:val="NFR"/>
    <w:basedOn w:val="Normal"/>
    <w:qFormat/>
    <w:rsid w:val="00666A60"/>
    <w:pPr>
      <w:numPr>
        <w:numId w:val="3"/>
      </w:numPr>
      <w:spacing w:after="0" w:line="240" w:lineRule="auto"/>
      <w:ind w:left="0" w:firstLine="0"/>
    </w:pPr>
    <w:rPr>
      <w:rFonts w:ascii="Times New Roman" w:eastAsiaTheme="minorHAnsi" w:hAnsi="Times New Roman"/>
      <w:sz w:val="24"/>
      <w:lang w:val="ro-RO"/>
    </w:rPr>
  </w:style>
  <w:style w:type="paragraph" w:customStyle="1" w:styleId="MyList-type1">
    <w:name w:val="My_List-type1"/>
    <w:basedOn w:val="ListParagraph"/>
    <w:qFormat/>
    <w:rsid w:val="00666A60"/>
    <w:pPr>
      <w:numPr>
        <w:numId w:val="4"/>
      </w:numPr>
      <w:tabs>
        <w:tab w:val="left" w:pos="426"/>
      </w:tabs>
      <w:jc w:val="both"/>
    </w:pPr>
    <w:rPr>
      <w:rFonts w:ascii="Times New Roman" w:eastAsiaTheme="minorHAnsi" w:hAnsi="Times New Roman" w:cstheme="minorBidi"/>
      <w:sz w:val="24"/>
      <w:lang w:val="ro-RO"/>
    </w:rPr>
  </w:style>
  <w:style w:type="paragraph" w:customStyle="1" w:styleId="Default">
    <w:name w:val="Default"/>
    <w:basedOn w:val="Normal"/>
    <w:rsid w:val="00666A60"/>
    <w:pPr>
      <w:autoSpaceDE w:val="0"/>
      <w:autoSpaceDN w:val="0"/>
      <w:spacing w:after="0" w:line="240" w:lineRule="auto"/>
    </w:pPr>
    <w:rPr>
      <w:rFonts w:ascii="Times New Roman" w:eastAsiaTheme="minorHAnsi" w:hAnsi="Times New Roman" w:cs="Times New Roman"/>
      <w:color w:val="000000"/>
      <w:sz w:val="24"/>
      <w:szCs w:val="24"/>
    </w:rPr>
  </w:style>
  <w:style w:type="paragraph" w:styleId="NoSpacing">
    <w:name w:val="No Spacing"/>
    <w:uiPriority w:val="1"/>
    <w:qFormat/>
    <w:rsid w:val="00666A60"/>
    <w:pPr>
      <w:spacing w:after="0" w:line="240" w:lineRule="auto"/>
      <w:jc w:val="both"/>
    </w:pPr>
    <w:rPr>
      <w:rFonts w:ascii="Times New Roman" w:hAnsi="Times New Roman"/>
      <w:sz w:val="24"/>
      <w:lang w:val="en-US"/>
    </w:rPr>
  </w:style>
  <w:style w:type="paragraph" w:customStyle="1" w:styleId="Buline">
    <w:name w:val="Buline"/>
    <w:autoRedefine/>
    <w:rsid w:val="00666A60"/>
    <w:pPr>
      <w:numPr>
        <w:ilvl w:val="1"/>
        <w:numId w:val="5"/>
      </w:numPr>
      <w:spacing w:before="120" w:after="120" w:line="240" w:lineRule="auto"/>
      <w:jc w:val="both"/>
    </w:pPr>
    <w:rPr>
      <w:rFonts w:ascii="Times New Roman" w:eastAsia="MS Mincho" w:hAnsi="Times New Roman" w:cs="Times New Roman"/>
      <w:sz w:val="28"/>
      <w:szCs w:val="24"/>
      <w:lang w:val="ro-RO" w:eastAsia="ja-JP"/>
    </w:rPr>
  </w:style>
  <w:style w:type="paragraph" w:customStyle="1" w:styleId="BR">
    <w:name w:val="BR"/>
    <w:basedOn w:val="FR"/>
    <w:qFormat/>
    <w:rsid w:val="00666A60"/>
    <w:pPr>
      <w:numPr>
        <w:numId w:val="6"/>
      </w:numPr>
      <w:ind w:left="0" w:firstLine="0"/>
    </w:pPr>
  </w:style>
  <w:style w:type="paragraph" w:customStyle="1" w:styleId="Bulets1">
    <w:name w:val="Bulets 1"/>
    <w:basedOn w:val="Normal"/>
    <w:link w:val="Bulets1Car"/>
    <w:qFormat/>
    <w:rsid w:val="00666A60"/>
    <w:pPr>
      <w:numPr>
        <w:numId w:val="7"/>
      </w:numPr>
      <w:spacing w:before="60" w:after="0" w:line="240" w:lineRule="auto"/>
      <w:jc w:val="both"/>
    </w:pPr>
    <w:rPr>
      <w:rFonts w:ascii="Times New Roman" w:eastAsia="Times New Roman" w:hAnsi="Times New Roman" w:cs="Times New Roman"/>
      <w:color w:val="000000"/>
      <w:sz w:val="24"/>
      <w:szCs w:val="24"/>
      <w:lang w:eastAsia="ro-RO"/>
    </w:rPr>
  </w:style>
  <w:style w:type="character" w:customStyle="1" w:styleId="Bulets1Car">
    <w:name w:val="Bulets 1 Car"/>
    <w:link w:val="Bulets1"/>
    <w:rsid w:val="00666A60"/>
    <w:rPr>
      <w:rFonts w:ascii="Times New Roman" w:eastAsia="Times New Roman" w:hAnsi="Times New Roman" w:cs="Times New Roman"/>
      <w:color w:val="000000"/>
      <w:sz w:val="24"/>
      <w:szCs w:val="24"/>
      <w:lang w:val="en-US" w:eastAsia="ro-RO"/>
    </w:rPr>
  </w:style>
  <w:style w:type="paragraph" w:customStyle="1" w:styleId="Bullets2">
    <w:name w:val="Bullets 2"/>
    <w:basedOn w:val="Bulets1"/>
    <w:qFormat/>
    <w:rsid w:val="00666A60"/>
    <w:pPr>
      <w:numPr>
        <w:ilvl w:val="1"/>
      </w:numPr>
      <w:tabs>
        <w:tab w:val="clear" w:pos="1440"/>
      </w:tabs>
      <w:ind w:left="0" w:firstLine="0"/>
    </w:pPr>
  </w:style>
  <w:style w:type="paragraph" w:customStyle="1" w:styleId="Ttulo3">
    <w:name w:val="Título 3."/>
    <w:basedOn w:val="Normal"/>
    <w:qFormat/>
    <w:rsid w:val="00666A60"/>
    <w:pPr>
      <w:numPr>
        <w:ilvl w:val="3"/>
        <w:numId w:val="7"/>
      </w:numPr>
      <w:spacing w:before="200" w:after="120" w:line="240" w:lineRule="auto"/>
      <w:ind w:right="1085"/>
      <w:jc w:val="both"/>
      <w:textAlignment w:val="baseline"/>
      <w:outlineLvl w:val="3"/>
    </w:pPr>
    <w:rPr>
      <w:rFonts w:ascii="Times New Roman" w:eastAsia="Times New Roman" w:hAnsi="Times New Roman" w:cs="Times New Roman"/>
      <w:b/>
      <w:bCs/>
      <w:i/>
      <w:iCs/>
      <w:sz w:val="24"/>
      <w:lang w:val="en-GB"/>
    </w:rPr>
  </w:style>
  <w:style w:type="character" w:customStyle="1" w:styleId="docbody">
    <w:name w:val="doc_body"/>
    <w:basedOn w:val="DefaultParagraphFont"/>
    <w:rsid w:val="00666A60"/>
  </w:style>
  <w:style w:type="paragraph" w:customStyle="1" w:styleId="Bulletsintable">
    <w:name w:val="Bullets in table"/>
    <w:basedOn w:val="Normal"/>
    <w:link w:val="BulletsintableCar"/>
    <w:qFormat/>
    <w:rsid w:val="00666A60"/>
    <w:pPr>
      <w:numPr>
        <w:numId w:val="8"/>
      </w:numPr>
      <w:spacing w:after="0" w:line="276" w:lineRule="auto"/>
      <w:jc w:val="both"/>
    </w:pPr>
    <w:rPr>
      <w:rFonts w:ascii="Arial" w:eastAsia="Arial" w:hAnsi="Arial" w:cs="Times New Roman"/>
      <w:iCs/>
      <w:color w:val="000000"/>
      <w:sz w:val="20"/>
      <w:szCs w:val="24"/>
    </w:rPr>
  </w:style>
  <w:style w:type="character" w:customStyle="1" w:styleId="BulletsintableCar">
    <w:name w:val="Bullets in table Car"/>
    <w:link w:val="Bulletsintable"/>
    <w:rsid w:val="00666A60"/>
    <w:rPr>
      <w:rFonts w:ascii="Arial" w:eastAsia="Arial" w:hAnsi="Arial" w:cs="Times New Roman"/>
      <w:iCs/>
      <w:color w:val="000000"/>
      <w:sz w:val="20"/>
      <w:szCs w:val="24"/>
      <w:lang w:val="en-US"/>
    </w:rPr>
  </w:style>
  <w:style w:type="paragraph" w:styleId="NormalWeb">
    <w:name w:val="Normal (Web)"/>
    <w:aliases w:val="Normal (Web) Char Char,Normal (Web) Char Char Char,Normal (Web) Char Char Char Char,Normal (Web) Char Char Char Char Char Char,Normal (Web) Char Char Char Char Char,Знак Знак4,webb,Знак, Знак,Знак Знак,Знак Знак Знак Знак,Знак Знак Знак"/>
    <w:basedOn w:val="Normal"/>
    <w:link w:val="NormalWebChar"/>
    <w:uiPriority w:val="99"/>
    <w:unhideWhenUsed/>
    <w:qFormat/>
    <w:rsid w:val="00666A60"/>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666A60"/>
    <w:rPr>
      <w:b/>
      <w:bCs/>
    </w:rPr>
  </w:style>
  <w:style w:type="character" w:styleId="Emphasis">
    <w:name w:val="Emphasis"/>
    <w:basedOn w:val="DefaultParagraphFont"/>
    <w:uiPriority w:val="20"/>
    <w:qFormat/>
    <w:rsid w:val="00666A60"/>
    <w:rPr>
      <w:i/>
      <w:iCs/>
    </w:rPr>
  </w:style>
  <w:style w:type="paragraph" w:styleId="Revision">
    <w:name w:val="Revision"/>
    <w:hidden/>
    <w:uiPriority w:val="99"/>
    <w:semiHidden/>
    <w:rsid w:val="00666A60"/>
    <w:pPr>
      <w:spacing w:after="0" w:line="240" w:lineRule="auto"/>
    </w:pPr>
    <w:rPr>
      <w:rFonts w:ascii="Times New Roman" w:hAnsi="Times New Roman"/>
      <w:sz w:val="24"/>
      <w:lang w:val="en-US"/>
    </w:rPr>
  </w:style>
  <w:style w:type="table" w:styleId="TableGrid">
    <w:name w:val="Table Grid"/>
    <w:basedOn w:val="TableNormal"/>
    <w:uiPriority w:val="59"/>
    <w:rsid w:val="00666A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uiPriority w:val="49"/>
    <w:rsid w:val="00666A60"/>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DefaultParagraphFont"/>
    <w:rsid w:val="009803DB"/>
  </w:style>
  <w:style w:type="paragraph" w:styleId="Title">
    <w:name w:val="Title"/>
    <w:basedOn w:val="Normal"/>
    <w:next w:val="Normal"/>
    <w:link w:val="TitleChar"/>
    <w:uiPriority w:val="10"/>
    <w:qFormat/>
    <w:rsid w:val="009803DB"/>
    <w:pPr>
      <w:spacing w:after="0" w:line="240" w:lineRule="auto"/>
      <w:contextualSpacing/>
    </w:pPr>
    <w:rPr>
      <w:rFonts w:asciiTheme="majorHAnsi" w:eastAsiaTheme="majorEastAsia" w:hAnsiTheme="majorHAnsi" w:cstheme="majorBidi"/>
      <w:color w:val="2E74B5" w:themeColor="accent1" w:themeShade="BF"/>
      <w:spacing w:val="-10"/>
      <w:sz w:val="52"/>
      <w:szCs w:val="52"/>
      <w:lang w:val="en-GB"/>
    </w:rPr>
  </w:style>
  <w:style w:type="character" w:customStyle="1" w:styleId="TitleChar">
    <w:name w:val="Title Char"/>
    <w:basedOn w:val="DefaultParagraphFont"/>
    <w:link w:val="Title"/>
    <w:uiPriority w:val="10"/>
    <w:rsid w:val="009803DB"/>
    <w:rPr>
      <w:rFonts w:asciiTheme="majorHAnsi" w:eastAsiaTheme="majorEastAsia" w:hAnsiTheme="majorHAnsi" w:cstheme="majorBidi"/>
      <w:color w:val="2E74B5" w:themeColor="accent1" w:themeShade="BF"/>
      <w:spacing w:val="-10"/>
      <w:sz w:val="52"/>
      <w:szCs w:val="52"/>
      <w:lang w:val="en-GB"/>
    </w:rPr>
  </w:style>
  <w:style w:type="paragraph" w:styleId="Quote">
    <w:name w:val="Quote"/>
    <w:basedOn w:val="Normal"/>
    <w:next w:val="Normal"/>
    <w:link w:val="QuoteChar"/>
    <w:uiPriority w:val="29"/>
    <w:qFormat/>
    <w:rsid w:val="009803DB"/>
    <w:pPr>
      <w:spacing w:before="120"/>
      <w:ind w:left="720" w:right="720"/>
      <w:jc w:val="center"/>
    </w:pPr>
    <w:rPr>
      <w:i/>
      <w:iCs/>
      <w:lang w:val="en-GB"/>
    </w:rPr>
  </w:style>
  <w:style w:type="character" w:customStyle="1" w:styleId="QuoteChar">
    <w:name w:val="Quote Char"/>
    <w:basedOn w:val="DefaultParagraphFont"/>
    <w:link w:val="Quote"/>
    <w:uiPriority w:val="29"/>
    <w:rsid w:val="009803DB"/>
    <w:rPr>
      <w:rFonts w:eastAsiaTheme="minorEastAsia"/>
      <w:i/>
      <w:iCs/>
      <w:lang w:val="en-GB"/>
    </w:rPr>
  </w:style>
  <w:style w:type="paragraph" w:styleId="IntenseQuote">
    <w:name w:val="Intense Quote"/>
    <w:basedOn w:val="Normal"/>
    <w:next w:val="Normal"/>
    <w:link w:val="IntenseQuoteChar"/>
    <w:uiPriority w:val="30"/>
    <w:qFormat/>
    <w:rsid w:val="009803DB"/>
    <w:pPr>
      <w:spacing w:before="120" w:line="300" w:lineRule="auto"/>
      <w:ind w:left="576" w:right="576"/>
      <w:jc w:val="center"/>
    </w:pPr>
    <w:rPr>
      <w:rFonts w:asciiTheme="majorHAnsi" w:eastAsiaTheme="majorEastAsia" w:hAnsiTheme="majorHAnsi" w:cstheme="majorBidi"/>
      <w:color w:val="5B9BD5" w:themeColor="accent1"/>
      <w:sz w:val="24"/>
      <w:szCs w:val="24"/>
      <w:lang w:val="en-GB"/>
    </w:rPr>
  </w:style>
  <w:style w:type="character" w:customStyle="1" w:styleId="IntenseQuoteChar">
    <w:name w:val="Intense Quote Char"/>
    <w:basedOn w:val="DefaultParagraphFont"/>
    <w:link w:val="IntenseQuote"/>
    <w:uiPriority w:val="30"/>
    <w:rsid w:val="009803DB"/>
    <w:rPr>
      <w:rFonts w:asciiTheme="majorHAnsi" w:eastAsiaTheme="majorEastAsia" w:hAnsiTheme="majorHAnsi" w:cstheme="majorBidi"/>
      <w:color w:val="5B9BD5" w:themeColor="accent1"/>
      <w:sz w:val="24"/>
      <w:szCs w:val="24"/>
      <w:lang w:val="en-GB"/>
    </w:rPr>
  </w:style>
  <w:style w:type="character" w:styleId="SubtleEmphasis">
    <w:name w:val="Subtle Emphasis"/>
    <w:basedOn w:val="DefaultParagraphFont"/>
    <w:uiPriority w:val="19"/>
    <w:qFormat/>
    <w:rsid w:val="009803DB"/>
    <w:rPr>
      <w:i/>
      <w:iCs/>
      <w:color w:val="404040" w:themeColor="text1" w:themeTint="BF"/>
    </w:rPr>
  </w:style>
  <w:style w:type="character" w:styleId="IntenseEmphasis">
    <w:name w:val="Intense Emphasis"/>
    <w:basedOn w:val="DefaultParagraphFont"/>
    <w:uiPriority w:val="21"/>
    <w:qFormat/>
    <w:rsid w:val="009803DB"/>
    <w:rPr>
      <w:b w:val="0"/>
      <w:bCs w:val="0"/>
      <w:i/>
      <w:iCs/>
      <w:color w:val="5B9BD5" w:themeColor="accent1"/>
    </w:rPr>
  </w:style>
  <w:style w:type="character" w:styleId="SubtleReference">
    <w:name w:val="Subtle Reference"/>
    <w:basedOn w:val="DefaultParagraphFont"/>
    <w:uiPriority w:val="31"/>
    <w:qFormat/>
    <w:rsid w:val="009803D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803DB"/>
    <w:rPr>
      <w:b/>
      <w:bCs/>
      <w:smallCaps/>
      <w:color w:val="5B9BD5" w:themeColor="accent1"/>
      <w:spacing w:val="5"/>
      <w:u w:val="single"/>
    </w:rPr>
  </w:style>
  <w:style w:type="character" w:styleId="BookTitle">
    <w:name w:val="Book Title"/>
    <w:basedOn w:val="DefaultParagraphFont"/>
    <w:uiPriority w:val="33"/>
    <w:qFormat/>
    <w:rsid w:val="009803DB"/>
    <w:rPr>
      <w:b/>
      <w:bCs/>
      <w:smallCaps/>
    </w:rPr>
  </w:style>
  <w:style w:type="numbering" w:customStyle="1" w:styleId="NoList1">
    <w:name w:val="No List1"/>
    <w:next w:val="NoList"/>
    <w:uiPriority w:val="99"/>
    <w:semiHidden/>
    <w:unhideWhenUsed/>
    <w:rsid w:val="007115FD"/>
  </w:style>
  <w:style w:type="paragraph" w:customStyle="1" w:styleId="1">
    <w:name w:val="Стиль1"/>
    <w:basedOn w:val="Normal"/>
    <w:rsid w:val="007115FD"/>
    <w:pPr>
      <w:widowControl w:val="0"/>
      <w:adjustRightInd w:val="0"/>
      <w:spacing w:after="0" w:line="360" w:lineRule="atLeast"/>
      <w:jc w:val="both"/>
      <w:textAlignment w:val="baseline"/>
    </w:pPr>
    <w:rPr>
      <w:rFonts w:ascii="Calibri" w:eastAsia="Times New Roman" w:hAnsi="Calibri" w:cs="Times New Roman"/>
      <w:sz w:val="20"/>
      <w:szCs w:val="20"/>
      <w:lang w:eastAsia="ro-RO"/>
    </w:rPr>
  </w:style>
  <w:style w:type="paragraph" w:customStyle="1" w:styleId="2">
    <w:name w:val="Стиль2"/>
    <w:basedOn w:val="Normal"/>
    <w:rsid w:val="007115FD"/>
    <w:pPr>
      <w:widowControl w:val="0"/>
      <w:adjustRightInd w:val="0"/>
      <w:spacing w:after="0" w:line="360" w:lineRule="atLeast"/>
      <w:jc w:val="both"/>
      <w:textAlignment w:val="baseline"/>
    </w:pPr>
    <w:rPr>
      <w:rFonts w:ascii="Calibri" w:eastAsia="Times New Roman" w:hAnsi="Calibri" w:cs="Times New Roman"/>
      <w:sz w:val="28"/>
      <w:szCs w:val="28"/>
      <w:lang w:eastAsia="ro-RO"/>
    </w:rPr>
  </w:style>
  <w:style w:type="paragraph" w:customStyle="1" w:styleId="3">
    <w:name w:val="Стиль3"/>
    <w:basedOn w:val="Normal"/>
    <w:autoRedefine/>
    <w:rsid w:val="007115FD"/>
    <w:pPr>
      <w:widowControl w:val="0"/>
      <w:adjustRightInd w:val="0"/>
      <w:spacing w:after="0" w:line="360" w:lineRule="atLeast"/>
      <w:jc w:val="both"/>
      <w:textAlignment w:val="baseline"/>
    </w:pPr>
    <w:rPr>
      <w:rFonts w:ascii="Calibri" w:eastAsia="Times New Roman" w:hAnsi="Calibri" w:cs="Times New Roman"/>
      <w:sz w:val="28"/>
      <w:szCs w:val="28"/>
      <w:lang w:val="ro-RO" w:eastAsia="ro-RO"/>
    </w:rPr>
  </w:style>
  <w:style w:type="paragraph" w:customStyle="1" w:styleId="4">
    <w:name w:val="Стиль4"/>
    <w:basedOn w:val="Normal"/>
    <w:autoRedefine/>
    <w:rsid w:val="007115FD"/>
    <w:pPr>
      <w:widowControl w:val="0"/>
      <w:adjustRightInd w:val="0"/>
      <w:spacing w:after="0" w:line="360" w:lineRule="atLeast"/>
      <w:ind w:firstLine="709"/>
      <w:jc w:val="both"/>
      <w:textAlignment w:val="baseline"/>
    </w:pPr>
    <w:rPr>
      <w:rFonts w:ascii="Calibri" w:eastAsia="Times New Roman" w:hAnsi="Calibri" w:cs="Times New Roman"/>
      <w:sz w:val="28"/>
      <w:szCs w:val="28"/>
      <w:lang w:val="ro-RO" w:eastAsia="ro-RO"/>
    </w:rPr>
  </w:style>
  <w:style w:type="paragraph" w:customStyle="1" w:styleId="5">
    <w:name w:val="Стиль5"/>
    <w:basedOn w:val="Normal"/>
    <w:autoRedefine/>
    <w:rsid w:val="007115FD"/>
    <w:pPr>
      <w:widowControl w:val="0"/>
      <w:adjustRightInd w:val="0"/>
      <w:spacing w:after="0" w:line="360" w:lineRule="atLeast"/>
      <w:ind w:firstLine="709"/>
      <w:jc w:val="both"/>
      <w:textAlignment w:val="baseline"/>
    </w:pPr>
    <w:rPr>
      <w:rFonts w:ascii="Calibri" w:eastAsia="Times New Roman" w:hAnsi="Calibri" w:cs="Times New Roman"/>
      <w:sz w:val="28"/>
      <w:szCs w:val="28"/>
      <w:lang w:val="ro-RO" w:eastAsia="ro-RO"/>
    </w:rPr>
  </w:style>
  <w:style w:type="paragraph" w:customStyle="1" w:styleId="0">
    <w:name w:val="Стиль Первая строка:  0 см"/>
    <w:basedOn w:val="Normal"/>
    <w:rsid w:val="007115FD"/>
    <w:pPr>
      <w:widowControl w:val="0"/>
      <w:adjustRightInd w:val="0"/>
      <w:spacing w:after="0" w:line="360" w:lineRule="atLeast"/>
      <w:jc w:val="both"/>
      <w:textAlignment w:val="baseline"/>
    </w:pPr>
    <w:rPr>
      <w:rFonts w:ascii="Calibri" w:eastAsia="Times New Roman" w:hAnsi="Calibri" w:cs="Times New Roman"/>
      <w:sz w:val="28"/>
      <w:szCs w:val="20"/>
      <w:lang w:eastAsia="ro-RO"/>
    </w:rPr>
  </w:style>
  <w:style w:type="paragraph" w:customStyle="1" w:styleId="10">
    <w:name w:val="Абзац списка1"/>
    <w:basedOn w:val="Normal"/>
    <w:qFormat/>
    <w:rsid w:val="007115FD"/>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0"/>
      <w:szCs w:val="20"/>
      <w:lang w:val="en-GB" w:eastAsia="ro-RO"/>
    </w:rPr>
  </w:style>
  <w:style w:type="paragraph" w:customStyle="1" w:styleId="font5">
    <w:name w:val="font5"/>
    <w:basedOn w:val="Normal"/>
    <w:rsid w:val="007115FD"/>
    <w:pPr>
      <w:widowControl w:val="0"/>
      <w:adjustRightInd w:val="0"/>
      <w:spacing w:before="100" w:beforeAutospacing="1" w:after="100" w:afterAutospacing="1" w:line="240" w:lineRule="auto"/>
      <w:jc w:val="both"/>
      <w:textAlignment w:val="baseline"/>
    </w:pPr>
    <w:rPr>
      <w:rFonts w:ascii="Calibri" w:eastAsia="Times New Roman" w:hAnsi="Calibri" w:cs="Calibri"/>
      <w:color w:val="000000"/>
      <w:sz w:val="20"/>
      <w:szCs w:val="20"/>
      <w:lang w:eastAsia="ro-RO"/>
    </w:rPr>
  </w:style>
  <w:style w:type="paragraph" w:customStyle="1" w:styleId="font6">
    <w:name w:val="font6"/>
    <w:basedOn w:val="Normal"/>
    <w:rsid w:val="007115FD"/>
    <w:pPr>
      <w:widowControl w:val="0"/>
      <w:adjustRightInd w:val="0"/>
      <w:spacing w:before="100" w:beforeAutospacing="1" w:after="100" w:afterAutospacing="1" w:line="240" w:lineRule="auto"/>
      <w:jc w:val="both"/>
      <w:textAlignment w:val="baseline"/>
    </w:pPr>
    <w:rPr>
      <w:rFonts w:ascii="Calibri" w:eastAsia="Times New Roman" w:hAnsi="Calibri" w:cs="Calibri"/>
      <w:color w:val="FF0000"/>
      <w:sz w:val="20"/>
      <w:szCs w:val="20"/>
      <w:lang w:eastAsia="ro-RO"/>
    </w:rPr>
  </w:style>
  <w:style w:type="paragraph" w:customStyle="1" w:styleId="xl63">
    <w:name w:val="xl63"/>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sz w:val="20"/>
      <w:szCs w:val="20"/>
      <w:lang w:eastAsia="ro-RO"/>
    </w:rPr>
  </w:style>
  <w:style w:type="paragraph" w:customStyle="1" w:styleId="xl64">
    <w:name w:val="xl64"/>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color w:val="FF0000"/>
      <w:sz w:val="20"/>
      <w:szCs w:val="20"/>
      <w:lang w:eastAsia="ro-RO"/>
    </w:rPr>
  </w:style>
  <w:style w:type="paragraph" w:customStyle="1" w:styleId="xl65">
    <w:name w:val="xl65"/>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sz w:val="20"/>
      <w:szCs w:val="20"/>
      <w:lang w:eastAsia="ro-RO"/>
    </w:rPr>
  </w:style>
  <w:style w:type="paragraph" w:customStyle="1" w:styleId="xl66">
    <w:name w:val="xl66"/>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color w:val="FF0000"/>
      <w:sz w:val="20"/>
      <w:szCs w:val="20"/>
      <w:lang w:eastAsia="ro-RO"/>
    </w:rPr>
  </w:style>
  <w:style w:type="character" w:styleId="PageNumber">
    <w:name w:val="page number"/>
    <w:basedOn w:val="DefaultParagraphFont"/>
    <w:rsid w:val="007115FD"/>
  </w:style>
  <w:style w:type="character" w:customStyle="1" w:styleId="longtext">
    <w:name w:val="long_text"/>
    <w:basedOn w:val="DefaultParagraphFont"/>
    <w:rsid w:val="007115FD"/>
  </w:style>
  <w:style w:type="paragraph" w:customStyle="1" w:styleId="11">
    <w:name w:val="Обычный1"/>
    <w:rsid w:val="007115FD"/>
    <w:pPr>
      <w:widowControl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ru-RU"/>
    </w:rPr>
  </w:style>
  <w:style w:type="paragraph" w:customStyle="1" w:styleId="CharChar">
    <w:name w:val="Знак Знак Char Char Знак"/>
    <w:basedOn w:val="Normal"/>
    <w:rsid w:val="007115FD"/>
    <w:pPr>
      <w:widowControl w:val="0"/>
      <w:adjustRightInd w:val="0"/>
      <w:spacing w:line="240" w:lineRule="exact"/>
      <w:jc w:val="both"/>
      <w:textAlignment w:val="baseline"/>
    </w:pPr>
    <w:rPr>
      <w:rFonts w:ascii="Arial" w:eastAsia="Batang" w:hAnsi="Arial" w:cs="Arial"/>
      <w:sz w:val="20"/>
      <w:szCs w:val="20"/>
      <w:lang w:eastAsia="ro-RO"/>
    </w:rPr>
  </w:style>
  <w:style w:type="paragraph" w:customStyle="1" w:styleId="NoSpacing1">
    <w:name w:val="No Spacing1"/>
    <w:qFormat/>
    <w:rsid w:val="007115FD"/>
    <w:pPr>
      <w:widowControl w:val="0"/>
      <w:adjustRightInd w:val="0"/>
      <w:spacing w:after="0" w:line="240" w:lineRule="auto"/>
      <w:jc w:val="both"/>
      <w:textAlignment w:val="baseline"/>
    </w:pPr>
    <w:rPr>
      <w:rFonts w:ascii="Calibri" w:eastAsia="Times New Roman" w:hAnsi="Calibri" w:cs="Times New Roman"/>
      <w:sz w:val="20"/>
      <w:szCs w:val="20"/>
      <w:lang w:eastAsia="ro-RO"/>
    </w:rPr>
  </w:style>
  <w:style w:type="character" w:customStyle="1" w:styleId="NormalWebChar">
    <w:name w:val="Normal (Web) Char"/>
    <w:aliases w:val="Normal (Web) Char Char Char1,Normal (Web) Char Char Char Char1,Normal (Web) Char Char Char Char Char1,Normal (Web) Char Char Char Char Char Char Char,Normal (Web) Char Char Char Char Char Char1,Знак Знак4 Char,webb Char,Знак Char"/>
    <w:basedOn w:val="DefaultParagraphFont"/>
    <w:link w:val="NormalWeb"/>
    <w:uiPriority w:val="99"/>
    <w:locked/>
    <w:rsid w:val="007115FD"/>
    <w:rPr>
      <w:rFonts w:ascii="Times New Roman" w:eastAsia="Times New Roman" w:hAnsi="Times New Roman" w:cs="Times New Roman"/>
      <w:sz w:val="24"/>
      <w:szCs w:val="24"/>
      <w:lang w:val="en-US"/>
    </w:rPr>
  </w:style>
  <w:style w:type="paragraph" w:customStyle="1" w:styleId="md">
    <w:name w:val="md"/>
    <w:basedOn w:val="Normal"/>
    <w:rsid w:val="007115FD"/>
    <w:pPr>
      <w:widowControl w:val="0"/>
      <w:adjustRightInd w:val="0"/>
      <w:spacing w:after="0" w:line="240" w:lineRule="auto"/>
      <w:ind w:firstLine="567"/>
      <w:jc w:val="both"/>
      <w:textAlignment w:val="baseline"/>
    </w:pPr>
    <w:rPr>
      <w:rFonts w:ascii="Times New Roman" w:eastAsia="Times New Roman" w:hAnsi="Times New Roman" w:cs="Times New Roman"/>
      <w:i/>
      <w:iCs/>
      <w:color w:val="663300"/>
      <w:sz w:val="20"/>
      <w:szCs w:val="20"/>
      <w:lang w:val="ro-RO" w:eastAsia="ro-RO"/>
    </w:rPr>
  </w:style>
  <w:style w:type="paragraph" w:customStyle="1" w:styleId="cn">
    <w:name w:val="cn"/>
    <w:basedOn w:val="Normal"/>
    <w:rsid w:val="00820758"/>
    <w:pPr>
      <w:spacing w:after="0" w:line="240" w:lineRule="auto"/>
      <w:jc w:val="center"/>
    </w:pPr>
    <w:rPr>
      <w:rFonts w:ascii="Times New Roman" w:eastAsia="Times New Roman" w:hAnsi="Times New Roman" w:cs="Times New Roman"/>
      <w:sz w:val="24"/>
      <w:szCs w:val="24"/>
      <w:lang w:val="ru-RU" w:eastAsia="ru-RU"/>
    </w:rPr>
  </w:style>
  <w:style w:type="numbering" w:customStyle="1" w:styleId="NoList2">
    <w:name w:val="No List2"/>
    <w:next w:val="NoList"/>
    <w:uiPriority w:val="99"/>
    <w:semiHidden/>
    <w:unhideWhenUsed/>
    <w:rsid w:val="00D2443A"/>
  </w:style>
  <w:style w:type="numbering" w:customStyle="1" w:styleId="NoList11">
    <w:name w:val="No List11"/>
    <w:next w:val="NoList"/>
    <w:uiPriority w:val="99"/>
    <w:semiHidden/>
    <w:unhideWhenUsed/>
    <w:rsid w:val="00D2443A"/>
  </w:style>
  <w:style w:type="numbering" w:customStyle="1" w:styleId="NoList3">
    <w:name w:val="No List3"/>
    <w:next w:val="NoList"/>
    <w:uiPriority w:val="99"/>
    <w:semiHidden/>
    <w:unhideWhenUsed/>
    <w:rsid w:val="00FB404C"/>
  </w:style>
  <w:style w:type="numbering" w:customStyle="1" w:styleId="NoList12">
    <w:name w:val="No List12"/>
    <w:next w:val="NoList"/>
    <w:uiPriority w:val="99"/>
    <w:semiHidden/>
    <w:unhideWhenUsed/>
    <w:rsid w:val="00FB404C"/>
  </w:style>
  <w:style w:type="character" w:customStyle="1" w:styleId="object">
    <w:name w:val="object"/>
    <w:basedOn w:val="DefaultParagraphFont"/>
    <w:rsid w:val="008A3AC8"/>
  </w:style>
  <w:style w:type="numbering" w:customStyle="1" w:styleId="12">
    <w:name w:val="Нет списка1"/>
    <w:next w:val="NoList"/>
    <w:uiPriority w:val="99"/>
    <w:semiHidden/>
    <w:unhideWhenUsed/>
    <w:rsid w:val="0079458C"/>
  </w:style>
  <w:style w:type="character" w:customStyle="1" w:styleId="13">
    <w:name w:val="Просмотренная гиперссылка1"/>
    <w:basedOn w:val="DefaultParagraphFont"/>
    <w:uiPriority w:val="99"/>
    <w:semiHidden/>
    <w:unhideWhenUsed/>
    <w:rsid w:val="0079458C"/>
    <w:rPr>
      <w:color w:val="800080"/>
      <w:u w:val="single"/>
    </w:rPr>
  </w:style>
  <w:style w:type="paragraph" w:customStyle="1" w:styleId="tt">
    <w:name w:val="tt"/>
    <w:basedOn w:val="Normal"/>
    <w:rsid w:val="0079458C"/>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uiPriority w:val="99"/>
    <w:rsid w:val="0079458C"/>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uiPriority w:val="99"/>
    <w:rsid w:val="0079458C"/>
    <w:pPr>
      <w:spacing w:before="34" w:after="0" w:line="240" w:lineRule="auto"/>
      <w:ind w:left="1134" w:right="567" w:hanging="567"/>
      <w:jc w:val="both"/>
    </w:pPr>
    <w:rPr>
      <w:rFonts w:ascii="Times New Roman" w:eastAsia="Times New Roman" w:hAnsi="Times New Roman" w:cs="Times New Roman"/>
      <w:sz w:val="20"/>
      <w:szCs w:val="20"/>
    </w:rPr>
  </w:style>
  <w:style w:type="paragraph" w:customStyle="1" w:styleId="cb">
    <w:name w:val="cb"/>
    <w:basedOn w:val="Normal"/>
    <w:rsid w:val="0079458C"/>
    <w:pPr>
      <w:spacing w:after="0" w:line="240" w:lineRule="auto"/>
      <w:jc w:val="center"/>
    </w:pPr>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79458C"/>
    <w:rPr>
      <w:color w:val="954F72" w:themeColor="followedHyperlink"/>
      <w:u w:val="single"/>
    </w:rPr>
  </w:style>
  <w:style w:type="numbering" w:customStyle="1" w:styleId="20">
    <w:name w:val="Нет списка2"/>
    <w:next w:val="NoList"/>
    <w:uiPriority w:val="99"/>
    <w:semiHidden/>
    <w:unhideWhenUsed/>
    <w:rsid w:val="009E6EEA"/>
  </w:style>
  <w:style w:type="table" w:customStyle="1" w:styleId="14">
    <w:name w:val="Сетка таблицы1"/>
    <w:basedOn w:val="TableNormal"/>
    <w:next w:val="TableGrid"/>
    <w:uiPriority w:val="59"/>
    <w:rsid w:val="009E6EE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9E6EEA"/>
  </w:style>
  <w:style w:type="character" w:customStyle="1" w:styleId="shorttext">
    <w:name w:val="short_text"/>
    <w:basedOn w:val="DefaultParagraphFont"/>
    <w:rsid w:val="009E6EEA"/>
  </w:style>
  <w:style w:type="paragraph" w:customStyle="1" w:styleId="CM4">
    <w:name w:val="CM4"/>
    <w:basedOn w:val="Normal"/>
    <w:next w:val="Normal"/>
    <w:uiPriority w:val="99"/>
    <w:rsid w:val="009E6EEA"/>
    <w:pPr>
      <w:autoSpaceDE w:val="0"/>
      <w:autoSpaceDN w:val="0"/>
      <w:adjustRightInd w:val="0"/>
      <w:spacing w:after="0" w:line="240" w:lineRule="auto"/>
    </w:pPr>
    <w:rPr>
      <w:rFonts w:ascii="Times New Roman" w:eastAsia="Calibri" w:hAnsi="Times New Roman" w:cs="Times New Roman"/>
      <w:sz w:val="24"/>
      <w:szCs w:val="24"/>
      <w:lang w:val="ru-RU" w:eastAsia="ru-RU" w:bidi="yi-Hebr"/>
    </w:rPr>
  </w:style>
  <w:style w:type="paragraph" w:customStyle="1" w:styleId="CM1">
    <w:name w:val="CM1"/>
    <w:basedOn w:val="Normal"/>
    <w:next w:val="Normal"/>
    <w:uiPriority w:val="99"/>
    <w:rsid w:val="009E6EEA"/>
    <w:pPr>
      <w:autoSpaceDE w:val="0"/>
      <w:autoSpaceDN w:val="0"/>
      <w:adjustRightInd w:val="0"/>
      <w:spacing w:after="0" w:line="240" w:lineRule="auto"/>
    </w:pPr>
    <w:rPr>
      <w:rFonts w:ascii="Times New Roman" w:eastAsia="Calibri" w:hAnsi="Times New Roman" w:cs="Times New Roman"/>
      <w:sz w:val="24"/>
      <w:szCs w:val="24"/>
      <w:lang w:val="ru-RU" w:eastAsia="ru-RU" w:bidi="yi-Hebr"/>
    </w:rPr>
  </w:style>
  <w:style w:type="paragraph" w:customStyle="1" w:styleId="CM3">
    <w:name w:val="CM3"/>
    <w:basedOn w:val="Normal"/>
    <w:next w:val="Normal"/>
    <w:uiPriority w:val="99"/>
    <w:rsid w:val="009E6EEA"/>
    <w:pPr>
      <w:autoSpaceDE w:val="0"/>
      <w:autoSpaceDN w:val="0"/>
      <w:adjustRightInd w:val="0"/>
      <w:spacing w:after="0" w:line="240" w:lineRule="auto"/>
    </w:pPr>
    <w:rPr>
      <w:rFonts w:ascii="Times New Roman" w:eastAsia="Calibri" w:hAnsi="Times New Roman" w:cs="Times New Roman"/>
      <w:sz w:val="24"/>
      <w:szCs w:val="24"/>
      <w:lang w:val="ru-RU" w:eastAsia="ru-RU" w:bidi="yi-Hebr"/>
    </w:rPr>
  </w:style>
  <w:style w:type="paragraph" w:customStyle="1" w:styleId="21">
    <w:name w:val="Абзац списка2"/>
    <w:basedOn w:val="Normal"/>
    <w:qFormat/>
    <w:rsid w:val="009E6EEA"/>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0"/>
      <w:szCs w:val="20"/>
      <w:lang w:val="en-GB" w:eastAsia="ro-RO"/>
    </w:rPr>
  </w:style>
  <w:style w:type="paragraph" w:customStyle="1" w:styleId="doc-ti">
    <w:name w:val="doc-ti"/>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Обычный2"/>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art">
    <w:name w:val="ti-art"/>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9E6EEA"/>
  </w:style>
  <w:style w:type="paragraph" w:customStyle="1" w:styleId="ti-section-1">
    <w:name w:val="ti-section-1"/>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E6EEA"/>
  </w:style>
  <w:style w:type="paragraph" w:styleId="PlainText">
    <w:name w:val="Plain Text"/>
    <w:basedOn w:val="Normal"/>
    <w:link w:val="PlainTextChar"/>
    <w:uiPriority w:val="99"/>
    <w:unhideWhenUsed/>
    <w:rsid w:val="009E6EEA"/>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E6EEA"/>
    <w:rPr>
      <w:rFonts w:ascii="Consolas" w:eastAsia="Calibri" w:hAnsi="Consolas" w:cs="Times New Roman"/>
      <w:sz w:val="21"/>
      <w:szCs w:val="21"/>
      <w:lang w:val="en-US"/>
    </w:rPr>
  </w:style>
  <w:style w:type="paragraph" w:customStyle="1" w:styleId="al">
    <w:name w:val="a_l"/>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9E6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742422">
      <w:bodyDiv w:val="1"/>
      <w:marLeft w:val="0"/>
      <w:marRight w:val="0"/>
      <w:marTop w:val="0"/>
      <w:marBottom w:val="0"/>
      <w:divBdr>
        <w:top w:val="none" w:sz="0" w:space="0" w:color="auto"/>
        <w:left w:val="none" w:sz="0" w:space="0" w:color="auto"/>
        <w:bottom w:val="none" w:sz="0" w:space="0" w:color="auto"/>
        <w:right w:val="none" w:sz="0" w:space="0" w:color="auto"/>
      </w:divBdr>
    </w:div>
    <w:div w:id="1453279182">
      <w:bodyDiv w:val="1"/>
      <w:marLeft w:val="0"/>
      <w:marRight w:val="0"/>
      <w:marTop w:val="0"/>
      <w:marBottom w:val="0"/>
      <w:divBdr>
        <w:top w:val="none" w:sz="0" w:space="0" w:color="auto"/>
        <w:left w:val="none" w:sz="0" w:space="0" w:color="auto"/>
        <w:bottom w:val="none" w:sz="0" w:space="0" w:color="auto"/>
        <w:right w:val="none" w:sz="0" w:space="0" w:color="auto"/>
      </w:divBdr>
    </w:div>
    <w:div w:id="194641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1E2F9-EFC7-4537-B470-CD8D5111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974</Words>
  <Characters>5556</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Cainareanu Sergiu</dc:creator>
  <cp:lastModifiedBy>Ana Litocenco</cp:lastModifiedBy>
  <cp:revision>4</cp:revision>
  <cp:lastPrinted>2020-08-14T11:44:00Z</cp:lastPrinted>
  <dcterms:created xsi:type="dcterms:W3CDTF">2020-08-26T12:04:00Z</dcterms:created>
  <dcterms:modified xsi:type="dcterms:W3CDTF">2020-08-26T12:05:00Z</dcterms:modified>
</cp:coreProperties>
</file>