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B32" w:rsidRPr="00814F02" w:rsidRDefault="00A87B32" w:rsidP="00CE133A">
      <w:pPr>
        <w:spacing w:after="0" w:line="240" w:lineRule="auto"/>
        <w:jc w:val="center"/>
        <w:rPr>
          <w:rFonts w:ascii="Times New Roman" w:hAnsi="Times New Roman"/>
          <w:b/>
          <w:sz w:val="28"/>
          <w:szCs w:val="28"/>
          <w:lang w:val="ro-MD"/>
        </w:rPr>
      </w:pPr>
      <w:r w:rsidRPr="00814F02">
        <w:rPr>
          <w:rFonts w:ascii="Times New Roman" w:hAnsi="Times New Roman"/>
          <w:b/>
          <w:sz w:val="28"/>
          <w:szCs w:val="28"/>
          <w:lang w:val="ro-MD"/>
        </w:rPr>
        <w:t>NOTĂ INFORMATIVĂ</w:t>
      </w:r>
    </w:p>
    <w:p w:rsidR="00A87B32" w:rsidRPr="00814F02" w:rsidRDefault="00A87B32" w:rsidP="00CE133A">
      <w:pPr>
        <w:spacing w:after="0" w:line="240" w:lineRule="auto"/>
        <w:jc w:val="center"/>
        <w:rPr>
          <w:rFonts w:ascii="Times New Roman" w:hAnsi="Times New Roman"/>
          <w:b/>
          <w:bCs/>
          <w:sz w:val="28"/>
          <w:szCs w:val="28"/>
          <w:lang w:val="ro-MD"/>
        </w:rPr>
      </w:pPr>
      <w:r w:rsidRPr="00814F02">
        <w:rPr>
          <w:rFonts w:ascii="Times New Roman" w:hAnsi="Times New Roman"/>
          <w:b/>
          <w:bCs/>
          <w:iCs/>
          <w:sz w:val="28"/>
          <w:szCs w:val="28"/>
          <w:lang w:val="ro-MD"/>
        </w:rPr>
        <w:t xml:space="preserve">la proiectul </w:t>
      </w:r>
      <w:proofErr w:type="spellStart"/>
      <w:r w:rsidRPr="00814F02">
        <w:rPr>
          <w:rFonts w:ascii="Times New Roman" w:hAnsi="Times New Roman"/>
          <w:b/>
          <w:bCs/>
          <w:iCs/>
          <w:sz w:val="28"/>
          <w:szCs w:val="28"/>
          <w:lang w:val="ro-MD"/>
        </w:rPr>
        <w:t>hotărîrii</w:t>
      </w:r>
      <w:proofErr w:type="spellEnd"/>
      <w:r w:rsidRPr="00814F02">
        <w:rPr>
          <w:rFonts w:ascii="Times New Roman" w:hAnsi="Times New Roman"/>
          <w:b/>
          <w:bCs/>
          <w:iCs/>
          <w:sz w:val="28"/>
          <w:szCs w:val="28"/>
          <w:lang w:val="ro-MD"/>
        </w:rPr>
        <w:t xml:space="preserve"> Guvernului cu privire la </w:t>
      </w:r>
      <w:r w:rsidRPr="00814F02">
        <w:rPr>
          <w:rFonts w:ascii="Times New Roman" w:hAnsi="Times New Roman"/>
          <w:b/>
          <w:bCs/>
          <w:sz w:val="28"/>
          <w:szCs w:val="28"/>
          <w:lang w:val="ro-MD"/>
        </w:rPr>
        <w:t xml:space="preserve">modificarea unor </w:t>
      </w:r>
      <w:proofErr w:type="spellStart"/>
      <w:r w:rsidRPr="00814F02">
        <w:rPr>
          <w:rFonts w:ascii="Times New Roman" w:hAnsi="Times New Roman"/>
          <w:b/>
          <w:bCs/>
          <w:sz w:val="28"/>
          <w:szCs w:val="28"/>
          <w:lang w:val="ro-MD"/>
        </w:rPr>
        <w:t>hotărîri</w:t>
      </w:r>
      <w:proofErr w:type="spellEnd"/>
      <w:r w:rsidRPr="00814F02">
        <w:rPr>
          <w:rFonts w:ascii="Times New Roman" w:hAnsi="Times New Roman"/>
          <w:b/>
          <w:bCs/>
          <w:sz w:val="28"/>
          <w:szCs w:val="28"/>
          <w:lang w:val="ro-MD"/>
        </w:rPr>
        <w:t xml:space="preserve"> ale Guvernului</w:t>
      </w:r>
    </w:p>
    <w:p w:rsidR="00A87B32" w:rsidRPr="00814F02" w:rsidRDefault="00A87B32" w:rsidP="00CE133A">
      <w:pPr>
        <w:spacing w:after="0" w:line="240" w:lineRule="auto"/>
        <w:jc w:val="center"/>
        <w:rPr>
          <w:rFonts w:ascii="Times New Roman" w:hAnsi="Times New Roman"/>
          <w:b/>
          <w:bCs/>
          <w:sz w:val="28"/>
          <w:szCs w:val="28"/>
          <w:lang w:val="ro-MD"/>
        </w:rPr>
      </w:pPr>
    </w:p>
    <w:tbl>
      <w:tblPr>
        <w:tblStyle w:val="a3"/>
        <w:tblW w:w="0" w:type="auto"/>
        <w:tblLook w:val="04A0" w:firstRow="1" w:lastRow="0" w:firstColumn="1" w:lastColumn="0" w:noHBand="0" w:noVBand="1"/>
      </w:tblPr>
      <w:tblGrid>
        <w:gridCol w:w="9345"/>
      </w:tblGrid>
      <w:tr w:rsidR="00CE133A" w:rsidRPr="00760C66" w:rsidTr="008E4BB9">
        <w:tc>
          <w:tcPr>
            <w:tcW w:w="9345" w:type="dxa"/>
          </w:tcPr>
          <w:p w:rsidR="00A87B32" w:rsidRPr="00814F02" w:rsidRDefault="00A87B32" w:rsidP="00CE133A">
            <w:pPr>
              <w:spacing w:after="0" w:line="240" w:lineRule="auto"/>
              <w:jc w:val="center"/>
              <w:rPr>
                <w:rFonts w:ascii="Times New Roman" w:hAnsi="Times New Roman"/>
                <w:b/>
                <w:bCs/>
                <w:iCs/>
                <w:sz w:val="28"/>
                <w:szCs w:val="28"/>
                <w:lang w:val="ro-MD"/>
              </w:rPr>
            </w:pPr>
            <w:r w:rsidRPr="00814F02">
              <w:rPr>
                <w:rFonts w:ascii="Times New Roman" w:hAnsi="Times New Roman"/>
                <w:b/>
                <w:sz w:val="28"/>
                <w:szCs w:val="28"/>
                <w:lang w:val="ro-MD"/>
              </w:rPr>
              <w:t xml:space="preserve">1. Denumirea autorului </w:t>
            </w:r>
            <w:proofErr w:type="spellStart"/>
            <w:r w:rsidRPr="00814F02">
              <w:rPr>
                <w:rFonts w:ascii="Times New Roman" w:hAnsi="Times New Roman"/>
                <w:b/>
                <w:sz w:val="28"/>
                <w:szCs w:val="28"/>
                <w:lang w:val="ro-MD"/>
              </w:rPr>
              <w:t>şi</w:t>
            </w:r>
            <w:proofErr w:type="spellEnd"/>
            <w:r w:rsidRPr="00814F02">
              <w:rPr>
                <w:rFonts w:ascii="Times New Roman" w:hAnsi="Times New Roman"/>
                <w:b/>
                <w:sz w:val="28"/>
                <w:szCs w:val="28"/>
                <w:lang w:val="ro-MD"/>
              </w:rPr>
              <w:t>, după caz, a participanților la elaborarea proiectului</w:t>
            </w:r>
          </w:p>
        </w:tc>
      </w:tr>
      <w:tr w:rsidR="00CE133A" w:rsidRPr="00760C66" w:rsidTr="008E4BB9">
        <w:tc>
          <w:tcPr>
            <w:tcW w:w="9345" w:type="dxa"/>
          </w:tcPr>
          <w:p w:rsidR="00A87B32" w:rsidRPr="00814F02" w:rsidRDefault="00A87B32" w:rsidP="00CE133A">
            <w:pPr>
              <w:spacing w:after="0" w:line="240" w:lineRule="auto"/>
              <w:jc w:val="both"/>
              <w:rPr>
                <w:rFonts w:ascii="Times New Roman" w:hAnsi="Times New Roman"/>
                <w:b/>
                <w:bCs/>
                <w:iCs/>
                <w:sz w:val="28"/>
                <w:szCs w:val="28"/>
                <w:lang w:val="ro-MD"/>
              </w:rPr>
            </w:pPr>
            <w:r w:rsidRPr="00814F02">
              <w:rPr>
                <w:rFonts w:ascii="Times New Roman" w:hAnsi="Times New Roman"/>
                <w:sz w:val="28"/>
                <w:szCs w:val="28"/>
                <w:lang w:val="ro-MD"/>
              </w:rPr>
              <w:t xml:space="preserve">Autorul proiectului de </w:t>
            </w:r>
            <w:proofErr w:type="spellStart"/>
            <w:r w:rsidRPr="00814F02">
              <w:rPr>
                <w:rFonts w:ascii="Times New Roman" w:hAnsi="Times New Roman"/>
                <w:sz w:val="28"/>
                <w:szCs w:val="28"/>
                <w:lang w:val="ro-MD"/>
              </w:rPr>
              <w:t>hotărîre</w:t>
            </w:r>
            <w:proofErr w:type="spellEnd"/>
            <w:r w:rsidRPr="00814F02">
              <w:rPr>
                <w:rFonts w:ascii="Times New Roman" w:hAnsi="Times New Roman"/>
                <w:sz w:val="28"/>
                <w:szCs w:val="28"/>
                <w:lang w:val="ro-MD"/>
              </w:rPr>
              <w:t xml:space="preserve"> </w:t>
            </w:r>
            <w:r w:rsidRPr="00814F02">
              <w:rPr>
                <w:rFonts w:ascii="Times New Roman" w:hAnsi="Times New Roman"/>
                <w:bCs/>
                <w:iCs/>
                <w:sz w:val="28"/>
                <w:szCs w:val="28"/>
                <w:lang w:val="ro-MD"/>
              </w:rPr>
              <w:t xml:space="preserve">cu privire la </w:t>
            </w:r>
            <w:r w:rsidRPr="00814F02">
              <w:rPr>
                <w:rFonts w:ascii="Times New Roman" w:hAnsi="Times New Roman"/>
                <w:bCs/>
                <w:sz w:val="28"/>
                <w:szCs w:val="28"/>
                <w:lang w:val="ro-MD"/>
              </w:rPr>
              <w:t xml:space="preserve">modificarea unor </w:t>
            </w:r>
            <w:proofErr w:type="spellStart"/>
            <w:r w:rsidRPr="00814F02">
              <w:rPr>
                <w:rFonts w:ascii="Times New Roman" w:hAnsi="Times New Roman"/>
                <w:bCs/>
                <w:sz w:val="28"/>
                <w:szCs w:val="28"/>
                <w:lang w:val="ro-MD"/>
              </w:rPr>
              <w:t>hotărîri</w:t>
            </w:r>
            <w:proofErr w:type="spellEnd"/>
            <w:r w:rsidRPr="00814F02">
              <w:rPr>
                <w:rFonts w:ascii="Times New Roman" w:hAnsi="Times New Roman"/>
                <w:bCs/>
                <w:sz w:val="28"/>
                <w:szCs w:val="28"/>
                <w:lang w:val="ro-MD"/>
              </w:rPr>
              <w:t xml:space="preserve"> ale Guvernului </w:t>
            </w:r>
            <w:r w:rsidRPr="00814F02">
              <w:rPr>
                <w:rFonts w:ascii="Times New Roman" w:hAnsi="Times New Roman"/>
                <w:bCs/>
                <w:iCs/>
                <w:sz w:val="28"/>
                <w:szCs w:val="28"/>
                <w:lang w:val="ro-MD"/>
              </w:rPr>
              <w:t>este Ministerul Agriculturii, Dezvoltării Regionale și Mediului (în continuare MADRM).</w:t>
            </w:r>
          </w:p>
        </w:tc>
      </w:tr>
      <w:tr w:rsidR="00CE133A" w:rsidRPr="00814F02" w:rsidTr="008E4BB9">
        <w:tc>
          <w:tcPr>
            <w:tcW w:w="9345" w:type="dxa"/>
          </w:tcPr>
          <w:p w:rsidR="00D114B0" w:rsidRPr="00814F02" w:rsidRDefault="00D114B0" w:rsidP="00CE133A">
            <w:pPr>
              <w:tabs>
                <w:tab w:val="left" w:pos="884"/>
                <w:tab w:val="left" w:pos="1196"/>
              </w:tabs>
              <w:spacing w:after="0" w:line="240" w:lineRule="auto"/>
              <w:jc w:val="center"/>
              <w:rPr>
                <w:rFonts w:ascii="Times New Roman" w:hAnsi="Times New Roman"/>
                <w:b/>
                <w:sz w:val="28"/>
                <w:szCs w:val="28"/>
                <w:lang w:val="ro-MD"/>
              </w:rPr>
            </w:pPr>
            <w:r w:rsidRPr="00814F02">
              <w:rPr>
                <w:rFonts w:ascii="Times New Roman" w:hAnsi="Times New Roman"/>
                <w:b/>
                <w:sz w:val="28"/>
                <w:szCs w:val="28"/>
                <w:lang w:val="ro-MD"/>
              </w:rPr>
              <w:t xml:space="preserve">2. Condițiile ce au impus elaborarea proiectului de act normativ </w:t>
            </w:r>
            <w:proofErr w:type="spellStart"/>
            <w:r w:rsidRPr="00814F02">
              <w:rPr>
                <w:rFonts w:ascii="Times New Roman" w:hAnsi="Times New Roman"/>
                <w:b/>
                <w:sz w:val="28"/>
                <w:szCs w:val="28"/>
                <w:lang w:val="ro-MD"/>
              </w:rPr>
              <w:t>şi</w:t>
            </w:r>
            <w:proofErr w:type="spellEnd"/>
          </w:p>
          <w:p w:rsidR="00A87B32" w:rsidRPr="00814F02" w:rsidRDefault="00D114B0" w:rsidP="00CE133A">
            <w:pPr>
              <w:spacing w:after="0" w:line="240" w:lineRule="auto"/>
              <w:jc w:val="center"/>
              <w:rPr>
                <w:rFonts w:ascii="Times New Roman" w:hAnsi="Times New Roman"/>
                <w:b/>
                <w:bCs/>
                <w:iCs/>
                <w:sz w:val="28"/>
                <w:szCs w:val="28"/>
                <w:lang w:val="ro-MD"/>
              </w:rPr>
            </w:pPr>
            <w:r w:rsidRPr="00814F02">
              <w:rPr>
                <w:rFonts w:ascii="Times New Roman" w:hAnsi="Times New Roman"/>
                <w:b/>
                <w:sz w:val="28"/>
                <w:szCs w:val="28"/>
                <w:lang w:val="ro-MD"/>
              </w:rPr>
              <w:t>finalitățile urmărite</w:t>
            </w:r>
          </w:p>
        </w:tc>
      </w:tr>
      <w:tr w:rsidR="00CE133A" w:rsidRPr="00760C66" w:rsidTr="008E4BB9">
        <w:tc>
          <w:tcPr>
            <w:tcW w:w="9345" w:type="dxa"/>
          </w:tcPr>
          <w:p w:rsidR="00D114B0" w:rsidRPr="00814F02" w:rsidRDefault="00D114B0" w:rsidP="00CE133A">
            <w:pPr>
              <w:pStyle w:val="a4"/>
              <w:spacing w:after="0" w:line="240" w:lineRule="auto"/>
              <w:ind w:left="0" w:firstLine="596"/>
              <w:jc w:val="both"/>
              <w:rPr>
                <w:rFonts w:ascii="Times New Roman" w:hAnsi="Times New Roman"/>
                <w:sz w:val="28"/>
                <w:szCs w:val="28"/>
                <w:lang w:val="ro-MD"/>
              </w:rPr>
            </w:pPr>
            <w:r w:rsidRPr="00814F02">
              <w:rPr>
                <w:rFonts w:ascii="Times New Roman" w:hAnsi="Times New Roman"/>
                <w:sz w:val="28"/>
                <w:szCs w:val="28"/>
                <w:lang w:val="ro-MD"/>
              </w:rPr>
              <w:t xml:space="preserve">Necesitatea elaborării proiectului vine în contextul </w:t>
            </w:r>
            <w:r w:rsidRPr="00814F02">
              <w:rPr>
                <w:rFonts w:ascii="Times New Roman" w:hAnsi="Times New Roman"/>
                <w:i/>
                <w:sz w:val="28"/>
                <w:szCs w:val="28"/>
                <w:lang w:val="ro-MD"/>
              </w:rPr>
              <w:t xml:space="preserve">Legii nr. 156/2020 pentru modificarea Legii nr. 276/2016 cu privire la principiile de subvenționare în dezvoltarea agriculturii și mediului rural, Legii nr. 92/2020 pentru modificarea Legii nr. 312/2013 privind grupurile de producători agricoli </w:t>
            </w:r>
            <w:proofErr w:type="spellStart"/>
            <w:r w:rsidRPr="00814F02">
              <w:rPr>
                <w:rFonts w:ascii="Times New Roman" w:hAnsi="Times New Roman"/>
                <w:i/>
                <w:sz w:val="28"/>
                <w:szCs w:val="28"/>
                <w:lang w:val="ro-MD"/>
              </w:rPr>
              <w:t>şi</w:t>
            </w:r>
            <w:proofErr w:type="spellEnd"/>
            <w:r w:rsidRPr="00814F02">
              <w:rPr>
                <w:rFonts w:ascii="Times New Roman" w:hAnsi="Times New Roman"/>
                <w:i/>
                <w:sz w:val="28"/>
                <w:szCs w:val="28"/>
                <w:lang w:val="ro-MD"/>
              </w:rPr>
              <w:t xml:space="preserve"> </w:t>
            </w:r>
            <w:proofErr w:type="spellStart"/>
            <w:r w:rsidRPr="00814F02">
              <w:rPr>
                <w:rFonts w:ascii="Times New Roman" w:hAnsi="Times New Roman"/>
                <w:i/>
                <w:sz w:val="28"/>
                <w:szCs w:val="28"/>
                <w:lang w:val="ro-MD"/>
              </w:rPr>
              <w:t>asociaţiile</w:t>
            </w:r>
            <w:proofErr w:type="spellEnd"/>
            <w:r w:rsidRPr="00814F02">
              <w:rPr>
                <w:rFonts w:ascii="Times New Roman" w:hAnsi="Times New Roman"/>
                <w:i/>
                <w:sz w:val="28"/>
                <w:szCs w:val="28"/>
                <w:lang w:val="ro-MD"/>
              </w:rPr>
              <w:t xml:space="preserve"> acestora și recomandărilor Curții de Conturi prevăzute în </w:t>
            </w:r>
            <w:proofErr w:type="spellStart"/>
            <w:r w:rsidRPr="00814F02">
              <w:rPr>
                <w:rFonts w:ascii="Times New Roman" w:hAnsi="Times New Roman"/>
                <w:i/>
                <w:sz w:val="28"/>
                <w:szCs w:val="28"/>
                <w:lang w:val="ro-MD"/>
              </w:rPr>
              <w:t>Hotărîrea</w:t>
            </w:r>
            <w:proofErr w:type="spellEnd"/>
            <w:r w:rsidRPr="00814F02">
              <w:rPr>
                <w:rFonts w:ascii="Times New Roman" w:hAnsi="Times New Roman"/>
                <w:i/>
                <w:sz w:val="28"/>
                <w:szCs w:val="28"/>
                <w:lang w:val="ro-MD"/>
              </w:rPr>
              <w:t xml:space="preserve"> nr. 74 din 16.12.2019</w:t>
            </w:r>
            <w:r w:rsidRPr="00814F02">
              <w:rPr>
                <w:rFonts w:ascii="Times New Roman" w:hAnsi="Times New Roman"/>
                <w:sz w:val="28"/>
                <w:szCs w:val="28"/>
                <w:lang w:val="ro-MD"/>
              </w:rPr>
              <w:t>.</w:t>
            </w:r>
          </w:p>
          <w:p w:rsidR="00D114B0" w:rsidRPr="00760C66" w:rsidRDefault="00D114B0" w:rsidP="00CE133A">
            <w:pPr>
              <w:pStyle w:val="a4"/>
              <w:spacing w:after="0" w:line="240" w:lineRule="auto"/>
              <w:ind w:left="0" w:firstLine="596"/>
              <w:jc w:val="both"/>
              <w:rPr>
                <w:rFonts w:ascii="Times New Roman" w:hAnsi="Times New Roman"/>
                <w:bCs/>
                <w:sz w:val="28"/>
                <w:szCs w:val="28"/>
                <w:lang w:val="ro-MD"/>
              </w:rPr>
            </w:pPr>
            <w:r w:rsidRPr="00814F02">
              <w:rPr>
                <w:rFonts w:ascii="Times New Roman" w:hAnsi="Times New Roman"/>
                <w:sz w:val="28"/>
                <w:szCs w:val="28"/>
                <w:lang w:val="ro-MD"/>
              </w:rPr>
              <w:t xml:space="preserve">Aceste reglementări impun operarea unor modificări în </w:t>
            </w:r>
            <w:proofErr w:type="spellStart"/>
            <w:r w:rsidRPr="00F22EF4">
              <w:rPr>
                <w:rFonts w:ascii="Times New Roman" w:hAnsi="Times New Roman"/>
                <w:i/>
                <w:sz w:val="28"/>
                <w:szCs w:val="28"/>
                <w:lang w:val="ro-MD"/>
              </w:rPr>
              <w:t>Hotărîrea</w:t>
            </w:r>
            <w:proofErr w:type="spellEnd"/>
            <w:r w:rsidRPr="00F22EF4">
              <w:rPr>
                <w:rFonts w:ascii="Times New Roman" w:hAnsi="Times New Roman"/>
                <w:i/>
                <w:sz w:val="28"/>
                <w:szCs w:val="28"/>
                <w:lang w:val="ro-MD"/>
              </w:rPr>
              <w:t xml:space="preserve"> Guvernului nr. 455/2017 cu privire la modul de repartizare a mijloacelor Fondului Național de Dezvoltare a Agriculturii și Mediului Rural</w:t>
            </w:r>
            <w:r w:rsidR="00F22EF4">
              <w:rPr>
                <w:rFonts w:ascii="Times New Roman" w:hAnsi="Times New Roman"/>
                <w:sz w:val="28"/>
                <w:szCs w:val="28"/>
                <w:lang w:val="ro-MD"/>
              </w:rPr>
              <w:t xml:space="preserve">, </w:t>
            </w:r>
            <w:proofErr w:type="spellStart"/>
            <w:r w:rsidRPr="00F22EF4">
              <w:rPr>
                <w:rFonts w:ascii="Times New Roman" w:hAnsi="Times New Roman"/>
                <w:i/>
                <w:sz w:val="28"/>
                <w:szCs w:val="28"/>
                <w:lang w:val="ro-MD"/>
              </w:rPr>
              <w:t>Hotărîrea</w:t>
            </w:r>
            <w:proofErr w:type="spellEnd"/>
            <w:r w:rsidRPr="00F22EF4">
              <w:rPr>
                <w:rFonts w:ascii="Times New Roman" w:hAnsi="Times New Roman"/>
                <w:i/>
                <w:sz w:val="28"/>
                <w:szCs w:val="28"/>
                <w:lang w:val="ro-MD"/>
              </w:rPr>
              <w:t xml:space="preserve"> Guvernului nr. 507/2018 </w:t>
            </w:r>
            <w:r w:rsidRPr="00F22EF4">
              <w:rPr>
                <w:rFonts w:ascii="Times New Roman" w:hAnsi="Times New Roman"/>
                <w:bCs/>
                <w:i/>
                <w:sz w:val="28"/>
                <w:szCs w:val="28"/>
                <w:lang w:val="ro-MD"/>
              </w:rPr>
              <w:t>pentru aprobarea Regulamentului privind condițiile și procedura de acordare a subvențiilor în avans pentru proiectele start-</w:t>
            </w:r>
            <w:proofErr w:type="spellStart"/>
            <w:r w:rsidRPr="00F22EF4">
              <w:rPr>
                <w:rFonts w:ascii="Times New Roman" w:hAnsi="Times New Roman"/>
                <w:bCs/>
                <w:i/>
                <w:sz w:val="28"/>
                <w:szCs w:val="28"/>
                <w:lang w:val="ro-MD"/>
              </w:rPr>
              <w:t>up</w:t>
            </w:r>
            <w:proofErr w:type="spellEnd"/>
            <w:r w:rsidRPr="00F22EF4">
              <w:rPr>
                <w:rFonts w:ascii="Times New Roman" w:hAnsi="Times New Roman"/>
                <w:bCs/>
                <w:i/>
                <w:sz w:val="28"/>
                <w:szCs w:val="28"/>
                <w:lang w:val="ro-MD"/>
              </w:rPr>
              <w:t xml:space="preserve"> din Fondul național de dezvoltare a agriculturii și mediului rura</w:t>
            </w:r>
            <w:r w:rsidRPr="00814F02">
              <w:rPr>
                <w:rFonts w:ascii="Times New Roman" w:hAnsi="Times New Roman"/>
                <w:bCs/>
                <w:sz w:val="28"/>
                <w:szCs w:val="28"/>
                <w:lang w:val="ro-MD"/>
              </w:rPr>
              <w:t>l</w:t>
            </w:r>
            <w:r w:rsidR="00F22EF4">
              <w:rPr>
                <w:rFonts w:ascii="Times New Roman" w:hAnsi="Times New Roman"/>
                <w:bCs/>
                <w:sz w:val="28"/>
                <w:szCs w:val="28"/>
                <w:lang w:val="ro-MD"/>
              </w:rPr>
              <w:t xml:space="preserve"> și </w:t>
            </w:r>
            <w:proofErr w:type="spellStart"/>
            <w:r w:rsidR="00F22EF4" w:rsidRPr="00760C66">
              <w:rPr>
                <w:rFonts w:ascii="Times New Roman" w:hAnsi="Times New Roman"/>
                <w:i/>
                <w:sz w:val="28"/>
                <w:szCs w:val="28"/>
                <w:lang w:val="ro-MD"/>
              </w:rPr>
              <w:t>Hotărîrea</w:t>
            </w:r>
            <w:proofErr w:type="spellEnd"/>
            <w:r w:rsidR="00F22EF4" w:rsidRPr="00760C66">
              <w:rPr>
                <w:rFonts w:ascii="Times New Roman" w:hAnsi="Times New Roman"/>
                <w:i/>
                <w:sz w:val="28"/>
                <w:szCs w:val="28"/>
                <w:lang w:val="ro-MD"/>
              </w:rPr>
              <w:t xml:space="preserve"> Guvernului</w:t>
            </w:r>
            <w:r w:rsidR="00F22EF4" w:rsidRPr="00760C66">
              <w:rPr>
                <w:rFonts w:ascii="Times New Roman" w:eastAsia="Cambria" w:hAnsi="Times New Roman"/>
                <w:i/>
                <w:sz w:val="28"/>
                <w:szCs w:val="28"/>
                <w:lang w:val="ro-MD"/>
              </w:rPr>
              <w:t xml:space="preserve"> nr. 476/2019 pentru aprobarea Regulamentului privind acordarea subvențiilor pentru îmbunătățirea nivelului de trai și de muncă în mediul rural din Fondul național de dezvoltare a agriculturii și mediului rural</w:t>
            </w:r>
            <w:r w:rsidR="00F22EF4" w:rsidRPr="00760C66">
              <w:rPr>
                <w:rFonts w:ascii="Times New Roman" w:hAnsi="Times New Roman"/>
                <w:bCs/>
                <w:i/>
                <w:sz w:val="28"/>
                <w:szCs w:val="28"/>
                <w:lang w:val="ro-MD"/>
              </w:rPr>
              <w:t>.</w:t>
            </w:r>
            <w:r w:rsidRPr="00760C66">
              <w:rPr>
                <w:rFonts w:ascii="Times New Roman" w:hAnsi="Times New Roman"/>
                <w:bCs/>
                <w:sz w:val="28"/>
                <w:szCs w:val="28"/>
                <w:lang w:val="ro-MD"/>
              </w:rPr>
              <w:t xml:space="preserve"> </w:t>
            </w:r>
          </w:p>
          <w:p w:rsidR="00A87B32" w:rsidRPr="00814F02" w:rsidRDefault="00D114B0" w:rsidP="00CE133A">
            <w:pPr>
              <w:pStyle w:val="a4"/>
              <w:spacing w:after="0" w:line="240" w:lineRule="auto"/>
              <w:ind w:left="0"/>
              <w:jc w:val="both"/>
              <w:rPr>
                <w:rFonts w:ascii="Times New Roman" w:hAnsi="Times New Roman"/>
                <w:b/>
                <w:bCs/>
                <w:iCs/>
                <w:sz w:val="28"/>
                <w:szCs w:val="28"/>
                <w:lang w:val="ro-MD"/>
              </w:rPr>
            </w:pPr>
            <w:r w:rsidRPr="00814F02">
              <w:rPr>
                <w:rFonts w:ascii="Times New Roman" w:hAnsi="Times New Roman"/>
                <w:bCs/>
                <w:sz w:val="28"/>
                <w:szCs w:val="28"/>
                <w:lang w:val="ro-MD"/>
              </w:rPr>
              <w:t xml:space="preserve">       Complementar, proiectul menționat a fost elaborat ca o măsură de </w:t>
            </w:r>
            <w:r w:rsidRPr="00814F02">
              <w:rPr>
                <w:rFonts w:ascii="Times New Roman" w:hAnsi="Times New Roman"/>
                <w:sz w:val="28"/>
                <w:szCs w:val="28"/>
                <w:lang w:val="ro-MD" w:eastAsia="ro-RO"/>
              </w:rPr>
              <w:t>îmbunătățire a prevederilor de acordare a subvențiilor pentru sectorul zootehnic, de</w:t>
            </w:r>
            <w:r w:rsidRPr="00814F02">
              <w:rPr>
                <w:rFonts w:ascii="Times New Roman" w:hAnsi="Times New Roman"/>
                <w:bCs/>
                <w:sz w:val="28"/>
                <w:szCs w:val="28"/>
                <w:lang w:val="ro-MD"/>
              </w:rPr>
              <w:t xml:space="preserve"> adaptare a cadrului normativ existent urmare a depistării unor prevederi neaplicabile, precum și în contextul multiplelor demersuri parvenite de la solicitanții de subvenții.</w:t>
            </w:r>
            <w:r w:rsidRPr="00814F02">
              <w:rPr>
                <w:rFonts w:ascii="Times New Roman" w:hAnsi="Times New Roman"/>
                <w:sz w:val="28"/>
                <w:szCs w:val="28"/>
                <w:lang w:val="ro-MD"/>
              </w:rPr>
              <w:t xml:space="preserve">     </w:t>
            </w:r>
          </w:p>
        </w:tc>
      </w:tr>
      <w:tr w:rsidR="00CE133A" w:rsidRPr="00760C66" w:rsidTr="008E4BB9">
        <w:tc>
          <w:tcPr>
            <w:tcW w:w="9345" w:type="dxa"/>
          </w:tcPr>
          <w:p w:rsidR="008E4BB9" w:rsidRPr="00814F02" w:rsidRDefault="00D114B0" w:rsidP="00CE133A">
            <w:pPr>
              <w:spacing w:after="0" w:line="240" w:lineRule="auto"/>
              <w:jc w:val="center"/>
              <w:rPr>
                <w:rFonts w:ascii="Times New Roman" w:hAnsi="Times New Roman"/>
                <w:b/>
                <w:sz w:val="28"/>
                <w:szCs w:val="28"/>
                <w:lang w:val="ro-MD"/>
              </w:rPr>
            </w:pPr>
            <w:r w:rsidRPr="00814F02">
              <w:rPr>
                <w:rFonts w:ascii="Times New Roman" w:hAnsi="Times New Roman"/>
                <w:b/>
                <w:sz w:val="28"/>
                <w:szCs w:val="28"/>
                <w:lang w:val="ro-MD"/>
              </w:rPr>
              <w:t>3. Descrierea gradului de compatibilitate pe</w:t>
            </w:r>
            <w:r w:rsidR="008E4BB9" w:rsidRPr="00814F02">
              <w:rPr>
                <w:rFonts w:ascii="Times New Roman" w:hAnsi="Times New Roman"/>
                <w:b/>
                <w:sz w:val="28"/>
                <w:szCs w:val="28"/>
                <w:lang w:val="ro-MD"/>
              </w:rPr>
              <w:t>ntru proiectele care au ca scop</w:t>
            </w:r>
          </w:p>
          <w:p w:rsidR="00A87B32" w:rsidRPr="00814F02" w:rsidRDefault="00D114B0" w:rsidP="00CE133A">
            <w:pPr>
              <w:spacing w:after="0" w:line="240" w:lineRule="auto"/>
              <w:jc w:val="center"/>
              <w:rPr>
                <w:rFonts w:ascii="Times New Roman" w:hAnsi="Times New Roman"/>
                <w:b/>
                <w:bCs/>
                <w:iCs/>
                <w:sz w:val="28"/>
                <w:szCs w:val="28"/>
                <w:lang w:val="ro-MD"/>
              </w:rPr>
            </w:pPr>
            <w:r w:rsidRPr="00814F02">
              <w:rPr>
                <w:rFonts w:ascii="Times New Roman" w:hAnsi="Times New Roman"/>
                <w:b/>
                <w:sz w:val="28"/>
                <w:szCs w:val="28"/>
                <w:lang w:val="ro-MD"/>
              </w:rPr>
              <w:t xml:space="preserve">armonizarea </w:t>
            </w:r>
            <w:proofErr w:type="spellStart"/>
            <w:r w:rsidRPr="00814F02">
              <w:rPr>
                <w:rFonts w:ascii="Times New Roman" w:hAnsi="Times New Roman"/>
                <w:b/>
                <w:sz w:val="28"/>
                <w:szCs w:val="28"/>
                <w:lang w:val="ro-MD"/>
              </w:rPr>
              <w:t>legislaţiei</w:t>
            </w:r>
            <w:proofErr w:type="spellEnd"/>
            <w:r w:rsidRPr="00814F02">
              <w:rPr>
                <w:rFonts w:ascii="Times New Roman" w:hAnsi="Times New Roman"/>
                <w:b/>
                <w:sz w:val="28"/>
                <w:szCs w:val="28"/>
                <w:lang w:val="ro-MD"/>
              </w:rPr>
              <w:t xml:space="preserve"> </w:t>
            </w:r>
            <w:proofErr w:type="spellStart"/>
            <w:r w:rsidRPr="00814F02">
              <w:rPr>
                <w:rFonts w:ascii="Times New Roman" w:hAnsi="Times New Roman"/>
                <w:b/>
                <w:sz w:val="28"/>
                <w:szCs w:val="28"/>
                <w:lang w:val="ro-MD"/>
              </w:rPr>
              <w:t>naţionale</w:t>
            </w:r>
            <w:proofErr w:type="spellEnd"/>
            <w:r w:rsidRPr="00814F02">
              <w:rPr>
                <w:rFonts w:ascii="Times New Roman" w:hAnsi="Times New Roman"/>
                <w:b/>
                <w:sz w:val="28"/>
                <w:szCs w:val="28"/>
                <w:lang w:val="ro-MD"/>
              </w:rPr>
              <w:t xml:space="preserve"> cu </w:t>
            </w:r>
            <w:proofErr w:type="spellStart"/>
            <w:r w:rsidRPr="00814F02">
              <w:rPr>
                <w:rFonts w:ascii="Times New Roman" w:hAnsi="Times New Roman"/>
                <w:b/>
                <w:sz w:val="28"/>
                <w:szCs w:val="28"/>
                <w:lang w:val="ro-MD"/>
              </w:rPr>
              <w:t>legislaţia</w:t>
            </w:r>
            <w:proofErr w:type="spellEnd"/>
            <w:r w:rsidRPr="00814F02">
              <w:rPr>
                <w:rFonts w:ascii="Times New Roman" w:hAnsi="Times New Roman"/>
                <w:b/>
                <w:sz w:val="28"/>
                <w:szCs w:val="28"/>
                <w:lang w:val="ro-MD"/>
              </w:rPr>
              <w:t xml:space="preserve"> Uniunii Europene</w:t>
            </w:r>
          </w:p>
        </w:tc>
      </w:tr>
      <w:tr w:rsidR="00CE133A" w:rsidRPr="00760C66" w:rsidTr="008E4BB9">
        <w:tc>
          <w:tcPr>
            <w:tcW w:w="9345" w:type="dxa"/>
          </w:tcPr>
          <w:p w:rsidR="00A87B32" w:rsidRPr="00814F02" w:rsidRDefault="00D114B0" w:rsidP="00CE133A">
            <w:pPr>
              <w:spacing w:after="0" w:line="240" w:lineRule="auto"/>
              <w:ind w:firstLine="596"/>
              <w:jc w:val="both"/>
              <w:rPr>
                <w:rFonts w:ascii="Times New Roman" w:hAnsi="Times New Roman"/>
                <w:b/>
                <w:bCs/>
                <w:iCs/>
                <w:sz w:val="28"/>
                <w:szCs w:val="28"/>
                <w:lang w:val="ro-MD"/>
              </w:rPr>
            </w:pPr>
            <w:r w:rsidRPr="00814F02">
              <w:rPr>
                <w:rFonts w:ascii="Times New Roman" w:hAnsi="Times New Roman"/>
                <w:sz w:val="28"/>
                <w:szCs w:val="28"/>
                <w:lang w:val="ro-MD"/>
              </w:rPr>
              <w:t xml:space="preserve">Proiectul nu conține norme privind armonizarea </w:t>
            </w:r>
            <w:proofErr w:type="spellStart"/>
            <w:r w:rsidRPr="00814F02">
              <w:rPr>
                <w:rFonts w:ascii="Times New Roman" w:hAnsi="Times New Roman"/>
                <w:sz w:val="28"/>
                <w:szCs w:val="28"/>
                <w:lang w:val="ro-MD"/>
              </w:rPr>
              <w:t>legislaţiei</w:t>
            </w:r>
            <w:proofErr w:type="spellEnd"/>
            <w:r w:rsidRPr="00814F02">
              <w:rPr>
                <w:rFonts w:ascii="Times New Roman" w:hAnsi="Times New Roman"/>
                <w:sz w:val="28"/>
                <w:szCs w:val="28"/>
                <w:lang w:val="ro-MD"/>
              </w:rPr>
              <w:t xml:space="preserve"> </w:t>
            </w:r>
            <w:proofErr w:type="spellStart"/>
            <w:r w:rsidRPr="00814F02">
              <w:rPr>
                <w:rFonts w:ascii="Times New Roman" w:hAnsi="Times New Roman"/>
                <w:sz w:val="28"/>
                <w:szCs w:val="28"/>
                <w:lang w:val="ro-MD"/>
              </w:rPr>
              <w:t>naţionale</w:t>
            </w:r>
            <w:proofErr w:type="spellEnd"/>
            <w:r w:rsidRPr="00814F02">
              <w:rPr>
                <w:rFonts w:ascii="Times New Roman" w:hAnsi="Times New Roman"/>
                <w:sz w:val="28"/>
                <w:szCs w:val="28"/>
                <w:lang w:val="ro-MD"/>
              </w:rPr>
              <w:t xml:space="preserve"> cu </w:t>
            </w:r>
            <w:proofErr w:type="spellStart"/>
            <w:r w:rsidRPr="00814F02">
              <w:rPr>
                <w:rFonts w:ascii="Times New Roman" w:hAnsi="Times New Roman"/>
                <w:sz w:val="28"/>
                <w:szCs w:val="28"/>
                <w:lang w:val="ro-MD"/>
              </w:rPr>
              <w:t>legislaţia</w:t>
            </w:r>
            <w:proofErr w:type="spellEnd"/>
            <w:r w:rsidRPr="00814F02">
              <w:rPr>
                <w:rFonts w:ascii="Times New Roman" w:hAnsi="Times New Roman"/>
                <w:sz w:val="28"/>
                <w:szCs w:val="28"/>
                <w:lang w:val="ro-MD"/>
              </w:rPr>
              <w:t xml:space="preserve"> statelor membre ale Uniunii Europene.</w:t>
            </w:r>
          </w:p>
        </w:tc>
      </w:tr>
      <w:tr w:rsidR="00CE133A" w:rsidRPr="00760C66" w:rsidTr="008E4BB9">
        <w:tc>
          <w:tcPr>
            <w:tcW w:w="9345" w:type="dxa"/>
          </w:tcPr>
          <w:p w:rsidR="00A87B32" w:rsidRPr="00814F02" w:rsidRDefault="00E44365" w:rsidP="00CE133A">
            <w:pPr>
              <w:spacing w:after="0" w:line="240" w:lineRule="auto"/>
              <w:jc w:val="center"/>
              <w:rPr>
                <w:rFonts w:ascii="Times New Roman" w:hAnsi="Times New Roman"/>
                <w:b/>
                <w:bCs/>
                <w:iCs/>
                <w:sz w:val="28"/>
                <w:szCs w:val="28"/>
                <w:lang w:val="ro-MD"/>
              </w:rPr>
            </w:pPr>
            <w:r w:rsidRPr="00814F02">
              <w:rPr>
                <w:rFonts w:ascii="Times New Roman" w:hAnsi="Times New Roman"/>
                <w:b/>
                <w:sz w:val="28"/>
                <w:szCs w:val="28"/>
                <w:lang w:val="ro-MD"/>
              </w:rPr>
              <w:t xml:space="preserve">4. Principalele prevederi ale proiectului </w:t>
            </w:r>
            <w:proofErr w:type="spellStart"/>
            <w:r w:rsidRPr="00814F02">
              <w:rPr>
                <w:rFonts w:ascii="Times New Roman" w:hAnsi="Times New Roman"/>
                <w:b/>
                <w:sz w:val="28"/>
                <w:szCs w:val="28"/>
                <w:lang w:val="ro-MD"/>
              </w:rPr>
              <w:t>şi</w:t>
            </w:r>
            <w:proofErr w:type="spellEnd"/>
            <w:r w:rsidRPr="00814F02">
              <w:rPr>
                <w:rFonts w:ascii="Times New Roman" w:hAnsi="Times New Roman"/>
                <w:b/>
                <w:sz w:val="28"/>
                <w:szCs w:val="28"/>
                <w:lang w:val="ro-MD"/>
              </w:rPr>
              <w:t xml:space="preserve"> evidențierea elementelor noi</w:t>
            </w:r>
          </w:p>
        </w:tc>
      </w:tr>
      <w:tr w:rsidR="00CE133A" w:rsidRPr="00760C66" w:rsidTr="008E4BB9">
        <w:tc>
          <w:tcPr>
            <w:tcW w:w="9345" w:type="dxa"/>
          </w:tcPr>
          <w:p w:rsidR="00E44365" w:rsidRPr="00814F02" w:rsidRDefault="00E44365" w:rsidP="00CE133A">
            <w:pPr>
              <w:spacing w:after="0" w:line="240" w:lineRule="auto"/>
              <w:ind w:firstLine="596"/>
              <w:jc w:val="both"/>
              <w:rPr>
                <w:rFonts w:ascii="Times New Roman" w:hAnsi="Times New Roman"/>
                <w:sz w:val="28"/>
                <w:szCs w:val="28"/>
                <w:lang w:val="ro-MD"/>
              </w:rPr>
            </w:pPr>
            <w:r w:rsidRPr="00814F02">
              <w:rPr>
                <w:rFonts w:ascii="Times New Roman" w:hAnsi="Times New Roman"/>
                <w:bCs/>
                <w:sz w:val="28"/>
                <w:szCs w:val="28"/>
                <w:lang w:val="ro-MD"/>
              </w:rPr>
              <w:t>Potrivit</w:t>
            </w:r>
            <w:r w:rsidRPr="00814F02">
              <w:rPr>
                <w:rFonts w:ascii="Times New Roman" w:hAnsi="Times New Roman"/>
                <w:sz w:val="28"/>
                <w:szCs w:val="28"/>
                <w:lang w:val="ro-MD"/>
              </w:rPr>
              <w:t xml:space="preserve"> analizei de impact privind politicile de subvenţionare în dezvoltarea agriculturii și mediului rural se impun unele ajustări ale acestora la </w:t>
            </w:r>
            <w:proofErr w:type="spellStart"/>
            <w:r w:rsidRPr="00814F02">
              <w:rPr>
                <w:rFonts w:ascii="Times New Roman" w:hAnsi="Times New Roman"/>
                <w:sz w:val="28"/>
                <w:szCs w:val="28"/>
                <w:lang w:val="ro-MD"/>
              </w:rPr>
              <w:t>necesităţile</w:t>
            </w:r>
            <w:proofErr w:type="spellEnd"/>
            <w:r w:rsidRPr="00814F02">
              <w:rPr>
                <w:rFonts w:ascii="Times New Roman" w:hAnsi="Times New Roman"/>
                <w:sz w:val="28"/>
                <w:szCs w:val="28"/>
                <w:lang w:val="ro-MD"/>
              </w:rPr>
              <w:t xml:space="preserve"> economiei </w:t>
            </w:r>
            <w:proofErr w:type="spellStart"/>
            <w:r w:rsidRPr="00814F02">
              <w:rPr>
                <w:rFonts w:ascii="Times New Roman" w:hAnsi="Times New Roman"/>
                <w:sz w:val="28"/>
                <w:szCs w:val="28"/>
                <w:lang w:val="ro-MD"/>
              </w:rPr>
              <w:t>naţionale</w:t>
            </w:r>
            <w:proofErr w:type="spellEnd"/>
            <w:r w:rsidRPr="00814F02">
              <w:rPr>
                <w:rFonts w:ascii="Times New Roman" w:hAnsi="Times New Roman"/>
                <w:sz w:val="28"/>
                <w:szCs w:val="28"/>
                <w:lang w:val="ro-MD"/>
              </w:rPr>
              <w:t xml:space="preserve"> </w:t>
            </w:r>
            <w:proofErr w:type="spellStart"/>
            <w:r w:rsidRPr="00814F02">
              <w:rPr>
                <w:rFonts w:ascii="Times New Roman" w:hAnsi="Times New Roman"/>
                <w:sz w:val="28"/>
                <w:szCs w:val="28"/>
                <w:lang w:val="ro-MD"/>
              </w:rPr>
              <w:t>şi</w:t>
            </w:r>
            <w:proofErr w:type="spellEnd"/>
            <w:r w:rsidRPr="00814F02">
              <w:rPr>
                <w:rFonts w:ascii="Times New Roman" w:hAnsi="Times New Roman"/>
                <w:sz w:val="28"/>
                <w:szCs w:val="28"/>
                <w:lang w:val="ro-MD"/>
              </w:rPr>
              <w:t xml:space="preserve"> ale locuitorilor ţării. </w:t>
            </w:r>
          </w:p>
          <w:p w:rsidR="00CE133A" w:rsidRPr="00814F02" w:rsidRDefault="00E44365" w:rsidP="00CE133A">
            <w:pPr>
              <w:spacing w:after="0" w:line="240" w:lineRule="auto"/>
              <w:ind w:firstLine="596"/>
              <w:jc w:val="both"/>
              <w:textAlignment w:val="baseline"/>
              <w:rPr>
                <w:rFonts w:ascii="Times New Roman" w:hAnsi="Times New Roman"/>
                <w:bCs/>
                <w:sz w:val="28"/>
                <w:szCs w:val="28"/>
                <w:lang w:val="ro-MD" w:eastAsia="ro-RO"/>
              </w:rPr>
            </w:pPr>
            <w:r w:rsidRPr="00814F02">
              <w:rPr>
                <w:rFonts w:ascii="Times New Roman" w:hAnsi="Times New Roman"/>
                <w:bCs/>
                <w:sz w:val="28"/>
                <w:szCs w:val="28"/>
                <w:lang w:val="ro-MD" w:eastAsia="ro-RO"/>
              </w:rPr>
              <w:t xml:space="preserve">Principalele prevederi ale proiectului de </w:t>
            </w:r>
            <w:proofErr w:type="spellStart"/>
            <w:r w:rsidRPr="00814F02">
              <w:rPr>
                <w:rFonts w:ascii="Times New Roman" w:hAnsi="Times New Roman"/>
                <w:bCs/>
                <w:sz w:val="28"/>
                <w:szCs w:val="28"/>
                <w:lang w:val="ro-MD" w:eastAsia="ro-RO"/>
              </w:rPr>
              <w:t>hotărîre</w:t>
            </w:r>
            <w:proofErr w:type="spellEnd"/>
            <w:r w:rsidRPr="00814F02">
              <w:rPr>
                <w:rFonts w:ascii="Times New Roman" w:hAnsi="Times New Roman"/>
                <w:bCs/>
                <w:sz w:val="28"/>
                <w:szCs w:val="28"/>
                <w:lang w:val="ro-MD" w:eastAsia="ro-RO"/>
              </w:rPr>
              <w:t xml:space="preserve"> cu privire la modificarea unor </w:t>
            </w:r>
            <w:proofErr w:type="spellStart"/>
            <w:r w:rsidRPr="00814F02">
              <w:rPr>
                <w:rFonts w:ascii="Times New Roman" w:hAnsi="Times New Roman"/>
                <w:bCs/>
                <w:sz w:val="28"/>
                <w:szCs w:val="28"/>
                <w:lang w:val="ro-MD" w:eastAsia="ro-RO"/>
              </w:rPr>
              <w:t>hotărîri</w:t>
            </w:r>
            <w:proofErr w:type="spellEnd"/>
            <w:r w:rsidRPr="00814F02">
              <w:rPr>
                <w:rFonts w:ascii="Times New Roman" w:hAnsi="Times New Roman"/>
                <w:bCs/>
                <w:sz w:val="28"/>
                <w:szCs w:val="28"/>
                <w:lang w:val="ro-MD" w:eastAsia="ro-RO"/>
              </w:rPr>
              <w:t xml:space="preserve"> ale Guvernului sunt următoarele.</w:t>
            </w:r>
          </w:p>
          <w:p w:rsidR="00CE133A" w:rsidRPr="00814F02" w:rsidRDefault="00E44365" w:rsidP="00CE133A">
            <w:pPr>
              <w:spacing w:after="0" w:line="240" w:lineRule="auto"/>
              <w:ind w:firstLine="596"/>
              <w:jc w:val="both"/>
              <w:textAlignment w:val="baseline"/>
              <w:rPr>
                <w:rFonts w:ascii="Times New Roman" w:hAnsi="Times New Roman"/>
                <w:i/>
                <w:sz w:val="28"/>
                <w:szCs w:val="28"/>
                <w:lang w:val="ro-MD"/>
              </w:rPr>
            </w:pPr>
            <w:r w:rsidRPr="00814F02">
              <w:rPr>
                <w:rFonts w:ascii="Times New Roman" w:hAnsi="Times New Roman"/>
                <w:sz w:val="28"/>
                <w:szCs w:val="28"/>
                <w:lang w:val="ro-MD"/>
              </w:rPr>
              <w:t xml:space="preserve">1. </w:t>
            </w:r>
            <w:r w:rsidRPr="00814F02">
              <w:rPr>
                <w:rFonts w:ascii="Times New Roman" w:hAnsi="Times New Roman"/>
                <w:i/>
                <w:sz w:val="28"/>
                <w:szCs w:val="28"/>
                <w:lang w:val="ro-MD"/>
              </w:rPr>
              <w:t xml:space="preserve">Referitor la operarea unor modificări în </w:t>
            </w:r>
            <w:proofErr w:type="spellStart"/>
            <w:r w:rsidRPr="00814F02">
              <w:rPr>
                <w:rFonts w:ascii="Times New Roman" w:hAnsi="Times New Roman"/>
                <w:i/>
                <w:sz w:val="28"/>
                <w:szCs w:val="28"/>
                <w:lang w:val="ro-MD"/>
              </w:rPr>
              <w:t>Hotărîrea</w:t>
            </w:r>
            <w:proofErr w:type="spellEnd"/>
            <w:r w:rsidRPr="00814F02">
              <w:rPr>
                <w:rFonts w:ascii="Times New Roman" w:hAnsi="Times New Roman"/>
                <w:i/>
                <w:sz w:val="28"/>
                <w:szCs w:val="28"/>
                <w:lang w:val="ro-MD"/>
              </w:rPr>
              <w:t xml:space="preserve"> Guvernului nr. 455/2017</w:t>
            </w:r>
            <w:r w:rsidRPr="00814F02">
              <w:rPr>
                <w:rFonts w:ascii="Times New Roman" w:hAnsi="Times New Roman"/>
                <w:sz w:val="28"/>
                <w:szCs w:val="28"/>
                <w:lang w:val="ro-MD"/>
              </w:rPr>
              <w:t xml:space="preserve"> </w:t>
            </w:r>
            <w:r w:rsidRPr="00814F02">
              <w:rPr>
                <w:rFonts w:ascii="Times New Roman" w:hAnsi="Times New Roman"/>
                <w:i/>
                <w:sz w:val="28"/>
                <w:szCs w:val="28"/>
                <w:lang w:val="ro-MD"/>
              </w:rPr>
              <w:t xml:space="preserve">cu privire la modul de repartizare a mijloacelor Fondului Național de </w:t>
            </w:r>
            <w:r w:rsidRPr="00814F02">
              <w:rPr>
                <w:rFonts w:ascii="Times New Roman" w:hAnsi="Times New Roman"/>
                <w:i/>
                <w:sz w:val="28"/>
                <w:szCs w:val="28"/>
                <w:lang w:val="ro-MD"/>
              </w:rPr>
              <w:lastRenderedPageBreak/>
              <w:t xml:space="preserve">Dezvoltare a Agriculturii și Mediului Rural, inclusiv și în Regulamentul aprobat prin această </w:t>
            </w:r>
            <w:proofErr w:type="spellStart"/>
            <w:r w:rsidRPr="00814F02">
              <w:rPr>
                <w:rFonts w:ascii="Times New Roman" w:hAnsi="Times New Roman"/>
                <w:i/>
                <w:sz w:val="28"/>
                <w:szCs w:val="28"/>
                <w:lang w:val="ro-MD"/>
              </w:rPr>
              <w:t>hotărîre</w:t>
            </w:r>
            <w:proofErr w:type="spellEnd"/>
            <w:r w:rsidRPr="00814F02">
              <w:rPr>
                <w:rFonts w:ascii="Times New Roman" w:hAnsi="Times New Roman"/>
                <w:i/>
                <w:sz w:val="28"/>
                <w:szCs w:val="28"/>
                <w:lang w:val="ro-MD"/>
              </w:rPr>
              <w:t xml:space="preserve">. </w:t>
            </w:r>
          </w:p>
          <w:p w:rsidR="00CE133A" w:rsidRPr="00814F02" w:rsidRDefault="00E44365" w:rsidP="00CE133A">
            <w:pPr>
              <w:spacing w:after="0" w:line="240" w:lineRule="auto"/>
              <w:ind w:firstLine="596"/>
              <w:jc w:val="both"/>
              <w:textAlignment w:val="baseline"/>
              <w:rPr>
                <w:rFonts w:ascii="Times New Roman" w:hAnsi="Times New Roman"/>
                <w:i/>
                <w:sz w:val="28"/>
                <w:szCs w:val="28"/>
                <w:shd w:val="clear" w:color="auto" w:fill="FFFFFF"/>
                <w:lang w:val="ro-MD"/>
              </w:rPr>
            </w:pPr>
            <w:r w:rsidRPr="00814F02">
              <w:rPr>
                <w:rFonts w:ascii="Times New Roman" w:hAnsi="Times New Roman"/>
                <w:sz w:val="28"/>
                <w:szCs w:val="28"/>
                <w:shd w:val="clear" w:color="auto" w:fill="FFFFFF"/>
                <w:lang w:val="ro-MD"/>
              </w:rPr>
              <w:t>Urmare a adoptării</w:t>
            </w:r>
            <w:r w:rsidRPr="00814F02">
              <w:rPr>
                <w:rFonts w:ascii="Times New Roman" w:hAnsi="Times New Roman"/>
                <w:b/>
                <w:sz w:val="28"/>
                <w:szCs w:val="28"/>
                <w:shd w:val="clear" w:color="auto" w:fill="FFFFFF"/>
                <w:lang w:val="ro-MD"/>
              </w:rPr>
              <w:t xml:space="preserve"> </w:t>
            </w:r>
            <w:proofErr w:type="spellStart"/>
            <w:r w:rsidRPr="00814F02">
              <w:rPr>
                <w:rFonts w:ascii="Times New Roman" w:hAnsi="Times New Roman"/>
                <w:sz w:val="28"/>
                <w:szCs w:val="28"/>
                <w:lang w:val="ro-MD"/>
              </w:rPr>
              <w:t>Hotărîrii</w:t>
            </w:r>
            <w:proofErr w:type="spellEnd"/>
            <w:r w:rsidRPr="00814F02">
              <w:rPr>
                <w:rFonts w:ascii="Times New Roman" w:hAnsi="Times New Roman"/>
                <w:sz w:val="28"/>
                <w:szCs w:val="28"/>
                <w:lang w:val="ro-MD"/>
              </w:rPr>
              <w:t xml:space="preserve"> Guvernului nr. 476/2019</w:t>
            </w:r>
            <w:r w:rsidRPr="00814F02">
              <w:rPr>
                <w:rFonts w:ascii="Times New Roman" w:eastAsia="Cambria" w:hAnsi="Times New Roman"/>
                <w:sz w:val="28"/>
                <w:szCs w:val="28"/>
                <w:lang w:val="ro-MD"/>
              </w:rPr>
              <w:t xml:space="preserve">, se impune completarea </w:t>
            </w:r>
            <w:proofErr w:type="spellStart"/>
            <w:r w:rsidRPr="00814F02">
              <w:rPr>
                <w:rFonts w:ascii="Times New Roman" w:eastAsia="Cambria" w:hAnsi="Times New Roman"/>
                <w:sz w:val="28"/>
                <w:szCs w:val="28"/>
                <w:lang w:val="ro-MD"/>
              </w:rPr>
              <w:t>Hotărîrii</w:t>
            </w:r>
            <w:proofErr w:type="spellEnd"/>
            <w:r w:rsidRPr="00814F02">
              <w:rPr>
                <w:rFonts w:ascii="Times New Roman" w:eastAsia="Cambria" w:hAnsi="Times New Roman"/>
                <w:sz w:val="28"/>
                <w:szCs w:val="28"/>
                <w:lang w:val="ro-MD"/>
              </w:rPr>
              <w:t xml:space="preserve"> Guvernului nr. 455/2017 cu un punct nou care stipulează expres </w:t>
            </w:r>
            <w:r w:rsidRPr="00814F02">
              <w:rPr>
                <w:rFonts w:ascii="Times New Roman" w:hAnsi="Times New Roman"/>
                <w:sz w:val="28"/>
                <w:szCs w:val="28"/>
                <w:shd w:val="clear" w:color="auto" w:fill="FFFFFF"/>
                <w:lang w:val="ro-MD"/>
              </w:rPr>
              <w:t xml:space="preserve">alocarea anuală a mijloacelor financiare din </w:t>
            </w:r>
            <w:r w:rsidRPr="00814F02">
              <w:rPr>
                <w:rFonts w:ascii="Times New Roman" w:hAnsi="Times New Roman"/>
                <w:sz w:val="28"/>
                <w:szCs w:val="28"/>
                <w:lang w:val="ro-MD"/>
              </w:rPr>
              <w:t>FNDAMR</w:t>
            </w:r>
            <w:r w:rsidRPr="00814F02">
              <w:rPr>
                <w:rFonts w:ascii="Times New Roman" w:hAnsi="Times New Roman"/>
                <w:sz w:val="28"/>
                <w:szCs w:val="28"/>
                <w:shd w:val="clear" w:color="auto" w:fill="FFFFFF"/>
                <w:lang w:val="ro-MD"/>
              </w:rPr>
              <w:t xml:space="preserve"> </w:t>
            </w:r>
            <w:proofErr w:type="spellStart"/>
            <w:r w:rsidRPr="00814F02">
              <w:rPr>
                <w:rFonts w:ascii="Times New Roman" w:hAnsi="Times New Roman"/>
                <w:sz w:val="28"/>
                <w:szCs w:val="28"/>
                <w:lang w:val="ro-MD"/>
              </w:rPr>
              <w:t>pînă</w:t>
            </w:r>
            <w:proofErr w:type="spellEnd"/>
            <w:r w:rsidRPr="00814F02">
              <w:rPr>
                <w:rFonts w:ascii="Times New Roman" w:hAnsi="Times New Roman"/>
                <w:sz w:val="28"/>
                <w:szCs w:val="28"/>
                <w:lang w:val="ro-MD"/>
              </w:rPr>
              <w:t xml:space="preserve"> la 15% </w:t>
            </w:r>
            <w:r w:rsidRPr="00814F02">
              <w:rPr>
                <w:rFonts w:ascii="Times New Roman" w:hAnsi="Times New Roman"/>
                <w:sz w:val="28"/>
                <w:szCs w:val="28"/>
                <w:shd w:val="clear" w:color="auto" w:fill="FFFFFF"/>
                <w:lang w:val="ro-MD"/>
              </w:rPr>
              <w:t xml:space="preserve">pentru finanțarea proiectelor de îmbunătățire a nivelului de trai și de muncă în mediul rural. Modificarea va aduce în concordanță actele normative respective </w:t>
            </w:r>
            <w:r w:rsidRPr="00814F02">
              <w:rPr>
                <w:rFonts w:ascii="Times New Roman" w:hAnsi="Times New Roman"/>
                <w:i/>
                <w:sz w:val="28"/>
                <w:szCs w:val="28"/>
                <w:shd w:val="clear" w:color="auto" w:fill="FFFFFF"/>
                <w:lang w:val="ro-MD"/>
              </w:rPr>
              <w:t>(pct. 4).</w:t>
            </w:r>
          </w:p>
          <w:p w:rsidR="00CE133A" w:rsidRPr="00814F02" w:rsidRDefault="00E44365" w:rsidP="00CE133A">
            <w:pPr>
              <w:spacing w:after="0" w:line="240" w:lineRule="auto"/>
              <w:ind w:firstLine="596"/>
              <w:jc w:val="both"/>
              <w:textAlignment w:val="baseline"/>
              <w:rPr>
                <w:rFonts w:ascii="Times New Roman" w:hAnsi="Times New Roman"/>
                <w:sz w:val="28"/>
                <w:szCs w:val="28"/>
                <w:shd w:val="clear" w:color="auto" w:fill="FFFFFF"/>
                <w:lang w:val="ro-MD" w:eastAsia="en-US"/>
              </w:rPr>
            </w:pPr>
            <w:r w:rsidRPr="00814F02">
              <w:rPr>
                <w:rFonts w:ascii="Times New Roman" w:hAnsi="Times New Roman"/>
                <w:sz w:val="28"/>
                <w:szCs w:val="28"/>
                <w:lang w:val="ro-MD"/>
              </w:rPr>
              <w:t xml:space="preserve"> În vederea ajustării</w:t>
            </w:r>
            <w:r w:rsidRPr="00814F02">
              <w:rPr>
                <w:rFonts w:ascii="Times New Roman" w:hAnsi="Times New Roman"/>
                <w:i/>
                <w:sz w:val="28"/>
                <w:szCs w:val="28"/>
                <w:lang w:val="ro-MD"/>
              </w:rPr>
              <w:t xml:space="preserve"> </w:t>
            </w:r>
            <w:r w:rsidRPr="00814F02">
              <w:rPr>
                <w:rFonts w:ascii="Times New Roman" w:hAnsi="Times New Roman"/>
                <w:bCs/>
                <w:sz w:val="28"/>
                <w:szCs w:val="28"/>
                <w:lang w:val="ro-MD"/>
              </w:rPr>
              <w:t xml:space="preserve">cadrului normativ și în </w:t>
            </w:r>
            <w:r w:rsidRPr="00814F02">
              <w:rPr>
                <w:rFonts w:ascii="Times New Roman" w:hAnsi="Times New Roman"/>
                <w:sz w:val="28"/>
                <w:szCs w:val="28"/>
                <w:lang w:val="ro-MD"/>
              </w:rPr>
              <w:t xml:space="preserve">contextul promovării unor modificări la art. 22 din Legea nr. 276/2016, precum și reieșind din mijloacele FNDAMR, în Regulamentul aprobat prin </w:t>
            </w:r>
            <w:proofErr w:type="spellStart"/>
            <w:r w:rsidRPr="00814F02">
              <w:rPr>
                <w:rFonts w:ascii="Times New Roman" w:hAnsi="Times New Roman"/>
                <w:sz w:val="28"/>
                <w:szCs w:val="28"/>
                <w:lang w:val="ro-MD"/>
              </w:rPr>
              <w:t>Hotîrîrea</w:t>
            </w:r>
            <w:proofErr w:type="spellEnd"/>
            <w:r w:rsidRPr="00814F02">
              <w:rPr>
                <w:rFonts w:ascii="Times New Roman" w:hAnsi="Times New Roman"/>
                <w:sz w:val="28"/>
                <w:szCs w:val="28"/>
                <w:lang w:val="ro-MD"/>
              </w:rPr>
              <w:t xml:space="preserve"> Guvernului nr. 455/2017, se propune substituirea p</w:t>
            </w:r>
            <w:r w:rsidRPr="00814F02">
              <w:rPr>
                <w:rFonts w:ascii="Times New Roman" w:hAnsi="Times New Roman"/>
                <w:sz w:val="28"/>
                <w:szCs w:val="28"/>
                <w:shd w:val="clear" w:color="auto" w:fill="FFFFFF"/>
                <w:lang w:val="ro-MD"/>
              </w:rPr>
              <w:t xml:space="preserve">lafonului de 500 mii lei pentru o perioadă de 3 ani de subvenționare consecutivi, cu includerea condiției de acordare a înlesnirilor pe </w:t>
            </w:r>
            <w:r w:rsidRPr="00814F02">
              <w:rPr>
                <w:rFonts w:ascii="Times New Roman" w:hAnsi="Times New Roman"/>
                <w:sz w:val="28"/>
                <w:szCs w:val="28"/>
                <w:shd w:val="clear" w:color="auto" w:fill="FFFFFF"/>
                <w:lang w:val="ro-MD" w:eastAsia="en-US"/>
              </w:rPr>
              <w:t xml:space="preserve">parcursul unui an de subvenționare per dosar. Modificarea propusă vine să concretizeze perioada și numărul dosarelor pentru care poate beneficia un producător agricol de subvenții majorate. </w:t>
            </w:r>
          </w:p>
          <w:p w:rsidR="00CE133A" w:rsidRPr="00814F02" w:rsidRDefault="00E44365" w:rsidP="00CE133A">
            <w:pPr>
              <w:spacing w:after="0" w:line="240" w:lineRule="auto"/>
              <w:ind w:firstLine="596"/>
              <w:jc w:val="both"/>
              <w:textAlignment w:val="baseline"/>
              <w:rPr>
                <w:rFonts w:ascii="Times New Roman" w:hAnsi="Times New Roman"/>
                <w:sz w:val="28"/>
                <w:szCs w:val="28"/>
                <w:lang w:val="ro-MD"/>
              </w:rPr>
            </w:pPr>
            <w:r w:rsidRPr="00814F02">
              <w:rPr>
                <w:rFonts w:ascii="Times New Roman" w:hAnsi="Times New Roman"/>
                <w:sz w:val="28"/>
                <w:szCs w:val="28"/>
                <w:lang w:val="ro-MD"/>
              </w:rPr>
              <w:t xml:space="preserve">Totodată, în scopul implicării </w:t>
            </w:r>
            <w:proofErr w:type="spellStart"/>
            <w:r w:rsidRPr="00814F02">
              <w:rPr>
                <w:rFonts w:ascii="Times New Roman" w:hAnsi="Times New Roman"/>
                <w:sz w:val="28"/>
                <w:szCs w:val="28"/>
                <w:lang w:val="ro-MD"/>
              </w:rPr>
              <w:t>migranților</w:t>
            </w:r>
            <w:proofErr w:type="spellEnd"/>
            <w:r w:rsidRPr="00814F02">
              <w:rPr>
                <w:rFonts w:ascii="Times New Roman" w:hAnsi="Times New Roman"/>
                <w:sz w:val="28"/>
                <w:szCs w:val="28"/>
                <w:lang w:val="ro-MD"/>
              </w:rPr>
              <w:t xml:space="preserve"> reveniți în dezvoltarea economică durabilă a Republicii Moldova, proiectul prevede acordarea la efectuarea investițiilor în sectorul agricol </w:t>
            </w:r>
            <w:proofErr w:type="spellStart"/>
            <w:r w:rsidRPr="00814F02">
              <w:rPr>
                <w:rFonts w:ascii="Times New Roman" w:hAnsi="Times New Roman"/>
                <w:sz w:val="28"/>
                <w:szCs w:val="28"/>
                <w:lang w:val="ro-MD"/>
              </w:rPr>
              <w:t>postinvestițional</w:t>
            </w:r>
            <w:proofErr w:type="spellEnd"/>
            <w:r w:rsidRPr="00814F02">
              <w:rPr>
                <w:rFonts w:ascii="Times New Roman" w:hAnsi="Times New Roman"/>
                <w:sz w:val="28"/>
                <w:szCs w:val="28"/>
                <w:lang w:val="ro-MD"/>
              </w:rPr>
              <w:t xml:space="preserve"> și acordarea subvențiilor în avans pentru proiectele start-</w:t>
            </w:r>
            <w:proofErr w:type="spellStart"/>
            <w:r w:rsidRPr="00814F02">
              <w:rPr>
                <w:rFonts w:ascii="Times New Roman" w:hAnsi="Times New Roman"/>
                <w:sz w:val="28"/>
                <w:szCs w:val="28"/>
                <w:lang w:val="ro-MD"/>
              </w:rPr>
              <w:t>up</w:t>
            </w:r>
            <w:proofErr w:type="spellEnd"/>
            <w:r w:rsidRPr="00814F02">
              <w:rPr>
                <w:rFonts w:ascii="Times New Roman" w:hAnsi="Times New Roman"/>
                <w:sz w:val="28"/>
                <w:szCs w:val="28"/>
                <w:lang w:val="ro-MD"/>
              </w:rPr>
              <w:t xml:space="preserve"> (</w:t>
            </w:r>
            <w:r w:rsidRPr="00814F02">
              <w:rPr>
                <w:rFonts w:ascii="Times New Roman" w:hAnsi="Times New Roman"/>
                <w:i/>
                <w:sz w:val="28"/>
                <w:szCs w:val="28"/>
                <w:lang w:val="ro-MD"/>
              </w:rPr>
              <w:t>pct. 8</w:t>
            </w:r>
            <w:r w:rsidRPr="00814F02">
              <w:rPr>
                <w:rFonts w:ascii="Times New Roman" w:hAnsi="Times New Roman"/>
                <w:sz w:val="28"/>
                <w:szCs w:val="28"/>
                <w:lang w:val="ro-MD"/>
              </w:rPr>
              <w:t>).</w:t>
            </w:r>
            <w:r w:rsidR="00CE133A" w:rsidRPr="00814F02">
              <w:rPr>
                <w:rFonts w:ascii="Times New Roman" w:hAnsi="Times New Roman"/>
                <w:sz w:val="28"/>
                <w:szCs w:val="28"/>
                <w:lang w:val="ro-MD"/>
              </w:rPr>
              <w:t xml:space="preserve"> </w:t>
            </w:r>
          </w:p>
          <w:p w:rsidR="00CE133A" w:rsidRPr="00814F02" w:rsidRDefault="00E44365" w:rsidP="00CE133A">
            <w:pPr>
              <w:spacing w:after="0" w:line="240" w:lineRule="auto"/>
              <w:ind w:firstLine="596"/>
              <w:jc w:val="both"/>
              <w:textAlignment w:val="baseline"/>
              <w:rPr>
                <w:rFonts w:ascii="Times New Roman" w:hAnsi="Times New Roman"/>
                <w:i/>
                <w:sz w:val="28"/>
                <w:szCs w:val="28"/>
                <w:lang w:val="ro-MD" w:eastAsia="ro-RO" w:bidi="ro-RO"/>
              </w:rPr>
            </w:pPr>
            <w:r w:rsidRPr="00814F02">
              <w:rPr>
                <w:rFonts w:ascii="Times New Roman" w:hAnsi="Times New Roman"/>
                <w:sz w:val="28"/>
                <w:szCs w:val="28"/>
                <w:lang w:val="ro-MD"/>
              </w:rPr>
              <w:t xml:space="preserve">Exportul și importul de materie primă duce la diminuarea produselor cu valoare adăugată. În acest scop se facilitează acordarea subvențiilor producătorilor agricoli, după caz grupurile de producători care fac dovada deținerii bazei materiale de producție în proporție de 50%, inclusiv a suprafeței de terenuri deținute legal, în vederea </w:t>
            </w:r>
            <w:r w:rsidRPr="00814F02">
              <w:rPr>
                <w:rFonts w:ascii="Times New Roman" w:hAnsi="Times New Roman"/>
                <w:sz w:val="28"/>
                <w:szCs w:val="28"/>
                <w:lang w:val="ro-MD" w:eastAsia="ro-RO" w:bidi="ro-RO"/>
              </w:rPr>
              <w:t xml:space="preserve">susținerii acelor producători agricoli, care produc produse agricole, contribuie la crearea și menținerea locurilor de muncă, plătesc impozite etc. </w:t>
            </w:r>
            <w:proofErr w:type="spellStart"/>
            <w:r w:rsidRPr="00814F02">
              <w:rPr>
                <w:rFonts w:ascii="Times New Roman" w:hAnsi="Times New Roman"/>
                <w:sz w:val="28"/>
                <w:szCs w:val="28"/>
                <w:lang w:val="ro-MD" w:eastAsia="ro-RO" w:bidi="ro-RO"/>
              </w:rPr>
              <w:t>Totodaă</w:t>
            </w:r>
            <w:proofErr w:type="spellEnd"/>
            <w:r w:rsidRPr="00814F02">
              <w:rPr>
                <w:rFonts w:ascii="Times New Roman" w:hAnsi="Times New Roman"/>
                <w:sz w:val="28"/>
                <w:szCs w:val="28"/>
                <w:lang w:val="ro-MD" w:eastAsia="ro-RO" w:bidi="ro-RO"/>
              </w:rPr>
              <w:t>, p</w:t>
            </w:r>
            <w:r w:rsidRPr="00814F02">
              <w:rPr>
                <w:rFonts w:ascii="Times New Roman" w:hAnsi="Times New Roman"/>
                <w:sz w:val="28"/>
                <w:szCs w:val="28"/>
                <w:lang w:val="ro-MD"/>
              </w:rPr>
              <w:t>entru investițiile altele decât cele menționate, valoarea subvenției se reduce cu 50% din valoarea de bază a acesteia.”</w:t>
            </w:r>
            <w:r w:rsidRPr="00814F02">
              <w:rPr>
                <w:rFonts w:ascii="Times New Roman" w:hAnsi="Times New Roman"/>
                <w:i/>
                <w:sz w:val="28"/>
                <w:szCs w:val="28"/>
                <w:lang w:val="ro-MD" w:eastAsia="ro-RO" w:bidi="ro-RO"/>
              </w:rPr>
              <w:t xml:space="preserve"> (pct. 60, 62).</w:t>
            </w:r>
            <w:r w:rsidR="00CE133A" w:rsidRPr="00814F02">
              <w:rPr>
                <w:rFonts w:ascii="Times New Roman" w:hAnsi="Times New Roman"/>
                <w:i/>
                <w:sz w:val="28"/>
                <w:szCs w:val="28"/>
                <w:lang w:val="ro-MD" w:eastAsia="ro-RO" w:bidi="ro-RO"/>
              </w:rPr>
              <w:t xml:space="preserve"> </w:t>
            </w:r>
          </w:p>
          <w:p w:rsidR="00CE133A" w:rsidRPr="00814F02" w:rsidRDefault="00E44365" w:rsidP="00CE133A">
            <w:pPr>
              <w:spacing w:after="0" w:line="240" w:lineRule="auto"/>
              <w:ind w:firstLine="596"/>
              <w:jc w:val="both"/>
              <w:textAlignment w:val="baseline"/>
              <w:rPr>
                <w:rFonts w:ascii="Times New Roman" w:hAnsi="Times New Roman"/>
                <w:sz w:val="28"/>
                <w:szCs w:val="28"/>
                <w:lang w:val="ro-MD"/>
              </w:rPr>
            </w:pPr>
            <w:r w:rsidRPr="00814F02">
              <w:rPr>
                <w:rFonts w:ascii="Times New Roman" w:hAnsi="Times New Roman"/>
                <w:sz w:val="28"/>
                <w:szCs w:val="28"/>
                <w:lang w:val="ro-MD"/>
              </w:rPr>
              <w:t>La fel, proiectul prevede propuneri de ajustare a condițiilor de acordare a sprijinului financiar grupurilor de producători agricoli pentru comercializarea producției agricole prin intermediul grupului de producători pentru care s-au asociat.</w:t>
            </w:r>
            <w:r w:rsidR="00CE133A" w:rsidRPr="00814F02">
              <w:rPr>
                <w:rFonts w:ascii="Times New Roman" w:hAnsi="Times New Roman"/>
                <w:sz w:val="28"/>
                <w:szCs w:val="28"/>
                <w:lang w:val="ro-MD"/>
              </w:rPr>
              <w:t xml:space="preserve"> </w:t>
            </w:r>
          </w:p>
          <w:p w:rsidR="00CE133A" w:rsidRPr="00814F02" w:rsidRDefault="00E44365" w:rsidP="00CE133A">
            <w:pPr>
              <w:spacing w:after="0" w:line="240" w:lineRule="auto"/>
              <w:ind w:firstLine="596"/>
              <w:jc w:val="both"/>
              <w:textAlignment w:val="baseline"/>
              <w:rPr>
                <w:rFonts w:ascii="Times New Roman" w:hAnsi="Times New Roman"/>
                <w:i/>
                <w:sz w:val="28"/>
                <w:szCs w:val="28"/>
                <w:lang w:val="ro-MD"/>
              </w:rPr>
            </w:pPr>
            <w:r w:rsidRPr="00814F02">
              <w:rPr>
                <w:rFonts w:ascii="Times New Roman" w:hAnsi="Times New Roman"/>
                <w:sz w:val="28"/>
                <w:szCs w:val="28"/>
                <w:lang w:val="ro-MD"/>
              </w:rPr>
              <w:t xml:space="preserve">În </w:t>
            </w:r>
            <w:r w:rsidR="00B079F5" w:rsidRPr="00814F02">
              <w:rPr>
                <w:rFonts w:ascii="Times New Roman" w:hAnsi="Times New Roman"/>
                <w:sz w:val="28"/>
                <w:szCs w:val="28"/>
                <w:lang w:val="ro-MD"/>
              </w:rPr>
              <w:t xml:space="preserve">scopul </w:t>
            </w:r>
            <w:r w:rsidRPr="00814F02">
              <w:rPr>
                <w:rFonts w:ascii="Times New Roman" w:hAnsi="Times New Roman"/>
                <w:sz w:val="28"/>
                <w:szCs w:val="28"/>
                <w:lang w:val="ro-MD"/>
              </w:rPr>
              <w:t>asigurării implementării planurilor de recunoaștere se propune includerea penalităților pentru nerespectarea obligațiilor ce revin grupului, care se vor calcula din valoarea sprijinului financiar autorizat/achitat, în contextul promovării modificărilor la art. 18 din Leg</w:t>
            </w:r>
            <w:r w:rsidR="004653E8" w:rsidRPr="00814F02">
              <w:rPr>
                <w:rFonts w:ascii="Times New Roman" w:hAnsi="Times New Roman"/>
                <w:sz w:val="28"/>
                <w:szCs w:val="28"/>
                <w:lang w:val="ro-MD"/>
              </w:rPr>
              <w:t>ea</w:t>
            </w:r>
            <w:r w:rsidRPr="00814F02">
              <w:rPr>
                <w:rFonts w:ascii="Times New Roman" w:hAnsi="Times New Roman"/>
                <w:sz w:val="28"/>
                <w:szCs w:val="28"/>
                <w:lang w:val="ro-MD"/>
              </w:rPr>
              <w:t xml:space="preserve"> nr. 312/2013 privind </w:t>
            </w:r>
            <w:r w:rsidRPr="00814F02">
              <w:rPr>
                <w:rFonts w:ascii="Times New Roman" w:hAnsi="Times New Roman"/>
                <w:bCs/>
                <w:sz w:val="28"/>
                <w:szCs w:val="28"/>
                <w:lang w:val="ro-MD"/>
              </w:rPr>
              <w:t xml:space="preserve">grupurile de producători agricoli </w:t>
            </w:r>
            <w:proofErr w:type="spellStart"/>
            <w:r w:rsidRPr="00814F02">
              <w:rPr>
                <w:rFonts w:ascii="Times New Roman" w:hAnsi="Times New Roman"/>
                <w:bCs/>
                <w:sz w:val="28"/>
                <w:szCs w:val="28"/>
                <w:lang w:val="ro-MD"/>
              </w:rPr>
              <w:t>şi</w:t>
            </w:r>
            <w:proofErr w:type="spellEnd"/>
            <w:r w:rsidRPr="00814F02">
              <w:rPr>
                <w:rFonts w:ascii="Times New Roman" w:hAnsi="Times New Roman"/>
                <w:bCs/>
                <w:sz w:val="28"/>
                <w:szCs w:val="28"/>
                <w:lang w:val="ro-MD"/>
              </w:rPr>
              <w:t xml:space="preserve"> </w:t>
            </w:r>
            <w:proofErr w:type="spellStart"/>
            <w:r w:rsidRPr="00814F02">
              <w:rPr>
                <w:rFonts w:ascii="Times New Roman" w:hAnsi="Times New Roman"/>
                <w:bCs/>
                <w:sz w:val="28"/>
                <w:szCs w:val="28"/>
                <w:lang w:val="ro-MD"/>
              </w:rPr>
              <w:t>asociaţiile</w:t>
            </w:r>
            <w:proofErr w:type="spellEnd"/>
            <w:r w:rsidRPr="00814F02">
              <w:rPr>
                <w:rFonts w:ascii="Times New Roman" w:hAnsi="Times New Roman"/>
                <w:bCs/>
                <w:sz w:val="28"/>
                <w:szCs w:val="28"/>
                <w:lang w:val="ro-MD"/>
              </w:rPr>
              <w:t xml:space="preserve"> acestora</w:t>
            </w:r>
            <w:r w:rsidRPr="00814F02">
              <w:rPr>
                <w:rFonts w:ascii="Times New Roman" w:hAnsi="Times New Roman"/>
                <w:sz w:val="28"/>
                <w:szCs w:val="28"/>
                <w:lang w:val="ro-MD"/>
              </w:rPr>
              <w:t xml:space="preserve"> </w:t>
            </w:r>
            <w:r w:rsidRPr="00814F02">
              <w:rPr>
                <w:rFonts w:ascii="Times New Roman" w:hAnsi="Times New Roman"/>
                <w:i/>
                <w:sz w:val="28"/>
                <w:szCs w:val="28"/>
                <w:lang w:val="ro-MD"/>
              </w:rPr>
              <w:t>(pct. 69, 70, 74</w:t>
            </w:r>
            <w:r w:rsidRPr="00814F02">
              <w:rPr>
                <w:rFonts w:ascii="Times New Roman" w:hAnsi="Times New Roman"/>
                <w:i/>
                <w:sz w:val="28"/>
                <w:szCs w:val="28"/>
                <w:vertAlign w:val="superscript"/>
                <w:lang w:val="ro-MD"/>
              </w:rPr>
              <w:t>1</w:t>
            </w:r>
            <w:r w:rsidRPr="00814F02">
              <w:rPr>
                <w:rFonts w:ascii="Times New Roman" w:hAnsi="Times New Roman"/>
                <w:i/>
                <w:sz w:val="28"/>
                <w:szCs w:val="28"/>
                <w:lang w:val="ro-MD"/>
              </w:rPr>
              <w:t>, 74</w:t>
            </w:r>
            <w:r w:rsidRPr="00814F02">
              <w:rPr>
                <w:rFonts w:ascii="Times New Roman" w:hAnsi="Times New Roman"/>
                <w:i/>
                <w:sz w:val="28"/>
                <w:szCs w:val="28"/>
                <w:vertAlign w:val="superscript"/>
                <w:lang w:val="ro-MD"/>
              </w:rPr>
              <w:t>2</w:t>
            </w:r>
            <w:r w:rsidRPr="00814F02">
              <w:rPr>
                <w:rFonts w:ascii="Times New Roman" w:hAnsi="Times New Roman"/>
                <w:i/>
                <w:sz w:val="28"/>
                <w:szCs w:val="28"/>
                <w:lang w:val="ro-MD"/>
              </w:rPr>
              <w:t>).</w:t>
            </w:r>
            <w:r w:rsidR="00CE133A" w:rsidRPr="00814F02">
              <w:rPr>
                <w:rFonts w:ascii="Times New Roman" w:hAnsi="Times New Roman"/>
                <w:i/>
                <w:sz w:val="28"/>
                <w:szCs w:val="28"/>
                <w:lang w:val="ro-MD"/>
              </w:rPr>
              <w:t xml:space="preserve"> </w:t>
            </w:r>
          </w:p>
          <w:p w:rsidR="00CE133A" w:rsidRPr="00814F02" w:rsidRDefault="00E44365" w:rsidP="00CE133A">
            <w:pPr>
              <w:spacing w:after="0" w:line="240" w:lineRule="auto"/>
              <w:ind w:firstLine="596"/>
              <w:jc w:val="both"/>
              <w:textAlignment w:val="baseline"/>
              <w:rPr>
                <w:rFonts w:ascii="Times New Roman" w:hAnsi="Times New Roman"/>
                <w:sz w:val="28"/>
                <w:szCs w:val="28"/>
                <w:lang w:val="ro-MD"/>
              </w:rPr>
            </w:pPr>
            <w:r w:rsidRPr="00814F02">
              <w:rPr>
                <w:rFonts w:ascii="Times New Roman" w:hAnsi="Times New Roman"/>
                <w:sz w:val="28"/>
                <w:szCs w:val="28"/>
                <w:lang w:val="ro-MD"/>
              </w:rPr>
              <w:t xml:space="preserve">În contextul recomandărilor Curții de Conturi privind descrierea criteriilor de selectare a beneficiarilor de subvenții din FNDAMR, procedura de efectuare a monitorizării </w:t>
            </w:r>
            <w:proofErr w:type="spellStart"/>
            <w:r w:rsidRPr="00814F02">
              <w:rPr>
                <w:rFonts w:ascii="Times New Roman" w:hAnsi="Times New Roman"/>
                <w:sz w:val="28"/>
                <w:szCs w:val="28"/>
                <w:lang w:val="ro-MD"/>
              </w:rPr>
              <w:t>postinspecție</w:t>
            </w:r>
            <w:proofErr w:type="spellEnd"/>
            <w:r w:rsidRPr="00814F02">
              <w:rPr>
                <w:rFonts w:ascii="Times New Roman" w:hAnsi="Times New Roman"/>
                <w:sz w:val="28"/>
                <w:szCs w:val="28"/>
                <w:lang w:val="ro-MD"/>
              </w:rPr>
              <w:t xml:space="preserve"> și operarea altor modificări, proiectul prevede următoarele: </w:t>
            </w:r>
          </w:p>
          <w:p w:rsidR="00E44365" w:rsidRPr="00814F02" w:rsidRDefault="00E44365" w:rsidP="00CE133A">
            <w:pPr>
              <w:spacing w:after="0" w:line="240" w:lineRule="auto"/>
              <w:ind w:firstLine="596"/>
              <w:jc w:val="both"/>
              <w:textAlignment w:val="baseline"/>
              <w:rPr>
                <w:rFonts w:ascii="Times New Roman" w:hAnsi="Times New Roman"/>
                <w:i/>
                <w:sz w:val="28"/>
                <w:szCs w:val="28"/>
                <w:lang w:val="ro-MD"/>
              </w:rPr>
            </w:pPr>
            <w:r w:rsidRPr="00814F02">
              <w:rPr>
                <w:rFonts w:ascii="Times New Roman" w:hAnsi="Times New Roman"/>
                <w:sz w:val="28"/>
                <w:szCs w:val="28"/>
                <w:lang w:val="ro-MD"/>
              </w:rPr>
              <w:t xml:space="preserve">completarea cadrului regulator aferent acordării subvențiilor în vederea stimulării investițiilor pentru dezvoltarea infrastructurii </w:t>
            </w:r>
            <w:proofErr w:type="spellStart"/>
            <w:r w:rsidRPr="00814F02">
              <w:rPr>
                <w:rFonts w:ascii="Times New Roman" w:hAnsi="Times New Roman"/>
                <w:sz w:val="28"/>
                <w:szCs w:val="28"/>
                <w:lang w:val="ro-MD"/>
              </w:rPr>
              <w:t>postrecoltare</w:t>
            </w:r>
            <w:proofErr w:type="spellEnd"/>
            <w:r w:rsidRPr="00814F02">
              <w:rPr>
                <w:rFonts w:ascii="Times New Roman" w:hAnsi="Times New Roman"/>
                <w:sz w:val="28"/>
                <w:szCs w:val="28"/>
                <w:lang w:val="ro-MD"/>
              </w:rPr>
              <w:t xml:space="preserve"> și procesare cu prevederi privitor la verificarea obligatorie a proiectelor de deviz de către organele abilitate în verificarea calității în construcții, precum și neadmiterea spre finanțare a solicitărilor în care serviciile de proiectare și de executare a lucrărilor </w:t>
            </w:r>
            <w:r w:rsidRPr="00814F02">
              <w:rPr>
                <w:rFonts w:ascii="Times New Roman" w:hAnsi="Times New Roman"/>
                <w:sz w:val="28"/>
                <w:szCs w:val="28"/>
                <w:lang w:val="ro-MD"/>
              </w:rPr>
              <w:lastRenderedPageBreak/>
              <w:t xml:space="preserve">sunt efectuate de un singur agent economic. Deci, se propune ca lista documentelor de solicitate a sprijinului financiar pentru </w:t>
            </w:r>
            <w:r w:rsidRPr="00814F02">
              <w:rPr>
                <w:rStyle w:val="a8"/>
                <w:rFonts w:ascii="Times New Roman" w:hAnsi="Times New Roman"/>
                <w:b w:val="0"/>
                <w:i/>
                <w:sz w:val="28"/>
                <w:szCs w:val="28"/>
                <w:lang w:val="ro-MD"/>
              </w:rPr>
              <w:t>Submăsura 1.6.</w:t>
            </w:r>
            <w:r w:rsidRPr="00814F02">
              <w:rPr>
                <w:rFonts w:ascii="Times New Roman" w:hAnsi="Times New Roman"/>
                <w:i/>
                <w:sz w:val="28"/>
                <w:szCs w:val="28"/>
                <w:lang w:val="ro-MD"/>
              </w:rPr>
              <w:t xml:space="preserve"> Stimularea </w:t>
            </w:r>
            <w:proofErr w:type="spellStart"/>
            <w:r w:rsidRPr="00814F02">
              <w:rPr>
                <w:rFonts w:ascii="Times New Roman" w:hAnsi="Times New Roman"/>
                <w:i/>
                <w:sz w:val="28"/>
                <w:szCs w:val="28"/>
                <w:lang w:val="ro-MD"/>
              </w:rPr>
              <w:t>investiţiilor</w:t>
            </w:r>
            <w:proofErr w:type="spellEnd"/>
            <w:r w:rsidRPr="00814F02">
              <w:rPr>
                <w:rFonts w:ascii="Times New Roman" w:hAnsi="Times New Roman"/>
                <w:i/>
                <w:sz w:val="28"/>
                <w:szCs w:val="28"/>
                <w:lang w:val="ro-MD"/>
              </w:rPr>
              <w:t xml:space="preserve"> pentru dezvoltarea infrastructurii </w:t>
            </w:r>
            <w:proofErr w:type="spellStart"/>
            <w:r w:rsidRPr="00814F02">
              <w:rPr>
                <w:rFonts w:ascii="Times New Roman" w:hAnsi="Times New Roman"/>
                <w:i/>
                <w:sz w:val="28"/>
                <w:szCs w:val="28"/>
                <w:lang w:val="ro-MD"/>
              </w:rPr>
              <w:t>postrecoltare</w:t>
            </w:r>
            <w:proofErr w:type="spellEnd"/>
            <w:r w:rsidRPr="00814F02">
              <w:rPr>
                <w:rFonts w:ascii="Times New Roman" w:hAnsi="Times New Roman"/>
                <w:i/>
                <w:sz w:val="28"/>
                <w:szCs w:val="28"/>
                <w:lang w:val="ro-MD"/>
              </w:rPr>
              <w:t xml:space="preserve"> </w:t>
            </w:r>
            <w:proofErr w:type="spellStart"/>
            <w:r w:rsidRPr="00814F02">
              <w:rPr>
                <w:rFonts w:ascii="Times New Roman" w:hAnsi="Times New Roman"/>
                <w:i/>
                <w:sz w:val="28"/>
                <w:szCs w:val="28"/>
                <w:lang w:val="ro-MD"/>
              </w:rPr>
              <w:t>şi</w:t>
            </w:r>
            <w:proofErr w:type="spellEnd"/>
            <w:r w:rsidRPr="00814F02">
              <w:rPr>
                <w:rFonts w:ascii="Times New Roman" w:hAnsi="Times New Roman"/>
                <w:i/>
                <w:sz w:val="28"/>
                <w:szCs w:val="28"/>
                <w:lang w:val="ro-MD"/>
              </w:rPr>
              <w:t xml:space="preserve"> procesare, </w:t>
            </w:r>
            <w:r w:rsidRPr="00814F02">
              <w:rPr>
                <w:rFonts w:ascii="Times New Roman" w:hAnsi="Times New Roman"/>
                <w:sz w:val="28"/>
                <w:szCs w:val="28"/>
                <w:lang w:val="ro-MD"/>
              </w:rPr>
              <w:t>să fie completată cu următoarea</w:t>
            </w:r>
            <w:r w:rsidRPr="00814F02">
              <w:rPr>
                <w:rFonts w:ascii="Times New Roman" w:hAnsi="Times New Roman"/>
                <w:i/>
                <w:sz w:val="28"/>
                <w:szCs w:val="28"/>
                <w:lang w:val="ro-MD"/>
              </w:rPr>
              <w:t xml:space="preserve"> </w:t>
            </w:r>
            <w:r w:rsidRPr="00814F02">
              <w:rPr>
                <w:rFonts w:ascii="Times New Roman" w:hAnsi="Times New Roman"/>
                <w:sz w:val="28"/>
                <w:szCs w:val="28"/>
                <w:lang w:val="ro-MD"/>
              </w:rPr>
              <w:t xml:space="preserve">prevedere: proiectul tehnic si devizul de cheltuieli, în cazul extinderii construcțiilor noi și/sau reconstrucției obiectivelor existente, care </w:t>
            </w:r>
            <w:proofErr w:type="spellStart"/>
            <w:r w:rsidRPr="00814F02">
              <w:rPr>
                <w:rFonts w:ascii="Times New Roman" w:hAnsi="Times New Roman"/>
                <w:sz w:val="28"/>
                <w:szCs w:val="28"/>
                <w:lang w:val="ro-MD"/>
              </w:rPr>
              <w:t>sînt</w:t>
            </w:r>
            <w:proofErr w:type="spellEnd"/>
            <w:r w:rsidRPr="00814F02">
              <w:rPr>
                <w:rFonts w:ascii="Times New Roman" w:hAnsi="Times New Roman"/>
                <w:sz w:val="28"/>
                <w:szCs w:val="28"/>
                <w:lang w:val="ro-MD"/>
              </w:rPr>
              <w:t xml:space="preserve"> modernizate cu instalații, utilaj și echipament eligibil, destinat prelucrării/procesării și ambalării produselor de origine </w:t>
            </w:r>
            <w:r w:rsidR="002F6FC0" w:rsidRPr="00814F02">
              <w:rPr>
                <w:rFonts w:ascii="Times New Roman" w:hAnsi="Times New Roman"/>
                <w:sz w:val="28"/>
                <w:szCs w:val="28"/>
                <w:lang w:val="ro-MD"/>
              </w:rPr>
              <w:t>animală și vegetală, care va fi</w:t>
            </w:r>
            <w:r w:rsidRPr="00814F02">
              <w:rPr>
                <w:rFonts w:ascii="Times New Roman" w:hAnsi="Times New Roman"/>
                <w:sz w:val="28"/>
                <w:szCs w:val="28"/>
                <w:lang w:val="ro-MD"/>
              </w:rPr>
              <w:t xml:space="preserve"> întocmit de către un </w:t>
            </w:r>
            <w:proofErr w:type="spellStart"/>
            <w:r w:rsidRPr="00814F02">
              <w:rPr>
                <w:rFonts w:ascii="Times New Roman" w:hAnsi="Times New Roman"/>
                <w:sz w:val="28"/>
                <w:szCs w:val="28"/>
                <w:lang w:val="ro-MD"/>
              </w:rPr>
              <w:t>devizier</w:t>
            </w:r>
            <w:proofErr w:type="spellEnd"/>
            <w:r w:rsidRPr="00814F02">
              <w:rPr>
                <w:rFonts w:ascii="Times New Roman" w:hAnsi="Times New Roman"/>
                <w:sz w:val="28"/>
                <w:szCs w:val="28"/>
                <w:lang w:val="ro-MD"/>
              </w:rPr>
              <w:t xml:space="preserve"> certificat în domeniu, cu anexarea documentelor confirmative privind calificarea acestuia” </w:t>
            </w:r>
            <w:r w:rsidRPr="00814F02">
              <w:rPr>
                <w:rFonts w:ascii="Times New Roman" w:hAnsi="Times New Roman"/>
                <w:i/>
                <w:sz w:val="28"/>
                <w:szCs w:val="28"/>
                <w:lang w:val="ro-MD"/>
              </w:rPr>
              <w:t xml:space="preserve">(pct. 63 </w:t>
            </w:r>
            <w:proofErr w:type="spellStart"/>
            <w:r w:rsidRPr="00814F02">
              <w:rPr>
                <w:rFonts w:ascii="Times New Roman" w:hAnsi="Times New Roman"/>
                <w:i/>
                <w:sz w:val="28"/>
                <w:szCs w:val="28"/>
                <w:lang w:val="ro-MD"/>
              </w:rPr>
              <w:t>subpct</w:t>
            </w:r>
            <w:proofErr w:type="spellEnd"/>
            <w:r w:rsidRPr="00814F02">
              <w:rPr>
                <w:rFonts w:ascii="Times New Roman" w:hAnsi="Times New Roman"/>
                <w:i/>
                <w:sz w:val="28"/>
                <w:szCs w:val="28"/>
                <w:lang w:val="ro-MD"/>
              </w:rPr>
              <w:t xml:space="preserve">. 3, completarea cu </w:t>
            </w:r>
            <w:proofErr w:type="spellStart"/>
            <w:r w:rsidRPr="00814F02">
              <w:rPr>
                <w:rFonts w:ascii="Times New Roman" w:hAnsi="Times New Roman"/>
                <w:i/>
                <w:sz w:val="28"/>
                <w:szCs w:val="28"/>
                <w:lang w:val="ro-MD"/>
              </w:rPr>
              <w:t>subpct</w:t>
            </w:r>
            <w:proofErr w:type="spellEnd"/>
            <w:r w:rsidRPr="00814F02">
              <w:rPr>
                <w:rFonts w:ascii="Times New Roman" w:hAnsi="Times New Roman"/>
                <w:i/>
                <w:sz w:val="28"/>
                <w:szCs w:val="28"/>
                <w:lang w:val="ro-MD"/>
              </w:rPr>
              <w:t>. 7 și 8);</w:t>
            </w:r>
          </w:p>
          <w:p w:rsidR="00CE133A" w:rsidRPr="00814F02" w:rsidRDefault="00E44365" w:rsidP="00CE133A">
            <w:pPr>
              <w:pStyle w:val="a4"/>
              <w:tabs>
                <w:tab w:val="left" w:pos="810"/>
              </w:tabs>
              <w:spacing w:after="0" w:line="240" w:lineRule="auto"/>
              <w:ind w:left="0"/>
              <w:jc w:val="both"/>
              <w:rPr>
                <w:rFonts w:ascii="Times New Roman" w:hAnsi="Times New Roman"/>
                <w:i/>
                <w:sz w:val="28"/>
                <w:szCs w:val="28"/>
                <w:lang w:val="ro-MD"/>
              </w:rPr>
            </w:pPr>
            <w:r w:rsidRPr="00814F02">
              <w:rPr>
                <w:rFonts w:ascii="Times New Roman" w:hAnsi="Times New Roman"/>
                <w:sz w:val="28"/>
                <w:szCs w:val="28"/>
                <w:lang w:val="ro-MD"/>
              </w:rPr>
              <w:t xml:space="preserve">       completarea Capitolului IV, </w:t>
            </w:r>
            <w:r w:rsidRPr="00814F02">
              <w:rPr>
                <w:rFonts w:ascii="Times New Roman" w:eastAsia="MS Mincho" w:hAnsi="Times New Roman"/>
                <w:i/>
                <w:sz w:val="28"/>
                <w:szCs w:val="28"/>
                <w:lang w:val="ro-MD"/>
              </w:rPr>
              <w:t xml:space="preserve">cu secțiunea nr.7 </w:t>
            </w:r>
            <w:r w:rsidRPr="00814F02">
              <w:rPr>
                <w:rFonts w:ascii="Times New Roman" w:hAnsi="Times New Roman"/>
                <w:i/>
                <w:sz w:val="28"/>
                <w:szCs w:val="28"/>
                <w:lang w:val="ro-MD"/>
              </w:rPr>
              <w:t xml:space="preserve">Procedura de monitorizare </w:t>
            </w:r>
            <w:proofErr w:type="spellStart"/>
            <w:r w:rsidRPr="00814F02">
              <w:rPr>
                <w:rFonts w:ascii="Times New Roman" w:hAnsi="Times New Roman"/>
                <w:i/>
                <w:sz w:val="28"/>
                <w:szCs w:val="28"/>
                <w:lang w:val="ro-MD"/>
              </w:rPr>
              <w:t>postinspecție</w:t>
            </w:r>
            <w:proofErr w:type="spellEnd"/>
            <w:r w:rsidRPr="00814F02">
              <w:rPr>
                <w:rFonts w:ascii="Times New Roman" w:hAnsi="Times New Roman"/>
                <w:i/>
                <w:sz w:val="28"/>
                <w:szCs w:val="28"/>
                <w:lang w:val="ro-MD"/>
              </w:rPr>
              <w:t xml:space="preserve"> (pct. 196-206).</w:t>
            </w:r>
            <w:r w:rsidR="00CE133A" w:rsidRPr="00814F02">
              <w:rPr>
                <w:rFonts w:ascii="Times New Roman" w:hAnsi="Times New Roman"/>
                <w:i/>
                <w:sz w:val="28"/>
                <w:szCs w:val="28"/>
                <w:lang w:val="ro-MD"/>
              </w:rPr>
              <w:t xml:space="preserve"> </w:t>
            </w:r>
          </w:p>
          <w:p w:rsidR="00E44365" w:rsidRPr="00814F02" w:rsidRDefault="00E44365" w:rsidP="00CE133A">
            <w:pPr>
              <w:pStyle w:val="a4"/>
              <w:tabs>
                <w:tab w:val="left" w:pos="810"/>
              </w:tabs>
              <w:spacing w:after="0" w:line="240" w:lineRule="auto"/>
              <w:ind w:left="0" w:firstLine="596"/>
              <w:jc w:val="both"/>
              <w:rPr>
                <w:rFonts w:ascii="Times New Roman" w:hAnsi="Times New Roman"/>
                <w:b/>
                <w:sz w:val="28"/>
                <w:szCs w:val="28"/>
                <w:lang w:val="ro-MD"/>
              </w:rPr>
            </w:pPr>
            <w:r w:rsidRPr="00814F02">
              <w:rPr>
                <w:rFonts w:ascii="Times New Roman" w:hAnsi="Times New Roman"/>
                <w:sz w:val="28"/>
                <w:szCs w:val="28"/>
                <w:lang w:val="ro-MD"/>
              </w:rPr>
              <w:t xml:space="preserve">Se propun unele modificări în vederea stimulării producătorilor agricoli la accesarea creditelor de către producătorii agricoli de la băncile comerciale </w:t>
            </w:r>
            <w:proofErr w:type="spellStart"/>
            <w:r w:rsidRPr="00814F02">
              <w:rPr>
                <w:rFonts w:ascii="Times New Roman" w:hAnsi="Times New Roman"/>
                <w:sz w:val="28"/>
                <w:szCs w:val="28"/>
                <w:lang w:val="ro-MD"/>
              </w:rPr>
              <w:t>şi</w:t>
            </w:r>
            <w:proofErr w:type="spellEnd"/>
            <w:r w:rsidRPr="00814F02">
              <w:rPr>
                <w:rFonts w:ascii="Times New Roman" w:hAnsi="Times New Roman"/>
                <w:sz w:val="28"/>
                <w:szCs w:val="28"/>
                <w:lang w:val="ro-MD"/>
              </w:rPr>
              <w:t xml:space="preserve"> </w:t>
            </w:r>
            <w:proofErr w:type="spellStart"/>
            <w:r w:rsidRPr="00814F02">
              <w:rPr>
                <w:rFonts w:ascii="Times New Roman" w:hAnsi="Times New Roman"/>
                <w:sz w:val="28"/>
                <w:szCs w:val="28"/>
                <w:lang w:val="ro-MD"/>
              </w:rPr>
              <w:t>instituţiile</w:t>
            </w:r>
            <w:proofErr w:type="spellEnd"/>
            <w:r w:rsidRPr="00814F02">
              <w:rPr>
                <w:rFonts w:ascii="Times New Roman" w:hAnsi="Times New Roman"/>
                <w:sz w:val="28"/>
                <w:szCs w:val="28"/>
                <w:lang w:val="ro-MD"/>
              </w:rPr>
              <w:t xml:space="preserve"> financiare nebancare la încheierea contractelor de leasing </w:t>
            </w:r>
            <w:r w:rsidRPr="00814F02">
              <w:rPr>
                <w:rFonts w:ascii="Times New Roman" w:hAnsi="Times New Roman"/>
                <w:i/>
                <w:sz w:val="28"/>
                <w:szCs w:val="28"/>
                <w:lang w:val="ro-MD"/>
              </w:rPr>
              <w:t>(pct. 50,</w:t>
            </w:r>
            <w:r w:rsidRPr="00814F02">
              <w:rPr>
                <w:rFonts w:ascii="Times New Roman" w:hAnsi="Times New Roman"/>
                <w:sz w:val="28"/>
                <w:szCs w:val="28"/>
                <w:lang w:val="ro-MD"/>
              </w:rPr>
              <w:t xml:space="preserve"> 50</w:t>
            </w:r>
            <w:r w:rsidRPr="00814F02">
              <w:rPr>
                <w:rFonts w:ascii="Times New Roman" w:hAnsi="Times New Roman"/>
                <w:sz w:val="28"/>
                <w:szCs w:val="28"/>
                <w:vertAlign w:val="superscript"/>
                <w:lang w:val="ro-MD"/>
              </w:rPr>
              <w:t>1</w:t>
            </w:r>
            <w:r w:rsidRPr="00814F02">
              <w:rPr>
                <w:rFonts w:ascii="Times New Roman" w:hAnsi="Times New Roman"/>
                <w:i/>
                <w:sz w:val="28"/>
                <w:szCs w:val="28"/>
                <w:lang w:val="ro-MD"/>
              </w:rPr>
              <w:t>, 52).</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i/>
                <w:sz w:val="28"/>
                <w:szCs w:val="28"/>
                <w:lang w:val="ro-MD"/>
              </w:rPr>
              <w:t>Cele mai importante modificări propuse pentru sectorul zootehnic.</w:t>
            </w:r>
            <w:r w:rsidRPr="00814F02">
              <w:rPr>
                <w:rFonts w:ascii="Times New Roman" w:hAnsi="Times New Roman"/>
                <w:sz w:val="28"/>
                <w:szCs w:val="28"/>
                <w:lang w:val="ro-MD"/>
              </w:rPr>
              <w:t xml:space="preserve"> </w:t>
            </w:r>
          </w:p>
          <w:p w:rsidR="00CE133A" w:rsidRPr="00814F02" w:rsidRDefault="00E44365" w:rsidP="00CE133A">
            <w:pPr>
              <w:shd w:val="clear" w:color="auto" w:fill="FFFFFF"/>
              <w:spacing w:after="0" w:line="240" w:lineRule="auto"/>
              <w:ind w:firstLine="738"/>
              <w:contextualSpacing/>
              <w:jc w:val="both"/>
              <w:rPr>
                <w:rFonts w:ascii="Times New Roman" w:hAnsi="Times New Roman"/>
                <w:i/>
                <w:sz w:val="28"/>
                <w:szCs w:val="28"/>
                <w:shd w:val="clear" w:color="auto" w:fill="FFFFFF"/>
                <w:lang w:val="ro-MD"/>
              </w:rPr>
            </w:pPr>
            <w:r w:rsidRPr="00814F02">
              <w:rPr>
                <w:rFonts w:ascii="Times New Roman" w:hAnsi="Times New Roman"/>
                <w:sz w:val="28"/>
                <w:szCs w:val="28"/>
                <w:lang w:val="ro-MD"/>
              </w:rPr>
              <w:t xml:space="preserve">Conform art. 8, alin. (2) lit. a) al Legii zootehniei nr.412/1999, </w:t>
            </w:r>
            <w:proofErr w:type="spellStart"/>
            <w:r w:rsidRPr="00814F02">
              <w:rPr>
                <w:rFonts w:ascii="Times New Roman" w:hAnsi="Times New Roman"/>
                <w:sz w:val="28"/>
                <w:szCs w:val="28"/>
                <w:lang w:val="ro-MD"/>
              </w:rPr>
              <w:t>deţinătorii</w:t>
            </w:r>
            <w:proofErr w:type="spellEnd"/>
            <w:r w:rsidRPr="00814F02">
              <w:rPr>
                <w:rFonts w:ascii="Times New Roman" w:hAnsi="Times New Roman"/>
                <w:sz w:val="28"/>
                <w:szCs w:val="28"/>
                <w:lang w:val="ro-MD"/>
              </w:rPr>
              <w:t xml:space="preserve"> de animale au dreptul să aleagă liber, pentru </w:t>
            </w:r>
            <w:proofErr w:type="spellStart"/>
            <w:r w:rsidRPr="00814F02">
              <w:rPr>
                <w:rFonts w:ascii="Times New Roman" w:hAnsi="Times New Roman"/>
                <w:sz w:val="28"/>
                <w:szCs w:val="28"/>
                <w:lang w:val="ro-MD"/>
              </w:rPr>
              <w:t>creştere</w:t>
            </w:r>
            <w:proofErr w:type="spellEnd"/>
            <w:r w:rsidRPr="00814F02">
              <w:rPr>
                <w:rFonts w:ascii="Times New Roman" w:hAnsi="Times New Roman"/>
                <w:sz w:val="28"/>
                <w:szCs w:val="28"/>
                <w:lang w:val="ro-MD"/>
              </w:rPr>
              <w:t xml:space="preserve">, specia, rasa, tipul, </w:t>
            </w:r>
            <w:proofErr w:type="spellStart"/>
            <w:r w:rsidRPr="00814F02">
              <w:rPr>
                <w:rFonts w:ascii="Times New Roman" w:hAnsi="Times New Roman"/>
                <w:sz w:val="28"/>
                <w:szCs w:val="28"/>
                <w:lang w:val="ro-MD"/>
              </w:rPr>
              <w:t>populaţia</w:t>
            </w:r>
            <w:proofErr w:type="spellEnd"/>
            <w:r w:rsidRPr="00814F02">
              <w:rPr>
                <w:rFonts w:ascii="Times New Roman" w:hAnsi="Times New Roman"/>
                <w:sz w:val="28"/>
                <w:szCs w:val="28"/>
                <w:lang w:val="ro-MD"/>
              </w:rPr>
              <w:t xml:space="preserve">, linia, crosul </w:t>
            </w:r>
            <w:proofErr w:type="spellStart"/>
            <w:r w:rsidRPr="00814F02">
              <w:rPr>
                <w:rFonts w:ascii="Times New Roman" w:hAnsi="Times New Roman"/>
                <w:sz w:val="28"/>
                <w:szCs w:val="28"/>
                <w:lang w:val="ro-MD"/>
              </w:rPr>
              <w:t>şi</w:t>
            </w:r>
            <w:proofErr w:type="spellEnd"/>
            <w:r w:rsidRPr="00814F02">
              <w:rPr>
                <w:rFonts w:ascii="Times New Roman" w:hAnsi="Times New Roman"/>
                <w:sz w:val="28"/>
                <w:szCs w:val="28"/>
                <w:lang w:val="ro-MD"/>
              </w:rPr>
              <w:t xml:space="preserve"> hibrizii de animale incluse în Nomenclatorul raselor, tipurilor </w:t>
            </w:r>
            <w:proofErr w:type="spellStart"/>
            <w:r w:rsidRPr="00814F02">
              <w:rPr>
                <w:rFonts w:ascii="Times New Roman" w:hAnsi="Times New Roman"/>
                <w:sz w:val="28"/>
                <w:szCs w:val="28"/>
                <w:lang w:val="ro-MD"/>
              </w:rPr>
              <w:t>şi</w:t>
            </w:r>
            <w:proofErr w:type="spellEnd"/>
            <w:r w:rsidRPr="00814F02">
              <w:rPr>
                <w:rFonts w:ascii="Times New Roman" w:hAnsi="Times New Roman"/>
                <w:sz w:val="28"/>
                <w:szCs w:val="28"/>
                <w:lang w:val="ro-MD"/>
              </w:rPr>
              <w:t xml:space="preserve"> </w:t>
            </w:r>
            <w:proofErr w:type="spellStart"/>
            <w:r w:rsidRPr="00814F02">
              <w:rPr>
                <w:rFonts w:ascii="Times New Roman" w:hAnsi="Times New Roman"/>
                <w:sz w:val="28"/>
                <w:szCs w:val="28"/>
                <w:lang w:val="ro-MD"/>
              </w:rPr>
              <w:t>crossurilor</w:t>
            </w:r>
            <w:proofErr w:type="spellEnd"/>
            <w:r w:rsidRPr="00814F02">
              <w:rPr>
                <w:rFonts w:ascii="Times New Roman" w:hAnsi="Times New Roman"/>
                <w:sz w:val="28"/>
                <w:szCs w:val="28"/>
                <w:lang w:val="ro-MD"/>
              </w:rPr>
              <w:t xml:space="preserve"> de animale omologate (raionate) în Moldova. Bivolițele au fost acceptate la subvenționare (prin </w:t>
            </w:r>
            <w:proofErr w:type="spellStart"/>
            <w:r w:rsidRPr="00814F02">
              <w:rPr>
                <w:rFonts w:ascii="Times New Roman" w:hAnsi="Times New Roman"/>
                <w:sz w:val="28"/>
                <w:szCs w:val="28"/>
                <w:lang w:val="ro-MD"/>
              </w:rPr>
              <w:t>Hotărîrea</w:t>
            </w:r>
            <w:proofErr w:type="spellEnd"/>
            <w:r w:rsidRPr="00814F02">
              <w:rPr>
                <w:rFonts w:ascii="Times New Roman" w:hAnsi="Times New Roman"/>
                <w:sz w:val="28"/>
                <w:szCs w:val="28"/>
                <w:lang w:val="ro-MD"/>
              </w:rPr>
              <w:t xml:space="preserve"> Guvernului 249/2019), chiar dacă nu se regăsesc în Nomenclator, cu condiția că solicitanții vor organiza procedura de omologare și Nomenclatorul va fi completat cu acest tip de animale. Însă, </w:t>
            </w:r>
            <w:proofErr w:type="spellStart"/>
            <w:r w:rsidRPr="00814F02">
              <w:rPr>
                <w:rFonts w:ascii="Times New Roman" w:hAnsi="Times New Roman"/>
                <w:sz w:val="28"/>
                <w:szCs w:val="28"/>
                <w:lang w:val="ro-MD"/>
              </w:rPr>
              <w:t>pînă</w:t>
            </w:r>
            <w:proofErr w:type="spellEnd"/>
            <w:r w:rsidRPr="00814F02">
              <w:rPr>
                <w:rFonts w:ascii="Times New Roman" w:hAnsi="Times New Roman"/>
                <w:sz w:val="28"/>
                <w:szCs w:val="28"/>
                <w:lang w:val="ro-MD"/>
              </w:rPr>
              <w:t xml:space="preserve"> în prezent nu a fost semnat nici un contract cu instituțiile de cercetări științifice în domeniu pentru prestarea acestui serviciu (procedurii de omologare). De aceea, acest tip de animale se propune de a fi exclus din Regulamentul de subvenționare </w:t>
            </w:r>
            <w:r w:rsidRPr="00814F02">
              <w:rPr>
                <w:rFonts w:ascii="Times New Roman" w:hAnsi="Times New Roman"/>
                <w:i/>
                <w:sz w:val="28"/>
                <w:szCs w:val="28"/>
                <w:lang w:val="ro-MD"/>
              </w:rPr>
              <w:t>(în tot cuprinsul Regulamentului).</w:t>
            </w:r>
            <w:r w:rsidRPr="00814F02">
              <w:rPr>
                <w:rFonts w:ascii="Times New Roman" w:hAnsi="Times New Roman"/>
                <w:i/>
                <w:sz w:val="28"/>
                <w:szCs w:val="28"/>
                <w:shd w:val="clear" w:color="auto" w:fill="FFFFFF"/>
                <w:lang w:val="ro-MD"/>
              </w:rPr>
              <w:t xml:space="preserve"> </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bCs/>
                <w:sz w:val="28"/>
                <w:szCs w:val="28"/>
                <w:lang w:val="ro-MD"/>
              </w:rPr>
              <w:t xml:space="preserve">Pe parcursul aplicării prevederilor pct. 11 din Regulament s-au constatat unele confuzii, care </w:t>
            </w:r>
            <w:proofErr w:type="spellStart"/>
            <w:r w:rsidRPr="00814F02">
              <w:rPr>
                <w:rFonts w:ascii="Times New Roman" w:hAnsi="Times New Roman"/>
                <w:bCs/>
                <w:sz w:val="28"/>
                <w:szCs w:val="28"/>
                <w:lang w:val="ro-MD"/>
              </w:rPr>
              <w:t>crează</w:t>
            </w:r>
            <w:proofErr w:type="spellEnd"/>
            <w:r w:rsidRPr="00814F02">
              <w:rPr>
                <w:rFonts w:ascii="Times New Roman" w:hAnsi="Times New Roman"/>
                <w:bCs/>
                <w:sz w:val="28"/>
                <w:szCs w:val="28"/>
                <w:lang w:val="ro-MD"/>
              </w:rPr>
              <w:t xml:space="preserve"> impedimente p</w:t>
            </w:r>
            <w:r w:rsidR="00B37D64" w:rsidRPr="00814F02">
              <w:rPr>
                <w:rFonts w:ascii="Times New Roman" w:hAnsi="Times New Roman"/>
                <w:sz w:val="28"/>
                <w:szCs w:val="28"/>
                <w:lang w:val="ro-MD"/>
              </w:rPr>
              <w:t>roducătorilor</w:t>
            </w:r>
            <w:r w:rsidRPr="00814F02">
              <w:rPr>
                <w:rFonts w:ascii="Times New Roman" w:hAnsi="Times New Roman"/>
                <w:sz w:val="28"/>
                <w:szCs w:val="28"/>
                <w:lang w:val="ro-MD"/>
              </w:rPr>
              <w:t xml:space="preserve"> agricoli beneficiari de subvenţii. </w:t>
            </w:r>
            <w:r w:rsidRPr="00814F02">
              <w:rPr>
                <w:rFonts w:ascii="Times New Roman" w:hAnsi="Times New Roman"/>
                <w:bCs/>
                <w:sz w:val="28"/>
                <w:szCs w:val="28"/>
                <w:lang w:val="ro-MD"/>
              </w:rPr>
              <w:t xml:space="preserve"> Astfel, se obligă ca solicitanții de subvenții să respecte anumite condiții pentru o perioadă de 5 ani, însă nu sunt clar delimitate termene</w:t>
            </w:r>
            <w:r w:rsidR="004B1650" w:rsidRPr="00814F02">
              <w:rPr>
                <w:rFonts w:ascii="Times New Roman" w:hAnsi="Times New Roman"/>
                <w:bCs/>
                <w:sz w:val="28"/>
                <w:szCs w:val="28"/>
                <w:lang w:val="ro-MD"/>
              </w:rPr>
              <w:t>le</w:t>
            </w:r>
            <w:r w:rsidRPr="00814F02">
              <w:rPr>
                <w:rFonts w:ascii="Times New Roman" w:hAnsi="Times New Roman"/>
                <w:bCs/>
                <w:sz w:val="28"/>
                <w:szCs w:val="28"/>
                <w:lang w:val="ro-MD"/>
              </w:rPr>
              <w:t xml:space="preserve"> de respectare pentru condițiile de acordare a subvențiilor. E</w:t>
            </w:r>
            <w:r w:rsidRPr="00814F02">
              <w:rPr>
                <w:rFonts w:ascii="Times New Roman" w:hAnsi="Times New Roman"/>
                <w:sz w:val="28"/>
                <w:szCs w:val="28"/>
                <w:lang w:val="ro-MD"/>
              </w:rPr>
              <w:t>ste important ca norma de reglementare la punctul nominalizat să fie simplificat</w:t>
            </w:r>
            <w:r w:rsidR="00881598" w:rsidRPr="00814F02">
              <w:rPr>
                <w:rFonts w:ascii="Times New Roman" w:hAnsi="Times New Roman"/>
                <w:sz w:val="28"/>
                <w:szCs w:val="28"/>
                <w:lang w:val="ro-MD"/>
              </w:rPr>
              <w:t>ă</w:t>
            </w:r>
            <w:r w:rsidRPr="00814F02">
              <w:rPr>
                <w:rFonts w:ascii="Times New Roman" w:hAnsi="Times New Roman"/>
                <w:sz w:val="28"/>
                <w:szCs w:val="28"/>
                <w:lang w:val="ro-MD"/>
              </w:rPr>
              <w:t xml:space="preserve">, expusă clar și, de aceea, se propune </w:t>
            </w:r>
            <w:r w:rsidR="005D269B" w:rsidRPr="00814F02">
              <w:rPr>
                <w:rFonts w:ascii="Times New Roman" w:hAnsi="Times New Roman"/>
                <w:sz w:val="28"/>
                <w:szCs w:val="28"/>
                <w:lang w:val="ro-MD"/>
              </w:rPr>
              <w:t xml:space="preserve">de a fi expus </w:t>
            </w:r>
            <w:r w:rsidRPr="00814F02">
              <w:rPr>
                <w:rFonts w:ascii="Times New Roman" w:hAnsi="Times New Roman"/>
                <w:sz w:val="28"/>
                <w:szCs w:val="28"/>
                <w:lang w:val="ro-MD"/>
              </w:rPr>
              <w:t>în redacție nouă (pct. 11, 11</w:t>
            </w:r>
            <w:r w:rsidRPr="00814F02">
              <w:rPr>
                <w:rFonts w:ascii="Times New Roman" w:hAnsi="Times New Roman"/>
                <w:sz w:val="28"/>
                <w:szCs w:val="28"/>
                <w:vertAlign w:val="superscript"/>
                <w:lang w:val="ro-MD"/>
              </w:rPr>
              <w:t>1</w:t>
            </w:r>
            <w:r w:rsidRPr="00814F02">
              <w:rPr>
                <w:rFonts w:ascii="Times New Roman" w:hAnsi="Times New Roman"/>
                <w:sz w:val="28"/>
                <w:szCs w:val="28"/>
                <w:lang w:val="ro-MD"/>
              </w:rPr>
              <w:t>, 11</w:t>
            </w:r>
            <w:r w:rsidRPr="00814F02">
              <w:rPr>
                <w:rFonts w:ascii="Times New Roman" w:hAnsi="Times New Roman"/>
                <w:sz w:val="28"/>
                <w:szCs w:val="28"/>
                <w:vertAlign w:val="superscript"/>
                <w:lang w:val="ro-MD"/>
              </w:rPr>
              <w:t>2</w:t>
            </w:r>
            <w:r w:rsidRPr="00814F02">
              <w:rPr>
                <w:rFonts w:ascii="Times New Roman" w:hAnsi="Times New Roman"/>
                <w:sz w:val="28"/>
                <w:szCs w:val="28"/>
                <w:lang w:val="ro-MD"/>
              </w:rPr>
              <w:t xml:space="preserve">). </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t>Ferma zootehnică este un complex de construcții și amenajări care asigură tot procesul de creștere, furajare și îngrijire a animalelor. În lipsa unui element din cele menționate, se resimte o ruptură care nu permite implementarea cu succes a tehnologiilor de creștere a animalelor. Este greu de imaginat cum o fermă zootehnică ar putea activa fără o secție de preparare a nutrețurilor combinate – unitate care de fapt procesează concentrate (cereale).</w:t>
            </w:r>
            <w:r w:rsidR="00CE133A" w:rsidRPr="00814F02">
              <w:rPr>
                <w:rFonts w:ascii="Times New Roman" w:hAnsi="Times New Roman"/>
                <w:sz w:val="28"/>
                <w:szCs w:val="28"/>
                <w:lang w:val="ro-MD"/>
              </w:rPr>
              <w:t xml:space="preserve"> </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t xml:space="preserve">Definirea corectă și exhaustivă a terminologiei de fermă zootehnică, va da posibilitatea înființării și/sau modernizării fermelor zootehnice conform standardelor de bune practici și cerințelor Uniunii Europene, ceea ce va contribui la obținerea materiei prime calitative, care la </w:t>
            </w:r>
            <w:proofErr w:type="spellStart"/>
            <w:r w:rsidRPr="00814F02">
              <w:rPr>
                <w:rFonts w:ascii="Times New Roman" w:hAnsi="Times New Roman"/>
                <w:sz w:val="28"/>
                <w:szCs w:val="28"/>
                <w:lang w:val="ro-MD"/>
              </w:rPr>
              <w:t>rîndul</w:t>
            </w:r>
            <w:proofErr w:type="spellEnd"/>
            <w:r w:rsidRPr="00814F02">
              <w:rPr>
                <w:rFonts w:ascii="Times New Roman" w:hAnsi="Times New Roman"/>
                <w:sz w:val="28"/>
                <w:szCs w:val="28"/>
                <w:lang w:val="ro-MD"/>
              </w:rPr>
              <w:t xml:space="preserve"> său va da posibilitatea de a produce produse competitive </w:t>
            </w:r>
            <w:proofErr w:type="spellStart"/>
            <w:r w:rsidRPr="00814F02">
              <w:rPr>
                <w:rFonts w:ascii="Times New Roman" w:hAnsi="Times New Roman"/>
                <w:sz w:val="28"/>
                <w:szCs w:val="28"/>
                <w:lang w:val="ro-MD"/>
              </w:rPr>
              <w:t>atît</w:t>
            </w:r>
            <w:proofErr w:type="spellEnd"/>
            <w:r w:rsidRPr="00814F02">
              <w:rPr>
                <w:rFonts w:ascii="Times New Roman" w:hAnsi="Times New Roman"/>
                <w:sz w:val="28"/>
                <w:szCs w:val="28"/>
                <w:lang w:val="ro-MD"/>
              </w:rPr>
              <w:t xml:space="preserve"> pe piața internă, </w:t>
            </w:r>
            <w:proofErr w:type="spellStart"/>
            <w:r w:rsidRPr="00814F02">
              <w:rPr>
                <w:rFonts w:ascii="Times New Roman" w:hAnsi="Times New Roman"/>
                <w:sz w:val="28"/>
                <w:szCs w:val="28"/>
                <w:lang w:val="ro-MD"/>
              </w:rPr>
              <w:t>cît</w:t>
            </w:r>
            <w:proofErr w:type="spellEnd"/>
            <w:r w:rsidRPr="00814F02">
              <w:rPr>
                <w:rFonts w:ascii="Times New Roman" w:hAnsi="Times New Roman"/>
                <w:sz w:val="28"/>
                <w:szCs w:val="28"/>
                <w:lang w:val="ro-MD"/>
              </w:rPr>
              <w:t xml:space="preserve"> și la export.</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lastRenderedPageBreak/>
              <w:t xml:space="preserve">Totodată, subvenționarea tuturor amenajărilor din cadrul fermei zootehnice, nu va avea impact major pentru FNDAMR. Se preconizează că numărul de beneficiari anual va fi de cca 70-80, iar suma solicitată va spori cu </w:t>
            </w:r>
            <w:proofErr w:type="spellStart"/>
            <w:r w:rsidRPr="00814F02">
              <w:rPr>
                <w:rFonts w:ascii="Times New Roman" w:hAnsi="Times New Roman"/>
                <w:sz w:val="28"/>
                <w:szCs w:val="28"/>
                <w:lang w:val="ro-MD"/>
              </w:rPr>
              <w:t>pînă</w:t>
            </w:r>
            <w:proofErr w:type="spellEnd"/>
            <w:r w:rsidRPr="00814F02">
              <w:rPr>
                <w:rFonts w:ascii="Times New Roman" w:hAnsi="Times New Roman"/>
                <w:sz w:val="28"/>
                <w:szCs w:val="28"/>
                <w:lang w:val="ro-MD"/>
              </w:rPr>
              <w:t xml:space="preserve"> la 25%. </w:t>
            </w:r>
            <w:proofErr w:type="spellStart"/>
            <w:r w:rsidRPr="00814F02">
              <w:rPr>
                <w:rFonts w:ascii="Times New Roman" w:hAnsi="Times New Roman"/>
                <w:sz w:val="28"/>
                <w:szCs w:val="28"/>
                <w:lang w:val="ro-MD"/>
              </w:rPr>
              <w:t>Ținînd</w:t>
            </w:r>
            <w:proofErr w:type="spellEnd"/>
            <w:r w:rsidRPr="00814F02">
              <w:rPr>
                <w:rFonts w:ascii="Times New Roman" w:hAnsi="Times New Roman"/>
                <w:sz w:val="28"/>
                <w:szCs w:val="28"/>
                <w:lang w:val="ro-MD"/>
              </w:rPr>
              <w:t xml:space="preserve"> cont de faptul că în ultimii ani, inclusiv anul 2019, suma autorizată la </w:t>
            </w:r>
            <w:r w:rsidRPr="00814F02">
              <w:rPr>
                <w:rFonts w:ascii="Times New Roman" w:hAnsi="Times New Roman"/>
                <w:i/>
                <w:sz w:val="28"/>
                <w:szCs w:val="28"/>
                <w:lang w:val="ro-MD"/>
              </w:rPr>
              <w:t>Submăsura 1.4</w:t>
            </w:r>
            <w:r w:rsidRPr="00814F02">
              <w:rPr>
                <w:rFonts w:ascii="Times New Roman" w:hAnsi="Times New Roman"/>
                <w:sz w:val="28"/>
                <w:szCs w:val="28"/>
                <w:lang w:val="ro-MD"/>
              </w:rPr>
              <w:t xml:space="preserve"> </w:t>
            </w:r>
            <w:r w:rsidRPr="00814F02">
              <w:rPr>
                <w:rFonts w:ascii="Times New Roman" w:hAnsi="Times New Roman"/>
                <w:i/>
                <w:sz w:val="28"/>
                <w:szCs w:val="28"/>
                <w:lang w:val="ro-MD"/>
              </w:rPr>
              <w:t xml:space="preserve">Stimularea </w:t>
            </w:r>
            <w:proofErr w:type="spellStart"/>
            <w:r w:rsidRPr="00814F02">
              <w:rPr>
                <w:rFonts w:ascii="Times New Roman" w:hAnsi="Times New Roman"/>
                <w:i/>
                <w:sz w:val="28"/>
                <w:szCs w:val="28"/>
                <w:lang w:val="ro-MD"/>
              </w:rPr>
              <w:t>investiţiilor</w:t>
            </w:r>
            <w:proofErr w:type="spellEnd"/>
            <w:r w:rsidRPr="00814F02">
              <w:rPr>
                <w:rFonts w:ascii="Times New Roman" w:hAnsi="Times New Roman"/>
                <w:i/>
                <w:sz w:val="28"/>
                <w:szCs w:val="28"/>
                <w:lang w:val="ro-MD"/>
              </w:rPr>
              <w:t xml:space="preserve"> pentru utilarea </w:t>
            </w:r>
            <w:proofErr w:type="spellStart"/>
            <w:r w:rsidRPr="00814F02">
              <w:rPr>
                <w:rFonts w:ascii="Times New Roman" w:hAnsi="Times New Roman"/>
                <w:i/>
                <w:sz w:val="28"/>
                <w:szCs w:val="28"/>
                <w:lang w:val="ro-MD"/>
              </w:rPr>
              <w:t>şi</w:t>
            </w:r>
            <w:proofErr w:type="spellEnd"/>
            <w:r w:rsidRPr="00814F02">
              <w:rPr>
                <w:rFonts w:ascii="Times New Roman" w:hAnsi="Times New Roman"/>
                <w:i/>
                <w:sz w:val="28"/>
                <w:szCs w:val="28"/>
                <w:lang w:val="ro-MD"/>
              </w:rPr>
              <w:t xml:space="preserve"> renovarea tehnologică a fermelor zootehnice,</w:t>
            </w:r>
            <w:r w:rsidRPr="00814F02">
              <w:rPr>
                <w:rFonts w:ascii="Times New Roman" w:hAnsi="Times New Roman"/>
                <w:sz w:val="28"/>
                <w:szCs w:val="28"/>
                <w:lang w:val="ro-MD"/>
              </w:rPr>
              <w:t xml:space="preserve"> nu a depășit valoarea de 40 mil. lei, atunci majorarea subvențiilor autorizate anual nu va depăși10 mil. lei.</w:t>
            </w:r>
            <w:r w:rsidR="00CE133A" w:rsidRPr="00814F02">
              <w:rPr>
                <w:rFonts w:ascii="Times New Roman" w:hAnsi="Times New Roman"/>
                <w:sz w:val="28"/>
                <w:szCs w:val="28"/>
                <w:lang w:val="ro-MD"/>
              </w:rPr>
              <w:t xml:space="preserve"> </w:t>
            </w:r>
          </w:p>
          <w:p w:rsidR="00CE133A" w:rsidRPr="00814F02" w:rsidRDefault="00E44365" w:rsidP="00CE133A">
            <w:pPr>
              <w:shd w:val="clear" w:color="auto" w:fill="FFFFFF"/>
              <w:spacing w:after="0" w:line="240" w:lineRule="auto"/>
              <w:ind w:firstLine="738"/>
              <w:contextualSpacing/>
              <w:jc w:val="both"/>
              <w:rPr>
                <w:rFonts w:ascii="Times New Roman" w:hAnsi="Times New Roman"/>
                <w:i/>
                <w:sz w:val="28"/>
                <w:szCs w:val="28"/>
                <w:lang w:val="ro-MD"/>
              </w:rPr>
            </w:pPr>
            <w:r w:rsidRPr="00814F02">
              <w:rPr>
                <w:rFonts w:ascii="Times New Roman" w:hAnsi="Times New Roman"/>
                <w:sz w:val="28"/>
                <w:szCs w:val="28"/>
                <w:lang w:val="ro-MD"/>
              </w:rPr>
              <w:t xml:space="preserve">În contextul celor relatate, precum și în scopul evitării interpretării eronate a prevederilor Regulamentului, este necesar de a include precizarea despre ce subscrie ferma zootehnică </w:t>
            </w:r>
            <w:r w:rsidRPr="00814F02">
              <w:rPr>
                <w:rFonts w:ascii="Times New Roman" w:hAnsi="Times New Roman"/>
                <w:i/>
                <w:sz w:val="28"/>
                <w:szCs w:val="28"/>
                <w:lang w:val="ro-MD"/>
              </w:rPr>
              <w:t>(pct. 39).</w:t>
            </w:r>
            <w:r w:rsidR="00CE133A" w:rsidRPr="00814F02">
              <w:rPr>
                <w:rFonts w:ascii="Times New Roman" w:hAnsi="Times New Roman"/>
                <w:i/>
                <w:sz w:val="28"/>
                <w:szCs w:val="28"/>
                <w:lang w:val="ro-MD"/>
              </w:rPr>
              <w:t xml:space="preserve"> </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t xml:space="preserve">Spre a permite subvenționarea materialelor pentru construcția și/sau reconstrucția fermelor de toate speciile de animale și nu doar pentru cele vizate în actualul Regulament, se propune ca textul „de bovine, suine, ovine și caprine” să fie exclus </w:t>
            </w:r>
            <w:r w:rsidRPr="00814F02">
              <w:rPr>
                <w:rFonts w:ascii="Times New Roman" w:hAnsi="Times New Roman"/>
                <w:i/>
                <w:sz w:val="28"/>
                <w:szCs w:val="28"/>
                <w:lang w:val="ro-MD"/>
              </w:rPr>
              <w:t xml:space="preserve">(pct.39, 43 </w:t>
            </w:r>
            <w:proofErr w:type="spellStart"/>
            <w:r w:rsidRPr="00814F02">
              <w:rPr>
                <w:rFonts w:ascii="Times New Roman" w:hAnsi="Times New Roman"/>
                <w:i/>
                <w:sz w:val="28"/>
                <w:szCs w:val="28"/>
                <w:lang w:val="ro-MD"/>
              </w:rPr>
              <w:t>subpct</w:t>
            </w:r>
            <w:proofErr w:type="spellEnd"/>
            <w:r w:rsidRPr="00814F02">
              <w:rPr>
                <w:rFonts w:ascii="Times New Roman" w:hAnsi="Times New Roman"/>
                <w:i/>
                <w:sz w:val="28"/>
                <w:szCs w:val="28"/>
                <w:lang w:val="ro-MD"/>
              </w:rPr>
              <w:t>. 2).</w:t>
            </w:r>
            <w:r w:rsidRPr="00814F02">
              <w:rPr>
                <w:rFonts w:ascii="Times New Roman" w:hAnsi="Times New Roman"/>
                <w:sz w:val="28"/>
                <w:szCs w:val="28"/>
                <w:lang w:val="ro-MD"/>
              </w:rPr>
              <w:t xml:space="preserve"> Această modificare va aduce în concordanță</w:t>
            </w:r>
            <w:r w:rsidRPr="00814F02">
              <w:rPr>
                <w:rFonts w:ascii="Times New Roman" w:hAnsi="Times New Roman"/>
                <w:i/>
                <w:sz w:val="28"/>
                <w:szCs w:val="28"/>
                <w:lang w:val="ro-MD"/>
              </w:rPr>
              <w:t xml:space="preserve"> </w:t>
            </w:r>
            <w:r w:rsidRPr="00814F02">
              <w:rPr>
                <w:rFonts w:ascii="Times New Roman" w:hAnsi="Times New Roman"/>
                <w:sz w:val="28"/>
                <w:szCs w:val="28"/>
                <w:lang w:val="ro-MD"/>
              </w:rPr>
              <w:t>prevederile pct. 39, 43 cu</w:t>
            </w:r>
            <w:r w:rsidRPr="00814F02">
              <w:rPr>
                <w:rFonts w:ascii="Times New Roman" w:hAnsi="Times New Roman"/>
                <w:i/>
                <w:sz w:val="28"/>
                <w:szCs w:val="28"/>
                <w:lang w:val="ro-MD"/>
              </w:rPr>
              <w:t xml:space="preserve"> </w:t>
            </w:r>
            <w:r w:rsidRPr="00814F02">
              <w:rPr>
                <w:rFonts w:ascii="Times New Roman" w:hAnsi="Times New Roman"/>
                <w:sz w:val="28"/>
                <w:szCs w:val="28"/>
                <w:lang w:val="ro-MD"/>
              </w:rPr>
              <w:t xml:space="preserve">pct. 40 și anexa nr. 6 la Regulament, în care este stipulat că pot beneficia de subvenții pentru procurarea materialelor de construcție </w:t>
            </w:r>
            <w:proofErr w:type="spellStart"/>
            <w:r w:rsidRPr="00814F02">
              <w:rPr>
                <w:rFonts w:ascii="Times New Roman" w:hAnsi="Times New Roman"/>
                <w:sz w:val="28"/>
                <w:szCs w:val="28"/>
                <w:lang w:val="ro-MD"/>
              </w:rPr>
              <w:t>şi</w:t>
            </w:r>
            <w:proofErr w:type="spellEnd"/>
            <w:r w:rsidRPr="00814F02">
              <w:rPr>
                <w:rFonts w:ascii="Times New Roman" w:hAnsi="Times New Roman"/>
                <w:sz w:val="28"/>
                <w:szCs w:val="28"/>
                <w:lang w:val="ro-MD"/>
              </w:rPr>
              <w:t xml:space="preserve"> lucrărilor de proiectare, toate fermele zootehnice, inclusiv de păsări, iepuri și animale de blană, albine.</w:t>
            </w:r>
            <w:r w:rsidR="00CE133A" w:rsidRPr="00814F02">
              <w:rPr>
                <w:rFonts w:ascii="Times New Roman" w:hAnsi="Times New Roman"/>
                <w:sz w:val="28"/>
                <w:szCs w:val="28"/>
                <w:lang w:val="ro-MD"/>
              </w:rPr>
              <w:t xml:space="preserve"> </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t>Se preconizează că numărul de beneficiari pentru procurarea materialelor de construcție anual va crește cu cel mult 10 unități, iar suma solicitată a sprijinului financiar se va majora cu 15-20 mil. lei.</w:t>
            </w:r>
            <w:r w:rsidR="00CE133A" w:rsidRPr="00814F02">
              <w:rPr>
                <w:rFonts w:ascii="Times New Roman" w:hAnsi="Times New Roman"/>
                <w:sz w:val="28"/>
                <w:szCs w:val="28"/>
                <w:lang w:val="ro-MD"/>
              </w:rPr>
              <w:t xml:space="preserve"> </w:t>
            </w:r>
          </w:p>
          <w:p w:rsidR="00CE133A" w:rsidRPr="00814F02" w:rsidRDefault="00E44365" w:rsidP="00CE133A">
            <w:pPr>
              <w:shd w:val="clear" w:color="auto" w:fill="FFFFFF"/>
              <w:spacing w:after="0" w:line="240" w:lineRule="auto"/>
              <w:ind w:firstLine="738"/>
              <w:contextualSpacing/>
              <w:jc w:val="both"/>
              <w:rPr>
                <w:rFonts w:ascii="Times New Roman" w:hAnsi="Times New Roman"/>
                <w:i/>
                <w:sz w:val="28"/>
                <w:szCs w:val="28"/>
                <w:lang w:val="ro-MD"/>
              </w:rPr>
            </w:pPr>
            <w:r w:rsidRPr="00814F02">
              <w:rPr>
                <w:rFonts w:ascii="Times New Roman" w:hAnsi="Times New Roman"/>
                <w:sz w:val="28"/>
                <w:szCs w:val="28"/>
                <w:lang w:val="ro-MD"/>
              </w:rPr>
              <w:t xml:space="preserve">În vederea sporirii atractivității sectorului zootehnic, se propune să fie egalată plafonarea mărimii </w:t>
            </w:r>
            <w:proofErr w:type="spellStart"/>
            <w:r w:rsidRPr="00814F02">
              <w:rPr>
                <w:rFonts w:ascii="Times New Roman" w:hAnsi="Times New Roman"/>
                <w:sz w:val="28"/>
                <w:szCs w:val="28"/>
                <w:lang w:val="ro-MD"/>
              </w:rPr>
              <w:t>subvenţiei</w:t>
            </w:r>
            <w:proofErr w:type="spellEnd"/>
            <w:r w:rsidRPr="00814F02">
              <w:rPr>
                <w:rFonts w:ascii="Times New Roman" w:hAnsi="Times New Roman"/>
                <w:sz w:val="28"/>
                <w:szCs w:val="28"/>
                <w:lang w:val="ro-MD"/>
              </w:rPr>
              <w:t xml:space="preserve"> acordate sub formă de </w:t>
            </w:r>
            <w:proofErr w:type="spellStart"/>
            <w:r w:rsidRPr="00814F02">
              <w:rPr>
                <w:rFonts w:ascii="Times New Roman" w:hAnsi="Times New Roman"/>
                <w:sz w:val="28"/>
                <w:szCs w:val="28"/>
                <w:lang w:val="ro-MD"/>
              </w:rPr>
              <w:t>compensaţie</w:t>
            </w:r>
            <w:proofErr w:type="spellEnd"/>
            <w:r w:rsidRPr="00814F02">
              <w:rPr>
                <w:rFonts w:ascii="Times New Roman" w:hAnsi="Times New Roman"/>
                <w:sz w:val="28"/>
                <w:szCs w:val="28"/>
                <w:lang w:val="ro-MD"/>
              </w:rPr>
              <w:t xml:space="preserve"> din valoarea utilajului tehnologic nou, de la 3,0 mil. lei per beneficiar, la 5,0 mil. lei per beneficiar </w:t>
            </w:r>
            <w:r w:rsidRPr="00814F02">
              <w:rPr>
                <w:rFonts w:ascii="Times New Roman" w:hAnsi="Times New Roman"/>
                <w:i/>
                <w:sz w:val="28"/>
                <w:szCs w:val="28"/>
                <w:lang w:val="ro-MD"/>
              </w:rPr>
              <w:t xml:space="preserve">(pct. 40, </w:t>
            </w:r>
            <w:proofErr w:type="spellStart"/>
            <w:r w:rsidRPr="00814F02">
              <w:rPr>
                <w:rFonts w:ascii="Times New Roman" w:hAnsi="Times New Roman"/>
                <w:i/>
                <w:sz w:val="28"/>
                <w:szCs w:val="28"/>
                <w:lang w:val="ro-MD"/>
              </w:rPr>
              <w:t>subpct</w:t>
            </w:r>
            <w:proofErr w:type="spellEnd"/>
            <w:r w:rsidRPr="00814F02">
              <w:rPr>
                <w:rFonts w:ascii="Times New Roman" w:hAnsi="Times New Roman"/>
                <w:i/>
                <w:sz w:val="28"/>
                <w:szCs w:val="28"/>
                <w:lang w:val="ro-MD"/>
              </w:rPr>
              <w:t>. 1).</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t>Justificarea propunerii este următoarea. Costurile de construcție și utilare a unei ferme zootehnice se estimează după cum urmează:</w:t>
            </w:r>
            <w:r w:rsidR="00CE133A" w:rsidRPr="00814F02">
              <w:rPr>
                <w:rFonts w:ascii="Times New Roman" w:hAnsi="Times New Roman"/>
                <w:sz w:val="28"/>
                <w:szCs w:val="28"/>
                <w:lang w:val="ro-MD"/>
              </w:rPr>
              <w:t xml:space="preserve"> </w:t>
            </w:r>
          </w:p>
          <w:p w:rsidR="00CE133A" w:rsidRPr="00814F02" w:rsidRDefault="007D26F1"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t xml:space="preserve">la </w:t>
            </w:r>
            <w:r w:rsidR="00E44365" w:rsidRPr="00814F02">
              <w:rPr>
                <w:rFonts w:ascii="Times New Roman" w:hAnsi="Times New Roman"/>
                <w:sz w:val="28"/>
                <w:szCs w:val="28"/>
                <w:lang w:val="ro-MD"/>
              </w:rPr>
              <w:t xml:space="preserve">păsări (carne) – costurile de construcție a unei hale (cca 3,0-3,5 mil. lei), plus        echipamentul (2,0 mil. lei), cost total pentru o hală 5,0 – 5,5 mil. lei, iar </w:t>
            </w:r>
            <w:proofErr w:type="spellStart"/>
            <w:r w:rsidR="00E44365" w:rsidRPr="00814F02">
              <w:rPr>
                <w:rFonts w:ascii="Times New Roman" w:hAnsi="Times New Roman"/>
                <w:sz w:val="28"/>
                <w:szCs w:val="28"/>
                <w:lang w:val="ro-MD"/>
              </w:rPr>
              <w:t>ținînd</w:t>
            </w:r>
            <w:proofErr w:type="spellEnd"/>
            <w:r w:rsidR="00E44365" w:rsidRPr="00814F02">
              <w:rPr>
                <w:rFonts w:ascii="Times New Roman" w:hAnsi="Times New Roman"/>
                <w:sz w:val="28"/>
                <w:szCs w:val="28"/>
                <w:lang w:val="ro-MD"/>
              </w:rPr>
              <w:t xml:space="preserve"> cont că o fermă de producere a cărnii de pasăre, conform ciclului de producere trebuie să dispună de cel puțin 4 hale de producere, costurile de construcție și utilare se estimează la peste 20 mil. lei;</w:t>
            </w:r>
            <w:r w:rsidR="00CE133A" w:rsidRPr="00814F02">
              <w:rPr>
                <w:rFonts w:ascii="Times New Roman" w:hAnsi="Times New Roman"/>
                <w:sz w:val="28"/>
                <w:szCs w:val="28"/>
                <w:lang w:val="ro-MD"/>
              </w:rPr>
              <w:t xml:space="preserve"> </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t>la păsări (ouă) – doar utilajul pentru amenajarea unei hale de 50 mii capete se estimează la 60 mii euro (cca 12 mil. lei), plus costurile de construcție a halei propriu zise (cca 3,5-4,0 mil. lei), în total 15,5 – 16,0 mil. lei.</w:t>
            </w:r>
            <w:r w:rsidR="00CE133A" w:rsidRPr="00814F02">
              <w:rPr>
                <w:rFonts w:ascii="Times New Roman" w:hAnsi="Times New Roman"/>
                <w:sz w:val="28"/>
                <w:szCs w:val="28"/>
                <w:lang w:val="ro-MD"/>
              </w:rPr>
              <w:t xml:space="preserve"> </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t xml:space="preserve">Plafonul existent de 3,0 mil. lei nu motivează producătorii agricoli să facă investiții în acest sector, aceștia </w:t>
            </w:r>
            <w:proofErr w:type="spellStart"/>
            <w:r w:rsidRPr="00814F02">
              <w:rPr>
                <w:rFonts w:ascii="Times New Roman" w:hAnsi="Times New Roman"/>
                <w:sz w:val="28"/>
                <w:szCs w:val="28"/>
                <w:lang w:val="ro-MD"/>
              </w:rPr>
              <w:t>așteptînd</w:t>
            </w:r>
            <w:proofErr w:type="spellEnd"/>
            <w:r w:rsidRPr="00814F02">
              <w:rPr>
                <w:rFonts w:ascii="Times New Roman" w:hAnsi="Times New Roman"/>
                <w:sz w:val="28"/>
                <w:szCs w:val="28"/>
                <w:lang w:val="ro-MD"/>
              </w:rPr>
              <w:t xml:space="preserve"> timpuri mai bune, iar documentele de politici ale statului privind exportul de carne de pasăre și ouă de categoria B în Uniunea Europeană, pot deveni documente „de raft”.</w:t>
            </w:r>
            <w:r w:rsidR="00CE133A" w:rsidRPr="00814F02">
              <w:rPr>
                <w:rFonts w:ascii="Times New Roman" w:hAnsi="Times New Roman"/>
                <w:sz w:val="28"/>
                <w:szCs w:val="28"/>
                <w:lang w:val="ro-MD"/>
              </w:rPr>
              <w:t xml:space="preserve"> </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t xml:space="preserve">Drept rezultat, majorarea plafonului de subvenționare va determina producătorii agricoli să facă investiții în acest sector, să modernizeze întreprinderile de producere a cărnii și ouă, să obțină producție competitivă </w:t>
            </w:r>
            <w:proofErr w:type="spellStart"/>
            <w:r w:rsidRPr="00814F02">
              <w:rPr>
                <w:rFonts w:ascii="Times New Roman" w:hAnsi="Times New Roman"/>
                <w:sz w:val="28"/>
                <w:szCs w:val="28"/>
                <w:lang w:val="ro-MD"/>
              </w:rPr>
              <w:t>atît</w:t>
            </w:r>
            <w:proofErr w:type="spellEnd"/>
            <w:r w:rsidRPr="00814F02">
              <w:rPr>
                <w:rFonts w:ascii="Times New Roman" w:hAnsi="Times New Roman"/>
                <w:sz w:val="28"/>
                <w:szCs w:val="28"/>
                <w:lang w:val="ro-MD"/>
              </w:rPr>
              <w:t xml:space="preserve"> pentru piața internă, </w:t>
            </w:r>
            <w:proofErr w:type="spellStart"/>
            <w:r w:rsidRPr="00814F02">
              <w:rPr>
                <w:rFonts w:ascii="Times New Roman" w:hAnsi="Times New Roman"/>
                <w:sz w:val="28"/>
                <w:szCs w:val="28"/>
                <w:lang w:val="ro-MD"/>
              </w:rPr>
              <w:t>cît</w:t>
            </w:r>
            <w:proofErr w:type="spellEnd"/>
            <w:r w:rsidRPr="00814F02">
              <w:rPr>
                <w:rFonts w:ascii="Times New Roman" w:hAnsi="Times New Roman"/>
                <w:sz w:val="28"/>
                <w:szCs w:val="28"/>
                <w:lang w:val="ro-MD"/>
              </w:rPr>
              <w:t xml:space="preserve"> și pentru export.</w:t>
            </w:r>
            <w:r w:rsidR="00CE133A" w:rsidRPr="00814F02">
              <w:rPr>
                <w:rFonts w:ascii="Times New Roman" w:hAnsi="Times New Roman"/>
                <w:sz w:val="28"/>
                <w:szCs w:val="28"/>
                <w:lang w:val="ro-MD"/>
              </w:rPr>
              <w:t xml:space="preserve"> </w:t>
            </w:r>
          </w:p>
          <w:p w:rsidR="00CE133A" w:rsidRPr="00814F02" w:rsidRDefault="00E44365" w:rsidP="00CE133A">
            <w:pPr>
              <w:shd w:val="clear" w:color="auto" w:fill="FFFFFF"/>
              <w:spacing w:after="0" w:line="240" w:lineRule="auto"/>
              <w:ind w:firstLine="738"/>
              <w:contextualSpacing/>
              <w:jc w:val="both"/>
              <w:rPr>
                <w:rFonts w:ascii="Times New Roman" w:hAnsi="Times New Roman"/>
                <w:i/>
                <w:sz w:val="28"/>
                <w:szCs w:val="28"/>
                <w:lang w:val="ro-MD"/>
              </w:rPr>
            </w:pPr>
            <w:proofErr w:type="spellStart"/>
            <w:r w:rsidRPr="00814F02">
              <w:rPr>
                <w:rFonts w:ascii="Times New Roman" w:hAnsi="Times New Roman"/>
                <w:sz w:val="28"/>
                <w:szCs w:val="28"/>
                <w:lang w:val="ro-MD"/>
              </w:rPr>
              <w:t>Ținînd</w:t>
            </w:r>
            <w:proofErr w:type="spellEnd"/>
            <w:r w:rsidRPr="00814F02">
              <w:rPr>
                <w:rFonts w:ascii="Times New Roman" w:hAnsi="Times New Roman"/>
                <w:sz w:val="28"/>
                <w:szCs w:val="28"/>
                <w:lang w:val="ro-MD"/>
              </w:rPr>
              <w:t xml:space="preserve"> cont de faptul că modificarea propusă nu se </w:t>
            </w:r>
            <w:proofErr w:type="spellStart"/>
            <w:r w:rsidRPr="00814F02">
              <w:rPr>
                <w:rFonts w:ascii="Times New Roman" w:hAnsi="Times New Roman"/>
                <w:sz w:val="28"/>
                <w:szCs w:val="28"/>
                <w:lang w:val="ro-MD"/>
              </w:rPr>
              <w:t>răsfrînge</w:t>
            </w:r>
            <w:proofErr w:type="spellEnd"/>
            <w:r w:rsidRPr="00814F02">
              <w:rPr>
                <w:rFonts w:ascii="Times New Roman" w:hAnsi="Times New Roman"/>
                <w:sz w:val="28"/>
                <w:szCs w:val="28"/>
                <w:lang w:val="ro-MD"/>
              </w:rPr>
              <w:t xml:space="preserve"> asupra fermelor de creștere a vacilor de lapte și stupinelor apicole, </w:t>
            </w:r>
            <w:proofErr w:type="spellStart"/>
            <w:r w:rsidRPr="00814F02">
              <w:rPr>
                <w:rFonts w:ascii="Times New Roman" w:hAnsi="Times New Roman"/>
                <w:sz w:val="28"/>
                <w:szCs w:val="28"/>
                <w:lang w:val="ro-MD"/>
              </w:rPr>
              <w:t>analizînd</w:t>
            </w:r>
            <w:proofErr w:type="spellEnd"/>
            <w:r w:rsidRPr="00814F02">
              <w:rPr>
                <w:rFonts w:ascii="Times New Roman" w:hAnsi="Times New Roman"/>
                <w:sz w:val="28"/>
                <w:szCs w:val="28"/>
                <w:lang w:val="ro-MD"/>
              </w:rPr>
              <w:t xml:space="preserve"> solicitările </w:t>
            </w:r>
            <w:r w:rsidRPr="00814F02">
              <w:rPr>
                <w:rFonts w:ascii="Times New Roman" w:hAnsi="Times New Roman"/>
                <w:sz w:val="28"/>
                <w:szCs w:val="28"/>
                <w:lang w:val="ro-MD"/>
              </w:rPr>
              <w:lastRenderedPageBreak/>
              <w:t xml:space="preserve">din anii precedenți, se preconizează că numărul de beneficiari la </w:t>
            </w:r>
            <w:r w:rsidRPr="00814F02">
              <w:rPr>
                <w:rFonts w:ascii="Times New Roman" w:hAnsi="Times New Roman"/>
                <w:i/>
                <w:sz w:val="28"/>
                <w:szCs w:val="28"/>
                <w:lang w:val="ro-MD"/>
              </w:rPr>
              <w:t>Submăsura 1.4</w:t>
            </w:r>
            <w:r w:rsidRPr="00814F02">
              <w:rPr>
                <w:rFonts w:ascii="Times New Roman" w:hAnsi="Times New Roman"/>
                <w:sz w:val="28"/>
                <w:szCs w:val="28"/>
                <w:lang w:val="ro-MD"/>
              </w:rPr>
              <w:t>, va crește cu cel mult 10 unități în raport cu anii precedenți, iar suma solicitată se va majora cu 10-15 mil. lei.</w:t>
            </w:r>
            <w:r w:rsidRPr="00814F02">
              <w:rPr>
                <w:rFonts w:ascii="Times New Roman" w:hAnsi="Times New Roman"/>
                <w:i/>
                <w:sz w:val="28"/>
                <w:szCs w:val="28"/>
                <w:lang w:val="ro-MD"/>
              </w:rPr>
              <w:t xml:space="preserve"> </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t xml:space="preserve">Se propune, de a egala condițiile pentru toți deținătorii de animale care au obținut subvenții, ca să poată rebuta </w:t>
            </w:r>
            <w:proofErr w:type="spellStart"/>
            <w:r w:rsidRPr="00814F02">
              <w:rPr>
                <w:rFonts w:ascii="Times New Roman" w:hAnsi="Times New Roman"/>
                <w:sz w:val="28"/>
                <w:szCs w:val="28"/>
                <w:lang w:val="ro-MD"/>
              </w:rPr>
              <w:t>pînă</w:t>
            </w:r>
            <w:proofErr w:type="spellEnd"/>
            <w:r w:rsidRPr="00814F02">
              <w:rPr>
                <w:rFonts w:ascii="Times New Roman" w:hAnsi="Times New Roman"/>
                <w:sz w:val="28"/>
                <w:szCs w:val="28"/>
                <w:lang w:val="ro-MD"/>
              </w:rPr>
              <w:t xml:space="preserve"> la 7% din efectivul de animale subvenționate și asta deoarece, nu doar la bovine se </w:t>
            </w:r>
            <w:proofErr w:type="spellStart"/>
            <w:r w:rsidRPr="00814F02">
              <w:rPr>
                <w:rFonts w:ascii="Times New Roman" w:hAnsi="Times New Roman"/>
                <w:sz w:val="28"/>
                <w:szCs w:val="28"/>
                <w:lang w:val="ro-MD"/>
              </w:rPr>
              <w:t>întîlnesc</w:t>
            </w:r>
            <w:proofErr w:type="spellEnd"/>
            <w:r w:rsidRPr="00814F02">
              <w:rPr>
                <w:rFonts w:ascii="Times New Roman" w:hAnsi="Times New Roman"/>
                <w:sz w:val="28"/>
                <w:szCs w:val="28"/>
                <w:lang w:val="ro-MD"/>
              </w:rPr>
              <w:t xml:space="preserve"> cazuri de infertilitate sau de boli ale ugerului, organelor reproductive și alte malformații ce nu puteau fi prevenite sau prognozate la momentul procurării animalelor (</w:t>
            </w:r>
            <w:r w:rsidRPr="00814F02">
              <w:rPr>
                <w:rFonts w:ascii="Times New Roman" w:hAnsi="Times New Roman"/>
                <w:i/>
                <w:sz w:val="28"/>
                <w:szCs w:val="28"/>
                <w:lang w:val="ro-MD"/>
              </w:rPr>
              <w:t xml:space="preserve">pct. 45, </w:t>
            </w:r>
            <w:proofErr w:type="spellStart"/>
            <w:r w:rsidRPr="00814F02">
              <w:rPr>
                <w:rFonts w:ascii="Times New Roman" w:hAnsi="Times New Roman"/>
                <w:i/>
                <w:sz w:val="28"/>
                <w:szCs w:val="28"/>
                <w:lang w:val="ro-MD"/>
              </w:rPr>
              <w:t>subpct</w:t>
            </w:r>
            <w:proofErr w:type="spellEnd"/>
            <w:r w:rsidRPr="00814F02">
              <w:rPr>
                <w:rFonts w:ascii="Times New Roman" w:hAnsi="Times New Roman"/>
                <w:i/>
                <w:sz w:val="28"/>
                <w:szCs w:val="28"/>
                <w:lang w:val="ro-MD"/>
              </w:rPr>
              <w:t xml:space="preserve">. 1, </w:t>
            </w:r>
            <w:proofErr w:type="spellStart"/>
            <w:r w:rsidRPr="00814F02">
              <w:rPr>
                <w:rFonts w:ascii="Times New Roman" w:hAnsi="Times New Roman"/>
                <w:i/>
                <w:sz w:val="28"/>
                <w:szCs w:val="28"/>
                <w:lang w:val="ro-MD"/>
              </w:rPr>
              <w:t>inckusiv</w:t>
            </w:r>
            <w:proofErr w:type="spellEnd"/>
            <w:r w:rsidRPr="00814F02">
              <w:rPr>
                <w:rFonts w:ascii="Times New Roman" w:hAnsi="Times New Roman"/>
                <w:i/>
                <w:sz w:val="28"/>
                <w:szCs w:val="28"/>
                <w:lang w:val="ro-MD"/>
              </w:rPr>
              <w:t xml:space="preserve">  se completează cu un aliniat nou)</w:t>
            </w:r>
            <w:r w:rsidRPr="00814F02">
              <w:rPr>
                <w:rFonts w:ascii="Times New Roman" w:hAnsi="Times New Roman"/>
                <w:sz w:val="28"/>
                <w:szCs w:val="28"/>
                <w:lang w:val="ro-MD"/>
              </w:rPr>
              <w:t>.</w:t>
            </w:r>
            <w:r w:rsidR="00CE133A" w:rsidRPr="00814F02">
              <w:rPr>
                <w:rFonts w:ascii="Times New Roman" w:hAnsi="Times New Roman"/>
                <w:sz w:val="28"/>
                <w:szCs w:val="28"/>
                <w:lang w:val="ro-MD"/>
              </w:rPr>
              <w:t xml:space="preserve"> </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t>Rebutarea animalelor neproductive va da posibilitatea de a lăsa în șeptel doar animale performante care aduc rezultate preconizate. Modificarea propusă nu va avea impact asupra cheltuielilor din FNDAMR.</w:t>
            </w:r>
            <w:r w:rsidR="00CE133A" w:rsidRPr="00814F02">
              <w:rPr>
                <w:rFonts w:ascii="Times New Roman" w:hAnsi="Times New Roman"/>
                <w:sz w:val="28"/>
                <w:szCs w:val="28"/>
                <w:lang w:val="ro-MD"/>
              </w:rPr>
              <w:t xml:space="preserve"> </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t>Tot în acest context, se propune majorare</w:t>
            </w:r>
            <w:r w:rsidR="00A329A0" w:rsidRPr="00814F02">
              <w:rPr>
                <w:rFonts w:ascii="Times New Roman" w:hAnsi="Times New Roman"/>
                <w:sz w:val="28"/>
                <w:szCs w:val="28"/>
                <w:lang w:val="ro-MD"/>
              </w:rPr>
              <w:t>a</w:t>
            </w:r>
            <w:r w:rsidRPr="00814F02">
              <w:rPr>
                <w:rFonts w:ascii="Times New Roman" w:hAnsi="Times New Roman"/>
                <w:sz w:val="28"/>
                <w:szCs w:val="28"/>
                <w:lang w:val="ro-MD"/>
              </w:rPr>
              <w:t xml:space="preserve"> plafonului pentru stimularea procurării de mioare și căprițe cu </w:t>
            </w:r>
            <w:proofErr w:type="spellStart"/>
            <w:r w:rsidRPr="00814F02">
              <w:rPr>
                <w:rFonts w:ascii="Times New Roman" w:hAnsi="Times New Roman"/>
                <w:sz w:val="28"/>
                <w:szCs w:val="28"/>
                <w:lang w:val="ro-MD"/>
              </w:rPr>
              <w:t>vîrsta</w:t>
            </w:r>
            <w:proofErr w:type="spellEnd"/>
            <w:r w:rsidRPr="00814F02">
              <w:rPr>
                <w:rFonts w:ascii="Times New Roman" w:hAnsi="Times New Roman"/>
                <w:sz w:val="28"/>
                <w:szCs w:val="28"/>
                <w:lang w:val="ro-MD"/>
              </w:rPr>
              <w:t xml:space="preserve"> de 6-20 luni, de la 700,0 mii lei </w:t>
            </w:r>
            <w:proofErr w:type="spellStart"/>
            <w:r w:rsidRPr="00814F02">
              <w:rPr>
                <w:rFonts w:ascii="Times New Roman" w:hAnsi="Times New Roman"/>
                <w:sz w:val="28"/>
                <w:szCs w:val="28"/>
                <w:lang w:val="ro-MD"/>
              </w:rPr>
              <w:t>pînă</w:t>
            </w:r>
            <w:proofErr w:type="spellEnd"/>
            <w:r w:rsidRPr="00814F02">
              <w:rPr>
                <w:rFonts w:ascii="Times New Roman" w:hAnsi="Times New Roman"/>
                <w:sz w:val="28"/>
                <w:szCs w:val="28"/>
                <w:lang w:val="ro-MD"/>
              </w:rPr>
              <w:t xml:space="preserve"> la 1,0 mil. lei.</w:t>
            </w:r>
            <w:r w:rsidR="00CE133A" w:rsidRPr="00814F02">
              <w:rPr>
                <w:rFonts w:ascii="Times New Roman" w:hAnsi="Times New Roman"/>
                <w:sz w:val="28"/>
                <w:szCs w:val="28"/>
                <w:lang w:val="ro-MD"/>
              </w:rPr>
              <w:t xml:space="preserve"> </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t xml:space="preserve">Drept justificare servesc următoarele date. Capacitatea unei ferme de creștere a ovinelor pentru lapte este de 300-350 capete de oi matcă. Prețul de cost al unei oi de prăsilă </w:t>
            </w:r>
            <w:proofErr w:type="spellStart"/>
            <w:r w:rsidRPr="00814F02">
              <w:rPr>
                <w:rFonts w:ascii="Times New Roman" w:hAnsi="Times New Roman"/>
                <w:sz w:val="28"/>
                <w:szCs w:val="28"/>
                <w:lang w:val="ro-MD"/>
              </w:rPr>
              <w:t>atît</w:t>
            </w:r>
            <w:proofErr w:type="spellEnd"/>
            <w:r w:rsidRPr="00814F02">
              <w:rPr>
                <w:rFonts w:ascii="Times New Roman" w:hAnsi="Times New Roman"/>
                <w:sz w:val="28"/>
                <w:szCs w:val="28"/>
                <w:lang w:val="ro-MD"/>
              </w:rPr>
              <w:t xml:space="preserve"> de la fermele de ovine din țară, </w:t>
            </w:r>
            <w:proofErr w:type="spellStart"/>
            <w:r w:rsidRPr="00814F02">
              <w:rPr>
                <w:rFonts w:ascii="Times New Roman" w:hAnsi="Times New Roman"/>
                <w:sz w:val="28"/>
                <w:szCs w:val="28"/>
                <w:lang w:val="ro-MD"/>
              </w:rPr>
              <w:t>cît</w:t>
            </w:r>
            <w:proofErr w:type="spellEnd"/>
            <w:r w:rsidRPr="00814F02">
              <w:rPr>
                <w:rFonts w:ascii="Times New Roman" w:hAnsi="Times New Roman"/>
                <w:sz w:val="28"/>
                <w:szCs w:val="28"/>
                <w:lang w:val="ro-MD"/>
              </w:rPr>
              <w:t xml:space="preserve"> și de peste hotare, este de 300 euro/cap (cca 6000 lei), iar un efectiv de 350 capete se estimează la peste 2 mil. lei. Doar cu condiția majorării plafonului de </w:t>
            </w:r>
            <w:proofErr w:type="spellStart"/>
            <w:r w:rsidRPr="00814F02">
              <w:rPr>
                <w:rFonts w:ascii="Times New Roman" w:hAnsi="Times New Roman"/>
                <w:sz w:val="28"/>
                <w:szCs w:val="28"/>
                <w:lang w:val="ro-MD"/>
              </w:rPr>
              <w:t>pînă</w:t>
            </w:r>
            <w:proofErr w:type="spellEnd"/>
            <w:r w:rsidRPr="00814F02">
              <w:rPr>
                <w:rFonts w:ascii="Times New Roman" w:hAnsi="Times New Roman"/>
                <w:sz w:val="28"/>
                <w:szCs w:val="28"/>
                <w:lang w:val="ro-MD"/>
              </w:rPr>
              <w:t xml:space="preserve"> la un milion lei putem asigura că beneficiarul de subvenții care a procurat ovine de rasă va primi de la stat subvenția promisă în mărime de 50% din costul animalului de prăsilă.</w:t>
            </w:r>
            <w:r w:rsidR="00CE133A" w:rsidRPr="00814F02">
              <w:rPr>
                <w:rFonts w:ascii="Times New Roman" w:hAnsi="Times New Roman"/>
                <w:sz w:val="28"/>
                <w:szCs w:val="28"/>
                <w:lang w:val="ro-MD"/>
              </w:rPr>
              <w:t xml:space="preserve"> </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t>Majorarea plafonului de subvenționare va determina producătorii agricoli să facă investiții în acest sector, să înființeze noi ferme zootehnice de ovine/caprine, dar și să reformeze efectivele deja existente. Înlesnirile enumerate vor contribui la majorarea producției de lapte de oaie/capră și obținerea producției competitive.</w:t>
            </w:r>
            <w:r w:rsidR="00CE133A" w:rsidRPr="00814F02">
              <w:rPr>
                <w:rFonts w:ascii="Times New Roman" w:hAnsi="Times New Roman"/>
                <w:sz w:val="28"/>
                <w:szCs w:val="28"/>
                <w:lang w:val="ro-MD"/>
              </w:rPr>
              <w:t xml:space="preserve"> </w:t>
            </w:r>
          </w:p>
          <w:p w:rsidR="00CE133A" w:rsidRPr="00814F02" w:rsidRDefault="00E44365" w:rsidP="00CE133A">
            <w:pPr>
              <w:shd w:val="clear" w:color="auto" w:fill="FFFFFF"/>
              <w:spacing w:after="0" w:line="240" w:lineRule="auto"/>
              <w:ind w:firstLine="738"/>
              <w:contextualSpacing/>
              <w:jc w:val="both"/>
              <w:rPr>
                <w:rFonts w:ascii="Times New Roman" w:hAnsi="Times New Roman"/>
                <w:i/>
                <w:sz w:val="28"/>
                <w:szCs w:val="28"/>
                <w:lang w:val="ro-MD"/>
              </w:rPr>
            </w:pPr>
            <w:r w:rsidRPr="00814F02">
              <w:rPr>
                <w:rFonts w:ascii="Times New Roman" w:hAnsi="Times New Roman"/>
                <w:sz w:val="28"/>
                <w:szCs w:val="28"/>
                <w:lang w:val="ro-MD"/>
              </w:rPr>
              <w:t xml:space="preserve">Această majorare a plafonului de la 700 mii lei la 1,0 mil. lei, va avea impact nesemnificativ pentru FNDAMR. </w:t>
            </w:r>
            <w:proofErr w:type="spellStart"/>
            <w:r w:rsidRPr="00814F02">
              <w:rPr>
                <w:rFonts w:ascii="Times New Roman" w:hAnsi="Times New Roman"/>
                <w:sz w:val="28"/>
                <w:szCs w:val="28"/>
                <w:lang w:val="ro-MD"/>
              </w:rPr>
              <w:t>Analizînd</w:t>
            </w:r>
            <w:proofErr w:type="spellEnd"/>
            <w:r w:rsidRPr="00814F02">
              <w:rPr>
                <w:rFonts w:ascii="Times New Roman" w:hAnsi="Times New Roman"/>
                <w:sz w:val="28"/>
                <w:szCs w:val="28"/>
                <w:lang w:val="ro-MD"/>
              </w:rPr>
              <w:t xml:space="preserve"> solicitările din anii precedenți, se preconizează că numărul de beneficiari la </w:t>
            </w:r>
            <w:r w:rsidRPr="00814F02">
              <w:rPr>
                <w:rFonts w:ascii="Times New Roman" w:hAnsi="Times New Roman"/>
                <w:i/>
                <w:sz w:val="28"/>
                <w:szCs w:val="28"/>
                <w:lang w:val="ro-MD"/>
              </w:rPr>
              <w:t>Submăsura 1.5</w:t>
            </w:r>
            <w:r w:rsidRPr="00814F02">
              <w:rPr>
                <w:rFonts w:ascii="Times New Roman" w:hAnsi="Times New Roman"/>
                <w:sz w:val="28"/>
                <w:szCs w:val="28"/>
                <w:lang w:val="ro-MD"/>
              </w:rPr>
              <w:t xml:space="preserve"> (Ovine/caprine), se va majora cu cel mult 5 unități în raport cu anii precedenți, iar suma solicitată se va majora cu </w:t>
            </w:r>
            <w:proofErr w:type="spellStart"/>
            <w:r w:rsidRPr="00814F02">
              <w:rPr>
                <w:rFonts w:ascii="Times New Roman" w:hAnsi="Times New Roman"/>
                <w:sz w:val="28"/>
                <w:szCs w:val="28"/>
                <w:lang w:val="ro-MD"/>
              </w:rPr>
              <w:t>pînă</w:t>
            </w:r>
            <w:proofErr w:type="spellEnd"/>
            <w:r w:rsidRPr="00814F02">
              <w:rPr>
                <w:rFonts w:ascii="Times New Roman" w:hAnsi="Times New Roman"/>
                <w:sz w:val="28"/>
                <w:szCs w:val="28"/>
                <w:lang w:val="ro-MD"/>
              </w:rPr>
              <w:t xml:space="preserve"> la 1,5-2,0 mil. lei.</w:t>
            </w:r>
            <w:r w:rsidRPr="00814F02">
              <w:rPr>
                <w:rFonts w:ascii="Times New Roman" w:hAnsi="Times New Roman"/>
                <w:i/>
                <w:sz w:val="28"/>
                <w:szCs w:val="28"/>
                <w:lang w:val="ro-MD"/>
              </w:rPr>
              <w:t xml:space="preserve"> (pct. 45, </w:t>
            </w:r>
            <w:proofErr w:type="spellStart"/>
            <w:r w:rsidRPr="00814F02">
              <w:rPr>
                <w:rFonts w:ascii="Times New Roman" w:hAnsi="Times New Roman"/>
                <w:i/>
                <w:sz w:val="28"/>
                <w:szCs w:val="28"/>
                <w:lang w:val="ro-MD"/>
              </w:rPr>
              <w:t>subpct</w:t>
            </w:r>
            <w:proofErr w:type="spellEnd"/>
            <w:r w:rsidRPr="00814F02">
              <w:rPr>
                <w:rFonts w:ascii="Times New Roman" w:hAnsi="Times New Roman"/>
                <w:i/>
                <w:sz w:val="28"/>
                <w:szCs w:val="28"/>
                <w:lang w:val="ro-MD"/>
              </w:rPr>
              <w:t>. 4).</w:t>
            </w:r>
            <w:r w:rsidR="00CE133A" w:rsidRPr="00814F02">
              <w:rPr>
                <w:rFonts w:ascii="Times New Roman" w:hAnsi="Times New Roman"/>
                <w:i/>
                <w:sz w:val="28"/>
                <w:szCs w:val="28"/>
                <w:lang w:val="ro-MD"/>
              </w:rPr>
              <w:t xml:space="preserve"> </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t>Proiectul prevede unele modificări cu impact pozi</w:t>
            </w:r>
            <w:r w:rsidR="00CE133A" w:rsidRPr="00814F02">
              <w:rPr>
                <w:rFonts w:ascii="Times New Roman" w:hAnsi="Times New Roman"/>
                <w:sz w:val="28"/>
                <w:szCs w:val="28"/>
                <w:lang w:val="ro-MD"/>
              </w:rPr>
              <w:t xml:space="preserve">tiv asupra sectorului apicol. </w:t>
            </w:r>
            <w:r w:rsidRPr="00814F02">
              <w:rPr>
                <w:rFonts w:ascii="Times New Roman" w:hAnsi="Times New Roman"/>
                <w:sz w:val="28"/>
                <w:szCs w:val="28"/>
                <w:lang w:val="ro-MD"/>
              </w:rPr>
              <w:t xml:space="preserve">Necesitatea operării modificărilor reiese din următoarele. Înlocuirea reginelor în familiile de albine are loc în lunile mai-iunie. În același timp, producerea reginelor începe în luna aprilie-mai, </w:t>
            </w:r>
            <w:proofErr w:type="spellStart"/>
            <w:r w:rsidRPr="00814F02">
              <w:rPr>
                <w:rFonts w:ascii="Times New Roman" w:hAnsi="Times New Roman"/>
                <w:sz w:val="28"/>
                <w:szCs w:val="28"/>
                <w:lang w:val="ro-MD"/>
              </w:rPr>
              <w:t>ajungînd</w:t>
            </w:r>
            <w:proofErr w:type="spellEnd"/>
            <w:r w:rsidRPr="00814F02">
              <w:rPr>
                <w:rFonts w:ascii="Times New Roman" w:hAnsi="Times New Roman"/>
                <w:sz w:val="28"/>
                <w:szCs w:val="28"/>
                <w:lang w:val="ro-MD"/>
              </w:rPr>
              <w:t xml:space="preserve"> la maturitate (atunci </w:t>
            </w:r>
            <w:proofErr w:type="spellStart"/>
            <w:r w:rsidRPr="00814F02">
              <w:rPr>
                <w:rFonts w:ascii="Times New Roman" w:hAnsi="Times New Roman"/>
                <w:sz w:val="28"/>
                <w:szCs w:val="28"/>
                <w:lang w:val="ro-MD"/>
              </w:rPr>
              <w:t>cînd</w:t>
            </w:r>
            <w:proofErr w:type="spellEnd"/>
            <w:r w:rsidRPr="00814F02">
              <w:rPr>
                <w:rFonts w:ascii="Times New Roman" w:hAnsi="Times New Roman"/>
                <w:sz w:val="28"/>
                <w:szCs w:val="28"/>
                <w:lang w:val="ro-MD"/>
              </w:rPr>
              <w:t xml:space="preserve"> pot fi introduse în noua familie) în luna iunie-iulie. În acest sens, subvenționarea reginelor cu </w:t>
            </w:r>
            <w:proofErr w:type="spellStart"/>
            <w:r w:rsidRPr="00814F02">
              <w:rPr>
                <w:rFonts w:ascii="Times New Roman" w:hAnsi="Times New Roman"/>
                <w:sz w:val="28"/>
                <w:szCs w:val="28"/>
                <w:lang w:val="ro-MD"/>
              </w:rPr>
              <w:t>vîrsta</w:t>
            </w:r>
            <w:proofErr w:type="spellEnd"/>
            <w:r w:rsidRPr="00814F02">
              <w:rPr>
                <w:rFonts w:ascii="Times New Roman" w:hAnsi="Times New Roman"/>
                <w:sz w:val="28"/>
                <w:szCs w:val="28"/>
                <w:lang w:val="ro-MD"/>
              </w:rPr>
              <w:t xml:space="preserve"> de max. 3 luni, nu se încadrează în procesul tehnologic și de ameliorare a albinelor. Mai mult ca </w:t>
            </w:r>
            <w:proofErr w:type="spellStart"/>
            <w:r w:rsidRPr="00814F02">
              <w:rPr>
                <w:rFonts w:ascii="Times New Roman" w:hAnsi="Times New Roman"/>
                <w:sz w:val="28"/>
                <w:szCs w:val="28"/>
                <w:lang w:val="ro-MD"/>
              </w:rPr>
              <w:t>atît</w:t>
            </w:r>
            <w:proofErr w:type="spellEnd"/>
            <w:r w:rsidRPr="00814F02">
              <w:rPr>
                <w:rFonts w:ascii="Times New Roman" w:hAnsi="Times New Roman"/>
                <w:sz w:val="28"/>
                <w:szCs w:val="28"/>
                <w:lang w:val="ro-MD"/>
              </w:rPr>
              <w:t>, a fost demonstrat că reginele obținute în luna august din anul precedent se manifestă mult mai bine în comparație cu reginele din acest an. De aceea, este necesar de extins termenul pentru subvenționarea reginelor de la 3 luni la un an, pentru a da posibilitatea subvenționării reginelor obținute în anul precedent. (</w:t>
            </w:r>
            <w:r w:rsidRPr="00814F02">
              <w:rPr>
                <w:rFonts w:ascii="Times New Roman" w:hAnsi="Times New Roman"/>
                <w:i/>
                <w:sz w:val="28"/>
                <w:szCs w:val="28"/>
                <w:lang w:val="ro-MD"/>
              </w:rPr>
              <w:t xml:space="preserve">pct. 45, </w:t>
            </w:r>
            <w:proofErr w:type="spellStart"/>
            <w:r w:rsidRPr="00814F02">
              <w:rPr>
                <w:rFonts w:ascii="Times New Roman" w:hAnsi="Times New Roman"/>
                <w:i/>
                <w:sz w:val="28"/>
                <w:szCs w:val="28"/>
                <w:lang w:val="ro-MD"/>
              </w:rPr>
              <w:t>subpct</w:t>
            </w:r>
            <w:proofErr w:type="spellEnd"/>
            <w:r w:rsidRPr="00814F02">
              <w:rPr>
                <w:rFonts w:ascii="Times New Roman" w:hAnsi="Times New Roman"/>
                <w:i/>
                <w:sz w:val="28"/>
                <w:szCs w:val="28"/>
                <w:lang w:val="ro-MD"/>
              </w:rPr>
              <w:t xml:space="preserve">. 6) și 7). </w:t>
            </w:r>
            <w:r w:rsidRPr="00814F02">
              <w:rPr>
                <w:rFonts w:ascii="Times New Roman" w:hAnsi="Times New Roman"/>
                <w:sz w:val="28"/>
                <w:szCs w:val="28"/>
                <w:lang w:val="ro-MD"/>
              </w:rPr>
              <w:t>Modificarea propusă nu va avea impact asupra FNDAMR.</w:t>
            </w:r>
            <w:r w:rsidR="00CE133A" w:rsidRPr="00814F02">
              <w:rPr>
                <w:rFonts w:ascii="Times New Roman" w:hAnsi="Times New Roman"/>
                <w:sz w:val="28"/>
                <w:szCs w:val="28"/>
                <w:lang w:val="ro-MD"/>
              </w:rPr>
              <w:t xml:space="preserve"> </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lastRenderedPageBreak/>
              <w:t xml:space="preserve">Actualmente, în Republica Moldova anual se cresc circa 25 mil. pui </w:t>
            </w:r>
            <w:proofErr w:type="spellStart"/>
            <w:r w:rsidRPr="00814F02">
              <w:rPr>
                <w:rFonts w:ascii="Times New Roman" w:hAnsi="Times New Roman"/>
                <w:sz w:val="28"/>
                <w:szCs w:val="28"/>
                <w:lang w:val="ro-MD"/>
              </w:rPr>
              <w:t>broiler</w:t>
            </w:r>
            <w:proofErr w:type="spellEnd"/>
            <w:r w:rsidRPr="00814F02">
              <w:rPr>
                <w:rFonts w:ascii="Times New Roman" w:hAnsi="Times New Roman"/>
                <w:sz w:val="28"/>
                <w:szCs w:val="28"/>
                <w:lang w:val="ro-MD"/>
              </w:rPr>
              <w:t xml:space="preserve">, dintre care mai </w:t>
            </w:r>
            <w:proofErr w:type="spellStart"/>
            <w:r w:rsidRPr="00814F02">
              <w:rPr>
                <w:rFonts w:ascii="Times New Roman" w:hAnsi="Times New Roman"/>
                <w:sz w:val="28"/>
                <w:szCs w:val="28"/>
                <w:lang w:val="ro-MD"/>
              </w:rPr>
              <w:t>puţin</w:t>
            </w:r>
            <w:proofErr w:type="spellEnd"/>
            <w:r w:rsidRPr="00814F02">
              <w:rPr>
                <w:rFonts w:ascii="Times New Roman" w:hAnsi="Times New Roman"/>
                <w:sz w:val="28"/>
                <w:szCs w:val="28"/>
                <w:lang w:val="ro-MD"/>
              </w:rPr>
              <w:t xml:space="preserve"> de 20 % sunt de la producătorii locali. Totodată, numai 2 producători dispun de efective matcă pentru producerea puiului </w:t>
            </w:r>
            <w:proofErr w:type="spellStart"/>
            <w:r w:rsidRPr="00814F02">
              <w:rPr>
                <w:rFonts w:ascii="Times New Roman" w:hAnsi="Times New Roman"/>
                <w:sz w:val="28"/>
                <w:szCs w:val="28"/>
                <w:lang w:val="ro-MD"/>
              </w:rPr>
              <w:t>broiler</w:t>
            </w:r>
            <w:proofErr w:type="spellEnd"/>
            <w:r w:rsidRPr="00814F02">
              <w:rPr>
                <w:rFonts w:ascii="Times New Roman" w:hAnsi="Times New Roman"/>
                <w:sz w:val="28"/>
                <w:szCs w:val="28"/>
                <w:lang w:val="ro-MD"/>
              </w:rPr>
              <w:t xml:space="preserve"> de o zi. În acest sens, se propune acordarea </w:t>
            </w:r>
            <w:proofErr w:type="spellStart"/>
            <w:r w:rsidRPr="00814F02">
              <w:rPr>
                <w:rFonts w:ascii="Times New Roman" w:hAnsi="Times New Roman"/>
                <w:sz w:val="28"/>
                <w:szCs w:val="28"/>
                <w:lang w:val="ro-MD"/>
              </w:rPr>
              <w:t>subvenţiilor</w:t>
            </w:r>
            <w:proofErr w:type="spellEnd"/>
            <w:r w:rsidRPr="00814F02">
              <w:rPr>
                <w:rFonts w:ascii="Times New Roman" w:hAnsi="Times New Roman"/>
                <w:sz w:val="28"/>
                <w:szCs w:val="28"/>
                <w:lang w:val="ro-MD"/>
              </w:rPr>
              <w:t xml:space="preserve"> la producerea materialului biologic pentru creștere puilor </w:t>
            </w:r>
            <w:proofErr w:type="spellStart"/>
            <w:r w:rsidRPr="00814F02">
              <w:rPr>
                <w:rFonts w:ascii="Times New Roman" w:hAnsi="Times New Roman"/>
                <w:sz w:val="28"/>
                <w:szCs w:val="28"/>
                <w:lang w:val="ro-MD"/>
              </w:rPr>
              <w:t>broiler</w:t>
            </w:r>
            <w:proofErr w:type="spellEnd"/>
            <w:r w:rsidRPr="00814F02">
              <w:rPr>
                <w:rFonts w:ascii="Times New Roman" w:hAnsi="Times New Roman"/>
                <w:sz w:val="28"/>
                <w:szCs w:val="28"/>
                <w:lang w:val="ro-MD"/>
              </w:rPr>
              <w:t>, ceea ce va oferi înle</w:t>
            </w:r>
            <w:r w:rsidR="00412805" w:rsidRPr="00814F02">
              <w:rPr>
                <w:rFonts w:ascii="Times New Roman" w:hAnsi="Times New Roman"/>
                <w:sz w:val="28"/>
                <w:szCs w:val="28"/>
                <w:lang w:val="ro-MD"/>
              </w:rPr>
              <w:t>sniri producătorilor de carne să</w:t>
            </w:r>
            <w:r w:rsidRPr="00814F02">
              <w:rPr>
                <w:rFonts w:ascii="Times New Roman" w:hAnsi="Times New Roman"/>
                <w:sz w:val="28"/>
                <w:szCs w:val="28"/>
                <w:lang w:val="ro-MD"/>
              </w:rPr>
              <w:t xml:space="preserve"> fie motivați de a </w:t>
            </w:r>
            <w:proofErr w:type="spellStart"/>
            <w:r w:rsidRPr="00814F02">
              <w:rPr>
                <w:rFonts w:ascii="Times New Roman" w:hAnsi="Times New Roman"/>
                <w:sz w:val="28"/>
                <w:szCs w:val="28"/>
                <w:lang w:val="ro-MD"/>
              </w:rPr>
              <w:t>micşora</w:t>
            </w:r>
            <w:proofErr w:type="spellEnd"/>
            <w:r w:rsidRPr="00814F02">
              <w:rPr>
                <w:rFonts w:ascii="Times New Roman" w:hAnsi="Times New Roman"/>
                <w:sz w:val="28"/>
                <w:szCs w:val="28"/>
                <w:lang w:val="ro-MD"/>
              </w:rPr>
              <w:t xml:space="preserve"> costul de producere </w:t>
            </w:r>
            <w:proofErr w:type="spellStart"/>
            <w:r w:rsidRPr="00814F02">
              <w:rPr>
                <w:rFonts w:ascii="Times New Roman" w:hAnsi="Times New Roman"/>
                <w:sz w:val="28"/>
                <w:szCs w:val="28"/>
                <w:lang w:val="ro-MD"/>
              </w:rPr>
              <w:t>utilizînd</w:t>
            </w:r>
            <w:proofErr w:type="spellEnd"/>
            <w:r w:rsidRPr="00814F02">
              <w:rPr>
                <w:rFonts w:ascii="Times New Roman" w:hAnsi="Times New Roman"/>
                <w:sz w:val="28"/>
                <w:szCs w:val="28"/>
                <w:lang w:val="ro-MD"/>
              </w:rPr>
              <w:t xml:space="preserve"> pui locali.</w:t>
            </w:r>
            <w:r w:rsidR="00CE133A" w:rsidRPr="00814F02">
              <w:rPr>
                <w:rFonts w:ascii="Times New Roman" w:hAnsi="Times New Roman"/>
                <w:sz w:val="28"/>
                <w:szCs w:val="28"/>
                <w:lang w:val="ro-MD"/>
              </w:rPr>
              <w:t xml:space="preserve"> </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t xml:space="preserve">Complementar, menționăm că importul puiului de o zi </w:t>
            </w:r>
            <w:proofErr w:type="spellStart"/>
            <w:r w:rsidRPr="00814F02">
              <w:rPr>
                <w:rFonts w:ascii="Times New Roman" w:hAnsi="Times New Roman"/>
                <w:sz w:val="28"/>
                <w:szCs w:val="28"/>
                <w:lang w:val="ro-MD"/>
              </w:rPr>
              <w:t>şi</w:t>
            </w:r>
            <w:proofErr w:type="spellEnd"/>
            <w:r w:rsidRPr="00814F02">
              <w:rPr>
                <w:rFonts w:ascii="Times New Roman" w:hAnsi="Times New Roman"/>
                <w:sz w:val="28"/>
                <w:szCs w:val="28"/>
                <w:lang w:val="ro-MD"/>
              </w:rPr>
              <w:t xml:space="preserve"> a </w:t>
            </w:r>
            <w:proofErr w:type="spellStart"/>
            <w:r w:rsidRPr="00814F02">
              <w:rPr>
                <w:rFonts w:ascii="Times New Roman" w:hAnsi="Times New Roman"/>
                <w:sz w:val="28"/>
                <w:szCs w:val="28"/>
                <w:lang w:val="ro-MD"/>
              </w:rPr>
              <w:t>producţiei</w:t>
            </w:r>
            <w:proofErr w:type="spellEnd"/>
            <w:r w:rsidRPr="00814F02">
              <w:rPr>
                <w:rFonts w:ascii="Times New Roman" w:hAnsi="Times New Roman"/>
                <w:sz w:val="28"/>
                <w:szCs w:val="28"/>
                <w:lang w:val="ro-MD"/>
              </w:rPr>
              <w:t xml:space="preserve"> avicole reprezintă un pericol biologic permanent pentru </w:t>
            </w:r>
            <w:proofErr w:type="spellStart"/>
            <w:r w:rsidRPr="00814F02">
              <w:rPr>
                <w:rFonts w:ascii="Times New Roman" w:hAnsi="Times New Roman"/>
                <w:sz w:val="28"/>
                <w:szCs w:val="28"/>
                <w:lang w:val="ro-MD"/>
              </w:rPr>
              <w:t>ţară</w:t>
            </w:r>
            <w:proofErr w:type="spellEnd"/>
            <w:r w:rsidRPr="00814F02">
              <w:rPr>
                <w:rFonts w:ascii="Times New Roman" w:hAnsi="Times New Roman"/>
                <w:sz w:val="28"/>
                <w:szCs w:val="28"/>
                <w:lang w:val="ro-MD"/>
              </w:rPr>
              <w:t xml:space="preserve"> </w:t>
            </w:r>
            <w:proofErr w:type="spellStart"/>
            <w:r w:rsidRPr="00814F02">
              <w:rPr>
                <w:rFonts w:ascii="Times New Roman" w:hAnsi="Times New Roman"/>
                <w:sz w:val="28"/>
                <w:szCs w:val="28"/>
                <w:lang w:val="ro-MD"/>
              </w:rPr>
              <w:t>şi</w:t>
            </w:r>
            <w:proofErr w:type="spellEnd"/>
            <w:r w:rsidRPr="00814F02">
              <w:rPr>
                <w:rFonts w:ascii="Times New Roman" w:hAnsi="Times New Roman"/>
                <w:sz w:val="28"/>
                <w:szCs w:val="28"/>
                <w:lang w:val="ro-MD"/>
              </w:rPr>
              <w:t xml:space="preserve"> economia acesteia. La moment mai multe focare de Gripă Aviară sunt înregistrate în țările de unde preponderent sunt </w:t>
            </w:r>
            <w:proofErr w:type="spellStart"/>
            <w:r w:rsidRPr="00814F02">
              <w:rPr>
                <w:rFonts w:ascii="Times New Roman" w:hAnsi="Times New Roman"/>
                <w:sz w:val="28"/>
                <w:szCs w:val="28"/>
                <w:lang w:val="ro-MD"/>
              </w:rPr>
              <w:t>importaţi</w:t>
            </w:r>
            <w:proofErr w:type="spellEnd"/>
            <w:r w:rsidRPr="00814F02">
              <w:rPr>
                <w:rFonts w:ascii="Times New Roman" w:hAnsi="Times New Roman"/>
                <w:sz w:val="28"/>
                <w:szCs w:val="28"/>
                <w:lang w:val="ro-MD"/>
              </w:rPr>
              <w:t xml:space="preserve"> pui de o zi </w:t>
            </w:r>
            <w:proofErr w:type="spellStart"/>
            <w:r w:rsidRPr="00814F02">
              <w:rPr>
                <w:rFonts w:ascii="Times New Roman" w:hAnsi="Times New Roman"/>
                <w:sz w:val="28"/>
                <w:szCs w:val="28"/>
                <w:lang w:val="ro-MD"/>
              </w:rPr>
              <w:t>şi</w:t>
            </w:r>
            <w:proofErr w:type="spellEnd"/>
            <w:r w:rsidRPr="00814F02">
              <w:rPr>
                <w:rFonts w:ascii="Times New Roman" w:hAnsi="Times New Roman"/>
                <w:sz w:val="28"/>
                <w:szCs w:val="28"/>
                <w:lang w:val="ro-MD"/>
              </w:rPr>
              <w:t xml:space="preserve"> ouă de </w:t>
            </w:r>
            <w:proofErr w:type="spellStart"/>
            <w:r w:rsidRPr="00814F02">
              <w:rPr>
                <w:rFonts w:ascii="Times New Roman" w:hAnsi="Times New Roman"/>
                <w:sz w:val="28"/>
                <w:szCs w:val="28"/>
                <w:lang w:val="ro-MD"/>
              </w:rPr>
              <w:t>incubaţie</w:t>
            </w:r>
            <w:proofErr w:type="spellEnd"/>
            <w:r w:rsidRPr="00814F02">
              <w:rPr>
                <w:rFonts w:ascii="Times New Roman" w:hAnsi="Times New Roman"/>
                <w:sz w:val="28"/>
                <w:szCs w:val="28"/>
                <w:lang w:val="ro-MD"/>
              </w:rPr>
              <w:t xml:space="preserve">. Iată de ce, suportul statului prin acordarea subvenționării respective va stimula </w:t>
            </w:r>
            <w:proofErr w:type="spellStart"/>
            <w:r w:rsidRPr="00814F02">
              <w:rPr>
                <w:rFonts w:ascii="Times New Roman" w:hAnsi="Times New Roman"/>
                <w:sz w:val="28"/>
                <w:szCs w:val="28"/>
                <w:lang w:val="ro-MD"/>
              </w:rPr>
              <w:t>şi</w:t>
            </w:r>
            <w:proofErr w:type="spellEnd"/>
            <w:r w:rsidRPr="00814F02">
              <w:rPr>
                <w:rFonts w:ascii="Times New Roman" w:hAnsi="Times New Roman"/>
                <w:sz w:val="28"/>
                <w:szCs w:val="28"/>
                <w:lang w:val="ro-MD"/>
              </w:rPr>
              <w:t xml:space="preserve"> alte companii să investească în domeniul dat, astfel </w:t>
            </w:r>
            <w:proofErr w:type="spellStart"/>
            <w:r w:rsidRPr="00814F02">
              <w:rPr>
                <w:rFonts w:ascii="Times New Roman" w:hAnsi="Times New Roman"/>
                <w:sz w:val="28"/>
                <w:szCs w:val="28"/>
                <w:lang w:val="ro-MD"/>
              </w:rPr>
              <w:t>creînd</w:t>
            </w:r>
            <w:proofErr w:type="spellEnd"/>
            <w:r w:rsidRPr="00814F02">
              <w:rPr>
                <w:rFonts w:ascii="Times New Roman" w:hAnsi="Times New Roman"/>
                <w:sz w:val="28"/>
                <w:szCs w:val="28"/>
                <w:lang w:val="ro-MD"/>
              </w:rPr>
              <w:t xml:space="preserve"> locuri de muncă </w:t>
            </w:r>
            <w:proofErr w:type="spellStart"/>
            <w:r w:rsidRPr="00814F02">
              <w:rPr>
                <w:rFonts w:ascii="Times New Roman" w:hAnsi="Times New Roman"/>
                <w:sz w:val="28"/>
                <w:szCs w:val="28"/>
                <w:lang w:val="ro-MD"/>
              </w:rPr>
              <w:t>şi</w:t>
            </w:r>
            <w:proofErr w:type="spellEnd"/>
            <w:r w:rsidRPr="00814F02">
              <w:rPr>
                <w:rFonts w:ascii="Times New Roman" w:hAnsi="Times New Roman"/>
                <w:sz w:val="28"/>
                <w:szCs w:val="28"/>
                <w:lang w:val="ro-MD"/>
              </w:rPr>
              <w:t xml:space="preserve"> ulterior vărsări în bugetul ţării.</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t xml:space="preserve">La ziua de azi, sunt 2 companii autohtone care practică acest tip de activitate. Deci, suma maximă necesară pentru </w:t>
            </w:r>
            <w:proofErr w:type="spellStart"/>
            <w:r w:rsidRPr="00814F02">
              <w:rPr>
                <w:rFonts w:ascii="Times New Roman" w:hAnsi="Times New Roman"/>
                <w:sz w:val="28"/>
                <w:szCs w:val="28"/>
                <w:lang w:val="ro-MD"/>
              </w:rPr>
              <w:t>subvenţionarea</w:t>
            </w:r>
            <w:proofErr w:type="spellEnd"/>
            <w:r w:rsidRPr="00814F02">
              <w:rPr>
                <w:rFonts w:ascii="Times New Roman" w:hAnsi="Times New Roman"/>
                <w:sz w:val="28"/>
                <w:szCs w:val="28"/>
                <w:lang w:val="ro-MD"/>
              </w:rPr>
              <w:t xml:space="preserve"> acestei submăsuri este de aproximativ 2 mil. lei anual (mai </w:t>
            </w:r>
            <w:proofErr w:type="spellStart"/>
            <w:r w:rsidRPr="00814F02">
              <w:rPr>
                <w:rFonts w:ascii="Times New Roman" w:hAnsi="Times New Roman"/>
                <w:sz w:val="28"/>
                <w:szCs w:val="28"/>
                <w:lang w:val="ro-MD"/>
              </w:rPr>
              <w:t>puţin</w:t>
            </w:r>
            <w:proofErr w:type="spellEnd"/>
            <w:r w:rsidRPr="00814F02">
              <w:rPr>
                <w:rFonts w:ascii="Times New Roman" w:hAnsi="Times New Roman"/>
                <w:sz w:val="28"/>
                <w:szCs w:val="28"/>
                <w:lang w:val="ro-MD"/>
              </w:rPr>
              <w:t xml:space="preserve"> de 0,2 % din FNDAMR).</w:t>
            </w:r>
            <w:r w:rsidR="00CE133A" w:rsidRPr="00814F02">
              <w:rPr>
                <w:rFonts w:ascii="Times New Roman" w:hAnsi="Times New Roman"/>
                <w:sz w:val="28"/>
                <w:szCs w:val="28"/>
                <w:lang w:val="ro-MD"/>
              </w:rPr>
              <w:t xml:space="preserve"> </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t xml:space="preserve">În contextul celor relatate, se propune completarea </w:t>
            </w:r>
            <w:r w:rsidRPr="00814F02">
              <w:rPr>
                <w:rFonts w:ascii="Times New Roman" w:hAnsi="Times New Roman"/>
                <w:i/>
                <w:sz w:val="28"/>
                <w:szCs w:val="28"/>
                <w:lang w:val="ro-MD"/>
              </w:rPr>
              <w:t xml:space="preserve">pct. 45 cu </w:t>
            </w:r>
            <w:proofErr w:type="spellStart"/>
            <w:r w:rsidRPr="00814F02">
              <w:rPr>
                <w:rFonts w:ascii="Times New Roman" w:hAnsi="Times New Roman"/>
                <w:i/>
                <w:sz w:val="28"/>
                <w:szCs w:val="28"/>
                <w:lang w:val="ro-MD"/>
              </w:rPr>
              <w:t>subpct</w:t>
            </w:r>
            <w:proofErr w:type="spellEnd"/>
            <w:r w:rsidRPr="00814F02">
              <w:rPr>
                <w:rFonts w:ascii="Times New Roman" w:hAnsi="Times New Roman"/>
                <w:i/>
                <w:sz w:val="28"/>
                <w:szCs w:val="28"/>
                <w:lang w:val="ro-MD"/>
              </w:rPr>
              <w:t>. 8</w:t>
            </w:r>
            <w:r w:rsidRPr="00814F02">
              <w:rPr>
                <w:rFonts w:ascii="Times New Roman" w:hAnsi="Times New Roman"/>
                <w:sz w:val="28"/>
                <w:szCs w:val="28"/>
                <w:lang w:val="ro-MD"/>
              </w:rPr>
              <w:t xml:space="preserve"> în următoarea redacție ”50% pentru pui de o zi - păsări de prăsilă (forme parentale), procurate de către fermele avicole atestate în categoria de prăsilă, dar nu mai mult de 1 </w:t>
            </w:r>
            <w:proofErr w:type="spellStart"/>
            <w:r w:rsidRPr="00814F02">
              <w:rPr>
                <w:rFonts w:ascii="Times New Roman" w:hAnsi="Times New Roman"/>
                <w:sz w:val="28"/>
                <w:szCs w:val="28"/>
                <w:lang w:val="ro-MD"/>
              </w:rPr>
              <w:t>mln</w:t>
            </w:r>
            <w:proofErr w:type="spellEnd"/>
            <w:r w:rsidRPr="00814F02">
              <w:rPr>
                <w:rFonts w:ascii="Times New Roman" w:hAnsi="Times New Roman"/>
                <w:sz w:val="28"/>
                <w:szCs w:val="28"/>
                <w:lang w:val="ro-MD"/>
              </w:rPr>
              <w:t>. lei per beneficiar într-un an de subvenționare”.</w:t>
            </w:r>
            <w:r w:rsidR="00CE133A" w:rsidRPr="00814F02">
              <w:rPr>
                <w:rFonts w:ascii="Times New Roman" w:hAnsi="Times New Roman"/>
                <w:sz w:val="28"/>
                <w:szCs w:val="28"/>
                <w:lang w:val="ro-MD"/>
              </w:rPr>
              <w:t xml:space="preserve"> </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t>La fel, pentru a contribui la sporirea siguranței alimentelor, se propune alocarea mijloacelor financiare pentru investiția efectuată în construcția și utilarea sondelor de apă, turn de apă și pompe aferente sondelor (</w:t>
            </w:r>
            <w:r w:rsidRPr="00814F02">
              <w:rPr>
                <w:rFonts w:ascii="Times New Roman" w:hAnsi="Times New Roman"/>
                <w:i/>
                <w:sz w:val="28"/>
                <w:szCs w:val="28"/>
                <w:lang w:val="ro-MD"/>
              </w:rPr>
              <w:t xml:space="preserve">pct. 105, </w:t>
            </w:r>
            <w:proofErr w:type="spellStart"/>
            <w:r w:rsidRPr="00814F02">
              <w:rPr>
                <w:rFonts w:ascii="Times New Roman" w:hAnsi="Times New Roman"/>
                <w:i/>
                <w:sz w:val="28"/>
                <w:szCs w:val="28"/>
                <w:lang w:val="ro-MD"/>
              </w:rPr>
              <w:t>subpct</w:t>
            </w:r>
            <w:proofErr w:type="spellEnd"/>
            <w:r w:rsidRPr="00814F02">
              <w:rPr>
                <w:rFonts w:ascii="Times New Roman" w:hAnsi="Times New Roman"/>
                <w:i/>
                <w:sz w:val="28"/>
                <w:szCs w:val="28"/>
                <w:lang w:val="ro-MD"/>
              </w:rPr>
              <w:t xml:space="preserve"> 1), pct. 106 </w:t>
            </w:r>
            <w:proofErr w:type="spellStart"/>
            <w:r w:rsidRPr="00814F02">
              <w:rPr>
                <w:rFonts w:ascii="Times New Roman" w:hAnsi="Times New Roman"/>
                <w:i/>
                <w:sz w:val="28"/>
                <w:szCs w:val="28"/>
                <w:lang w:val="ro-MD"/>
              </w:rPr>
              <w:t>subpct</w:t>
            </w:r>
            <w:proofErr w:type="spellEnd"/>
            <w:r w:rsidRPr="00814F02">
              <w:rPr>
                <w:rFonts w:ascii="Times New Roman" w:hAnsi="Times New Roman"/>
                <w:i/>
                <w:sz w:val="28"/>
                <w:szCs w:val="28"/>
                <w:lang w:val="ro-MD"/>
              </w:rPr>
              <w:t xml:space="preserve"> 2) și pct. 107 </w:t>
            </w:r>
            <w:proofErr w:type="spellStart"/>
            <w:r w:rsidRPr="00814F02">
              <w:rPr>
                <w:rFonts w:ascii="Times New Roman" w:hAnsi="Times New Roman"/>
                <w:i/>
                <w:sz w:val="28"/>
                <w:szCs w:val="28"/>
                <w:lang w:val="ro-MD"/>
              </w:rPr>
              <w:t>subpct</w:t>
            </w:r>
            <w:proofErr w:type="spellEnd"/>
            <w:r w:rsidRPr="00814F02">
              <w:rPr>
                <w:rFonts w:ascii="Times New Roman" w:hAnsi="Times New Roman"/>
                <w:i/>
                <w:sz w:val="28"/>
                <w:szCs w:val="28"/>
                <w:lang w:val="ro-MD"/>
              </w:rPr>
              <w:t xml:space="preserve"> 6). </w:t>
            </w:r>
            <w:r w:rsidRPr="00814F02">
              <w:rPr>
                <w:rFonts w:ascii="Times New Roman" w:hAnsi="Times New Roman"/>
                <w:sz w:val="28"/>
                <w:szCs w:val="28"/>
                <w:lang w:val="ro-MD"/>
              </w:rPr>
              <w:t xml:space="preserve">Completarea respectivă se impune pentru că, utilizarea surselor de apă neconforme prezintă pericol pentru </w:t>
            </w:r>
            <w:proofErr w:type="spellStart"/>
            <w:r w:rsidRPr="00814F02">
              <w:rPr>
                <w:rFonts w:ascii="Times New Roman" w:hAnsi="Times New Roman"/>
                <w:sz w:val="28"/>
                <w:szCs w:val="28"/>
                <w:lang w:val="ro-MD"/>
              </w:rPr>
              <w:t>siguranţa</w:t>
            </w:r>
            <w:proofErr w:type="spellEnd"/>
            <w:r w:rsidRPr="00814F02">
              <w:rPr>
                <w:rFonts w:ascii="Times New Roman" w:hAnsi="Times New Roman"/>
                <w:sz w:val="28"/>
                <w:szCs w:val="28"/>
                <w:lang w:val="ro-MD"/>
              </w:rPr>
              <w:t xml:space="preserve"> alimentelor, iar </w:t>
            </w:r>
            <w:proofErr w:type="spellStart"/>
            <w:r w:rsidRPr="00814F02">
              <w:rPr>
                <w:rFonts w:ascii="Times New Roman" w:hAnsi="Times New Roman"/>
                <w:sz w:val="28"/>
                <w:szCs w:val="28"/>
                <w:lang w:val="ro-MD"/>
              </w:rPr>
              <w:t>producţia</w:t>
            </w:r>
            <w:proofErr w:type="spellEnd"/>
            <w:r w:rsidRPr="00814F02">
              <w:rPr>
                <w:rFonts w:ascii="Times New Roman" w:hAnsi="Times New Roman"/>
                <w:sz w:val="28"/>
                <w:szCs w:val="28"/>
                <w:lang w:val="ro-MD"/>
              </w:rPr>
              <w:t xml:space="preserve"> avicolă poate fi contaminată chimic </w:t>
            </w:r>
            <w:proofErr w:type="spellStart"/>
            <w:r w:rsidRPr="00814F02">
              <w:rPr>
                <w:rFonts w:ascii="Times New Roman" w:hAnsi="Times New Roman"/>
                <w:sz w:val="28"/>
                <w:szCs w:val="28"/>
                <w:lang w:val="ro-MD"/>
              </w:rPr>
              <w:t>şi</w:t>
            </w:r>
            <w:proofErr w:type="spellEnd"/>
            <w:r w:rsidRPr="00814F02">
              <w:rPr>
                <w:rFonts w:ascii="Times New Roman" w:hAnsi="Times New Roman"/>
                <w:sz w:val="28"/>
                <w:szCs w:val="28"/>
                <w:lang w:val="ro-MD"/>
              </w:rPr>
              <w:t xml:space="preserve"> biologic din aceste surse. </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t>Totodată  asigurarea independenței unității cu sursă de apă este strict necesară din următoarele motive:</w:t>
            </w:r>
            <w:r w:rsidR="00CE133A" w:rsidRPr="00814F02">
              <w:rPr>
                <w:rFonts w:ascii="Times New Roman" w:hAnsi="Times New Roman"/>
                <w:sz w:val="28"/>
                <w:szCs w:val="28"/>
                <w:lang w:val="ro-MD"/>
              </w:rPr>
              <w:t xml:space="preserve"> </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t xml:space="preserve">consumul unei hale de pui </w:t>
            </w:r>
            <w:proofErr w:type="spellStart"/>
            <w:r w:rsidRPr="00814F02">
              <w:rPr>
                <w:rFonts w:ascii="Times New Roman" w:hAnsi="Times New Roman"/>
                <w:sz w:val="28"/>
                <w:szCs w:val="28"/>
                <w:lang w:val="ro-MD"/>
              </w:rPr>
              <w:t>broiler</w:t>
            </w:r>
            <w:proofErr w:type="spellEnd"/>
            <w:r w:rsidRPr="00814F02">
              <w:rPr>
                <w:rFonts w:ascii="Times New Roman" w:hAnsi="Times New Roman"/>
                <w:sz w:val="28"/>
                <w:szCs w:val="28"/>
                <w:lang w:val="ro-MD"/>
              </w:rPr>
              <w:t xml:space="preserve"> la </w:t>
            </w:r>
            <w:proofErr w:type="spellStart"/>
            <w:r w:rsidRPr="00814F02">
              <w:rPr>
                <w:rFonts w:ascii="Times New Roman" w:hAnsi="Times New Roman"/>
                <w:sz w:val="28"/>
                <w:szCs w:val="28"/>
                <w:lang w:val="ro-MD"/>
              </w:rPr>
              <w:t>vîrsta</w:t>
            </w:r>
            <w:proofErr w:type="spellEnd"/>
            <w:r w:rsidRPr="00814F02">
              <w:rPr>
                <w:rFonts w:ascii="Times New Roman" w:hAnsi="Times New Roman"/>
                <w:sz w:val="28"/>
                <w:szCs w:val="28"/>
                <w:lang w:val="ro-MD"/>
              </w:rPr>
              <w:t xml:space="preserve"> de abatorizare este  de circa 10 m</w:t>
            </w:r>
            <w:r w:rsidRPr="00814F02">
              <w:rPr>
                <w:rFonts w:ascii="Times New Roman" w:hAnsi="Times New Roman"/>
                <w:sz w:val="28"/>
                <w:szCs w:val="28"/>
                <w:vertAlign w:val="superscript"/>
                <w:lang w:val="ro-MD"/>
              </w:rPr>
              <w:t>3</w:t>
            </w:r>
            <w:r w:rsidRPr="00814F02">
              <w:rPr>
                <w:rFonts w:ascii="Times New Roman" w:hAnsi="Times New Roman"/>
                <w:sz w:val="28"/>
                <w:szCs w:val="28"/>
                <w:lang w:val="ro-MD"/>
              </w:rPr>
              <w:t>/zi,  pentru o exploatație de 6 hale ar fi un necesar de  60 m</w:t>
            </w:r>
            <w:r w:rsidRPr="00814F02">
              <w:rPr>
                <w:rFonts w:ascii="Times New Roman" w:hAnsi="Times New Roman"/>
                <w:sz w:val="28"/>
                <w:szCs w:val="28"/>
                <w:vertAlign w:val="superscript"/>
                <w:lang w:val="ro-MD"/>
              </w:rPr>
              <w:t>3</w:t>
            </w:r>
            <w:r w:rsidRPr="00814F02">
              <w:rPr>
                <w:rFonts w:ascii="Times New Roman" w:hAnsi="Times New Roman"/>
                <w:sz w:val="28"/>
                <w:szCs w:val="28"/>
                <w:lang w:val="ro-MD"/>
              </w:rPr>
              <w:t>/zi, cea ce reprezintă circa 6 m</w:t>
            </w:r>
            <w:r w:rsidRPr="00814F02">
              <w:rPr>
                <w:rFonts w:ascii="Times New Roman" w:hAnsi="Times New Roman"/>
                <w:sz w:val="28"/>
                <w:szCs w:val="28"/>
                <w:vertAlign w:val="superscript"/>
                <w:lang w:val="ro-MD"/>
              </w:rPr>
              <w:t>3</w:t>
            </w:r>
            <w:r w:rsidRPr="00814F02">
              <w:rPr>
                <w:rFonts w:ascii="Times New Roman" w:hAnsi="Times New Roman"/>
                <w:sz w:val="28"/>
                <w:szCs w:val="28"/>
                <w:lang w:val="ro-MD"/>
              </w:rPr>
              <w:t>/ oră. O sondă medie de apă are o capacitate de pompare de circa 8 m</w:t>
            </w:r>
            <w:r w:rsidRPr="00814F02">
              <w:rPr>
                <w:rFonts w:ascii="Times New Roman" w:hAnsi="Times New Roman"/>
                <w:sz w:val="28"/>
                <w:szCs w:val="28"/>
                <w:vertAlign w:val="superscript"/>
                <w:lang w:val="ro-MD"/>
              </w:rPr>
              <w:t>3</w:t>
            </w:r>
            <w:r w:rsidRPr="00814F02">
              <w:rPr>
                <w:rFonts w:ascii="Times New Roman" w:hAnsi="Times New Roman"/>
                <w:sz w:val="28"/>
                <w:szCs w:val="28"/>
                <w:lang w:val="ro-MD"/>
              </w:rPr>
              <w:t xml:space="preserve">/ oră, respectiv dacă o fermă ar fi conectată la rețeaua din localitate,  ea ar consuma circa 70-80 % din  necesarul </w:t>
            </w:r>
            <w:proofErr w:type="spellStart"/>
            <w:r w:rsidRPr="00814F02">
              <w:rPr>
                <w:rFonts w:ascii="Times New Roman" w:hAnsi="Times New Roman"/>
                <w:sz w:val="28"/>
                <w:szCs w:val="28"/>
                <w:lang w:val="ro-MD"/>
              </w:rPr>
              <w:t>localităţii</w:t>
            </w:r>
            <w:proofErr w:type="spellEnd"/>
            <w:r w:rsidRPr="00814F02">
              <w:rPr>
                <w:rFonts w:ascii="Times New Roman" w:hAnsi="Times New Roman"/>
                <w:sz w:val="28"/>
                <w:szCs w:val="28"/>
                <w:lang w:val="ro-MD"/>
              </w:rPr>
              <w:t>;</w:t>
            </w:r>
            <w:r w:rsidR="00CE133A" w:rsidRPr="00814F02">
              <w:rPr>
                <w:rFonts w:ascii="Times New Roman" w:hAnsi="Times New Roman"/>
                <w:sz w:val="28"/>
                <w:szCs w:val="28"/>
                <w:lang w:val="ro-MD"/>
              </w:rPr>
              <w:t xml:space="preserve"> </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t xml:space="preserve">în timpul canicular dacă ferma </w:t>
            </w:r>
            <w:proofErr w:type="spellStart"/>
            <w:r w:rsidRPr="00814F02">
              <w:rPr>
                <w:rFonts w:ascii="Times New Roman" w:hAnsi="Times New Roman"/>
                <w:sz w:val="28"/>
                <w:szCs w:val="28"/>
                <w:lang w:val="ro-MD"/>
              </w:rPr>
              <w:t>rămîne</w:t>
            </w:r>
            <w:proofErr w:type="spellEnd"/>
            <w:r w:rsidRPr="00814F02">
              <w:rPr>
                <w:rFonts w:ascii="Times New Roman" w:hAnsi="Times New Roman"/>
                <w:sz w:val="28"/>
                <w:szCs w:val="28"/>
                <w:lang w:val="ro-MD"/>
              </w:rPr>
              <w:t xml:space="preserve"> fără apă timp de 4-6 ore, această poate pierde tot efectivul de păsări urmare deshidratării la care păsările sunt foarte sensibile. </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t xml:space="preserve">Impactul estimativ asupra FNDAMR ar fi următor: </w:t>
            </w:r>
            <w:proofErr w:type="spellStart"/>
            <w:r w:rsidRPr="00814F02">
              <w:rPr>
                <w:rFonts w:ascii="Times New Roman" w:hAnsi="Times New Roman"/>
                <w:sz w:val="28"/>
                <w:szCs w:val="28"/>
                <w:lang w:val="ro-MD"/>
              </w:rPr>
              <w:t>preţul</w:t>
            </w:r>
            <w:proofErr w:type="spellEnd"/>
            <w:r w:rsidRPr="00814F02">
              <w:rPr>
                <w:rFonts w:ascii="Times New Roman" w:hAnsi="Times New Roman"/>
                <w:sz w:val="28"/>
                <w:szCs w:val="28"/>
                <w:lang w:val="ro-MD"/>
              </w:rPr>
              <w:t xml:space="preserve"> unui turn de apă împreună cu sonda nu </w:t>
            </w:r>
            <w:proofErr w:type="spellStart"/>
            <w:r w:rsidRPr="00814F02">
              <w:rPr>
                <w:rFonts w:ascii="Times New Roman" w:hAnsi="Times New Roman"/>
                <w:sz w:val="28"/>
                <w:szCs w:val="28"/>
                <w:lang w:val="ro-MD"/>
              </w:rPr>
              <w:t>depăşeşte</w:t>
            </w:r>
            <w:proofErr w:type="spellEnd"/>
            <w:r w:rsidRPr="00814F02">
              <w:rPr>
                <w:rFonts w:ascii="Times New Roman" w:hAnsi="Times New Roman"/>
                <w:sz w:val="28"/>
                <w:szCs w:val="28"/>
                <w:lang w:val="ro-MD"/>
              </w:rPr>
              <w:t xml:space="preserve"> 500 mii lei; anual această </w:t>
            </w:r>
            <w:proofErr w:type="spellStart"/>
            <w:r w:rsidRPr="00814F02">
              <w:rPr>
                <w:rFonts w:ascii="Times New Roman" w:hAnsi="Times New Roman"/>
                <w:sz w:val="28"/>
                <w:szCs w:val="28"/>
                <w:lang w:val="ro-MD"/>
              </w:rPr>
              <w:t>investiţie</w:t>
            </w:r>
            <w:proofErr w:type="spellEnd"/>
            <w:r w:rsidRPr="00814F02">
              <w:rPr>
                <w:rFonts w:ascii="Times New Roman" w:hAnsi="Times New Roman"/>
                <w:sz w:val="28"/>
                <w:szCs w:val="28"/>
                <w:lang w:val="ro-MD"/>
              </w:rPr>
              <w:t xml:space="preserve"> poate fi efectuată de 3-4 fermieri. Respectiv, pentru </w:t>
            </w:r>
            <w:proofErr w:type="spellStart"/>
            <w:r w:rsidRPr="00814F02">
              <w:rPr>
                <w:rFonts w:ascii="Times New Roman" w:hAnsi="Times New Roman"/>
                <w:sz w:val="28"/>
                <w:szCs w:val="28"/>
                <w:lang w:val="ro-MD"/>
              </w:rPr>
              <w:t>subvenţionarea</w:t>
            </w:r>
            <w:proofErr w:type="spellEnd"/>
            <w:r w:rsidRPr="00814F02">
              <w:rPr>
                <w:rFonts w:ascii="Times New Roman" w:hAnsi="Times New Roman"/>
                <w:sz w:val="28"/>
                <w:szCs w:val="28"/>
                <w:lang w:val="ro-MD"/>
              </w:rPr>
              <w:t xml:space="preserve"> acestei submăsuri este necesară suma de 1-1,5 mil. lei anual. </w:t>
            </w:r>
          </w:p>
          <w:p w:rsidR="00CE133A"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t xml:space="preserve">Tot în acest context, se propune expunerea </w:t>
            </w:r>
            <w:r w:rsidRPr="00814F02">
              <w:rPr>
                <w:rFonts w:ascii="Times New Roman" w:hAnsi="Times New Roman"/>
                <w:i/>
                <w:sz w:val="28"/>
                <w:szCs w:val="28"/>
                <w:lang w:val="ro-MD"/>
              </w:rPr>
              <w:t>anexei nr. 6</w:t>
            </w:r>
            <w:r w:rsidRPr="00814F02">
              <w:rPr>
                <w:rFonts w:ascii="Times New Roman" w:hAnsi="Times New Roman"/>
                <w:sz w:val="28"/>
                <w:szCs w:val="28"/>
                <w:lang w:val="ro-MD"/>
              </w:rPr>
              <w:t xml:space="preserve"> la Regulament în redacție nouă.</w:t>
            </w:r>
            <w:r w:rsidRPr="00814F02">
              <w:rPr>
                <w:rFonts w:ascii="Times New Roman" w:hAnsi="Times New Roman"/>
                <w:i/>
                <w:sz w:val="28"/>
                <w:szCs w:val="28"/>
                <w:lang w:val="ro-MD"/>
              </w:rPr>
              <w:t xml:space="preserve"> </w:t>
            </w:r>
            <w:r w:rsidRPr="00814F02">
              <w:rPr>
                <w:rFonts w:ascii="Times New Roman" w:hAnsi="Times New Roman"/>
                <w:sz w:val="28"/>
                <w:szCs w:val="28"/>
                <w:lang w:val="ro-MD"/>
              </w:rPr>
              <w:t>Acest moment a fost condiționat de faptul că unele materiale de construcție (betonul, armatura, panourile termoizolante de tip „</w:t>
            </w:r>
            <w:proofErr w:type="spellStart"/>
            <w:r w:rsidRPr="00814F02">
              <w:rPr>
                <w:rFonts w:ascii="Times New Roman" w:hAnsi="Times New Roman"/>
                <w:sz w:val="28"/>
                <w:szCs w:val="28"/>
                <w:lang w:val="ro-MD"/>
              </w:rPr>
              <w:t>sandwich</w:t>
            </w:r>
            <w:proofErr w:type="spellEnd"/>
            <w:r w:rsidRPr="00814F02">
              <w:rPr>
                <w:rFonts w:ascii="Times New Roman" w:hAnsi="Times New Roman"/>
                <w:sz w:val="28"/>
                <w:szCs w:val="28"/>
                <w:lang w:val="ro-MD"/>
              </w:rPr>
              <w:t xml:space="preserve">”, etc.) sunt folosite la construcția și/sau reconstrucția tuturor fermelor zootehnice de toate </w:t>
            </w:r>
            <w:r w:rsidRPr="00814F02">
              <w:rPr>
                <w:rFonts w:ascii="Times New Roman" w:hAnsi="Times New Roman"/>
                <w:sz w:val="28"/>
                <w:szCs w:val="28"/>
                <w:lang w:val="ro-MD"/>
              </w:rPr>
              <w:lastRenderedPageBreak/>
              <w:t>speciile de animale. Astfel, rațional este de a crea o listă de ordin general a materialelor de construcție sau utilajelor și echipamentelor, care sunt comune pentru toate fermele zootehnice (pentru a evita repetarea lor), iar separat de indicat pentru speciile de animale liste mai puțin voluminoase cu u</w:t>
            </w:r>
            <w:r w:rsidR="00F67326" w:rsidRPr="00814F02">
              <w:rPr>
                <w:rFonts w:ascii="Times New Roman" w:hAnsi="Times New Roman"/>
                <w:sz w:val="28"/>
                <w:szCs w:val="28"/>
                <w:lang w:val="ro-MD"/>
              </w:rPr>
              <w:t>tilaje și echipamente specifice</w:t>
            </w:r>
            <w:r w:rsidRPr="00814F02">
              <w:rPr>
                <w:rFonts w:ascii="Times New Roman" w:hAnsi="Times New Roman"/>
                <w:sz w:val="28"/>
                <w:szCs w:val="28"/>
                <w:lang w:val="ro-MD"/>
              </w:rPr>
              <w:t>.</w:t>
            </w:r>
            <w:r w:rsidR="00CE133A" w:rsidRPr="00814F02">
              <w:rPr>
                <w:rFonts w:ascii="Times New Roman" w:hAnsi="Times New Roman"/>
                <w:sz w:val="28"/>
                <w:szCs w:val="28"/>
                <w:lang w:val="ro-MD"/>
              </w:rPr>
              <w:t xml:space="preserve"> </w:t>
            </w:r>
          </w:p>
          <w:p w:rsidR="00E44365" w:rsidRPr="00814F02" w:rsidRDefault="00E44365" w:rsidP="00CE133A">
            <w:pPr>
              <w:shd w:val="clear" w:color="auto" w:fill="FFFFFF"/>
              <w:spacing w:after="0" w:line="240" w:lineRule="auto"/>
              <w:ind w:firstLine="738"/>
              <w:contextualSpacing/>
              <w:jc w:val="both"/>
              <w:rPr>
                <w:rFonts w:ascii="Times New Roman" w:hAnsi="Times New Roman"/>
                <w:sz w:val="28"/>
                <w:szCs w:val="28"/>
                <w:lang w:val="ro-MD"/>
              </w:rPr>
            </w:pPr>
            <w:r w:rsidRPr="00814F02">
              <w:rPr>
                <w:rFonts w:ascii="Times New Roman" w:hAnsi="Times New Roman"/>
                <w:sz w:val="28"/>
                <w:szCs w:val="28"/>
                <w:lang w:val="ro-MD"/>
              </w:rPr>
              <w:t xml:space="preserve">Prin urmare, punerea în aplicare a propunerilor din proiectul de </w:t>
            </w:r>
            <w:proofErr w:type="spellStart"/>
            <w:r w:rsidRPr="00814F02">
              <w:rPr>
                <w:rFonts w:ascii="Times New Roman" w:hAnsi="Times New Roman"/>
                <w:sz w:val="28"/>
                <w:szCs w:val="28"/>
                <w:lang w:val="ro-MD"/>
              </w:rPr>
              <w:t>hotărîre</w:t>
            </w:r>
            <w:proofErr w:type="spellEnd"/>
            <w:r w:rsidRPr="00814F02">
              <w:rPr>
                <w:rFonts w:ascii="Times New Roman" w:hAnsi="Times New Roman"/>
                <w:sz w:val="28"/>
                <w:szCs w:val="28"/>
                <w:lang w:val="ro-MD"/>
              </w:rPr>
              <w:t xml:space="preserve"> privind îmbunătățirea condițiilor de acordare a subvențiilor pentru sectorul zootehnic, vor genera costuri de la 40 la 50 mil.lei, sau 5% din valoarea FNDAMR aprobat anual prin Legea bugetului de stat.</w:t>
            </w:r>
          </w:p>
          <w:p w:rsidR="00E44365" w:rsidRPr="00814F02" w:rsidRDefault="00E44365" w:rsidP="00CE133A">
            <w:pPr>
              <w:spacing w:after="0" w:line="240" w:lineRule="auto"/>
              <w:jc w:val="both"/>
              <w:rPr>
                <w:rFonts w:ascii="Times New Roman" w:hAnsi="Times New Roman"/>
                <w:sz w:val="28"/>
                <w:szCs w:val="28"/>
                <w:lang w:val="ro-MD"/>
              </w:rPr>
            </w:pPr>
          </w:p>
          <w:p w:rsidR="00CE133A" w:rsidRPr="00814F02" w:rsidRDefault="00CE133A" w:rsidP="00CE133A">
            <w:pPr>
              <w:pStyle w:val="Style9"/>
              <w:spacing w:line="240" w:lineRule="auto"/>
              <w:ind w:firstLine="0"/>
              <w:rPr>
                <w:i/>
                <w:sz w:val="28"/>
                <w:szCs w:val="28"/>
                <w:lang w:val="ro-MD"/>
              </w:rPr>
            </w:pPr>
            <w:r w:rsidRPr="00814F02">
              <w:rPr>
                <w:i/>
                <w:sz w:val="28"/>
                <w:szCs w:val="28"/>
                <w:lang w:val="ro-MD"/>
              </w:rPr>
              <w:t xml:space="preserve">           </w:t>
            </w:r>
            <w:r w:rsidR="00E44365" w:rsidRPr="00814F02">
              <w:rPr>
                <w:i/>
                <w:sz w:val="28"/>
                <w:szCs w:val="28"/>
                <w:lang w:val="ro-MD"/>
              </w:rPr>
              <w:t xml:space="preserve"> </w:t>
            </w:r>
            <w:r w:rsidR="00E44365" w:rsidRPr="00814F02">
              <w:rPr>
                <w:sz w:val="28"/>
                <w:szCs w:val="28"/>
                <w:lang w:val="ro-MD"/>
              </w:rPr>
              <w:t>2</w:t>
            </w:r>
            <w:r w:rsidR="00E44365" w:rsidRPr="00814F02">
              <w:rPr>
                <w:i/>
                <w:sz w:val="28"/>
                <w:szCs w:val="28"/>
                <w:lang w:val="ro-MD"/>
              </w:rPr>
              <w:t xml:space="preserve">. Referitor la modificarea Regulamentului </w:t>
            </w:r>
            <w:r w:rsidR="00E44365" w:rsidRPr="00814F02">
              <w:rPr>
                <w:bCs/>
                <w:i/>
                <w:sz w:val="28"/>
                <w:szCs w:val="28"/>
                <w:lang w:val="ro-MD"/>
              </w:rPr>
              <w:t>privind condițiile și procedura de acordare a subvențiilor în avans pentru proiectele start-</w:t>
            </w:r>
            <w:proofErr w:type="spellStart"/>
            <w:r w:rsidR="00E44365" w:rsidRPr="00814F02">
              <w:rPr>
                <w:bCs/>
                <w:i/>
                <w:sz w:val="28"/>
                <w:szCs w:val="28"/>
                <w:lang w:val="ro-MD"/>
              </w:rPr>
              <w:t>up</w:t>
            </w:r>
            <w:proofErr w:type="spellEnd"/>
            <w:r w:rsidR="00E44365" w:rsidRPr="00814F02">
              <w:rPr>
                <w:bCs/>
                <w:i/>
                <w:sz w:val="28"/>
                <w:szCs w:val="28"/>
                <w:lang w:val="ro-MD"/>
              </w:rPr>
              <w:t xml:space="preserve"> din FNDAMR, </w:t>
            </w:r>
            <w:r w:rsidR="00E44365" w:rsidRPr="00814F02">
              <w:rPr>
                <w:i/>
                <w:sz w:val="28"/>
                <w:szCs w:val="28"/>
                <w:lang w:val="ro-MD"/>
              </w:rPr>
              <w:t xml:space="preserve">aprobat prin </w:t>
            </w:r>
            <w:proofErr w:type="spellStart"/>
            <w:r w:rsidR="00E44365" w:rsidRPr="00814F02">
              <w:rPr>
                <w:i/>
                <w:sz w:val="28"/>
                <w:szCs w:val="28"/>
                <w:lang w:val="ro-MD"/>
              </w:rPr>
              <w:t>Ho</w:t>
            </w:r>
            <w:r w:rsidRPr="00814F02">
              <w:rPr>
                <w:i/>
                <w:sz w:val="28"/>
                <w:szCs w:val="28"/>
                <w:lang w:val="ro-MD"/>
              </w:rPr>
              <w:t>tărîrea</w:t>
            </w:r>
            <w:proofErr w:type="spellEnd"/>
            <w:r w:rsidRPr="00814F02">
              <w:rPr>
                <w:i/>
                <w:sz w:val="28"/>
                <w:szCs w:val="28"/>
                <w:lang w:val="ro-MD"/>
              </w:rPr>
              <w:t xml:space="preserve"> Guvernului nr. 507/2018. </w:t>
            </w:r>
          </w:p>
          <w:p w:rsidR="00CE133A" w:rsidRPr="00814F02" w:rsidRDefault="00E44365" w:rsidP="00CE133A">
            <w:pPr>
              <w:pStyle w:val="Style9"/>
              <w:spacing w:line="240" w:lineRule="auto"/>
              <w:ind w:left="29" w:firstLine="709"/>
              <w:rPr>
                <w:sz w:val="28"/>
                <w:szCs w:val="28"/>
                <w:shd w:val="clear" w:color="auto" w:fill="FFFFFF"/>
                <w:lang w:val="ro-MD"/>
              </w:rPr>
            </w:pPr>
            <w:r w:rsidRPr="00814F02">
              <w:rPr>
                <w:sz w:val="28"/>
                <w:szCs w:val="28"/>
                <w:lang w:val="ro-MD"/>
              </w:rPr>
              <w:t xml:space="preserve">În scopul implicării </w:t>
            </w:r>
            <w:proofErr w:type="spellStart"/>
            <w:r w:rsidRPr="00814F02">
              <w:rPr>
                <w:sz w:val="28"/>
                <w:szCs w:val="28"/>
                <w:lang w:val="ro-MD"/>
              </w:rPr>
              <w:t>migranților</w:t>
            </w:r>
            <w:proofErr w:type="spellEnd"/>
            <w:r w:rsidRPr="00814F02">
              <w:rPr>
                <w:sz w:val="28"/>
                <w:szCs w:val="28"/>
                <w:lang w:val="ro-MD"/>
              </w:rPr>
              <w:t xml:space="preserve"> reveniți în dezvoltarea economică durabilă a Republicii Moldova, la </w:t>
            </w:r>
            <w:r w:rsidRPr="00814F02">
              <w:rPr>
                <w:i/>
                <w:sz w:val="28"/>
                <w:szCs w:val="28"/>
                <w:lang w:val="ro-MD"/>
              </w:rPr>
              <w:t xml:space="preserve">art. 22 alin. (1) litera a) </w:t>
            </w:r>
            <w:r w:rsidRPr="00814F02">
              <w:rPr>
                <w:sz w:val="28"/>
                <w:szCs w:val="28"/>
                <w:lang w:val="ro-MD"/>
              </w:rPr>
              <w:t>și</w:t>
            </w:r>
            <w:r w:rsidRPr="00814F02">
              <w:rPr>
                <w:i/>
                <w:sz w:val="28"/>
                <w:szCs w:val="28"/>
                <w:lang w:val="ro-MD"/>
              </w:rPr>
              <w:t xml:space="preserve"> art. 23 alin. (1) din Legea nr. 276/2016</w:t>
            </w:r>
            <w:r w:rsidRPr="00814F02">
              <w:rPr>
                <w:sz w:val="28"/>
                <w:szCs w:val="28"/>
                <w:lang w:val="ro-MD"/>
              </w:rPr>
              <w:t xml:space="preserve">, au fost operate modificări care prevăd acordarea înlesnirilor la efectuarea investițiilor în sectorul agricol </w:t>
            </w:r>
            <w:proofErr w:type="spellStart"/>
            <w:r w:rsidRPr="00814F02">
              <w:rPr>
                <w:sz w:val="28"/>
                <w:szCs w:val="28"/>
                <w:lang w:val="ro-MD"/>
              </w:rPr>
              <w:t>postinvestițional</w:t>
            </w:r>
            <w:proofErr w:type="spellEnd"/>
            <w:r w:rsidRPr="00814F02">
              <w:rPr>
                <w:sz w:val="28"/>
                <w:szCs w:val="28"/>
                <w:lang w:val="ro-MD"/>
              </w:rPr>
              <w:t>, inclusiv și acordarea subvențiilor în avans pentru proiectele start-</w:t>
            </w:r>
            <w:proofErr w:type="spellStart"/>
            <w:r w:rsidRPr="00814F02">
              <w:rPr>
                <w:sz w:val="28"/>
                <w:szCs w:val="28"/>
                <w:lang w:val="ro-MD"/>
              </w:rPr>
              <w:t>up</w:t>
            </w:r>
            <w:proofErr w:type="spellEnd"/>
            <w:r w:rsidRPr="00814F02">
              <w:rPr>
                <w:sz w:val="28"/>
                <w:szCs w:val="28"/>
                <w:lang w:val="ro-MD"/>
              </w:rPr>
              <w:t xml:space="preserve">. De aceea, pentru a aduce în concordanță documentele de politici care reglementează domeniul de subvenționare, proiectul prevede completarea </w:t>
            </w:r>
            <w:proofErr w:type="spellStart"/>
            <w:r w:rsidRPr="00814F02">
              <w:rPr>
                <w:sz w:val="28"/>
                <w:szCs w:val="28"/>
                <w:lang w:val="ro-MD"/>
              </w:rPr>
              <w:t>hotărîrii</w:t>
            </w:r>
            <w:proofErr w:type="spellEnd"/>
            <w:r w:rsidRPr="00814F02">
              <w:rPr>
                <w:sz w:val="28"/>
                <w:szCs w:val="28"/>
                <w:lang w:val="ro-MD"/>
              </w:rPr>
              <w:t xml:space="preserve"> cu textul ”</w:t>
            </w:r>
            <w:proofErr w:type="spellStart"/>
            <w:r w:rsidRPr="00814F02">
              <w:rPr>
                <w:i/>
                <w:sz w:val="28"/>
                <w:szCs w:val="28"/>
                <w:lang w:val="ro-MD"/>
              </w:rPr>
              <w:t>migranți</w:t>
            </w:r>
            <w:proofErr w:type="spellEnd"/>
            <w:r w:rsidRPr="00814F02">
              <w:rPr>
                <w:i/>
                <w:sz w:val="28"/>
                <w:szCs w:val="28"/>
                <w:lang w:val="ro-MD"/>
              </w:rPr>
              <w:t xml:space="preserve"> reveniți”</w:t>
            </w:r>
            <w:r w:rsidRPr="00814F02">
              <w:rPr>
                <w:sz w:val="28"/>
                <w:szCs w:val="28"/>
                <w:lang w:val="ro-MD"/>
              </w:rPr>
              <w:t xml:space="preserve"> </w:t>
            </w:r>
            <w:r w:rsidRPr="00814F02">
              <w:rPr>
                <w:i/>
                <w:sz w:val="28"/>
                <w:szCs w:val="28"/>
                <w:lang w:val="ro-MD"/>
              </w:rPr>
              <w:t xml:space="preserve">(pct. 1, </w:t>
            </w:r>
            <w:proofErr w:type="spellStart"/>
            <w:r w:rsidRPr="00814F02">
              <w:rPr>
                <w:i/>
                <w:sz w:val="28"/>
                <w:szCs w:val="28"/>
                <w:lang w:val="ro-MD"/>
              </w:rPr>
              <w:t>subpct</w:t>
            </w:r>
            <w:proofErr w:type="spellEnd"/>
            <w:r w:rsidRPr="00814F02">
              <w:rPr>
                <w:i/>
                <w:sz w:val="28"/>
                <w:szCs w:val="28"/>
                <w:lang w:val="ro-MD"/>
              </w:rPr>
              <w:t xml:space="preserve">. 6), </w:t>
            </w:r>
            <w:r w:rsidRPr="00814F02">
              <w:rPr>
                <w:i/>
                <w:sz w:val="28"/>
                <w:szCs w:val="28"/>
                <w:shd w:val="clear" w:color="auto" w:fill="FFFFFF"/>
                <w:lang w:val="ro-MD"/>
              </w:rPr>
              <w:t xml:space="preserve">2, 5 și 6 </w:t>
            </w:r>
            <w:proofErr w:type="spellStart"/>
            <w:r w:rsidRPr="00814F02">
              <w:rPr>
                <w:i/>
                <w:sz w:val="28"/>
                <w:szCs w:val="28"/>
                <w:shd w:val="clear" w:color="auto" w:fill="FFFFFF"/>
                <w:lang w:val="ro-MD"/>
              </w:rPr>
              <w:t>subpct</w:t>
            </w:r>
            <w:proofErr w:type="spellEnd"/>
            <w:r w:rsidRPr="00814F02">
              <w:rPr>
                <w:i/>
                <w:sz w:val="28"/>
                <w:szCs w:val="28"/>
                <w:shd w:val="clear" w:color="auto" w:fill="FFFFFF"/>
                <w:lang w:val="ro-MD"/>
              </w:rPr>
              <w:t xml:space="preserve"> 4).</w:t>
            </w:r>
            <w:r w:rsidRPr="00814F02">
              <w:rPr>
                <w:sz w:val="28"/>
                <w:szCs w:val="28"/>
                <w:shd w:val="clear" w:color="auto" w:fill="FFFFFF"/>
                <w:lang w:val="ro-MD"/>
              </w:rPr>
              <w:t xml:space="preserve">  </w:t>
            </w:r>
          </w:p>
          <w:p w:rsidR="00CE133A" w:rsidRPr="00814F02" w:rsidRDefault="00E44365" w:rsidP="00CE133A">
            <w:pPr>
              <w:pStyle w:val="Style9"/>
              <w:spacing w:line="240" w:lineRule="auto"/>
              <w:ind w:left="29" w:firstLine="709"/>
              <w:rPr>
                <w:sz w:val="28"/>
                <w:szCs w:val="28"/>
                <w:lang w:val="ro-MD"/>
              </w:rPr>
            </w:pPr>
            <w:r w:rsidRPr="00814F02">
              <w:rPr>
                <w:sz w:val="28"/>
                <w:szCs w:val="28"/>
                <w:lang w:val="ro-MD"/>
              </w:rPr>
              <w:t xml:space="preserve">La recomandarea Curții de Conturi, se propune completarea </w:t>
            </w:r>
            <w:proofErr w:type="spellStart"/>
            <w:r w:rsidRPr="00814F02">
              <w:rPr>
                <w:sz w:val="28"/>
                <w:szCs w:val="28"/>
                <w:lang w:val="ro-MD"/>
              </w:rPr>
              <w:t>Regulmentului</w:t>
            </w:r>
            <w:proofErr w:type="spellEnd"/>
            <w:r w:rsidRPr="00814F02">
              <w:rPr>
                <w:sz w:val="28"/>
                <w:szCs w:val="28"/>
                <w:lang w:val="ro-MD"/>
              </w:rPr>
              <w:t xml:space="preserve"> menționat cu prevederi exhaustive privitor la termenul limită (în zile) în care producătorul agricol care a primit subvențiile acordate în avans, urmare a prezentării unor date eronate sau a nerespectării altor condiții regulatorii să restituie la bugetul de stat subvenția acordată. </w:t>
            </w:r>
          </w:p>
          <w:p w:rsidR="00CE133A" w:rsidRPr="00814F02" w:rsidRDefault="00E44365" w:rsidP="00CE133A">
            <w:pPr>
              <w:pStyle w:val="Style9"/>
              <w:spacing w:line="240" w:lineRule="auto"/>
              <w:ind w:left="29" w:firstLine="709"/>
              <w:rPr>
                <w:bCs/>
                <w:sz w:val="28"/>
                <w:szCs w:val="28"/>
                <w:lang w:val="ro-MD"/>
              </w:rPr>
            </w:pPr>
            <w:r w:rsidRPr="00814F02">
              <w:rPr>
                <w:bCs/>
                <w:sz w:val="28"/>
                <w:szCs w:val="28"/>
                <w:lang w:val="ro-MD"/>
              </w:rPr>
              <w:t>D</w:t>
            </w:r>
            <w:r w:rsidRPr="00814F02">
              <w:rPr>
                <w:sz w:val="28"/>
                <w:szCs w:val="28"/>
                <w:lang w:val="ro-MD"/>
              </w:rPr>
              <w:t xml:space="preserve">ovada </w:t>
            </w:r>
            <w:proofErr w:type="spellStart"/>
            <w:r w:rsidRPr="00814F02">
              <w:rPr>
                <w:sz w:val="28"/>
                <w:szCs w:val="28"/>
                <w:lang w:val="ro-MD"/>
              </w:rPr>
              <w:t>capacităţii</w:t>
            </w:r>
            <w:proofErr w:type="spellEnd"/>
            <w:r w:rsidRPr="00814F02">
              <w:rPr>
                <w:sz w:val="28"/>
                <w:szCs w:val="28"/>
                <w:lang w:val="ro-MD"/>
              </w:rPr>
              <w:t xml:space="preserve"> de </w:t>
            </w:r>
            <w:proofErr w:type="spellStart"/>
            <w:r w:rsidRPr="00814F02">
              <w:rPr>
                <w:sz w:val="28"/>
                <w:szCs w:val="28"/>
                <w:lang w:val="ro-MD"/>
              </w:rPr>
              <w:t>cofinanţare</w:t>
            </w:r>
            <w:proofErr w:type="spellEnd"/>
            <w:r w:rsidRPr="00814F02">
              <w:rPr>
                <w:sz w:val="28"/>
                <w:szCs w:val="28"/>
                <w:lang w:val="ro-MD"/>
              </w:rPr>
              <w:t xml:space="preserve"> în </w:t>
            </w:r>
            <w:proofErr w:type="spellStart"/>
            <w:r w:rsidRPr="00814F02">
              <w:rPr>
                <w:sz w:val="28"/>
                <w:szCs w:val="28"/>
                <w:lang w:val="ro-MD"/>
              </w:rPr>
              <w:t>proporţie</w:t>
            </w:r>
            <w:proofErr w:type="spellEnd"/>
            <w:r w:rsidRPr="00814F02">
              <w:rPr>
                <w:sz w:val="28"/>
                <w:szCs w:val="28"/>
                <w:lang w:val="ro-MD"/>
              </w:rPr>
              <w:t xml:space="preserve"> de cel </w:t>
            </w:r>
            <w:proofErr w:type="spellStart"/>
            <w:r w:rsidRPr="00814F02">
              <w:rPr>
                <w:sz w:val="28"/>
                <w:szCs w:val="28"/>
                <w:lang w:val="ro-MD"/>
              </w:rPr>
              <w:t>puţin</w:t>
            </w:r>
            <w:proofErr w:type="spellEnd"/>
            <w:r w:rsidRPr="00814F02">
              <w:rPr>
                <w:sz w:val="28"/>
                <w:szCs w:val="28"/>
                <w:lang w:val="ro-MD"/>
              </w:rPr>
              <w:t xml:space="preserve"> 35% din valoarea costurilor eligibile ale proiectului </w:t>
            </w:r>
            <w:proofErr w:type="spellStart"/>
            <w:r w:rsidRPr="00814F02">
              <w:rPr>
                <w:sz w:val="28"/>
                <w:szCs w:val="28"/>
                <w:lang w:val="ro-MD"/>
              </w:rPr>
              <w:t>investiţional</w:t>
            </w:r>
            <w:proofErr w:type="spellEnd"/>
            <w:r w:rsidRPr="00814F02">
              <w:rPr>
                <w:sz w:val="28"/>
                <w:szCs w:val="28"/>
                <w:lang w:val="ro-MD"/>
              </w:rPr>
              <w:t xml:space="preserve"> se prezintă la etapa de semnare a contractului dintre solicitatul de subvenții și AIPA (prevedere expusă în pct. 70 din Hotărârea Guvernului nr. 507/2018), în acest sens se propune </w:t>
            </w:r>
            <w:proofErr w:type="spellStart"/>
            <w:r w:rsidRPr="00814F02">
              <w:rPr>
                <w:sz w:val="28"/>
                <w:szCs w:val="28"/>
                <w:lang w:val="ro-MD"/>
              </w:rPr>
              <w:t>exluderea</w:t>
            </w:r>
            <w:proofErr w:type="spellEnd"/>
            <w:r w:rsidRPr="00814F02">
              <w:rPr>
                <w:sz w:val="28"/>
                <w:szCs w:val="28"/>
                <w:lang w:val="ro-MD"/>
              </w:rPr>
              <w:t xml:space="preserve"> acestor prevederi la </w:t>
            </w:r>
            <w:r w:rsidRPr="00814F02">
              <w:rPr>
                <w:bCs/>
                <w:i/>
                <w:sz w:val="28"/>
                <w:szCs w:val="28"/>
                <w:lang w:val="ro-MD"/>
              </w:rPr>
              <w:t xml:space="preserve">pct. 11 </w:t>
            </w:r>
            <w:proofErr w:type="spellStart"/>
            <w:r w:rsidRPr="00814F02">
              <w:rPr>
                <w:bCs/>
                <w:i/>
                <w:sz w:val="28"/>
                <w:szCs w:val="28"/>
                <w:lang w:val="ro-MD"/>
              </w:rPr>
              <w:t>subpct</w:t>
            </w:r>
            <w:proofErr w:type="spellEnd"/>
            <w:r w:rsidRPr="00814F02">
              <w:rPr>
                <w:bCs/>
                <w:i/>
                <w:sz w:val="28"/>
                <w:szCs w:val="28"/>
                <w:lang w:val="ro-MD"/>
              </w:rPr>
              <w:t xml:space="preserve">. 5),  pct. 15 </w:t>
            </w:r>
            <w:proofErr w:type="spellStart"/>
            <w:r w:rsidRPr="00814F02">
              <w:rPr>
                <w:bCs/>
                <w:i/>
                <w:sz w:val="28"/>
                <w:szCs w:val="28"/>
                <w:lang w:val="ro-MD"/>
              </w:rPr>
              <w:t>subpct</w:t>
            </w:r>
            <w:proofErr w:type="spellEnd"/>
            <w:r w:rsidRPr="00814F02">
              <w:rPr>
                <w:bCs/>
                <w:i/>
                <w:sz w:val="28"/>
                <w:szCs w:val="28"/>
                <w:lang w:val="ro-MD"/>
              </w:rPr>
              <w:t xml:space="preserve">. 7),  pct. 18 </w:t>
            </w:r>
            <w:proofErr w:type="spellStart"/>
            <w:r w:rsidRPr="00814F02">
              <w:rPr>
                <w:bCs/>
                <w:i/>
                <w:sz w:val="28"/>
                <w:szCs w:val="28"/>
                <w:lang w:val="ro-MD"/>
              </w:rPr>
              <w:t>subpct</w:t>
            </w:r>
            <w:proofErr w:type="spellEnd"/>
            <w:r w:rsidRPr="00814F02">
              <w:rPr>
                <w:bCs/>
                <w:i/>
                <w:sz w:val="28"/>
                <w:szCs w:val="28"/>
                <w:lang w:val="ro-MD"/>
              </w:rPr>
              <w:t xml:space="preserve">. 7),  pct. 23 </w:t>
            </w:r>
            <w:proofErr w:type="spellStart"/>
            <w:r w:rsidRPr="00814F02">
              <w:rPr>
                <w:bCs/>
                <w:i/>
                <w:sz w:val="28"/>
                <w:szCs w:val="28"/>
                <w:lang w:val="ro-MD"/>
              </w:rPr>
              <w:t>subpct</w:t>
            </w:r>
            <w:proofErr w:type="spellEnd"/>
            <w:r w:rsidRPr="00814F02">
              <w:rPr>
                <w:bCs/>
                <w:i/>
                <w:sz w:val="28"/>
                <w:szCs w:val="28"/>
                <w:lang w:val="ro-MD"/>
              </w:rPr>
              <w:t xml:space="preserve">. 6), pct. 25 </w:t>
            </w:r>
            <w:proofErr w:type="spellStart"/>
            <w:r w:rsidRPr="00814F02">
              <w:rPr>
                <w:bCs/>
                <w:i/>
                <w:sz w:val="28"/>
                <w:szCs w:val="28"/>
                <w:lang w:val="ro-MD"/>
              </w:rPr>
              <w:t>subpct</w:t>
            </w:r>
            <w:proofErr w:type="spellEnd"/>
            <w:r w:rsidRPr="00814F02">
              <w:rPr>
                <w:bCs/>
                <w:i/>
                <w:sz w:val="28"/>
                <w:szCs w:val="28"/>
                <w:lang w:val="ro-MD"/>
              </w:rPr>
              <w:t>. 6)</w:t>
            </w:r>
            <w:r w:rsidRPr="00814F02">
              <w:rPr>
                <w:bCs/>
                <w:sz w:val="28"/>
                <w:szCs w:val="28"/>
                <w:lang w:val="ro-MD"/>
              </w:rPr>
              <w:t>.</w:t>
            </w:r>
            <w:r w:rsidR="00CE133A" w:rsidRPr="00814F02">
              <w:rPr>
                <w:bCs/>
                <w:sz w:val="28"/>
                <w:szCs w:val="28"/>
                <w:lang w:val="ro-MD"/>
              </w:rPr>
              <w:t xml:space="preserve"> </w:t>
            </w:r>
          </w:p>
          <w:p w:rsidR="00E44365" w:rsidRPr="00814F02" w:rsidRDefault="00E44365" w:rsidP="00CE133A">
            <w:pPr>
              <w:pStyle w:val="Style9"/>
              <w:spacing w:line="240" w:lineRule="auto"/>
              <w:ind w:left="29" w:firstLine="709"/>
              <w:rPr>
                <w:i/>
                <w:sz w:val="28"/>
                <w:szCs w:val="28"/>
                <w:lang w:val="ro-MD"/>
              </w:rPr>
            </w:pPr>
            <w:r w:rsidRPr="00814F02">
              <w:rPr>
                <w:sz w:val="28"/>
                <w:szCs w:val="28"/>
                <w:lang w:val="ro-MD"/>
              </w:rPr>
              <w:t>În vederea conformării la ace</w:t>
            </w:r>
            <w:r w:rsidR="00143C07" w:rsidRPr="00814F02">
              <w:rPr>
                <w:sz w:val="28"/>
                <w:szCs w:val="28"/>
                <w:lang w:val="ro-MD"/>
              </w:rPr>
              <w:t>l</w:t>
            </w:r>
            <w:r w:rsidRPr="00814F02">
              <w:rPr>
                <w:sz w:val="28"/>
                <w:szCs w:val="28"/>
                <w:lang w:val="ro-MD"/>
              </w:rPr>
              <w:t xml:space="preserve">eași recomandări, se propune completarea </w:t>
            </w:r>
            <w:r w:rsidRPr="00814F02">
              <w:rPr>
                <w:i/>
                <w:sz w:val="28"/>
                <w:szCs w:val="28"/>
                <w:lang w:val="ro-MD"/>
              </w:rPr>
              <w:t xml:space="preserve">pct. 15 </w:t>
            </w:r>
            <w:proofErr w:type="spellStart"/>
            <w:r w:rsidRPr="00814F02">
              <w:rPr>
                <w:i/>
                <w:sz w:val="28"/>
                <w:szCs w:val="28"/>
                <w:lang w:val="ro-MD"/>
              </w:rPr>
              <w:t>subpct</w:t>
            </w:r>
            <w:proofErr w:type="spellEnd"/>
            <w:r w:rsidRPr="00814F02">
              <w:rPr>
                <w:i/>
                <w:sz w:val="28"/>
                <w:szCs w:val="28"/>
                <w:lang w:val="ro-MD"/>
              </w:rPr>
              <w:t xml:space="preserve">, 40) și pct. 23 </w:t>
            </w:r>
            <w:proofErr w:type="spellStart"/>
            <w:r w:rsidRPr="00814F02">
              <w:rPr>
                <w:i/>
                <w:sz w:val="28"/>
                <w:szCs w:val="28"/>
                <w:lang w:val="ro-MD"/>
              </w:rPr>
              <w:t>subpct</w:t>
            </w:r>
            <w:proofErr w:type="spellEnd"/>
            <w:r w:rsidRPr="00814F02">
              <w:rPr>
                <w:i/>
                <w:sz w:val="28"/>
                <w:szCs w:val="28"/>
                <w:lang w:val="ro-MD"/>
              </w:rPr>
              <w:t>. 2)</w:t>
            </w:r>
            <w:r w:rsidRPr="00814F02">
              <w:rPr>
                <w:sz w:val="28"/>
                <w:szCs w:val="28"/>
                <w:lang w:val="ro-MD"/>
              </w:rPr>
              <w:t xml:space="preserve">, cu următoarele amendamente: </w:t>
            </w:r>
            <w:r w:rsidRPr="00814F02">
              <w:rPr>
                <w:i/>
                <w:sz w:val="28"/>
                <w:szCs w:val="28"/>
                <w:shd w:val="clear" w:color="auto" w:fill="FFFFFF"/>
                <w:lang w:val="ro-MD"/>
              </w:rPr>
              <w:t xml:space="preserve">copia contractului, copia </w:t>
            </w:r>
            <w:proofErr w:type="spellStart"/>
            <w:r w:rsidRPr="00814F02">
              <w:rPr>
                <w:i/>
                <w:sz w:val="28"/>
                <w:szCs w:val="28"/>
                <w:shd w:val="clear" w:color="auto" w:fill="FFFFFF"/>
                <w:lang w:val="ro-MD"/>
              </w:rPr>
              <w:t>poliţei</w:t>
            </w:r>
            <w:proofErr w:type="spellEnd"/>
            <w:r w:rsidRPr="00814F02">
              <w:rPr>
                <w:i/>
                <w:sz w:val="28"/>
                <w:szCs w:val="28"/>
                <w:shd w:val="clear" w:color="auto" w:fill="FFFFFF"/>
                <w:lang w:val="ro-MD"/>
              </w:rPr>
              <w:t xml:space="preserve"> de asigurare a proiectului </w:t>
            </w:r>
            <w:proofErr w:type="spellStart"/>
            <w:r w:rsidRPr="00814F02">
              <w:rPr>
                <w:i/>
                <w:sz w:val="28"/>
                <w:szCs w:val="28"/>
                <w:shd w:val="clear" w:color="auto" w:fill="FFFFFF"/>
                <w:lang w:val="ro-MD"/>
              </w:rPr>
              <w:t>investiţional</w:t>
            </w:r>
            <w:proofErr w:type="spellEnd"/>
            <w:r w:rsidRPr="00814F02">
              <w:rPr>
                <w:i/>
                <w:sz w:val="28"/>
                <w:szCs w:val="28"/>
                <w:shd w:val="clear" w:color="auto" w:fill="FFFFFF"/>
                <w:lang w:val="ro-MD"/>
              </w:rPr>
              <w:t xml:space="preserve"> supus </w:t>
            </w:r>
            <w:proofErr w:type="spellStart"/>
            <w:r w:rsidRPr="00814F02">
              <w:rPr>
                <w:i/>
                <w:sz w:val="28"/>
                <w:szCs w:val="28"/>
                <w:shd w:val="clear" w:color="auto" w:fill="FFFFFF"/>
                <w:lang w:val="ro-MD"/>
              </w:rPr>
              <w:t>subvenţionării</w:t>
            </w:r>
            <w:proofErr w:type="spellEnd"/>
            <w:r w:rsidRPr="00814F02">
              <w:rPr>
                <w:i/>
                <w:sz w:val="28"/>
                <w:szCs w:val="28"/>
                <w:shd w:val="clear" w:color="auto" w:fill="FFFFFF"/>
                <w:lang w:val="ro-MD"/>
              </w:rPr>
              <w:t xml:space="preserve"> în avans pentru perioada anului în curs </w:t>
            </w:r>
            <w:proofErr w:type="spellStart"/>
            <w:r w:rsidRPr="00814F02">
              <w:rPr>
                <w:i/>
                <w:sz w:val="28"/>
                <w:szCs w:val="28"/>
                <w:shd w:val="clear" w:color="auto" w:fill="FFFFFF"/>
                <w:lang w:val="ro-MD"/>
              </w:rPr>
              <w:t>şi</w:t>
            </w:r>
            <w:proofErr w:type="spellEnd"/>
            <w:r w:rsidRPr="00814F02">
              <w:rPr>
                <w:i/>
                <w:sz w:val="28"/>
                <w:szCs w:val="28"/>
                <w:shd w:val="clear" w:color="auto" w:fill="FFFFFF"/>
                <w:lang w:val="ro-MD"/>
              </w:rPr>
              <w:t xml:space="preserve"> contractul de </w:t>
            </w:r>
            <w:proofErr w:type="spellStart"/>
            <w:r w:rsidRPr="00814F02">
              <w:rPr>
                <w:i/>
                <w:sz w:val="28"/>
                <w:szCs w:val="28"/>
                <w:shd w:val="clear" w:color="auto" w:fill="FFFFFF"/>
                <w:lang w:val="ro-MD"/>
              </w:rPr>
              <w:t>intenţie</w:t>
            </w:r>
            <w:proofErr w:type="spellEnd"/>
            <w:r w:rsidRPr="00814F02">
              <w:rPr>
                <w:i/>
                <w:sz w:val="28"/>
                <w:szCs w:val="28"/>
                <w:shd w:val="clear" w:color="auto" w:fill="FFFFFF"/>
                <w:lang w:val="ro-MD"/>
              </w:rPr>
              <w:t xml:space="preserve"> cu asiguratorul pentru asigurarea proiectului </w:t>
            </w:r>
            <w:proofErr w:type="spellStart"/>
            <w:r w:rsidRPr="00814F02">
              <w:rPr>
                <w:i/>
                <w:sz w:val="28"/>
                <w:szCs w:val="28"/>
                <w:shd w:val="clear" w:color="auto" w:fill="FFFFFF"/>
                <w:lang w:val="ro-MD"/>
              </w:rPr>
              <w:t>investiţional</w:t>
            </w:r>
            <w:proofErr w:type="spellEnd"/>
            <w:r w:rsidRPr="00814F02">
              <w:rPr>
                <w:i/>
                <w:sz w:val="28"/>
                <w:szCs w:val="28"/>
                <w:shd w:val="clear" w:color="auto" w:fill="FFFFFF"/>
                <w:lang w:val="ro-MD"/>
              </w:rPr>
              <w:t xml:space="preserve"> pentru următorii doi ani.</w:t>
            </w:r>
            <w:r w:rsidR="00CE133A" w:rsidRPr="00814F02">
              <w:rPr>
                <w:i/>
                <w:sz w:val="28"/>
                <w:szCs w:val="28"/>
                <w:shd w:val="clear" w:color="auto" w:fill="FFFFFF"/>
                <w:lang w:val="ro-MD"/>
              </w:rPr>
              <w:t xml:space="preserve"> </w:t>
            </w:r>
          </w:p>
          <w:p w:rsidR="00247824" w:rsidRPr="00814F02" w:rsidRDefault="00E44365" w:rsidP="00247824">
            <w:pPr>
              <w:tabs>
                <w:tab w:val="left" w:pos="709"/>
                <w:tab w:val="left" w:pos="851"/>
                <w:tab w:val="left" w:pos="993"/>
              </w:tabs>
              <w:spacing w:after="0" w:line="240" w:lineRule="auto"/>
              <w:ind w:firstLine="738"/>
              <w:jc w:val="both"/>
              <w:rPr>
                <w:rFonts w:ascii="Times New Roman" w:hAnsi="Times New Roman"/>
                <w:sz w:val="28"/>
                <w:szCs w:val="28"/>
                <w:lang w:val="ro-MD"/>
              </w:rPr>
            </w:pPr>
            <w:r w:rsidRPr="00814F02">
              <w:rPr>
                <w:rFonts w:ascii="Times New Roman" w:hAnsi="Times New Roman"/>
                <w:sz w:val="28"/>
                <w:szCs w:val="28"/>
                <w:lang w:val="ro-MD"/>
              </w:rPr>
              <w:t xml:space="preserve">Tot în contextul recomandărilor Curții de Conturi, se propune de a completa actul normativ cu un punct nou în următoarea redacție: ” </w:t>
            </w:r>
            <w:r w:rsidRPr="00814F02">
              <w:rPr>
                <w:rFonts w:ascii="Times New Roman" w:hAnsi="Times New Roman"/>
                <w:i/>
                <w:sz w:val="28"/>
                <w:szCs w:val="28"/>
                <w:lang w:val="ro-MD"/>
              </w:rPr>
              <w:t xml:space="preserve">În cazul încălcării asumate în baza contractului de acordare a subvenției în avans, a declarației pe propria răspundere </w:t>
            </w:r>
            <w:proofErr w:type="spellStart"/>
            <w:r w:rsidRPr="00814F02">
              <w:rPr>
                <w:rFonts w:ascii="Times New Roman" w:hAnsi="Times New Roman"/>
                <w:i/>
                <w:sz w:val="28"/>
                <w:szCs w:val="28"/>
                <w:lang w:val="ro-MD"/>
              </w:rPr>
              <w:t>cît</w:t>
            </w:r>
            <w:proofErr w:type="spellEnd"/>
            <w:r w:rsidRPr="00814F02">
              <w:rPr>
                <w:rFonts w:ascii="Times New Roman" w:hAnsi="Times New Roman"/>
                <w:i/>
                <w:sz w:val="28"/>
                <w:szCs w:val="28"/>
                <w:lang w:val="ro-MD"/>
              </w:rPr>
              <w:t xml:space="preserve"> și a prevederilor prezentului Regulament, intrării în proces de insolvabilitate sau lichidare, solicitantul urmează să ramburseze suma </w:t>
            </w:r>
            <w:proofErr w:type="spellStart"/>
            <w:r w:rsidRPr="00814F02">
              <w:rPr>
                <w:rFonts w:ascii="Times New Roman" w:hAnsi="Times New Roman"/>
                <w:i/>
                <w:sz w:val="28"/>
                <w:szCs w:val="28"/>
                <w:lang w:val="ro-MD"/>
              </w:rPr>
              <w:t>subvenţiei</w:t>
            </w:r>
            <w:proofErr w:type="spellEnd"/>
            <w:r w:rsidRPr="00814F02">
              <w:rPr>
                <w:rFonts w:ascii="Times New Roman" w:hAnsi="Times New Roman"/>
                <w:i/>
                <w:sz w:val="28"/>
                <w:szCs w:val="28"/>
                <w:lang w:val="ro-MD"/>
              </w:rPr>
              <w:t xml:space="preserve"> obținute în perioada de cel mult 180 zile din momentul constatării încălcării, cu </w:t>
            </w:r>
            <w:proofErr w:type="spellStart"/>
            <w:r w:rsidRPr="00814F02">
              <w:rPr>
                <w:rFonts w:ascii="Times New Roman" w:hAnsi="Times New Roman"/>
                <w:i/>
                <w:sz w:val="28"/>
                <w:szCs w:val="28"/>
                <w:lang w:val="ro-MD"/>
              </w:rPr>
              <w:t>excepţia</w:t>
            </w:r>
            <w:proofErr w:type="spellEnd"/>
            <w:r w:rsidRPr="00814F02">
              <w:rPr>
                <w:rFonts w:ascii="Times New Roman" w:hAnsi="Times New Roman"/>
                <w:i/>
                <w:sz w:val="28"/>
                <w:szCs w:val="28"/>
                <w:lang w:val="ro-MD"/>
              </w:rPr>
              <w:t xml:space="preserve"> </w:t>
            </w:r>
            <w:proofErr w:type="spellStart"/>
            <w:r w:rsidRPr="00814F02">
              <w:rPr>
                <w:rFonts w:ascii="Times New Roman" w:hAnsi="Times New Roman"/>
                <w:i/>
                <w:sz w:val="28"/>
                <w:szCs w:val="28"/>
                <w:lang w:val="ro-MD"/>
              </w:rPr>
              <w:t>situaţiilor</w:t>
            </w:r>
            <w:proofErr w:type="spellEnd"/>
            <w:r w:rsidRPr="00814F02">
              <w:rPr>
                <w:rFonts w:ascii="Times New Roman" w:hAnsi="Times New Roman"/>
                <w:i/>
                <w:sz w:val="28"/>
                <w:szCs w:val="28"/>
                <w:lang w:val="ro-MD"/>
              </w:rPr>
              <w:t xml:space="preserve"> de </w:t>
            </w:r>
            <w:proofErr w:type="spellStart"/>
            <w:r w:rsidRPr="00814F02">
              <w:rPr>
                <w:rFonts w:ascii="Times New Roman" w:hAnsi="Times New Roman"/>
                <w:i/>
                <w:sz w:val="28"/>
                <w:szCs w:val="28"/>
                <w:lang w:val="ro-MD"/>
              </w:rPr>
              <w:t>forţă</w:t>
            </w:r>
            <w:proofErr w:type="spellEnd"/>
            <w:r w:rsidRPr="00814F02">
              <w:rPr>
                <w:rFonts w:ascii="Times New Roman" w:hAnsi="Times New Roman"/>
                <w:i/>
                <w:sz w:val="28"/>
                <w:szCs w:val="28"/>
                <w:lang w:val="ro-MD"/>
              </w:rPr>
              <w:t xml:space="preserve"> majoră, confirmate în modul stabilit.” (pct. 33</w:t>
            </w:r>
            <w:r w:rsidRPr="00814F02">
              <w:rPr>
                <w:rFonts w:ascii="Times New Roman" w:hAnsi="Times New Roman"/>
                <w:i/>
                <w:sz w:val="28"/>
                <w:szCs w:val="28"/>
                <w:vertAlign w:val="superscript"/>
                <w:lang w:val="ro-MD"/>
              </w:rPr>
              <w:t>1</w:t>
            </w:r>
            <w:r w:rsidRPr="00814F02">
              <w:rPr>
                <w:rFonts w:ascii="Times New Roman" w:hAnsi="Times New Roman"/>
                <w:i/>
                <w:sz w:val="28"/>
                <w:szCs w:val="28"/>
                <w:lang w:val="ro-MD"/>
              </w:rPr>
              <w:t>)</w:t>
            </w:r>
            <w:r w:rsidRPr="00814F02">
              <w:rPr>
                <w:rFonts w:ascii="Times New Roman" w:hAnsi="Times New Roman"/>
                <w:sz w:val="28"/>
                <w:szCs w:val="28"/>
                <w:lang w:val="ro-MD"/>
              </w:rPr>
              <w:t>.</w:t>
            </w:r>
            <w:r w:rsidR="00247824" w:rsidRPr="00814F02">
              <w:rPr>
                <w:rFonts w:ascii="Times New Roman" w:hAnsi="Times New Roman"/>
                <w:sz w:val="28"/>
                <w:szCs w:val="28"/>
                <w:lang w:val="ro-MD"/>
              </w:rPr>
              <w:t xml:space="preserve"> </w:t>
            </w:r>
          </w:p>
          <w:p w:rsidR="00247824" w:rsidRPr="00814F02" w:rsidRDefault="00E44365" w:rsidP="00247824">
            <w:pPr>
              <w:tabs>
                <w:tab w:val="left" w:pos="709"/>
                <w:tab w:val="left" w:pos="851"/>
                <w:tab w:val="left" w:pos="993"/>
              </w:tabs>
              <w:spacing w:after="0" w:line="240" w:lineRule="auto"/>
              <w:ind w:firstLine="738"/>
              <w:jc w:val="both"/>
              <w:rPr>
                <w:rFonts w:ascii="Times New Roman" w:hAnsi="Times New Roman"/>
                <w:i/>
                <w:sz w:val="28"/>
                <w:szCs w:val="28"/>
                <w:lang w:val="ro-MD"/>
              </w:rPr>
            </w:pPr>
            <w:r w:rsidRPr="00814F02">
              <w:rPr>
                <w:rFonts w:ascii="Times New Roman" w:hAnsi="Times New Roman"/>
                <w:sz w:val="28"/>
                <w:szCs w:val="28"/>
                <w:lang w:val="ro-MD"/>
              </w:rPr>
              <w:lastRenderedPageBreak/>
              <w:t xml:space="preserve">Pe parcursul punerii în aplicare a </w:t>
            </w:r>
            <w:proofErr w:type="spellStart"/>
            <w:r w:rsidRPr="00814F02">
              <w:rPr>
                <w:rFonts w:ascii="Times New Roman" w:hAnsi="Times New Roman"/>
                <w:sz w:val="28"/>
                <w:szCs w:val="28"/>
                <w:lang w:val="ro-MD"/>
              </w:rPr>
              <w:t>Hotărîrii</w:t>
            </w:r>
            <w:proofErr w:type="spellEnd"/>
            <w:r w:rsidRPr="00814F02">
              <w:rPr>
                <w:rFonts w:ascii="Times New Roman" w:hAnsi="Times New Roman"/>
                <w:sz w:val="28"/>
                <w:szCs w:val="28"/>
                <w:lang w:val="ro-MD"/>
              </w:rPr>
              <w:t xml:space="preserve"> Guvernului nr. 507/2018, în adresa MADRM au parvenit multiple solicitări de la beneficiarii de subvenții în avans cu propunerea de a exclude din Regulament următoarea reglementare ”</w:t>
            </w:r>
            <w:r w:rsidRPr="00814F02">
              <w:rPr>
                <w:rFonts w:ascii="Times New Roman" w:hAnsi="Times New Roman"/>
                <w:i/>
                <w:sz w:val="28"/>
                <w:szCs w:val="28"/>
                <w:lang w:val="ro-MD"/>
              </w:rPr>
              <w:t xml:space="preserve">fondatorul/fondatorii nu </w:t>
            </w:r>
            <w:proofErr w:type="spellStart"/>
            <w:r w:rsidRPr="00814F02">
              <w:rPr>
                <w:rFonts w:ascii="Times New Roman" w:hAnsi="Times New Roman"/>
                <w:i/>
                <w:sz w:val="28"/>
                <w:szCs w:val="28"/>
                <w:lang w:val="ro-MD"/>
              </w:rPr>
              <w:t>sînt</w:t>
            </w:r>
            <w:proofErr w:type="spellEnd"/>
            <w:r w:rsidRPr="00814F02">
              <w:rPr>
                <w:rFonts w:ascii="Times New Roman" w:hAnsi="Times New Roman"/>
                <w:i/>
                <w:sz w:val="28"/>
                <w:szCs w:val="28"/>
                <w:lang w:val="ro-MD"/>
              </w:rPr>
              <w:t xml:space="preserve"> afiliați unui alt producător agricol” (pct. 42 </w:t>
            </w:r>
            <w:proofErr w:type="spellStart"/>
            <w:r w:rsidRPr="00814F02">
              <w:rPr>
                <w:rFonts w:ascii="Times New Roman" w:hAnsi="Times New Roman"/>
                <w:i/>
                <w:sz w:val="28"/>
                <w:szCs w:val="28"/>
                <w:lang w:val="ro-MD"/>
              </w:rPr>
              <w:t>subpct</w:t>
            </w:r>
            <w:proofErr w:type="spellEnd"/>
            <w:r w:rsidRPr="00814F02">
              <w:rPr>
                <w:rFonts w:ascii="Times New Roman" w:hAnsi="Times New Roman"/>
                <w:i/>
                <w:sz w:val="28"/>
                <w:szCs w:val="28"/>
                <w:lang w:val="ro-MD"/>
              </w:rPr>
              <w:t xml:space="preserve">. 7). </w:t>
            </w:r>
            <w:r w:rsidR="00A619E9" w:rsidRPr="00814F02">
              <w:rPr>
                <w:rFonts w:ascii="Times New Roman" w:hAnsi="Times New Roman"/>
                <w:i/>
                <w:sz w:val="28"/>
                <w:szCs w:val="28"/>
                <w:lang w:val="ro-MD"/>
              </w:rPr>
              <w:t xml:space="preserve"> </w:t>
            </w:r>
            <w:r w:rsidRPr="00814F02">
              <w:rPr>
                <w:rFonts w:ascii="Times New Roman" w:hAnsi="Times New Roman"/>
                <w:sz w:val="28"/>
                <w:szCs w:val="28"/>
                <w:lang w:val="ro-MD"/>
              </w:rPr>
              <w:t>Această propunere a fost examinată și acceptată pentru a fi promovată, în cadrul mesei rotunde organizate de către MADRM, cu participarea beneficiarilor/potențialilor beneficiari de</w:t>
            </w:r>
            <w:r w:rsidRPr="00814F02">
              <w:rPr>
                <w:rFonts w:ascii="Times New Roman" w:hAnsi="Times New Roman"/>
                <w:b/>
                <w:bCs/>
                <w:sz w:val="28"/>
                <w:szCs w:val="28"/>
                <w:lang w:val="ro-MD"/>
              </w:rPr>
              <w:t xml:space="preserve"> </w:t>
            </w:r>
            <w:r w:rsidRPr="00814F02">
              <w:rPr>
                <w:rFonts w:ascii="Times New Roman" w:hAnsi="Times New Roman"/>
                <w:bCs/>
                <w:sz w:val="28"/>
                <w:szCs w:val="28"/>
                <w:lang w:val="ro-MD"/>
              </w:rPr>
              <w:t>subvenționarea în avans pentru proiectele start-</w:t>
            </w:r>
            <w:proofErr w:type="spellStart"/>
            <w:r w:rsidRPr="00814F02">
              <w:rPr>
                <w:rFonts w:ascii="Times New Roman" w:hAnsi="Times New Roman"/>
                <w:bCs/>
                <w:sz w:val="28"/>
                <w:szCs w:val="28"/>
                <w:lang w:val="ro-MD"/>
              </w:rPr>
              <w:t>up</w:t>
            </w:r>
            <w:proofErr w:type="spellEnd"/>
            <w:r w:rsidRPr="00814F02">
              <w:rPr>
                <w:rFonts w:ascii="Times New Roman" w:hAnsi="Times New Roman"/>
                <w:bCs/>
                <w:sz w:val="28"/>
                <w:szCs w:val="28"/>
                <w:lang w:val="ro-MD"/>
              </w:rPr>
              <w:t xml:space="preserve"> din FNDAMR,</w:t>
            </w:r>
            <w:r w:rsidRPr="00814F02">
              <w:rPr>
                <w:rFonts w:ascii="Times New Roman" w:hAnsi="Times New Roman"/>
                <w:sz w:val="28"/>
                <w:szCs w:val="28"/>
                <w:lang w:val="ro-MD"/>
              </w:rPr>
              <w:t xml:space="preserve"> la data de 25 iunie 2019</w:t>
            </w:r>
            <w:r w:rsidRPr="00814F02">
              <w:rPr>
                <w:rFonts w:ascii="Times New Roman" w:hAnsi="Times New Roman"/>
                <w:i/>
                <w:sz w:val="28"/>
                <w:szCs w:val="28"/>
                <w:lang w:val="ro-MD"/>
              </w:rPr>
              <w:t>.</w:t>
            </w:r>
          </w:p>
          <w:p w:rsidR="00247824" w:rsidRPr="00814F02" w:rsidRDefault="00E44365" w:rsidP="00247824">
            <w:pPr>
              <w:tabs>
                <w:tab w:val="left" w:pos="709"/>
                <w:tab w:val="left" w:pos="851"/>
                <w:tab w:val="left" w:pos="993"/>
              </w:tabs>
              <w:spacing w:after="0" w:line="240" w:lineRule="auto"/>
              <w:ind w:firstLine="738"/>
              <w:jc w:val="both"/>
              <w:rPr>
                <w:rFonts w:ascii="Times New Roman" w:hAnsi="Times New Roman"/>
                <w:sz w:val="28"/>
                <w:szCs w:val="28"/>
                <w:lang w:val="ro-MD"/>
              </w:rPr>
            </w:pPr>
            <w:r w:rsidRPr="00814F02">
              <w:rPr>
                <w:rFonts w:ascii="Times New Roman" w:hAnsi="Times New Roman"/>
                <w:sz w:val="28"/>
                <w:szCs w:val="28"/>
                <w:lang w:val="ro-MD"/>
              </w:rPr>
              <w:t xml:space="preserve">Argumentele pentru modificarea propusă sunt următoarele. Pentru a dezvolta o agricultură durabilă, este necesar ca afacerea să fie transmisă din tată în fiu, să fie o afacere de familie care se dezvoltă pe parcursul anilor și numai astfel poate fi prosperă. </w:t>
            </w:r>
          </w:p>
          <w:p w:rsidR="00247824" w:rsidRPr="00814F02" w:rsidRDefault="00E44365" w:rsidP="00247824">
            <w:pPr>
              <w:tabs>
                <w:tab w:val="left" w:pos="709"/>
                <w:tab w:val="left" w:pos="851"/>
                <w:tab w:val="left" w:pos="993"/>
              </w:tabs>
              <w:spacing w:after="0" w:line="240" w:lineRule="auto"/>
              <w:ind w:firstLine="738"/>
              <w:jc w:val="both"/>
              <w:rPr>
                <w:rFonts w:ascii="Times New Roman" w:eastAsia="MS Mincho" w:hAnsi="Times New Roman"/>
                <w:sz w:val="28"/>
                <w:szCs w:val="28"/>
                <w:lang w:val="ro-MD"/>
              </w:rPr>
            </w:pPr>
            <w:r w:rsidRPr="00814F02">
              <w:rPr>
                <w:rFonts w:ascii="Times New Roman" w:hAnsi="Times New Roman"/>
                <w:sz w:val="28"/>
                <w:szCs w:val="28"/>
                <w:lang w:val="ro-MD"/>
              </w:rPr>
              <w:t xml:space="preserve">O altă modificare propusă </w:t>
            </w:r>
            <w:proofErr w:type="spellStart"/>
            <w:r w:rsidRPr="00814F02">
              <w:rPr>
                <w:rFonts w:ascii="Times New Roman" w:hAnsi="Times New Roman"/>
                <w:sz w:val="28"/>
                <w:szCs w:val="28"/>
                <w:lang w:val="ro-MD"/>
              </w:rPr>
              <w:t>reiesă</w:t>
            </w:r>
            <w:proofErr w:type="spellEnd"/>
            <w:r w:rsidRPr="00814F02">
              <w:rPr>
                <w:rFonts w:ascii="Times New Roman" w:hAnsi="Times New Roman"/>
                <w:sz w:val="28"/>
                <w:szCs w:val="28"/>
                <w:lang w:val="ro-MD"/>
              </w:rPr>
              <w:t xml:space="preserve"> din faptul că AIPA este instituția responsabil</w:t>
            </w:r>
            <w:r w:rsidR="00FF3B8F" w:rsidRPr="00814F02">
              <w:rPr>
                <w:rFonts w:ascii="Times New Roman" w:hAnsi="Times New Roman"/>
                <w:sz w:val="28"/>
                <w:szCs w:val="28"/>
                <w:lang w:val="ro-MD"/>
              </w:rPr>
              <w:t>ă</w:t>
            </w:r>
            <w:r w:rsidRPr="00814F02">
              <w:rPr>
                <w:rFonts w:ascii="Times New Roman" w:hAnsi="Times New Roman"/>
                <w:sz w:val="28"/>
                <w:szCs w:val="28"/>
                <w:lang w:val="ro-MD"/>
              </w:rPr>
              <w:t xml:space="preserve"> de implementarea </w:t>
            </w:r>
            <w:proofErr w:type="spellStart"/>
            <w:r w:rsidRPr="00814F02">
              <w:rPr>
                <w:rFonts w:ascii="Times New Roman" w:hAnsi="Times New Roman"/>
                <w:sz w:val="28"/>
                <w:szCs w:val="28"/>
                <w:lang w:val="ro-MD"/>
              </w:rPr>
              <w:t>Hotărîrii</w:t>
            </w:r>
            <w:proofErr w:type="spellEnd"/>
            <w:r w:rsidRPr="00814F02">
              <w:rPr>
                <w:rFonts w:ascii="Times New Roman" w:hAnsi="Times New Roman"/>
                <w:sz w:val="28"/>
                <w:szCs w:val="28"/>
                <w:lang w:val="ro-MD"/>
              </w:rPr>
              <w:t xml:space="preserve"> Guvernului nr. 507/2018.  În vederea asigurării activități</w:t>
            </w:r>
            <w:r w:rsidR="00FF3B8F" w:rsidRPr="00814F02">
              <w:rPr>
                <w:rFonts w:ascii="Times New Roman" w:hAnsi="Times New Roman"/>
                <w:sz w:val="28"/>
                <w:szCs w:val="28"/>
                <w:lang w:val="ro-MD"/>
              </w:rPr>
              <w:t xml:space="preserve">i </w:t>
            </w:r>
            <w:r w:rsidRPr="00814F02">
              <w:rPr>
                <w:rFonts w:ascii="Times New Roman" w:hAnsi="Times New Roman"/>
                <w:sz w:val="28"/>
                <w:szCs w:val="28"/>
                <w:lang w:val="ro-MD"/>
              </w:rPr>
              <w:t xml:space="preserve">de monitorizare, proiectul prevede stipularea expres a procesului într-un manual de proceduri, aprobat prin ordinul AIPA, conform </w:t>
            </w:r>
            <w:r w:rsidRPr="00814F02">
              <w:rPr>
                <w:rFonts w:ascii="Times New Roman" w:hAnsi="Times New Roman"/>
                <w:i/>
                <w:sz w:val="28"/>
                <w:szCs w:val="28"/>
                <w:lang w:val="ro-MD"/>
              </w:rPr>
              <w:t>Legii nr.229/2010 privind controlul financiar public intern</w:t>
            </w:r>
            <w:r w:rsidRPr="00814F02">
              <w:rPr>
                <w:rFonts w:ascii="Times New Roman" w:hAnsi="Times New Roman"/>
                <w:sz w:val="28"/>
                <w:szCs w:val="28"/>
                <w:lang w:val="ro-MD"/>
              </w:rPr>
              <w:t xml:space="preserve"> </w:t>
            </w:r>
            <w:r w:rsidRPr="00814F02">
              <w:rPr>
                <w:rFonts w:ascii="Times New Roman" w:hAnsi="Times New Roman"/>
                <w:i/>
                <w:sz w:val="28"/>
                <w:szCs w:val="28"/>
                <w:lang w:val="ro-MD"/>
              </w:rPr>
              <w:t>(pct. 54)</w:t>
            </w:r>
            <w:r w:rsidRPr="00814F02">
              <w:rPr>
                <w:rFonts w:ascii="Times New Roman" w:hAnsi="Times New Roman"/>
                <w:sz w:val="28"/>
                <w:szCs w:val="28"/>
                <w:lang w:val="ro-MD"/>
              </w:rPr>
              <w:t>.</w:t>
            </w:r>
            <w:r w:rsidRPr="00814F02">
              <w:rPr>
                <w:rFonts w:ascii="Times New Roman" w:eastAsia="MS Mincho" w:hAnsi="Times New Roman"/>
                <w:sz w:val="28"/>
                <w:szCs w:val="28"/>
                <w:lang w:val="ro-MD"/>
              </w:rPr>
              <w:t xml:space="preserve"> </w:t>
            </w:r>
          </w:p>
          <w:p w:rsidR="00E44365" w:rsidRPr="00814F02" w:rsidRDefault="00E44365" w:rsidP="00247824">
            <w:pPr>
              <w:tabs>
                <w:tab w:val="left" w:pos="709"/>
                <w:tab w:val="left" w:pos="851"/>
                <w:tab w:val="left" w:pos="993"/>
              </w:tabs>
              <w:spacing w:after="0" w:line="240" w:lineRule="auto"/>
              <w:ind w:firstLine="738"/>
              <w:jc w:val="both"/>
              <w:rPr>
                <w:rFonts w:ascii="Times New Roman" w:eastAsia="MS Mincho" w:hAnsi="Times New Roman"/>
                <w:i/>
                <w:sz w:val="28"/>
                <w:szCs w:val="28"/>
                <w:lang w:val="ro-MD"/>
              </w:rPr>
            </w:pPr>
            <w:r w:rsidRPr="00814F02">
              <w:rPr>
                <w:rFonts w:ascii="Times New Roman" w:eastAsia="MS Mincho" w:hAnsi="Times New Roman"/>
                <w:sz w:val="28"/>
                <w:szCs w:val="28"/>
                <w:lang w:val="ro-MD"/>
              </w:rPr>
              <w:t>Totodată, în scopul efectuării unei evaluări eficiente și transparente se propune modificarea criteriilor de evaluare</w:t>
            </w:r>
            <w:r w:rsidR="00A619E9" w:rsidRPr="00814F02">
              <w:rPr>
                <w:rFonts w:ascii="Times New Roman" w:eastAsia="MS Mincho" w:hAnsi="Times New Roman"/>
                <w:sz w:val="28"/>
                <w:szCs w:val="28"/>
                <w:lang w:val="ro-MD"/>
              </w:rPr>
              <w:t xml:space="preserve"> </w:t>
            </w:r>
            <w:r w:rsidRPr="00814F02">
              <w:rPr>
                <w:rFonts w:ascii="Times New Roman" w:eastAsia="MS Mincho" w:hAnsi="Times New Roman"/>
                <w:sz w:val="28"/>
                <w:szCs w:val="28"/>
                <w:lang w:val="ro-MD"/>
              </w:rPr>
              <w:t>din</w:t>
            </w:r>
            <w:r w:rsidRPr="00814F02">
              <w:rPr>
                <w:rFonts w:ascii="Times New Roman" w:eastAsia="MS Mincho" w:hAnsi="Times New Roman"/>
                <w:i/>
                <w:sz w:val="28"/>
                <w:szCs w:val="28"/>
                <w:lang w:val="ro-MD"/>
              </w:rPr>
              <w:t xml:space="preserve"> anexa nr.2</w:t>
            </w:r>
            <w:r w:rsidRPr="00814F02">
              <w:rPr>
                <w:rFonts w:ascii="Times New Roman" w:eastAsia="MS Mincho" w:hAnsi="Times New Roman"/>
                <w:sz w:val="28"/>
                <w:szCs w:val="28"/>
                <w:lang w:val="ro-MD"/>
              </w:rPr>
              <w:t xml:space="preserve"> la Regulament.</w:t>
            </w:r>
            <w:r w:rsidRPr="00814F02">
              <w:rPr>
                <w:rFonts w:ascii="Times New Roman" w:eastAsia="MS Mincho" w:hAnsi="Times New Roman"/>
                <w:i/>
                <w:sz w:val="28"/>
                <w:szCs w:val="28"/>
                <w:lang w:val="ro-MD"/>
              </w:rPr>
              <w:t xml:space="preserve">      </w:t>
            </w:r>
          </w:p>
          <w:p w:rsidR="00E44365" w:rsidRPr="00814F02" w:rsidRDefault="00E44365" w:rsidP="00CE133A">
            <w:pPr>
              <w:spacing w:after="0" w:line="240" w:lineRule="auto"/>
              <w:jc w:val="both"/>
              <w:rPr>
                <w:rFonts w:ascii="Times New Roman" w:eastAsia="MS Mincho" w:hAnsi="Times New Roman"/>
                <w:i/>
                <w:sz w:val="28"/>
                <w:szCs w:val="28"/>
                <w:lang w:val="ro-MD"/>
              </w:rPr>
            </w:pPr>
          </w:p>
          <w:p w:rsidR="00247824" w:rsidRPr="00814F02" w:rsidRDefault="00E44365" w:rsidP="00247824">
            <w:pPr>
              <w:spacing w:after="0" w:line="240" w:lineRule="auto"/>
              <w:ind w:firstLine="880"/>
              <w:jc w:val="both"/>
              <w:rPr>
                <w:rFonts w:ascii="Times New Roman" w:hAnsi="Times New Roman"/>
                <w:bCs/>
                <w:i/>
                <w:sz w:val="28"/>
                <w:szCs w:val="28"/>
                <w:lang w:val="ro-MD"/>
              </w:rPr>
            </w:pPr>
            <w:r w:rsidRPr="00814F02">
              <w:rPr>
                <w:rFonts w:ascii="Times New Roman" w:eastAsia="MS Mincho" w:hAnsi="Times New Roman"/>
                <w:i/>
                <w:sz w:val="28"/>
                <w:szCs w:val="28"/>
                <w:lang w:val="ro-MD"/>
              </w:rPr>
              <w:t xml:space="preserve">3. Referitor la modificarea </w:t>
            </w:r>
            <w:proofErr w:type="spellStart"/>
            <w:r w:rsidRPr="00814F02">
              <w:rPr>
                <w:rFonts w:ascii="Times New Roman" w:eastAsia="Cambria" w:hAnsi="Times New Roman"/>
                <w:i/>
                <w:sz w:val="28"/>
                <w:szCs w:val="28"/>
                <w:lang w:val="ro-MD"/>
              </w:rPr>
              <w:t>Hotărîrii</w:t>
            </w:r>
            <w:proofErr w:type="spellEnd"/>
            <w:r w:rsidRPr="00814F02">
              <w:rPr>
                <w:rFonts w:ascii="Times New Roman" w:eastAsia="Cambria" w:hAnsi="Times New Roman"/>
                <w:i/>
                <w:sz w:val="28"/>
                <w:szCs w:val="28"/>
                <w:lang w:val="ro-MD"/>
              </w:rPr>
              <w:t xml:space="preserve"> Guvernului nr. 476/2019 pentru aprobarea Regulamentului privind acordarea subvențiilor pentru îmbunătățirea nivelului de trai și de muncă în mediul rural din Fondul național de dezvoltare a agriculturii și mediului rural</w:t>
            </w:r>
            <w:r w:rsidRPr="00814F02">
              <w:rPr>
                <w:rFonts w:ascii="Times New Roman" w:hAnsi="Times New Roman"/>
                <w:bCs/>
                <w:i/>
                <w:sz w:val="28"/>
                <w:szCs w:val="28"/>
                <w:lang w:val="ro-MD"/>
              </w:rPr>
              <w:t>.</w:t>
            </w:r>
            <w:r w:rsidR="00247824" w:rsidRPr="00814F02">
              <w:rPr>
                <w:rFonts w:ascii="Times New Roman" w:hAnsi="Times New Roman"/>
                <w:bCs/>
                <w:i/>
                <w:sz w:val="28"/>
                <w:szCs w:val="28"/>
                <w:lang w:val="ro-MD"/>
              </w:rPr>
              <w:t xml:space="preserve"> </w:t>
            </w:r>
          </w:p>
          <w:p w:rsidR="00F00701" w:rsidRPr="00760C66" w:rsidRDefault="00E44365" w:rsidP="00247824">
            <w:pPr>
              <w:spacing w:after="0" w:line="240" w:lineRule="auto"/>
              <w:ind w:firstLine="880"/>
              <w:jc w:val="both"/>
              <w:rPr>
                <w:rFonts w:ascii="Times New Roman" w:hAnsi="Times New Roman"/>
                <w:bCs/>
                <w:sz w:val="28"/>
                <w:szCs w:val="28"/>
                <w:lang w:val="ro-MD"/>
              </w:rPr>
            </w:pPr>
            <w:r w:rsidRPr="00814F02">
              <w:rPr>
                <w:rFonts w:ascii="Times New Roman" w:hAnsi="Times New Roman"/>
                <w:bCs/>
                <w:sz w:val="28"/>
                <w:szCs w:val="28"/>
                <w:lang w:val="ro-MD"/>
              </w:rPr>
              <w:t>Suplimentar la modificările impuse de Legea nr. 276/2016</w:t>
            </w:r>
            <w:r w:rsidRPr="00760C66">
              <w:rPr>
                <w:rFonts w:ascii="Times New Roman" w:hAnsi="Times New Roman"/>
                <w:bCs/>
                <w:sz w:val="28"/>
                <w:szCs w:val="28"/>
                <w:lang w:val="ro-MD"/>
              </w:rPr>
              <w:t xml:space="preserve">, </w:t>
            </w:r>
            <w:r w:rsidR="00F00701" w:rsidRPr="00760C66">
              <w:rPr>
                <w:rFonts w:ascii="Times New Roman" w:hAnsi="Times New Roman"/>
                <w:sz w:val="28"/>
                <w:szCs w:val="28"/>
                <w:lang w:val="ro-MD"/>
              </w:rPr>
              <w:t xml:space="preserve">în procesul de implementare a </w:t>
            </w:r>
            <w:proofErr w:type="spellStart"/>
            <w:r w:rsidR="00F00701" w:rsidRPr="00760C66">
              <w:rPr>
                <w:rFonts w:ascii="Times New Roman" w:eastAsia="Cambria" w:hAnsi="Times New Roman"/>
                <w:sz w:val="28"/>
                <w:szCs w:val="28"/>
                <w:lang w:val="ro-MD"/>
              </w:rPr>
              <w:t>Hotărîrii</w:t>
            </w:r>
            <w:proofErr w:type="spellEnd"/>
            <w:r w:rsidR="00F00701" w:rsidRPr="00760C66">
              <w:rPr>
                <w:rFonts w:ascii="Times New Roman" w:eastAsia="Cambria" w:hAnsi="Times New Roman"/>
                <w:sz w:val="28"/>
                <w:szCs w:val="28"/>
                <w:lang w:val="ro-MD"/>
              </w:rPr>
              <w:t xml:space="preserve"> Guvernului nr. 476/2019</w:t>
            </w:r>
            <w:r w:rsidR="00F00701" w:rsidRPr="00760C66">
              <w:rPr>
                <w:rFonts w:ascii="Times New Roman" w:eastAsia="Cambria" w:hAnsi="Times New Roman"/>
                <w:i/>
                <w:sz w:val="28"/>
                <w:szCs w:val="28"/>
                <w:lang w:val="ro-MD"/>
              </w:rPr>
              <w:t xml:space="preserve"> </w:t>
            </w:r>
            <w:r w:rsidR="00F00701" w:rsidRPr="00760C66">
              <w:rPr>
                <w:rFonts w:ascii="Times New Roman" w:hAnsi="Times New Roman"/>
                <w:sz w:val="28"/>
                <w:szCs w:val="28"/>
                <w:lang w:val="ro-MD"/>
              </w:rPr>
              <w:t>au fost identificate mai multe impedimente pentru accesarea subvenții în avans.</w:t>
            </w:r>
            <w:r w:rsidRPr="00760C66">
              <w:rPr>
                <w:rFonts w:ascii="Times New Roman" w:hAnsi="Times New Roman"/>
                <w:bCs/>
                <w:sz w:val="28"/>
                <w:szCs w:val="28"/>
                <w:lang w:val="ro-MD"/>
              </w:rPr>
              <w:t xml:space="preserve"> </w:t>
            </w:r>
            <w:r w:rsidR="00F00701" w:rsidRPr="00760C66">
              <w:rPr>
                <w:rFonts w:ascii="Times New Roman" w:hAnsi="Times New Roman"/>
                <w:sz w:val="28"/>
                <w:szCs w:val="28"/>
                <w:lang w:val="ro-MD"/>
              </w:rPr>
              <w:t xml:space="preserve">În acest sens, </w:t>
            </w:r>
            <w:r w:rsidR="0004014E" w:rsidRPr="00760C66">
              <w:rPr>
                <w:rFonts w:ascii="Times New Roman" w:hAnsi="Times New Roman"/>
                <w:sz w:val="28"/>
                <w:szCs w:val="28"/>
                <w:lang w:val="ro-MD"/>
              </w:rPr>
              <w:t>pentru îmbunătățire procesului respectiv</w:t>
            </w:r>
            <w:r w:rsidR="00957F66" w:rsidRPr="00760C66">
              <w:rPr>
                <w:rFonts w:ascii="Times New Roman" w:hAnsi="Times New Roman"/>
                <w:sz w:val="28"/>
                <w:szCs w:val="28"/>
                <w:lang w:val="ro-MD"/>
              </w:rPr>
              <w:t xml:space="preserve"> </w:t>
            </w:r>
            <w:r w:rsidR="00F00701" w:rsidRPr="00760C66">
              <w:rPr>
                <w:rFonts w:ascii="Times New Roman" w:hAnsi="Times New Roman"/>
                <w:sz w:val="28"/>
                <w:szCs w:val="28"/>
                <w:lang w:val="ro-MD"/>
              </w:rPr>
              <w:t xml:space="preserve">se propun unele  modificări și completări </w:t>
            </w:r>
            <w:r w:rsidR="00957F66" w:rsidRPr="00760C66">
              <w:rPr>
                <w:rFonts w:ascii="Times New Roman" w:hAnsi="Times New Roman"/>
                <w:sz w:val="28"/>
                <w:szCs w:val="28"/>
                <w:lang w:val="ro-MD"/>
              </w:rPr>
              <w:t xml:space="preserve">la </w:t>
            </w:r>
            <w:r w:rsidR="0004014E" w:rsidRPr="00760C66">
              <w:rPr>
                <w:rFonts w:ascii="Times New Roman" w:hAnsi="Times New Roman"/>
                <w:sz w:val="28"/>
                <w:szCs w:val="28"/>
                <w:lang w:val="ro-MD"/>
              </w:rPr>
              <w:t xml:space="preserve"> </w:t>
            </w:r>
            <w:r w:rsidR="00F00701" w:rsidRPr="00760C66">
              <w:rPr>
                <w:rFonts w:ascii="Times New Roman" w:hAnsi="Times New Roman"/>
                <w:sz w:val="28"/>
                <w:szCs w:val="28"/>
                <w:lang w:val="ro-MD"/>
              </w:rPr>
              <w:t xml:space="preserve">Regulamentul aprobat prin </w:t>
            </w:r>
            <w:proofErr w:type="spellStart"/>
            <w:r w:rsidR="00F00701" w:rsidRPr="00760C66">
              <w:rPr>
                <w:rFonts w:ascii="Times New Roman" w:eastAsia="Cambria" w:hAnsi="Times New Roman"/>
                <w:sz w:val="28"/>
                <w:szCs w:val="28"/>
                <w:lang w:val="ro-MD"/>
              </w:rPr>
              <w:t>Hotărîrea</w:t>
            </w:r>
            <w:proofErr w:type="spellEnd"/>
            <w:r w:rsidR="00F00701" w:rsidRPr="00760C66">
              <w:rPr>
                <w:rFonts w:ascii="Times New Roman" w:eastAsia="Cambria" w:hAnsi="Times New Roman"/>
                <w:sz w:val="28"/>
                <w:szCs w:val="28"/>
                <w:lang w:val="ro-MD"/>
              </w:rPr>
              <w:t xml:space="preserve"> Guvernului nr. 476/2019</w:t>
            </w:r>
            <w:r w:rsidR="00957F66" w:rsidRPr="00760C66">
              <w:rPr>
                <w:rFonts w:ascii="Times New Roman" w:eastAsia="Cambria" w:hAnsi="Times New Roman"/>
                <w:sz w:val="28"/>
                <w:szCs w:val="28"/>
                <w:lang w:val="ro-MD"/>
              </w:rPr>
              <w:t>,</w:t>
            </w:r>
            <w:r w:rsidR="00DA7758" w:rsidRPr="00760C66">
              <w:rPr>
                <w:rFonts w:ascii="Times New Roman" w:eastAsia="Cambria" w:hAnsi="Times New Roman"/>
                <w:sz w:val="28"/>
                <w:szCs w:val="28"/>
                <w:lang w:val="ro-MD"/>
              </w:rPr>
              <w:t xml:space="preserve"> după cum urmează</w:t>
            </w:r>
            <w:r w:rsidR="00F00701" w:rsidRPr="00760C66">
              <w:rPr>
                <w:rFonts w:ascii="Times New Roman" w:eastAsia="Cambria" w:hAnsi="Times New Roman"/>
                <w:sz w:val="28"/>
                <w:szCs w:val="28"/>
                <w:lang w:val="ro-MD"/>
              </w:rPr>
              <w:t>.</w:t>
            </w:r>
          </w:p>
          <w:p w:rsidR="00247824" w:rsidRPr="00814F02" w:rsidRDefault="00E44365" w:rsidP="00247824">
            <w:pPr>
              <w:spacing w:after="0" w:line="240" w:lineRule="auto"/>
              <w:ind w:firstLine="880"/>
              <w:jc w:val="both"/>
              <w:rPr>
                <w:rFonts w:ascii="Times New Roman" w:hAnsi="Times New Roman"/>
                <w:sz w:val="28"/>
                <w:szCs w:val="28"/>
                <w:lang w:val="ro-MD"/>
              </w:rPr>
            </w:pPr>
            <w:r w:rsidRPr="00814F02">
              <w:rPr>
                <w:rFonts w:ascii="Times New Roman" w:hAnsi="Times New Roman"/>
                <w:sz w:val="28"/>
                <w:szCs w:val="28"/>
                <w:lang w:val="ro-MD"/>
              </w:rPr>
              <w:t xml:space="preserve">În cazul în care APL dorește să implementeze un proiect investițional în </w:t>
            </w:r>
            <w:proofErr w:type="spellStart"/>
            <w:r w:rsidRPr="00814F02">
              <w:rPr>
                <w:rFonts w:ascii="Times New Roman" w:hAnsi="Times New Roman"/>
                <w:sz w:val="28"/>
                <w:szCs w:val="28"/>
                <w:lang w:val="ro-MD"/>
              </w:rPr>
              <w:t>înfiinţarea</w:t>
            </w:r>
            <w:proofErr w:type="spellEnd"/>
            <w:r w:rsidRPr="00814F02">
              <w:rPr>
                <w:rFonts w:ascii="Times New Roman" w:hAnsi="Times New Roman"/>
                <w:sz w:val="28"/>
                <w:szCs w:val="28"/>
                <w:lang w:val="ro-MD"/>
              </w:rPr>
              <w:t xml:space="preserve"> </w:t>
            </w:r>
            <w:proofErr w:type="spellStart"/>
            <w:r w:rsidRPr="00814F02">
              <w:rPr>
                <w:rFonts w:ascii="Times New Roman" w:hAnsi="Times New Roman"/>
                <w:sz w:val="28"/>
                <w:szCs w:val="28"/>
                <w:lang w:val="ro-MD"/>
              </w:rPr>
              <w:t>şi</w:t>
            </w:r>
            <w:proofErr w:type="spellEnd"/>
            <w:r w:rsidRPr="00814F02">
              <w:rPr>
                <w:rFonts w:ascii="Times New Roman" w:hAnsi="Times New Roman"/>
                <w:sz w:val="28"/>
                <w:szCs w:val="28"/>
                <w:lang w:val="ro-MD"/>
              </w:rPr>
              <w:t xml:space="preserve"> amenajarea zonelor de agrement pentru populația rurală în conformitate cu </w:t>
            </w:r>
            <w:r w:rsidRPr="00814F02">
              <w:rPr>
                <w:rFonts w:ascii="Times New Roman" w:hAnsi="Times New Roman"/>
                <w:i/>
                <w:sz w:val="28"/>
                <w:szCs w:val="28"/>
                <w:lang w:val="ro-MD"/>
              </w:rPr>
              <w:t xml:space="preserve">Legea nr.591/1999 cu privire la spațiile verzi ale localităților urbane </w:t>
            </w:r>
            <w:proofErr w:type="spellStart"/>
            <w:r w:rsidRPr="00814F02">
              <w:rPr>
                <w:rFonts w:ascii="Times New Roman" w:hAnsi="Times New Roman"/>
                <w:i/>
                <w:sz w:val="28"/>
                <w:szCs w:val="28"/>
                <w:lang w:val="ro-MD"/>
              </w:rPr>
              <w:t>şi</w:t>
            </w:r>
            <w:proofErr w:type="spellEnd"/>
            <w:r w:rsidRPr="00814F02">
              <w:rPr>
                <w:rFonts w:ascii="Times New Roman" w:hAnsi="Times New Roman"/>
                <w:i/>
                <w:sz w:val="28"/>
                <w:szCs w:val="28"/>
                <w:lang w:val="ro-MD"/>
              </w:rPr>
              <w:t xml:space="preserve"> rurale</w:t>
            </w:r>
            <w:r w:rsidRPr="00814F02">
              <w:rPr>
                <w:rFonts w:ascii="Times New Roman" w:hAnsi="Times New Roman"/>
                <w:sz w:val="28"/>
                <w:szCs w:val="28"/>
                <w:lang w:val="ro-MD"/>
              </w:rPr>
              <w:t xml:space="preserve"> (parcuri, locuri de joacă pentru copii, terenuri de sport, piste pentru bicicliști) este necesar ca să prezinte un proiect de execuție a lucrărilor pentru spațiile verzi, inclusiv devizul de cheltuieli ce urmează a fi realizat. În acest sens, se propune suplinirea </w:t>
            </w:r>
            <w:r w:rsidRPr="00814F02">
              <w:rPr>
                <w:rFonts w:ascii="Times New Roman" w:hAnsi="Times New Roman"/>
                <w:i/>
                <w:sz w:val="28"/>
                <w:szCs w:val="28"/>
                <w:lang w:val="ro-MD"/>
              </w:rPr>
              <w:t>pct. 12,</w:t>
            </w:r>
            <w:r w:rsidRPr="00814F02">
              <w:rPr>
                <w:rFonts w:ascii="Times New Roman" w:hAnsi="Times New Roman"/>
                <w:sz w:val="28"/>
                <w:szCs w:val="28"/>
                <w:lang w:val="ro-MD"/>
              </w:rPr>
              <w:t xml:space="preserve"> cu o prevedere nouă.</w:t>
            </w:r>
            <w:r w:rsidR="00247824" w:rsidRPr="00814F02">
              <w:rPr>
                <w:rFonts w:ascii="Times New Roman" w:hAnsi="Times New Roman"/>
                <w:sz w:val="28"/>
                <w:szCs w:val="28"/>
                <w:lang w:val="ro-MD"/>
              </w:rPr>
              <w:t xml:space="preserve"> </w:t>
            </w:r>
          </w:p>
          <w:p w:rsidR="00247824" w:rsidRPr="00814F02" w:rsidRDefault="00E44365" w:rsidP="00247824">
            <w:pPr>
              <w:spacing w:after="0" w:line="240" w:lineRule="auto"/>
              <w:ind w:firstLine="880"/>
              <w:jc w:val="both"/>
              <w:rPr>
                <w:rFonts w:ascii="Times New Roman" w:hAnsi="Times New Roman"/>
                <w:i/>
                <w:sz w:val="28"/>
                <w:szCs w:val="28"/>
                <w:lang w:val="ro-MD"/>
              </w:rPr>
            </w:pPr>
            <w:r w:rsidRPr="00814F02">
              <w:rPr>
                <w:rFonts w:ascii="Times New Roman" w:hAnsi="Times New Roman"/>
                <w:sz w:val="28"/>
                <w:szCs w:val="28"/>
                <w:lang w:val="ro-MD"/>
              </w:rPr>
              <w:t xml:space="preserve">Conform condițiilor stipulate la </w:t>
            </w:r>
            <w:r w:rsidRPr="00814F02">
              <w:rPr>
                <w:rFonts w:ascii="Times New Roman" w:hAnsi="Times New Roman"/>
                <w:i/>
                <w:sz w:val="28"/>
                <w:szCs w:val="28"/>
                <w:lang w:val="ro-MD"/>
              </w:rPr>
              <w:t>Măsura nr. 2.</w:t>
            </w:r>
            <w:r w:rsidRPr="00814F02">
              <w:rPr>
                <w:rFonts w:ascii="Times New Roman" w:hAnsi="Times New Roman"/>
                <w:b/>
                <w:bCs/>
                <w:sz w:val="28"/>
                <w:szCs w:val="28"/>
                <w:lang w:val="ro-MD"/>
              </w:rPr>
              <w:t xml:space="preserve"> </w:t>
            </w:r>
            <w:r w:rsidRPr="00814F02">
              <w:rPr>
                <w:rFonts w:ascii="Times New Roman" w:hAnsi="Times New Roman"/>
                <w:bCs/>
                <w:i/>
                <w:sz w:val="28"/>
                <w:szCs w:val="28"/>
                <w:lang w:val="ro-MD"/>
              </w:rPr>
              <w:t>Renovarea și dezvoltarea localității rurale</w:t>
            </w:r>
            <w:r w:rsidRPr="00814F02">
              <w:rPr>
                <w:rFonts w:ascii="Times New Roman" w:hAnsi="Times New Roman"/>
                <w:sz w:val="28"/>
                <w:szCs w:val="28"/>
                <w:lang w:val="ro-MD"/>
              </w:rPr>
              <w:t xml:space="preserve">, sunt eligibile investițiile pentru dezvoltarea serviciilor sociale destinate grupurilor vulnerabile (centre de îngrijire pentru copii, persoane în etate </w:t>
            </w:r>
            <w:proofErr w:type="spellStart"/>
            <w:r w:rsidRPr="00814F02">
              <w:rPr>
                <w:rFonts w:ascii="Times New Roman" w:hAnsi="Times New Roman"/>
                <w:sz w:val="28"/>
                <w:szCs w:val="28"/>
                <w:lang w:val="ro-MD"/>
              </w:rPr>
              <w:t>şi</w:t>
            </w:r>
            <w:proofErr w:type="spellEnd"/>
            <w:r w:rsidRPr="00814F02">
              <w:rPr>
                <w:rFonts w:ascii="Times New Roman" w:hAnsi="Times New Roman"/>
                <w:sz w:val="28"/>
                <w:szCs w:val="28"/>
                <w:lang w:val="ro-MD"/>
              </w:rPr>
              <w:t xml:space="preserve"> persoane cu </w:t>
            </w:r>
            <w:proofErr w:type="spellStart"/>
            <w:r w:rsidRPr="00814F02">
              <w:rPr>
                <w:rFonts w:ascii="Times New Roman" w:hAnsi="Times New Roman"/>
                <w:sz w:val="28"/>
                <w:szCs w:val="28"/>
                <w:lang w:val="ro-MD"/>
              </w:rPr>
              <w:t>necesităţi</w:t>
            </w:r>
            <w:proofErr w:type="spellEnd"/>
            <w:r w:rsidRPr="00814F02">
              <w:rPr>
                <w:rFonts w:ascii="Times New Roman" w:hAnsi="Times New Roman"/>
                <w:sz w:val="28"/>
                <w:szCs w:val="28"/>
                <w:lang w:val="ro-MD"/>
              </w:rPr>
              <w:t xml:space="preserve"> speciale). În perioada de recepționare a dosarelor de solicitare a subvenției în avans, s-a constatat că centrele de îngrijire pentru persoanele în etate aparțin entităților economice și nu APL. Din aceste considerente se propune ca dezvoltarea serviciilor sociale destinate grupurilor vulnerabile (centre de îngrijire pentru copii, persoane în etate </w:t>
            </w:r>
            <w:proofErr w:type="spellStart"/>
            <w:r w:rsidRPr="00814F02">
              <w:rPr>
                <w:rFonts w:ascii="Times New Roman" w:hAnsi="Times New Roman"/>
                <w:sz w:val="28"/>
                <w:szCs w:val="28"/>
                <w:lang w:val="ro-MD"/>
              </w:rPr>
              <w:t>şi</w:t>
            </w:r>
            <w:proofErr w:type="spellEnd"/>
            <w:r w:rsidRPr="00814F02">
              <w:rPr>
                <w:rFonts w:ascii="Times New Roman" w:hAnsi="Times New Roman"/>
                <w:sz w:val="28"/>
                <w:szCs w:val="28"/>
                <w:lang w:val="ro-MD"/>
              </w:rPr>
              <w:t xml:space="preserve"> persoane cu </w:t>
            </w:r>
            <w:proofErr w:type="spellStart"/>
            <w:r w:rsidRPr="00814F02">
              <w:rPr>
                <w:rFonts w:ascii="Times New Roman" w:hAnsi="Times New Roman"/>
                <w:sz w:val="28"/>
                <w:szCs w:val="28"/>
                <w:lang w:val="ro-MD"/>
              </w:rPr>
              <w:lastRenderedPageBreak/>
              <w:t>necesităţi</w:t>
            </w:r>
            <w:proofErr w:type="spellEnd"/>
            <w:r w:rsidRPr="00814F02">
              <w:rPr>
                <w:rFonts w:ascii="Times New Roman" w:hAnsi="Times New Roman"/>
                <w:sz w:val="28"/>
                <w:szCs w:val="28"/>
                <w:lang w:val="ro-MD"/>
              </w:rPr>
              <w:t xml:space="preserve"> speciale) să fie prevăzută și în cadrul </w:t>
            </w:r>
            <w:r w:rsidR="003F6358" w:rsidRPr="00814F02">
              <w:rPr>
                <w:rFonts w:ascii="Times New Roman" w:hAnsi="Times New Roman"/>
                <w:i/>
                <w:sz w:val="28"/>
                <w:szCs w:val="28"/>
                <w:lang w:val="ro-MD"/>
              </w:rPr>
              <w:t>M</w:t>
            </w:r>
            <w:r w:rsidRPr="00814F02">
              <w:rPr>
                <w:rFonts w:ascii="Times New Roman" w:hAnsi="Times New Roman"/>
                <w:i/>
                <w:sz w:val="28"/>
                <w:szCs w:val="28"/>
                <w:lang w:val="ro-MD"/>
              </w:rPr>
              <w:t xml:space="preserve">ăsurii 3. Diversificarea economiei rurale prin </w:t>
            </w:r>
            <w:proofErr w:type="spellStart"/>
            <w:r w:rsidRPr="00814F02">
              <w:rPr>
                <w:rFonts w:ascii="Times New Roman" w:hAnsi="Times New Roman"/>
                <w:i/>
                <w:sz w:val="28"/>
                <w:szCs w:val="28"/>
                <w:lang w:val="ro-MD"/>
              </w:rPr>
              <w:t>activităţi</w:t>
            </w:r>
            <w:proofErr w:type="spellEnd"/>
            <w:r w:rsidRPr="00814F02">
              <w:rPr>
                <w:rFonts w:ascii="Times New Roman" w:hAnsi="Times New Roman"/>
                <w:i/>
                <w:sz w:val="28"/>
                <w:szCs w:val="28"/>
                <w:lang w:val="ro-MD"/>
              </w:rPr>
              <w:t xml:space="preserve"> </w:t>
            </w:r>
            <w:proofErr w:type="spellStart"/>
            <w:r w:rsidRPr="00814F02">
              <w:rPr>
                <w:rFonts w:ascii="Times New Roman" w:hAnsi="Times New Roman"/>
                <w:i/>
                <w:sz w:val="28"/>
                <w:szCs w:val="28"/>
                <w:lang w:val="ro-MD"/>
              </w:rPr>
              <w:t>nonagricole</w:t>
            </w:r>
            <w:proofErr w:type="spellEnd"/>
            <w:r w:rsidRPr="00814F02">
              <w:rPr>
                <w:rFonts w:ascii="Times New Roman" w:hAnsi="Times New Roman"/>
                <w:i/>
                <w:sz w:val="28"/>
                <w:szCs w:val="28"/>
                <w:lang w:val="ro-MD"/>
              </w:rPr>
              <w:t xml:space="preserve"> (pct. 14 </w:t>
            </w:r>
            <w:proofErr w:type="spellStart"/>
            <w:r w:rsidRPr="00814F02">
              <w:rPr>
                <w:rFonts w:ascii="Times New Roman" w:hAnsi="Times New Roman"/>
                <w:i/>
                <w:sz w:val="28"/>
                <w:szCs w:val="28"/>
                <w:lang w:val="ro-MD"/>
              </w:rPr>
              <w:t>subpct</w:t>
            </w:r>
            <w:proofErr w:type="spellEnd"/>
            <w:r w:rsidRPr="00814F02">
              <w:rPr>
                <w:rFonts w:ascii="Times New Roman" w:hAnsi="Times New Roman"/>
                <w:i/>
                <w:sz w:val="28"/>
                <w:szCs w:val="28"/>
                <w:lang w:val="ro-MD"/>
              </w:rPr>
              <w:t>. 1)</w:t>
            </w:r>
            <w:r w:rsidR="00247824" w:rsidRPr="00814F02">
              <w:rPr>
                <w:rFonts w:ascii="Times New Roman" w:hAnsi="Times New Roman"/>
                <w:i/>
                <w:sz w:val="28"/>
                <w:szCs w:val="28"/>
                <w:lang w:val="ro-MD"/>
              </w:rPr>
              <w:t xml:space="preserve">. </w:t>
            </w:r>
          </w:p>
          <w:p w:rsidR="00247824" w:rsidRPr="00814F02" w:rsidRDefault="00E44365" w:rsidP="00247824">
            <w:pPr>
              <w:spacing w:after="0" w:line="240" w:lineRule="auto"/>
              <w:ind w:firstLine="880"/>
              <w:jc w:val="both"/>
              <w:rPr>
                <w:rFonts w:ascii="Times New Roman" w:eastAsia="MS Mincho" w:hAnsi="Times New Roman"/>
                <w:i/>
                <w:sz w:val="28"/>
                <w:szCs w:val="28"/>
                <w:lang w:val="ro-MD"/>
              </w:rPr>
            </w:pPr>
            <w:r w:rsidRPr="00814F02">
              <w:rPr>
                <w:rFonts w:ascii="Times New Roman" w:hAnsi="Times New Roman"/>
                <w:sz w:val="28"/>
                <w:szCs w:val="28"/>
                <w:lang w:val="ro-MD"/>
              </w:rPr>
              <w:t xml:space="preserve">De menționat, că pct. 20 din Regulamentul de referință prevede obligativitatea </w:t>
            </w:r>
            <w:proofErr w:type="spellStart"/>
            <w:r w:rsidRPr="00814F02">
              <w:rPr>
                <w:rFonts w:ascii="Times New Roman" w:hAnsi="Times New Roman"/>
                <w:sz w:val="28"/>
                <w:szCs w:val="28"/>
                <w:lang w:val="ro-MD"/>
              </w:rPr>
              <w:t>achiziţionării</w:t>
            </w:r>
            <w:proofErr w:type="spellEnd"/>
            <w:r w:rsidRPr="00814F02">
              <w:rPr>
                <w:rFonts w:ascii="Times New Roman" w:hAnsi="Times New Roman"/>
                <w:sz w:val="28"/>
                <w:szCs w:val="28"/>
                <w:lang w:val="ro-MD"/>
              </w:rPr>
              <w:t xml:space="preserve"> utilajelor, echipamentelor </w:t>
            </w:r>
            <w:proofErr w:type="spellStart"/>
            <w:r w:rsidRPr="00814F02">
              <w:rPr>
                <w:rFonts w:ascii="Times New Roman" w:hAnsi="Times New Roman"/>
                <w:sz w:val="28"/>
                <w:szCs w:val="28"/>
                <w:lang w:val="ro-MD"/>
              </w:rPr>
              <w:t>şi</w:t>
            </w:r>
            <w:proofErr w:type="spellEnd"/>
            <w:r w:rsidRPr="00814F02">
              <w:rPr>
                <w:rFonts w:ascii="Times New Roman" w:hAnsi="Times New Roman"/>
                <w:sz w:val="28"/>
                <w:szCs w:val="28"/>
                <w:lang w:val="ro-MD"/>
              </w:rPr>
              <w:t xml:space="preserve"> materialelor de </w:t>
            </w:r>
            <w:proofErr w:type="spellStart"/>
            <w:r w:rsidRPr="00814F02">
              <w:rPr>
                <w:rFonts w:ascii="Times New Roman" w:hAnsi="Times New Roman"/>
                <w:sz w:val="28"/>
                <w:szCs w:val="28"/>
                <w:lang w:val="ro-MD"/>
              </w:rPr>
              <w:t>construcţie</w:t>
            </w:r>
            <w:proofErr w:type="spellEnd"/>
            <w:r w:rsidRPr="00814F02">
              <w:rPr>
                <w:rFonts w:ascii="Times New Roman" w:hAnsi="Times New Roman"/>
                <w:sz w:val="28"/>
                <w:szCs w:val="28"/>
                <w:lang w:val="ro-MD"/>
              </w:rPr>
              <w:t xml:space="preserve"> în </w:t>
            </w:r>
            <w:proofErr w:type="spellStart"/>
            <w:r w:rsidRPr="00814F02">
              <w:rPr>
                <w:rFonts w:ascii="Times New Roman" w:hAnsi="Times New Roman"/>
                <w:sz w:val="28"/>
                <w:szCs w:val="28"/>
                <w:lang w:val="ro-MD"/>
              </w:rPr>
              <w:t>condiţii</w:t>
            </w:r>
            <w:proofErr w:type="spellEnd"/>
            <w:r w:rsidRPr="00814F02">
              <w:rPr>
                <w:rFonts w:ascii="Times New Roman" w:hAnsi="Times New Roman"/>
                <w:sz w:val="28"/>
                <w:szCs w:val="28"/>
                <w:lang w:val="ro-MD"/>
              </w:rPr>
              <w:t xml:space="preserve"> de </w:t>
            </w:r>
            <w:proofErr w:type="spellStart"/>
            <w:r w:rsidRPr="00814F02">
              <w:rPr>
                <w:rFonts w:ascii="Times New Roman" w:hAnsi="Times New Roman"/>
                <w:sz w:val="28"/>
                <w:szCs w:val="28"/>
                <w:lang w:val="ro-MD"/>
              </w:rPr>
              <w:t>piaţă</w:t>
            </w:r>
            <w:proofErr w:type="spellEnd"/>
            <w:r w:rsidRPr="00814F02">
              <w:rPr>
                <w:rFonts w:ascii="Times New Roman" w:hAnsi="Times New Roman"/>
                <w:sz w:val="28"/>
                <w:szCs w:val="28"/>
                <w:lang w:val="ro-MD"/>
              </w:rPr>
              <w:t xml:space="preserve">, prin examinarea a minimum trei cereri de ofertă. De aceea, se propune ca dosarul de aplicare pentru obținerea subvențiilor în avans să includă și următoarele documente: proiectul tehnic și devizul de cheltuieli în cazul construcției/reconstrucției/modernizării bunurilor imobile; cel </w:t>
            </w:r>
            <w:proofErr w:type="spellStart"/>
            <w:r w:rsidRPr="00814F02">
              <w:rPr>
                <w:rFonts w:ascii="Times New Roman" w:hAnsi="Times New Roman"/>
                <w:sz w:val="28"/>
                <w:szCs w:val="28"/>
                <w:lang w:val="ro-MD"/>
              </w:rPr>
              <w:t>puţin</w:t>
            </w:r>
            <w:proofErr w:type="spellEnd"/>
            <w:r w:rsidRPr="00814F02">
              <w:rPr>
                <w:rFonts w:ascii="Times New Roman" w:hAnsi="Times New Roman"/>
                <w:sz w:val="28"/>
                <w:szCs w:val="28"/>
                <w:lang w:val="ro-MD"/>
              </w:rPr>
              <w:t xml:space="preserve"> 3 oferte pentru utilajul, echipamentul </w:t>
            </w:r>
            <w:proofErr w:type="spellStart"/>
            <w:r w:rsidRPr="00814F02">
              <w:rPr>
                <w:rFonts w:ascii="Times New Roman" w:hAnsi="Times New Roman"/>
                <w:sz w:val="28"/>
                <w:szCs w:val="28"/>
                <w:lang w:val="ro-MD"/>
              </w:rPr>
              <w:t>şi</w:t>
            </w:r>
            <w:proofErr w:type="spellEnd"/>
            <w:r w:rsidRPr="00814F02">
              <w:rPr>
                <w:rFonts w:ascii="Times New Roman" w:hAnsi="Times New Roman"/>
                <w:sz w:val="28"/>
                <w:szCs w:val="28"/>
                <w:lang w:val="ro-MD"/>
              </w:rPr>
              <w:t xml:space="preserve"> materialele de </w:t>
            </w:r>
            <w:proofErr w:type="spellStart"/>
            <w:r w:rsidRPr="00814F02">
              <w:rPr>
                <w:rFonts w:ascii="Times New Roman" w:hAnsi="Times New Roman"/>
                <w:sz w:val="28"/>
                <w:szCs w:val="28"/>
                <w:lang w:val="ro-MD"/>
              </w:rPr>
              <w:t>construcţie</w:t>
            </w:r>
            <w:proofErr w:type="spellEnd"/>
            <w:r w:rsidRPr="00814F02">
              <w:rPr>
                <w:rFonts w:ascii="Times New Roman" w:hAnsi="Times New Roman"/>
                <w:sz w:val="28"/>
                <w:szCs w:val="28"/>
                <w:lang w:val="ro-MD"/>
              </w:rPr>
              <w:t xml:space="preserve"> ce urmează a fi </w:t>
            </w:r>
            <w:proofErr w:type="spellStart"/>
            <w:r w:rsidRPr="00814F02">
              <w:rPr>
                <w:rFonts w:ascii="Times New Roman" w:hAnsi="Times New Roman"/>
                <w:sz w:val="28"/>
                <w:szCs w:val="28"/>
                <w:lang w:val="ro-MD"/>
              </w:rPr>
              <w:t>achiziţionat</w:t>
            </w:r>
            <w:proofErr w:type="spellEnd"/>
            <w:r w:rsidRPr="00814F02">
              <w:rPr>
                <w:rFonts w:ascii="Times New Roman" w:hAnsi="Times New Roman"/>
                <w:sz w:val="28"/>
                <w:szCs w:val="28"/>
                <w:lang w:val="ro-MD"/>
              </w:rPr>
              <w:t xml:space="preserve"> în cadrul proiectului </w:t>
            </w:r>
            <w:proofErr w:type="spellStart"/>
            <w:r w:rsidRPr="00814F02">
              <w:rPr>
                <w:rFonts w:ascii="Times New Roman" w:hAnsi="Times New Roman"/>
                <w:sz w:val="28"/>
                <w:szCs w:val="28"/>
                <w:lang w:val="ro-MD"/>
              </w:rPr>
              <w:t>investiţional</w:t>
            </w:r>
            <w:proofErr w:type="spellEnd"/>
            <w:r w:rsidRPr="00814F02">
              <w:rPr>
                <w:rFonts w:ascii="Times New Roman" w:hAnsi="Times New Roman"/>
                <w:sz w:val="28"/>
                <w:szCs w:val="28"/>
                <w:lang w:val="ro-MD"/>
              </w:rPr>
              <w:t xml:space="preserve"> </w:t>
            </w:r>
            <w:r w:rsidRPr="00814F02">
              <w:rPr>
                <w:rFonts w:ascii="Times New Roman" w:hAnsi="Times New Roman"/>
                <w:i/>
                <w:sz w:val="28"/>
                <w:szCs w:val="28"/>
                <w:lang w:val="ro-MD"/>
              </w:rPr>
              <w:t>(pct. 16)</w:t>
            </w:r>
            <w:r w:rsidRPr="00814F02">
              <w:rPr>
                <w:rFonts w:ascii="Times New Roman" w:hAnsi="Times New Roman"/>
                <w:sz w:val="28"/>
                <w:szCs w:val="28"/>
                <w:lang w:val="ro-MD"/>
              </w:rPr>
              <w:t>.</w:t>
            </w:r>
            <w:r w:rsidR="00247824" w:rsidRPr="00814F02">
              <w:rPr>
                <w:rFonts w:ascii="Times New Roman" w:hAnsi="Times New Roman"/>
                <w:sz w:val="28"/>
                <w:szCs w:val="28"/>
                <w:lang w:val="ro-MD"/>
              </w:rPr>
              <w:t xml:space="preserve"> </w:t>
            </w:r>
            <w:r w:rsidRPr="00814F02">
              <w:rPr>
                <w:rFonts w:ascii="Times New Roman" w:hAnsi="Times New Roman"/>
                <w:sz w:val="28"/>
                <w:szCs w:val="28"/>
                <w:lang w:val="ro-MD"/>
              </w:rPr>
              <w:t xml:space="preserve">Tot la </w:t>
            </w:r>
            <w:r w:rsidRPr="00814F02">
              <w:rPr>
                <w:rFonts w:ascii="Times New Roman" w:hAnsi="Times New Roman"/>
                <w:i/>
                <w:sz w:val="28"/>
                <w:szCs w:val="28"/>
                <w:lang w:val="ro-MD"/>
              </w:rPr>
              <w:t xml:space="preserve">Măsura nr.3, </w:t>
            </w:r>
            <w:r w:rsidRPr="00814F02">
              <w:rPr>
                <w:rFonts w:ascii="Times New Roman" w:hAnsi="Times New Roman"/>
                <w:sz w:val="28"/>
                <w:szCs w:val="28"/>
                <w:lang w:val="ro-MD"/>
              </w:rPr>
              <w:t>actualmente lipsesc actele ce urmează să le prezinte solicitantul de subvenții în avan</w:t>
            </w:r>
            <w:r w:rsidR="00FF3B8F" w:rsidRPr="00814F02">
              <w:rPr>
                <w:rFonts w:ascii="Times New Roman" w:hAnsi="Times New Roman"/>
                <w:sz w:val="28"/>
                <w:szCs w:val="28"/>
                <w:lang w:val="ro-MD"/>
              </w:rPr>
              <w:t>s</w:t>
            </w:r>
            <w:r w:rsidRPr="00814F02">
              <w:rPr>
                <w:rFonts w:ascii="Times New Roman" w:hAnsi="Times New Roman"/>
                <w:sz w:val="28"/>
                <w:szCs w:val="28"/>
                <w:lang w:val="ro-MD"/>
              </w:rPr>
              <w:t xml:space="preserve"> la finisarea implementării proiectului. În acest sens, se propune de a completa Regulamentul, cu</w:t>
            </w:r>
            <w:r w:rsidRPr="00814F02">
              <w:rPr>
                <w:rFonts w:ascii="Times New Roman" w:hAnsi="Times New Roman"/>
                <w:i/>
                <w:sz w:val="28"/>
                <w:szCs w:val="28"/>
                <w:lang w:val="ro-MD"/>
              </w:rPr>
              <w:t xml:space="preserve"> </w:t>
            </w:r>
            <w:r w:rsidRPr="00814F02">
              <w:rPr>
                <w:rFonts w:ascii="Times New Roman" w:hAnsi="Times New Roman"/>
                <w:sz w:val="28"/>
                <w:szCs w:val="28"/>
                <w:lang w:val="ro-MD"/>
              </w:rPr>
              <w:t xml:space="preserve">prevederea prin care solicitantul de subvenții la finisarea implementării proiectului va asigura prezentarea documentelor  confirmative </w:t>
            </w:r>
            <w:proofErr w:type="spellStart"/>
            <w:r w:rsidRPr="00814F02">
              <w:rPr>
                <w:rFonts w:ascii="Times New Roman" w:hAnsi="Times New Roman"/>
                <w:sz w:val="28"/>
                <w:szCs w:val="28"/>
                <w:lang w:val="ro-MD"/>
              </w:rPr>
              <w:t>pînă</w:t>
            </w:r>
            <w:proofErr w:type="spellEnd"/>
            <w:r w:rsidRPr="00814F02">
              <w:rPr>
                <w:rFonts w:ascii="Times New Roman" w:hAnsi="Times New Roman"/>
                <w:sz w:val="28"/>
                <w:szCs w:val="28"/>
                <w:lang w:val="ro-MD"/>
              </w:rPr>
              <w:t xml:space="preserve"> la transferarea </w:t>
            </w:r>
            <w:proofErr w:type="spellStart"/>
            <w:r w:rsidRPr="00814F02">
              <w:rPr>
                <w:rFonts w:ascii="Times New Roman" w:hAnsi="Times New Roman"/>
                <w:sz w:val="28"/>
                <w:szCs w:val="28"/>
                <w:lang w:val="ro-MD"/>
              </w:rPr>
              <w:t>plăţii</w:t>
            </w:r>
            <w:proofErr w:type="spellEnd"/>
            <w:r w:rsidRPr="00814F02">
              <w:rPr>
                <w:rFonts w:ascii="Times New Roman" w:hAnsi="Times New Roman"/>
                <w:sz w:val="28"/>
                <w:szCs w:val="28"/>
                <w:lang w:val="ro-MD"/>
              </w:rPr>
              <w:t xml:space="preserve"> finale a </w:t>
            </w:r>
            <w:proofErr w:type="spellStart"/>
            <w:r w:rsidRPr="00814F02">
              <w:rPr>
                <w:rFonts w:ascii="Times New Roman" w:hAnsi="Times New Roman"/>
                <w:sz w:val="28"/>
                <w:szCs w:val="28"/>
                <w:lang w:val="ro-MD"/>
              </w:rPr>
              <w:t>subvenţiei</w:t>
            </w:r>
            <w:proofErr w:type="spellEnd"/>
            <w:r w:rsidRPr="00814F02">
              <w:rPr>
                <w:rFonts w:ascii="Times New Roman" w:hAnsi="Times New Roman"/>
                <w:sz w:val="28"/>
                <w:szCs w:val="28"/>
                <w:lang w:val="ro-MD"/>
              </w:rPr>
              <w:t xml:space="preserve"> în avans </w:t>
            </w:r>
            <w:r w:rsidRPr="00814F02">
              <w:rPr>
                <w:rFonts w:ascii="Times New Roman" w:hAnsi="Times New Roman"/>
                <w:i/>
                <w:sz w:val="28"/>
                <w:szCs w:val="28"/>
                <w:lang w:val="ro-MD"/>
              </w:rPr>
              <w:t>(pct. 16</w:t>
            </w:r>
            <w:r w:rsidRPr="00814F02">
              <w:rPr>
                <w:rFonts w:ascii="Times New Roman" w:hAnsi="Times New Roman"/>
                <w:i/>
                <w:sz w:val="28"/>
                <w:szCs w:val="28"/>
                <w:vertAlign w:val="superscript"/>
                <w:lang w:val="ro-MD"/>
              </w:rPr>
              <w:t>1</w:t>
            </w:r>
            <w:r w:rsidRPr="00814F02">
              <w:rPr>
                <w:rFonts w:ascii="Times New Roman" w:hAnsi="Times New Roman"/>
                <w:i/>
                <w:sz w:val="28"/>
                <w:szCs w:val="28"/>
                <w:lang w:val="ro-MD"/>
              </w:rPr>
              <w:t>).</w:t>
            </w:r>
            <w:r w:rsidRPr="00814F02">
              <w:rPr>
                <w:rFonts w:ascii="Times New Roman" w:eastAsia="MS Mincho" w:hAnsi="Times New Roman"/>
                <w:i/>
                <w:sz w:val="28"/>
                <w:szCs w:val="28"/>
                <w:lang w:val="ro-MD"/>
              </w:rPr>
              <w:t xml:space="preserve"> </w:t>
            </w:r>
          </w:p>
          <w:p w:rsidR="00E44365" w:rsidRPr="00814F02" w:rsidRDefault="00E44365" w:rsidP="00247824">
            <w:pPr>
              <w:spacing w:after="0" w:line="240" w:lineRule="auto"/>
              <w:ind w:firstLine="880"/>
              <w:jc w:val="both"/>
              <w:rPr>
                <w:rFonts w:ascii="Times New Roman" w:hAnsi="Times New Roman"/>
                <w:sz w:val="28"/>
                <w:szCs w:val="28"/>
                <w:lang w:val="ro-MD"/>
              </w:rPr>
            </w:pPr>
            <w:r w:rsidRPr="00814F02">
              <w:rPr>
                <w:rFonts w:ascii="Times New Roman" w:eastAsia="MS Mincho" w:hAnsi="Times New Roman"/>
                <w:sz w:val="28"/>
                <w:szCs w:val="28"/>
                <w:lang w:val="ro-MD"/>
              </w:rPr>
              <w:t xml:space="preserve">În scopul efectuării unei evaluări eficiente și transparente se propune modificarea criteriilor de evaluare în anexele la Regulament, prin modificarea </w:t>
            </w:r>
            <w:r w:rsidRPr="00814F02">
              <w:rPr>
                <w:rFonts w:ascii="Times New Roman" w:hAnsi="Times New Roman"/>
                <w:sz w:val="28"/>
                <w:szCs w:val="28"/>
                <w:lang w:val="ro-MD"/>
              </w:rPr>
              <w:t xml:space="preserve">punctajului acordat,  astfel </w:t>
            </w:r>
            <w:proofErr w:type="spellStart"/>
            <w:r w:rsidRPr="00814F02">
              <w:rPr>
                <w:rFonts w:ascii="Times New Roman" w:hAnsi="Times New Roman"/>
                <w:sz w:val="28"/>
                <w:szCs w:val="28"/>
                <w:lang w:val="ro-MD"/>
              </w:rPr>
              <w:t>încît</w:t>
            </w:r>
            <w:proofErr w:type="spellEnd"/>
            <w:r w:rsidRPr="00814F02">
              <w:rPr>
                <w:rFonts w:ascii="Times New Roman" w:hAnsi="Times New Roman"/>
                <w:sz w:val="28"/>
                <w:szCs w:val="28"/>
                <w:lang w:val="ro-MD"/>
              </w:rPr>
              <w:t xml:space="preserve"> fiecare membru să poată evalua individual dosarul și să stabilească punctajul pe care îl atribuie. Deci, se propune ca punctajul să fie de la 0 la 20. </w:t>
            </w:r>
          </w:p>
          <w:p w:rsidR="00A53462" w:rsidRPr="00814F02" w:rsidRDefault="00A53462" w:rsidP="00CE133A">
            <w:pPr>
              <w:pStyle w:val="Style9"/>
              <w:spacing w:line="240" w:lineRule="auto"/>
              <w:ind w:firstLine="0"/>
              <w:rPr>
                <w:sz w:val="28"/>
                <w:szCs w:val="28"/>
                <w:lang w:val="ro-MD"/>
              </w:rPr>
            </w:pPr>
          </w:p>
          <w:p w:rsidR="00A87B32" w:rsidRPr="00814F02" w:rsidRDefault="00E44365" w:rsidP="00247824">
            <w:pPr>
              <w:spacing w:after="0" w:line="240" w:lineRule="auto"/>
              <w:ind w:firstLine="880"/>
              <w:jc w:val="both"/>
              <w:rPr>
                <w:rFonts w:ascii="Times New Roman" w:hAnsi="Times New Roman"/>
                <w:b/>
                <w:bCs/>
                <w:iCs/>
                <w:sz w:val="28"/>
                <w:szCs w:val="28"/>
                <w:lang w:val="ro-MD"/>
              </w:rPr>
            </w:pPr>
            <w:r w:rsidRPr="00814F02">
              <w:rPr>
                <w:rFonts w:ascii="Times New Roman" w:hAnsi="Times New Roman"/>
                <w:sz w:val="28"/>
                <w:szCs w:val="28"/>
                <w:lang w:val="ro-MD"/>
              </w:rPr>
              <w:t xml:space="preserve">De </w:t>
            </w:r>
            <w:proofErr w:type="spellStart"/>
            <w:r w:rsidRPr="00814F02">
              <w:rPr>
                <w:rFonts w:ascii="Times New Roman" w:hAnsi="Times New Roman"/>
                <w:sz w:val="28"/>
                <w:szCs w:val="28"/>
                <w:lang w:val="ro-MD"/>
              </w:rPr>
              <w:t>rînd</w:t>
            </w:r>
            <w:proofErr w:type="spellEnd"/>
            <w:r w:rsidRPr="00814F02">
              <w:rPr>
                <w:rFonts w:ascii="Times New Roman" w:hAnsi="Times New Roman"/>
                <w:sz w:val="28"/>
                <w:szCs w:val="28"/>
                <w:lang w:val="ro-MD"/>
              </w:rPr>
              <w:t xml:space="preserve"> cu cele relatate, proiectul conține un șir de propuneri de îmbunătățire redacționale la </w:t>
            </w:r>
            <w:proofErr w:type="spellStart"/>
            <w:r w:rsidRPr="00814F02">
              <w:rPr>
                <w:rFonts w:ascii="Times New Roman" w:hAnsi="Times New Roman"/>
                <w:sz w:val="28"/>
                <w:szCs w:val="28"/>
                <w:lang w:val="ro-MD"/>
              </w:rPr>
              <w:t>hotărîrile</w:t>
            </w:r>
            <w:proofErr w:type="spellEnd"/>
            <w:r w:rsidRPr="00814F02">
              <w:rPr>
                <w:rFonts w:ascii="Times New Roman" w:hAnsi="Times New Roman"/>
                <w:sz w:val="28"/>
                <w:szCs w:val="28"/>
                <w:lang w:val="ro-MD"/>
              </w:rPr>
              <w:t xml:space="preserve"> de guvern nominalizate supra.</w:t>
            </w:r>
          </w:p>
        </w:tc>
      </w:tr>
      <w:tr w:rsidR="00CE133A" w:rsidRPr="00CE133A" w:rsidTr="008E4BB9">
        <w:tc>
          <w:tcPr>
            <w:tcW w:w="9345" w:type="dxa"/>
          </w:tcPr>
          <w:p w:rsidR="00A87B32" w:rsidRPr="00CE133A" w:rsidRDefault="005148E6" w:rsidP="00CE133A">
            <w:pPr>
              <w:spacing w:after="0" w:line="240" w:lineRule="auto"/>
              <w:jc w:val="center"/>
              <w:rPr>
                <w:rFonts w:ascii="Times New Roman" w:hAnsi="Times New Roman"/>
                <w:b/>
                <w:bCs/>
                <w:iCs/>
                <w:sz w:val="28"/>
                <w:szCs w:val="28"/>
                <w:lang w:val="ro-RO"/>
              </w:rPr>
            </w:pPr>
            <w:r w:rsidRPr="00CE133A">
              <w:rPr>
                <w:rFonts w:ascii="Times New Roman" w:hAnsi="Times New Roman"/>
                <w:b/>
                <w:sz w:val="28"/>
                <w:szCs w:val="28"/>
                <w:lang w:val="ro-MD"/>
              </w:rPr>
              <w:lastRenderedPageBreak/>
              <w:t xml:space="preserve">5. Fundamentarea </w:t>
            </w:r>
            <w:proofErr w:type="spellStart"/>
            <w:r w:rsidRPr="00CE133A">
              <w:rPr>
                <w:rFonts w:ascii="Times New Roman" w:hAnsi="Times New Roman"/>
                <w:b/>
                <w:sz w:val="28"/>
                <w:szCs w:val="28"/>
                <w:lang w:val="ro-MD"/>
              </w:rPr>
              <w:t>economico</w:t>
            </w:r>
            <w:proofErr w:type="spellEnd"/>
            <w:r w:rsidRPr="00CE133A">
              <w:rPr>
                <w:rFonts w:ascii="Times New Roman" w:hAnsi="Times New Roman"/>
                <w:b/>
                <w:sz w:val="28"/>
                <w:szCs w:val="28"/>
                <w:lang w:val="ro-MD"/>
              </w:rPr>
              <w:t>-financiară</w:t>
            </w:r>
          </w:p>
        </w:tc>
      </w:tr>
      <w:tr w:rsidR="00CE133A" w:rsidRPr="00760C66" w:rsidTr="008E4BB9">
        <w:tc>
          <w:tcPr>
            <w:tcW w:w="9345" w:type="dxa"/>
          </w:tcPr>
          <w:p w:rsidR="00247824" w:rsidRDefault="005148E6" w:rsidP="00247824">
            <w:pPr>
              <w:pStyle w:val="a4"/>
              <w:spacing w:after="0" w:line="240" w:lineRule="auto"/>
              <w:ind w:left="0" w:firstLine="880"/>
              <w:jc w:val="both"/>
              <w:rPr>
                <w:rFonts w:ascii="Times New Roman" w:hAnsi="Times New Roman"/>
                <w:sz w:val="28"/>
                <w:szCs w:val="28"/>
                <w:lang w:val="ro-MD"/>
              </w:rPr>
            </w:pPr>
            <w:r w:rsidRPr="00CE133A">
              <w:rPr>
                <w:rFonts w:ascii="Times New Roman" w:hAnsi="Times New Roman"/>
                <w:sz w:val="28"/>
                <w:szCs w:val="28"/>
                <w:lang w:val="ro-MD"/>
              </w:rPr>
              <w:t xml:space="preserve">Mijloacele FNDAMR vor fi distribuite în limitele </w:t>
            </w:r>
            <w:proofErr w:type="spellStart"/>
            <w:r w:rsidRPr="00CE133A">
              <w:rPr>
                <w:rFonts w:ascii="Times New Roman" w:hAnsi="Times New Roman"/>
                <w:sz w:val="28"/>
                <w:szCs w:val="28"/>
                <w:lang w:val="ro-MD"/>
              </w:rPr>
              <w:t>alocaţiilor</w:t>
            </w:r>
            <w:proofErr w:type="spellEnd"/>
            <w:r w:rsidRPr="00CE133A">
              <w:rPr>
                <w:rFonts w:ascii="Times New Roman" w:hAnsi="Times New Roman"/>
                <w:sz w:val="28"/>
                <w:szCs w:val="28"/>
                <w:lang w:val="ro-MD"/>
              </w:rPr>
              <w:t xml:space="preserve"> aprobate anual prin Legea bugetului de stat, în conformitate cu Legea nr. 276/2016 cu privire la principiile de </w:t>
            </w:r>
            <w:r w:rsidRPr="00CE133A">
              <w:rPr>
                <w:rFonts w:ascii="Times New Roman" w:hAnsi="Times New Roman"/>
                <w:bCs/>
                <w:sz w:val="28"/>
                <w:szCs w:val="28"/>
                <w:lang w:val="ro-MD"/>
              </w:rPr>
              <w:t xml:space="preserve">subvenționare în dezvoltarea agriculturii și mediului rural, precum </w:t>
            </w:r>
            <w:proofErr w:type="spellStart"/>
            <w:r w:rsidRPr="00CE133A">
              <w:rPr>
                <w:rFonts w:ascii="Times New Roman" w:hAnsi="Times New Roman"/>
                <w:bCs/>
                <w:sz w:val="28"/>
                <w:szCs w:val="28"/>
                <w:lang w:val="ro-MD"/>
              </w:rPr>
              <w:t>şi</w:t>
            </w:r>
            <w:proofErr w:type="spellEnd"/>
            <w:r w:rsidRPr="00CE133A">
              <w:rPr>
                <w:rFonts w:ascii="Times New Roman" w:hAnsi="Times New Roman"/>
                <w:bCs/>
                <w:sz w:val="28"/>
                <w:szCs w:val="28"/>
                <w:lang w:val="ro-MD"/>
              </w:rPr>
              <w:t xml:space="preserve"> </w:t>
            </w:r>
            <w:proofErr w:type="spellStart"/>
            <w:r w:rsidRPr="00CE133A">
              <w:rPr>
                <w:rFonts w:ascii="Times New Roman" w:hAnsi="Times New Roman"/>
                <w:bCs/>
                <w:sz w:val="28"/>
                <w:szCs w:val="28"/>
                <w:lang w:val="ro-MD"/>
              </w:rPr>
              <w:t>Hotărîrea</w:t>
            </w:r>
            <w:proofErr w:type="spellEnd"/>
            <w:r w:rsidRPr="00CE133A">
              <w:rPr>
                <w:rFonts w:ascii="Times New Roman" w:hAnsi="Times New Roman"/>
                <w:bCs/>
                <w:sz w:val="28"/>
                <w:szCs w:val="28"/>
                <w:lang w:val="ro-MD"/>
              </w:rPr>
              <w:t xml:space="preserve"> Guvernului </w:t>
            </w:r>
            <w:r w:rsidRPr="00CE133A">
              <w:rPr>
                <w:rFonts w:ascii="Times New Roman" w:hAnsi="Times New Roman"/>
                <w:bCs/>
                <w:iCs/>
                <w:sz w:val="28"/>
                <w:szCs w:val="28"/>
                <w:lang w:val="ro-MD"/>
              </w:rPr>
              <w:t xml:space="preserve">nr. 455/2017 </w:t>
            </w:r>
            <w:r w:rsidRPr="00CE133A">
              <w:rPr>
                <w:rFonts w:ascii="Times New Roman" w:hAnsi="Times New Roman"/>
                <w:sz w:val="28"/>
                <w:szCs w:val="28"/>
                <w:lang w:val="ro-MD"/>
              </w:rPr>
              <w:t>cu privire la modul de repartizare a mijloacelor Fondului Național de Dezvoltare a Agriculturii și Mediului Rural.</w:t>
            </w:r>
            <w:r w:rsidR="00247824">
              <w:rPr>
                <w:rFonts w:ascii="Times New Roman" w:hAnsi="Times New Roman"/>
                <w:sz w:val="28"/>
                <w:szCs w:val="28"/>
                <w:lang w:val="ro-MD"/>
              </w:rPr>
              <w:t xml:space="preserve"> </w:t>
            </w:r>
          </w:p>
          <w:p w:rsidR="00247824" w:rsidRDefault="005148E6" w:rsidP="00247824">
            <w:pPr>
              <w:pStyle w:val="a4"/>
              <w:spacing w:after="0" w:line="240" w:lineRule="auto"/>
              <w:ind w:left="0" w:firstLine="880"/>
              <w:jc w:val="both"/>
              <w:rPr>
                <w:rFonts w:ascii="Times New Roman" w:hAnsi="Times New Roman"/>
                <w:sz w:val="28"/>
                <w:szCs w:val="28"/>
                <w:lang w:val="ro-MD"/>
              </w:rPr>
            </w:pPr>
            <w:r w:rsidRPr="00CE133A">
              <w:rPr>
                <w:rFonts w:ascii="Times New Roman" w:hAnsi="Times New Roman"/>
                <w:sz w:val="28"/>
                <w:szCs w:val="28"/>
                <w:lang w:val="ro-MD"/>
              </w:rPr>
              <w:t xml:space="preserve">Totodată, trebuie menționat faptul că pe parcursul ultimilor ani, la insistența beneficiarilor/potențialelor beneficiari de subvenții, MADRM a îmbunătățit politicile agricole prin sporirea atractivității condițiilor de alocații financiare, deoarece, acordarea de subvenții reprezintă o </w:t>
            </w:r>
            <w:proofErr w:type="spellStart"/>
            <w:r w:rsidRPr="00CE133A">
              <w:rPr>
                <w:rFonts w:ascii="Times New Roman" w:hAnsi="Times New Roman"/>
                <w:sz w:val="28"/>
                <w:szCs w:val="28"/>
                <w:lang w:val="ro-MD"/>
              </w:rPr>
              <w:t>pîrghie</w:t>
            </w:r>
            <w:proofErr w:type="spellEnd"/>
            <w:r w:rsidRPr="00CE133A">
              <w:rPr>
                <w:rFonts w:ascii="Times New Roman" w:hAnsi="Times New Roman"/>
                <w:sz w:val="28"/>
                <w:szCs w:val="28"/>
                <w:lang w:val="ro-MD"/>
              </w:rPr>
              <w:t xml:space="preserve"> eficientă </w:t>
            </w:r>
            <w:proofErr w:type="spellStart"/>
            <w:r w:rsidRPr="00CE133A">
              <w:rPr>
                <w:rFonts w:ascii="Times New Roman" w:hAnsi="Times New Roman"/>
                <w:sz w:val="28"/>
                <w:szCs w:val="28"/>
                <w:lang w:val="ro-MD"/>
              </w:rPr>
              <w:t>atît</w:t>
            </w:r>
            <w:proofErr w:type="spellEnd"/>
            <w:r w:rsidRPr="00CE133A">
              <w:rPr>
                <w:rFonts w:ascii="Times New Roman" w:hAnsi="Times New Roman"/>
                <w:sz w:val="28"/>
                <w:szCs w:val="28"/>
                <w:lang w:val="ro-MD"/>
              </w:rPr>
              <w:t xml:space="preserve"> pentru atragerea investițiilor în agricultură, </w:t>
            </w:r>
            <w:proofErr w:type="spellStart"/>
            <w:r w:rsidRPr="00CE133A">
              <w:rPr>
                <w:rFonts w:ascii="Times New Roman" w:hAnsi="Times New Roman"/>
                <w:sz w:val="28"/>
                <w:szCs w:val="28"/>
                <w:lang w:val="ro-MD"/>
              </w:rPr>
              <w:t>cît</w:t>
            </w:r>
            <w:proofErr w:type="spellEnd"/>
            <w:r w:rsidRPr="00CE133A">
              <w:rPr>
                <w:rFonts w:ascii="Times New Roman" w:hAnsi="Times New Roman"/>
                <w:sz w:val="28"/>
                <w:szCs w:val="28"/>
                <w:lang w:val="ro-MD"/>
              </w:rPr>
              <w:t xml:space="preserve"> </w:t>
            </w:r>
            <w:proofErr w:type="spellStart"/>
            <w:r w:rsidRPr="00CE133A">
              <w:rPr>
                <w:rFonts w:ascii="Times New Roman" w:hAnsi="Times New Roman"/>
                <w:sz w:val="28"/>
                <w:szCs w:val="28"/>
                <w:lang w:val="ro-MD"/>
              </w:rPr>
              <w:t>şi</w:t>
            </w:r>
            <w:proofErr w:type="spellEnd"/>
            <w:r w:rsidRPr="00CE133A">
              <w:rPr>
                <w:rFonts w:ascii="Times New Roman" w:hAnsi="Times New Roman"/>
                <w:sz w:val="28"/>
                <w:szCs w:val="28"/>
                <w:lang w:val="ro-MD"/>
              </w:rPr>
              <w:t xml:space="preserve"> pentru dezvoltarea acestui sector, iar la bază au stat următoarele principii: </w:t>
            </w:r>
            <w:proofErr w:type="spellStart"/>
            <w:r w:rsidRPr="00CE133A">
              <w:rPr>
                <w:rFonts w:ascii="Times New Roman" w:hAnsi="Times New Roman"/>
                <w:sz w:val="28"/>
                <w:szCs w:val="28"/>
                <w:lang w:val="ro-MD" w:eastAsia="ro-RO"/>
              </w:rPr>
              <w:t>eficienţa</w:t>
            </w:r>
            <w:proofErr w:type="spellEnd"/>
            <w:r w:rsidRPr="00CE133A">
              <w:rPr>
                <w:rFonts w:ascii="Times New Roman" w:hAnsi="Times New Roman"/>
                <w:sz w:val="28"/>
                <w:szCs w:val="28"/>
                <w:lang w:val="ro-MD" w:eastAsia="ro-RO"/>
              </w:rPr>
              <w:t xml:space="preserve"> bazată pe argumente </w:t>
            </w:r>
            <w:proofErr w:type="spellStart"/>
            <w:r w:rsidRPr="00CE133A">
              <w:rPr>
                <w:rFonts w:ascii="Times New Roman" w:hAnsi="Times New Roman"/>
                <w:sz w:val="28"/>
                <w:szCs w:val="28"/>
                <w:lang w:val="ro-MD" w:eastAsia="ro-RO"/>
              </w:rPr>
              <w:t>economico</w:t>
            </w:r>
            <w:proofErr w:type="spellEnd"/>
            <w:r w:rsidRPr="00CE133A">
              <w:rPr>
                <w:rFonts w:ascii="Times New Roman" w:hAnsi="Times New Roman"/>
                <w:sz w:val="28"/>
                <w:szCs w:val="28"/>
                <w:lang w:val="ro-MD" w:eastAsia="ro-RO"/>
              </w:rPr>
              <w:t xml:space="preserve">-financiare; </w:t>
            </w:r>
            <w:proofErr w:type="spellStart"/>
            <w:r w:rsidRPr="00CE133A">
              <w:rPr>
                <w:rFonts w:ascii="Times New Roman" w:hAnsi="Times New Roman"/>
                <w:sz w:val="28"/>
                <w:szCs w:val="28"/>
                <w:lang w:val="ro-MD" w:eastAsia="ro-RO"/>
              </w:rPr>
              <w:t>transparenţa</w:t>
            </w:r>
            <w:proofErr w:type="spellEnd"/>
            <w:r w:rsidRPr="00CE133A">
              <w:rPr>
                <w:rFonts w:ascii="Times New Roman" w:hAnsi="Times New Roman"/>
                <w:sz w:val="28"/>
                <w:szCs w:val="28"/>
                <w:lang w:val="ro-MD" w:eastAsia="ro-RO"/>
              </w:rPr>
              <w:t xml:space="preserve"> decizională; </w:t>
            </w:r>
            <w:r w:rsidRPr="00CE133A">
              <w:rPr>
                <w:rFonts w:ascii="Times New Roman" w:hAnsi="Times New Roman"/>
                <w:sz w:val="28"/>
                <w:szCs w:val="28"/>
                <w:lang w:val="ro-MD" w:eastAsia="zh-CN"/>
              </w:rPr>
              <w:t xml:space="preserve">continuitatea proceselor de </w:t>
            </w:r>
            <w:proofErr w:type="spellStart"/>
            <w:r w:rsidRPr="00CE133A">
              <w:rPr>
                <w:rFonts w:ascii="Times New Roman" w:hAnsi="Times New Roman"/>
                <w:sz w:val="28"/>
                <w:szCs w:val="28"/>
                <w:lang w:val="ro-MD" w:eastAsia="zh-CN"/>
              </w:rPr>
              <w:t>susţinere</w:t>
            </w:r>
            <w:proofErr w:type="spellEnd"/>
            <w:r w:rsidRPr="00CE133A">
              <w:rPr>
                <w:rFonts w:ascii="Times New Roman" w:hAnsi="Times New Roman"/>
                <w:sz w:val="28"/>
                <w:szCs w:val="28"/>
                <w:lang w:val="ro-MD" w:eastAsia="zh-CN"/>
              </w:rPr>
              <w:t xml:space="preserve"> a producătorilor agricoli </w:t>
            </w:r>
            <w:r w:rsidRPr="00CE133A">
              <w:rPr>
                <w:rFonts w:ascii="Times New Roman" w:hAnsi="Times New Roman"/>
                <w:bCs/>
                <w:sz w:val="28"/>
                <w:szCs w:val="28"/>
                <w:lang w:val="ro-MD"/>
              </w:rPr>
              <w:t>etc.</w:t>
            </w:r>
            <w:r w:rsidRPr="00CE133A">
              <w:rPr>
                <w:rFonts w:ascii="Times New Roman" w:hAnsi="Times New Roman"/>
                <w:sz w:val="28"/>
                <w:szCs w:val="28"/>
                <w:lang w:val="ro-MD"/>
              </w:rPr>
              <w:t xml:space="preserve">  Însă, o bună parte din aceste acțiuni au condus la acumularea restanțelor față de producătorii agricoli care urmau a fi achitate din mijloacele </w:t>
            </w:r>
            <w:r w:rsidRPr="00CE133A">
              <w:rPr>
                <w:rFonts w:ascii="Times New Roman" w:hAnsi="Times New Roman"/>
                <w:sz w:val="28"/>
                <w:szCs w:val="28"/>
              </w:rPr>
              <w:t>FNDAMR</w:t>
            </w:r>
            <w:r w:rsidRPr="00CE133A">
              <w:rPr>
                <w:rFonts w:ascii="Times New Roman" w:hAnsi="Times New Roman"/>
                <w:sz w:val="28"/>
                <w:szCs w:val="28"/>
                <w:lang w:val="ro-MD"/>
              </w:rPr>
              <w:t xml:space="preserve"> prevăzute pentru anul în curs. Această tendință s-a înregistrat și </w:t>
            </w:r>
            <w:r w:rsidRPr="00CE133A">
              <w:rPr>
                <w:rFonts w:ascii="Times New Roman" w:hAnsi="Times New Roman"/>
                <w:bCs/>
                <w:sz w:val="28"/>
                <w:szCs w:val="28"/>
                <w:lang w:val="ro-MD"/>
              </w:rPr>
              <w:t xml:space="preserve">în anul 2019. Astfel, plata restanțelor față de producătorii agricoli constituie cca 520,0 mil. lei și urmează a fi achitată în mod prioritar din mijloacele </w:t>
            </w:r>
            <w:r w:rsidRPr="00CE133A">
              <w:rPr>
                <w:rFonts w:ascii="Times New Roman" w:hAnsi="Times New Roman"/>
                <w:sz w:val="28"/>
                <w:szCs w:val="28"/>
                <w:lang w:val="ro-MD"/>
              </w:rPr>
              <w:t>FNDAMR, aprobat prin Legea bugetului de stat pentru anul 2020.</w:t>
            </w:r>
            <w:r w:rsidR="00247824">
              <w:rPr>
                <w:rFonts w:ascii="Times New Roman" w:hAnsi="Times New Roman"/>
                <w:sz w:val="28"/>
                <w:szCs w:val="28"/>
                <w:lang w:val="ro-MD"/>
              </w:rPr>
              <w:t xml:space="preserve"> </w:t>
            </w:r>
          </w:p>
          <w:p w:rsidR="00247824" w:rsidRDefault="005148E6" w:rsidP="00247824">
            <w:pPr>
              <w:pStyle w:val="a4"/>
              <w:spacing w:after="0" w:line="240" w:lineRule="auto"/>
              <w:ind w:left="0" w:firstLine="880"/>
              <w:jc w:val="both"/>
              <w:rPr>
                <w:rFonts w:ascii="Times New Roman" w:hAnsi="Times New Roman"/>
                <w:bCs/>
                <w:sz w:val="28"/>
                <w:szCs w:val="28"/>
                <w:lang w:val="ro-MD"/>
              </w:rPr>
            </w:pPr>
            <w:r w:rsidRPr="00CE133A">
              <w:rPr>
                <w:rFonts w:ascii="Times New Roman" w:hAnsi="Times New Roman"/>
                <w:bCs/>
                <w:sz w:val="28"/>
                <w:szCs w:val="28"/>
                <w:lang w:val="ro-MD"/>
              </w:rPr>
              <w:t>În contextul celor relatate, precum și în vederea diminuării acum</w:t>
            </w:r>
            <w:r w:rsidR="00FF3B8F" w:rsidRPr="00CE133A">
              <w:rPr>
                <w:rFonts w:ascii="Times New Roman" w:hAnsi="Times New Roman"/>
                <w:bCs/>
                <w:sz w:val="28"/>
                <w:szCs w:val="28"/>
                <w:lang w:val="ro-MD"/>
              </w:rPr>
              <w:t>u</w:t>
            </w:r>
            <w:r w:rsidRPr="00CE133A">
              <w:rPr>
                <w:rFonts w:ascii="Times New Roman" w:hAnsi="Times New Roman"/>
                <w:bCs/>
                <w:sz w:val="28"/>
                <w:szCs w:val="28"/>
                <w:lang w:val="ro-MD"/>
              </w:rPr>
              <w:t>lării datoriilor față de producătorii agricoli, proiectul</w:t>
            </w:r>
            <w:r w:rsidR="00AE07F5" w:rsidRPr="00CE133A">
              <w:rPr>
                <w:rFonts w:ascii="Times New Roman" w:hAnsi="Times New Roman"/>
                <w:bCs/>
                <w:sz w:val="28"/>
                <w:szCs w:val="28"/>
                <w:lang w:val="ro-MD"/>
              </w:rPr>
              <w:t xml:space="preserve"> în mare parte </w:t>
            </w:r>
            <w:r w:rsidRPr="00CE133A">
              <w:rPr>
                <w:rFonts w:ascii="Times New Roman" w:hAnsi="Times New Roman"/>
                <w:bCs/>
                <w:sz w:val="28"/>
                <w:szCs w:val="28"/>
                <w:lang w:val="ro-MD"/>
              </w:rPr>
              <w:t xml:space="preserve">prevede îmbunătățirea </w:t>
            </w:r>
            <w:proofErr w:type="spellStart"/>
            <w:r w:rsidRPr="00CE133A">
              <w:rPr>
                <w:rFonts w:ascii="Times New Roman" w:hAnsi="Times New Roman"/>
                <w:sz w:val="28"/>
                <w:szCs w:val="28"/>
                <w:lang w:val="ro-MD"/>
              </w:rPr>
              <w:t>condiți</w:t>
            </w:r>
            <w:r w:rsidR="00AE07F5" w:rsidRPr="00CE133A">
              <w:rPr>
                <w:rFonts w:ascii="Times New Roman" w:hAnsi="Times New Roman"/>
                <w:sz w:val="28"/>
                <w:szCs w:val="28"/>
                <w:lang w:val="ro-MD"/>
              </w:rPr>
              <w:t>lor</w:t>
            </w:r>
            <w:proofErr w:type="spellEnd"/>
            <w:r w:rsidR="00AE07F5" w:rsidRPr="00CE133A">
              <w:rPr>
                <w:rFonts w:ascii="Times New Roman" w:hAnsi="Times New Roman"/>
                <w:sz w:val="28"/>
                <w:szCs w:val="28"/>
                <w:lang w:val="ro-MD"/>
              </w:rPr>
              <w:t xml:space="preserve"> de subvenționare,</w:t>
            </w:r>
            <w:r w:rsidRPr="00CE133A">
              <w:rPr>
                <w:rFonts w:ascii="Times New Roman" w:hAnsi="Times New Roman"/>
                <w:sz w:val="28"/>
                <w:szCs w:val="28"/>
                <w:lang w:val="ro-MD"/>
              </w:rPr>
              <w:t xml:space="preserve"> prin majorarea </w:t>
            </w:r>
            <w:r w:rsidR="00AE07F5" w:rsidRPr="00CE133A">
              <w:rPr>
                <w:rFonts w:ascii="Times New Roman" w:hAnsi="Times New Roman"/>
                <w:sz w:val="28"/>
                <w:szCs w:val="28"/>
                <w:lang w:val="ro-MD"/>
              </w:rPr>
              <w:t xml:space="preserve">unor plafoane de </w:t>
            </w:r>
            <w:r w:rsidR="00AE07F5" w:rsidRPr="00CE133A">
              <w:rPr>
                <w:rFonts w:ascii="Times New Roman" w:hAnsi="Times New Roman"/>
                <w:sz w:val="28"/>
                <w:szCs w:val="28"/>
                <w:lang w:val="ro-MD"/>
              </w:rPr>
              <w:lastRenderedPageBreak/>
              <w:t xml:space="preserve">subvenționare, </w:t>
            </w:r>
            <w:r w:rsidRPr="00CE133A">
              <w:rPr>
                <w:rFonts w:ascii="Times New Roman" w:hAnsi="Times New Roman"/>
                <w:sz w:val="28"/>
                <w:szCs w:val="28"/>
                <w:lang w:val="ro-MD"/>
              </w:rPr>
              <w:t>pentru sectorul zootehnic,</w:t>
            </w:r>
            <w:r w:rsidRPr="00CE133A">
              <w:rPr>
                <w:rFonts w:ascii="Times New Roman" w:hAnsi="Times New Roman"/>
                <w:bCs/>
                <w:sz w:val="28"/>
                <w:szCs w:val="28"/>
                <w:lang w:val="ro-MD"/>
              </w:rPr>
              <w:t xml:space="preserve"> </w:t>
            </w:r>
            <w:r w:rsidRPr="00CE133A">
              <w:rPr>
                <w:rFonts w:ascii="Times New Roman" w:hAnsi="Times New Roman"/>
                <w:sz w:val="28"/>
                <w:szCs w:val="28"/>
                <w:lang w:val="ro-MD"/>
              </w:rPr>
              <w:t xml:space="preserve">în scopul sporirii atractivității și asigurării </w:t>
            </w:r>
            <w:proofErr w:type="spellStart"/>
            <w:r w:rsidRPr="00CE133A">
              <w:rPr>
                <w:rFonts w:ascii="Times New Roman" w:hAnsi="Times New Roman"/>
                <w:sz w:val="28"/>
                <w:szCs w:val="28"/>
                <w:lang w:val="ro-MD"/>
              </w:rPr>
              <w:t>c</w:t>
            </w:r>
            <w:r w:rsidRPr="00CE133A">
              <w:rPr>
                <w:rFonts w:ascii="Times New Roman" w:hAnsi="Times New Roman"/>
                <w:bCs/>
                <w:sz w:val="28"/>
                <w:szCs w:val="28"/>
                <w:lang w:val="ro-MD"/>
              </w:rPr>
              <w:t>reşterii</w:t>
            </w:r>
            <w:proofErr w:type="spellEnd"/>
            <w:r w:rsidRPr="00CE133A">
              <w:rPr>
                <w:rFonts w:ascii="Times New Roman" w:hAnsi="Times New Roman"/>
                <w:bCs/>
                <w:sz w:val="28"/>
                <w:szCs w:val="28"/>
                <w:lang w:val="ro-MD"/>
              </w:rPr>
              <w:t xml:space="preserve"> </w:t>
            </w:r>
            <w:proofErr w:type="spellStart"/>
            <w:r w:rsidRPr="00CE133A">
              <w:rPr>
                <w:rFonts w:ascii="Times New Roman" w:hAnsi="Times New Roman"/>
                <w:bCs/>
                <w:sz w:val="28"/>
                <w:szCs w:val="28"/>
                <w:lang w:val="ro-MD"/>
              </w:rPr>
              <w:t>productivităţii</w:t>
            </w:r>
            <w:proofErr w:type="spellEnd"/>
            <w:r w:rsidRPr="00CE133A">
              <w:rPr>
                <w:rFonts w:ascii="Times New Roman" w:hAnsi="Times New Roman"/>
                <w:bCs/>
                <w:sz w:val="28"/>
                <w:szCs w:val="28"/>
                <w:lang w:val="ro-MD"/>
              </w:rPr>
              <w:t xml:space="preserve"> </w:t>
            </w:r>
            <w:proofErr w:type="spellStart"/>
            <w:r w:rsidRPr="00CE133A">
              <w:rPr>
                <w:rFonts w:ascii="Times New Roman" w:hAnsi="Times New Roman"/>
                <w:bCs/>
                <w:sz w:val="28"/>
                <w:szCs w:val="28"/>
                <w:lang w:val="ro-MD"/>
              </w:rPr>
              <w:t>şi</w:t>
            </w:r>
            <w:proofErr w:type="spellEnd"/>
            <w:r w:rsidRPr="00CE133A">
              <w:rPr>
                <w:rFonts w:ascii="Times New Roman" w:hAnsi="Times New Roman"/>
                <w:bCs/>
                <w:sz w:val="28"/>
                <w:szCs w:val="28"/>
                <w:lang w:val="ro-MD"/>
              </w:rPr>
              <w:t xml:space="preserve"> </w:t>
            </w:r>
            <w:proofErr w:type="spellStart"/>
            <w:r w:rsidRPr="00CE133A">
              <w:rPr>
                <w:rFonts w:ascii="Times New Roman" w:hAnsi="Times New Roman"/>
                <w:bCs/>
                <w:sz w:val="28"/>
                <w:szCs w:val="28"/>
                <w:lang w:val="ro-MD"/>
              </w:rPr>
              <w:t>competitivităţii</w:t>
            </w:r>
            <w:proofErr w:type="spellEnd"/>
            <w:r w:rsidRPr="00CE133A">
              <w:rPr>
                <w:rFonts w:ascii="Times New Roman" w:hAnsi="Times New Roman"/>
                <w:bCs/>
                <w:sz w:val="28"/>
                <w:szCs w:val="28"/>
                <w:lang w:val="ro-MD"/>
              </w:rPr>
              <w:t>.</w:t>
            </w:r>
            <w:r w:rsidR="00247824">
              <w:rPr>
                <w:rFonts w:ascii="Times New Roman" w:hAnsi="Times New Roman"/>
                <w:bCs/>
                <w:sz w:val="28"/>
                <w:szCs w:val="28"/>
                <w:lang w:val="ro-MD"/>
              </w:rPr>
              <w:t xml:space="preserve"> </w:t>
            </w:r>
          </w:p>
          <w:p w:rsidR="00A87B32" w:rsidRPr="00CE133A" w:rsidRDefault="005148E6" w:rsidP="00247824">
            <w:pPr>
              <w:pStyle w:val="a4"/>
              <w:spacing w:after="0" w:line="240" w:lineRule="auto"/>
              <w:ind w:left="0" w:firstLine="880"/>
              <w:jc w:val="both"/>
              <w:rPr>
                <w:rFonts w:ascii="Times New Roman" w:hAnsi="Times New Roman"/>
                <w:b/>
                <w:bCs/>
                <w:iCs/>
                <w:sz w:val="28"/>
                <w:szCs w:val="28"/>
                <w:lang w:val="ro-RO"/>
              </w:rPr>
            </w:pPr>
            <w:r w:rsidRPr="00CE133A">
              <w:rPr>
                <w:rFonts w:ascii="Times New Roman" w:hAnsi="Times New Roman"/>
                <w:sz w:val="28"/>
                <w:szCs w:val="28"/>
                <w:lang w:val="ro-MD"/>
              </w:rPr>
              <w:t xml:space="preserve">Prin urmare, punerea în aplicare a propunerilor din prezentul proiect de </w:t>
            </w:r>
            <w:proofErr w:type="spellStart"/>
            <w:r w:rsidRPr="00CE133A">
              <w:rPr>
                <w:rFonts w:ascii="Times New Roman" w:hAnsi="Times New Roman"/>
                <w:sz w:val="28"/>
                <w:szCs w:val="28"/>
                <w:lang w:val="ro-MD"/>
              </w:rPr>
              <w:t>hotărîre</w:t>
            </w:r>
            <w:proofErr w:type="spellEnd"/>
            <w:r w:rsidRPr="00CE133A">
              <w:rPr>
                <w:rFonts w:ascii="Times New Roman" w:hAnsi="Times New Roman"/>
                <w:sz w:val="28"/>
                <w:szCs w:val="28"/>
                <w:lang w:val="ro-MD"/>
              </w:rPr>
              <w:t xml:space="preserve"> privind îmbunătățirea condițiilor de acordare a subvențiilor pentru sectorul zootehnic, vor genera costuri de cca 40 mil.lei, sau 4% din valoarea FNDAMR aprobat anual prin Legea bugetului de sta</w:t>
            </w:r>
            <w:r w:rsidRPr="00CE133A">
              <w:rPr>
                <w:rFonts w:ascii="Times New Roman" w:hAnsi="Times New Roman"/>
                <w:sz w:val="28"/>
                <w:szCs w:val="28"/>
              </w:rPr>
              <w:t>t.</w:t>
            </w:r>
          </w:p>
        </w:tc>
      </w:tr>
      <w:tr w:rsidR="00CE133A" w:rsidRPr="00760C66" w:rsidTr="008E4BB9">
        <w:tc>
          <w:tcPr>
            <w:tcW w:w="9345" w:type="dxa"/>
          </w:tcPr>
          <w:p w:rsidR="00A87B32" w:rsidRPr="00CE133A" w:rsidRDefault="001C0FB6" w:rsidP="00CE133A">
            <w:pPr>
              <w:spacing w:after="0" w:line="240" w:lineRule="auto"/>
              <w:jc w:val="center"/>
              <w:rPr>
                <w:rFonts w:ascii="Times New Roman" w:hAnsi="Times New Roman"/>
                <w:b/>
                <w:bCs/>
                <w:iCs/>
                <w:sz w:val="28"/>
                <w:szCs w:val="28"/>
                <w:lang w:val="ro-RO"/>
              </w:rPr>
            </w:pPr>
            <w:r w:rsidRPr="00CE133A">
              <w:rPr>
                <w:rFonts w:ascii="Times New Roman" w:hAnsi="Times New Roman"/>
                <w:b/>
                <w:sz w:val="28"/>
                <w:szCs w:val="28"/>
                <w:lang w:val="ro-MD"/>
              </w:rPr>
              <w:lastRenderedPageBreak/>
              <w:t>6. Modul de încorporare a actului în cadrul normativ în vigoare</w:t>
            </w:r>
          </w:p>
        </w:tc>
      </w:tr>
      <w:tr w:rsidR="00CE133A" w:rsidRPr="00760C66" w:rsidTr="008E4BB9">
        <w:tc>
          <w:tcPr>
            <w:tcW w:w="9345" w:type="dxa"/>
          </w:tcPr>
          <w:p w:rsidR="00A87B32" w:rsidRPr="00CE133A" w:rsidRDefault="001C0FB6" w:rsidP="00247824">
            <w:pPr>
              <w:spacing w:after="0" w:line="240" w:lineRule="auto"/>
              <w:ind w:firstLine="596"/>
              <w:jc w:val="both"/>
              <w:rPr>
                <w:rFonts w:ascii="Times New Roman" w:hAnsi="Times New Roman"/>
                <w:b/>
                <w:bCs/>
                <w:iCs/>
                <w:sz w:val="28"/>
                <w:szCs w:val="28"/>
                <w:lang w:val="ro-RO"/>
              </w:rPr>
            </w:pPr>
            <w:r w:rsidRPr="00CE133A">
              <w:rPr>
                <w:rFonts w:ascii="Times New Roman" w:hAnsi="Times New Roman"/>
                <w:sz w:val="28"/>
                <w:szCs w:val="28"/>
                <w:lang w:val="ro-MD"/>
              </w:rPr>
              <w:t xml:space="preserve">Prezentul proiect de </w:t>
            </w:r>
            <w:proofErr w:type="spellStart"/>
            <w:r w:rsidRPr="00CE133A">
              <w:rPr>
                <w:rFonts w:ascii="Times New Roman" w:hAnsi="Times New Roman"/>
                <w:sz w:val="28"/>
                <w:szCs w:val="28"/>
                <w:lang w:val="ro-MD"/>
              </w:rPr>
              <w:t>hotărîre</w:t>
            </w:r>
            <w:proofErr w:type="spellEnd"/>
            <w:r w:rsidRPr="00CE133A">
              <w:rPr>
                <w:rFonts w:ascii="Times New Roman" w:hAnsi="Times New Roman"/>
                <w:sz w:val="28"/>
                <w:szCs w:val="28"/>
                <w:lang w:val="ro-MD"/>
              </w:rPr>
              <w:t xml:space="preserve"> prevede operarea unor modificări </w:t>
            </w:r>
            <w:proofErr w:type="spellStart"/>
            <w:r w:rsidRPr="00CE133A">
              <w:rPr>
                <w:rFonts w:ascii="Times New Roman" w:hAnsi="Times New Roman"/>
                <w:sz w:val="28"/>
                <w:szCs w:val="28"/>
                <w:lang w:val="ro-MD"/>
              </w:rPr>
              <w:t>şi</w:t>
            </w:r>
            <w:proofErr w:type="spellEnd"/>
            <w:r w:rsidRPr="00CE133A">
              <w:rPr>
                <w:rFonts w:ascii="Times New Roman" w:hAnsi="Times New Roman"/>
                <w:sz w:val="28"/>
                <w:szCs w:val="28"/>
                <w:lang w:val="ro-MD"/>
              </w:rPr>
              <w:t xml:space="preserve"> completări în următoarele acte normative: </w:t>
            </w:r>
            <w:proofErr w:type="spellStart"/>
            <w:r w:rsidRPr="00CE133A">
              <w:rPr>
                <w:rFonts w:ascii="Times New Roman" w:hAnsi="Times New Roman"/>
                <w:bCs/>
                <w:iCs/>
                <w:sz w:val="28"/>
                <w:szCs w:val="28"/>
                <w:lang w:val="ro-MD"/>
              </w:rPr>
              <w:t>Hotărîrea</w:t>
            </w:r>
            <w:proofErr w:type="spellEnd"/>
            <w:r w:rsidRPr="00CE133A">
              <w:rPr>
                <w:rFonts w:ascii="Times New Roman" w:hAnsi="Times New Roman"/>
                <w:bCs/>
                <w:iCs/>
                <w:sz w:val="28"/>
                <w:szCs w:val="28"/>
                <w:lang w:val="ro-MD"/>
              </w:rPr>
              <w:t xml:space="preserve"> Guvernului nr. 455/2017</w:t>
            </w:r>
            <w:r w:rsidRPr="00CE133A">
              <w:rPr>
                <w:rFonts w:ascii="Times New Roman" w:hAnsi="Times New Roman"/>
                <w:b/>
                <w:bCs/>
                <w:iCs/>
                <w:sz w:val="28"/>
                <w:szCs w:val="28"/>
                <w:lang w:val="ro-MD"/>
              </w:rPr>
              <w:t xml:space="preserve"> </w:t>
            </w:r>
            <w:r w:rsidRPr="00CE133A">
              <w:rPr>
                <w:rFonts w:ascii="Times New Roman" w:eastAsia="Times New Roman" w:hAnsi="Times New Roman"/>
                <w:bCs/>
                <w:sz w:val="28"/>
                <w:szCs w:val="28"/>
                <w:lang w:val="ro-MD" w:eastAsia="ro-RO"/>
              </w:rPr>
              <w:t xml:space="preserve">cu privire la modul de repartizare a mijloacelor Fondului Național de Dezvoltare a Agriculturii și Mediului Rural;  </w:t>
            </w:r>
            <w:proofErr w:type="spellStart"/>
            <w:r w:rsidRPr="00CE133A">
              <w:rPr>
                <w:rFonts w:ascii="Times New Roman" w:hAnsi="Times New Roman"/>
                <w:sz w:val="28"/>
                <w:szCs w:val="28"/>
                <w:lang w:val="en-US"/>
              </w:rPr>
              <w:t>Hotărîrea</w:t>
            </w:r>
            <w:proofErr w:type="spellEnd"/>
            <w:r w:rsidRPr="00CE133A">
              <w:rPr>
                <w:rFonts w:ascii="Times New Roman" w:hAnsi="Times New Roman"/>
                <w:sz w:val="28"/>
                <w:szCs w:val="28"/>
                <w:lang w:val="en-US"/>
              </w:rPr>
              <w:t xml:space="preserve"> </w:t>
            </w:r>
            <w:proofErr w:type="spellStart"/>
            <w:r w:rsidRPr="00CE133A">
              <w:rPr>
                <w:rFonts w:ascii="Times New Roman" w:hAnsi="Times New Roman"/>
                <w:sz w:val="28"/>
                <w:szCs w:val="28"/>
                <w:lang w:val="en-US"/>
              </w:rPr>
              <w:t>Guvernului</w:t>
            </w:r>
            <w:proofErr w:type="spellEnd"/>
            <w:r w:rsidRPr="00CE133A">
              <w:rPr>
                <w:rFonts w:ascii="Times New Roman" w:hAnsi="Times New Roman"/>
                <w:sz w:val="28"/>
                <w:szCs w:val="28"/>
                <w:lang w:val="en-US"/>
              </w:rPr>
              <w:t xml:space="preserve"> nr. 507/2018 </w:t>
            </w:r>
            <w:proofErr w:type="spellStart"/>
            <w:r w:rsidRPr="00CE133A">
              <w:rPr>
                <w:rFonts w:ascii="Times New Roman" w:hAnsi="Times New Roman"/>
                <w:bCs/>
                <w:sz w:val="28"/>
                <w:szCs w:val="28"/>
                <w:lang w:val="en-US"/>
              </w:rPr>
              <w:t>pentru</w:t>
            </w:r>
            <w:proofErr w:type="spellEnd"/>
            <w:r w:rsidRPr="00CE133A">
              <w:rPr>
                <w:rFonts w:ascii="Times New Roman" w:hAnsi="Times New Roman"/>
                <w:bCs/>
                <w:sz w:val="28"/>
                <w:szCs w:val="28"/>
                <w:lang w:val="en-US"/>
              </w:rPr>
              <w:t xml:space="preserve"> </w:t>
            </w:r>
            <w:r w:rsidRPr="00CE133A">
              <w:rPr>
                <w:rFonts w:ascii="Times New Roman" w:hAnsi="Times New Roman"/>
                <w:bCs/>
                <w:sz w:val="28"/>
                <w:szCs w:val="28"/>
                <w:lang w:val="ro-MD"/>
              </w:rPr>
              <w:t>aprobarea Regulamentului privind condițiile și procedura de acordare a subvențiilor în avans pentru proiectele start-</w:t>
            </w:r>
            <w:proofErr w:type="spellStart"/>
            <w:r w:rsidRPr="00CE133A">
              <w:rPr>
                <w:rFonts w:ascii="Times New Roman" w:hAnsi="Times New Roman"/>
                <w:bCs/>
                <w:sz w:val="28"/>
                <w:szCs w:val="28"/>
                <w:lang w:val="ro-MD"/>
              </w:rPr>
              <w:t>up</w:t>
            </w:r>
            <w:proofErr w:type="spellEnd"/>
            <w:r w:rsidRPr="00CE133A">
              <w:rPr>
                <w:rFonts w:ascii="Times New Roman" w:hAnsi="Times New Roman"/>
                <w:bCs/>
                <w:sz w:val="28"/>
                <w:szCs w:val="28"/>
                <w:lang w:val="ro-MD"/>
              </w:rPr>
              <w:t xml:space="preserve"> din Fondul național de dezvoltare </w:t>
            </w:r>
            <w:proofErr w:type="gramStart"/>
            <w:r w:rsidRPr="00CE133A">
              <w:rPr>
                <w:rFonts w:ascii="Times New Roman" w:hAnsi="Times New Roman"/>
                <w:bCs/>
                <w:sz w:val="28"/>
                <w:szCs w:val="28"/>
                <w:lang w:val="ro-MD"/>
              </w:rPr>
              <w:t>a</w:t>
            </w:r>
            <w:proofErr w:type="gramEnd"/>
            <w:r w:rsidRPr="00CE133A">
              <w:rPr>
                <w:rFonts w:ascii="Times New Roman" w:hAnsi="Times New Roman"/>
                <w:bCs/>
                <w:sz w:val="28"/>
                <w:szCs w:val="28"/>
                <w:lang w:val="ro-MD"/>
              </w:rPr>
              <w:t xml:space="preserve"> agriculturii și mediului rural; </w:t>
            </w:r>
            <w:proofErr w:type="spellStart"/>
            <w:r w:rsidRPr="00CE133A">
              <w:rPr>
                <w:rFonts w:ascii="Times New Roman" w:eastAsia="Cambria" w:hAnsi="Times New Roman"/>
                <w:sz w:val="28"/>
                <w:szCs w:val="28"/>
                <w:lang w:val="en-US"/>
              </w:rPr>
              <w:t>Hotărîrii</w:t>
            </w:r>
            <w:proofErr w:type="spellEnd"/>
            <w:r w:rsidRPr="00CE133A">
              <w:rPr>
                <w:rFonts w:ascii="Times New Roman" w:eastAsia="Cambria" w:hAnsi="Times New Roman"/>
                <w:sz w:val="28"/>
                <w:szCs w:val="28"/>
                <w:lang w:val="en-US"/>
              </w:rPr>
              <w:t xml:space="preserve"> </w:t>
            </w:r>
            <w:proofErr w:type="spellStart"/>
            <w:r w:rsidRPr="00CE133A">
              <w:rPr>
                <w:rFonts w:ascii="Times New Roman" w:eastAsia="Cambria" w:hAnsi="Times New Roman"/>
                <w:sz w:val="28"/>
                <w:szCs w:val="28"/>
                <w:lang w:val="en-US"/>
              </w:rPr>
              <w:t>Guvernului</w:t>
            </w:r>
            <w:proofErr w:type="spellEnd"/>
            <w:r w:rsidRPr="00CE133A">
              <w:rPr>
                <w:rFonts w:ascii="Times New Roman" w:eastAsia="Cambria" w:hAnsi="Times New Roman"/>
                <w:sz w:val="28"/>
                <w:szCs w:val="28"/>
                <w:lang w:val="en-US"/>
              </w:rPr>
              <w:t xml:space="preserve"> nr. 476/2019 </w:t>
            </w:r>
            <w:proofErr w:type="spellStart"/>
            <w:r w:rsidRPr="00CE133A">
              <w:rPr>
                <w:rFonts w:ascii="Times New Roman" w:eastAsia="Cambria" w:hAnsi="Times New Roman"/>
                <w:sz w:val="28"/>
                <w:szCs w:val="28"/>
                <w:lang w:val="en-US"/>
              </w:rPr>
              <w:t>pentru</w:t>
            </w:r>
            <w:proofErr w:type="spellEnd"/>
            <w:r w:rsidRPr="00CE133A">
              <w:rPr>
                <w:rFonts w:ascii="Times New Roman" w:eastAsia="Cambria" w:hAnsi="Times New Roman"/>
                <w:sz w:val="28"/>
                <w:szCs w:val="28"/>
                <w:lang w:val="en-US"/>
              </w:rPr>
              <w:t xml:space="preserve"> </w:t>
            </w:r>
            <w:proofErr w:type="spellStart"/>
            <w:r w:rsidRPr="00CE133A">
              <w:rPr>
                <w:rFonts w:ascii="Times New Roman" w:eastAsia="Cambria" w:hAnsi="Times New Roman"/>
                <w:sz w:val="28"/>
                <w:szCs w:val="28"/>
                <w:lang w:val="en-US"/>
              </w:rPr>
              <w:t>aprobarea</w:t>
            </w:r>
            <w:proofErr w:type="spellEnd"/>
            <w:r w:rsidRPr="00CE133A">
              <w:rPr>
                <w:rFonts w:ascii="Times New Roman" w:eastAsia="Cambria" w:hAnsi="Times New Roman"/>
                <w:sz w:val="28"/>
                <w:szCs w:val="28"/>
                <w:lang w:val="en-US"/>
              </w:rPr>
              <w:t xml:space="preserve"> </w:t>
            </w:r>
            <w:proofErr w:type="spellStart"/>
            <w:r w:rsidRPr="00CE133A">
              <w:rPr>
                <w:rFonts w:ascii="Times New Roman" w:eastAsia="Cambria" w:hAnsi="Times New Roman"/>
                <w:sz w:val="28"/>
                <w:szCs w:val="28"/>
                <w:lang w:val="en-US"/>
              </w:rPr>
              <w:t>Regulamentului</w:t>
            </w:r>
            <w:proofErr w:type="spellEnd"/>
            <w:r w:rsidRPr="00CE133A">
              <w:rPr>
                <w:rFonts w:ascii="Times New Roman" w:eastAsia="Cambria" w:hAnsi="Times New Roman"/>
                <w:sz w:val="28"/>
                <w:szCs w:val="28"/>
                <w:lang w:val="en-US"/>
              </w:rPr>
              <w:t xml:space="preserve"> </w:t>
            </w:r>
            <w:proofErr w:type="spellStart"/>
            <w:r w:rsidRPr="00CE133A">
              <w:rPr>
                <w:rFonts w:ascii="Times New Roman" w:eastAsia="Cambria" w:hAnsi="Times New Roman"/>
                <w:sz w:val="28"/>
                <w:szCs w:val="28"/>
                <w:lang w:val="en-US"/>
              </w:rPr>
              <w:t>privind</w:t>
            </w:r>
            <w:proofErr w:type="spellEnd"/>
            <w:r w:rsidRPr="00CE133A">
              <w:rPr>
                <w:rFonts w:ascii="Times New Roman" w:eastAsia="Cambria" w:hAnsi="Times New Roman"/>
                <w:sz w:val="28"/>
                <w:szCs w:val="28"/>
                <w:lang w:val="en-US"/>
              </w:rPr>
              <w:t xml:space="preserve"> </w:t>
            </w:r>
            <w:proofErr w:type="spellStart"/>
            <w:r w:rsidRPr="00CE133A">
              <w:rPr>
                <w:rFonts w:ascii="Times New Roman" w:eastAsia="Cambria" w:hAnsi="Times New Roman"/>
                <w:sz w:val="28"/>
                <w:szCs w:val="28"/>
                <w:lang w:val="en-US"/>
              </w:rPr>
              <w:t>acordarea</w:t>
            </w:r>
            <w:proofErr w:type="spellEnd"/>
            <w:r w:rsidRPr="00CE133A">
              <w:rPr>
                <w:rFonts w:ascii="Times New Roman" w:eastAsia="Cambria" w:hAnsi="Times New Roman"/>
                <w:sz w:val="28"/>
                <w:szCs w:val="28"/>
                <w:lang w:val="en-US"/>
              </w:rPr>
              <w:t xml:space="preserve"> </w:t>
            </w:r>
            <w:proofErr w:type="spellStart"/>
            <w:r w:rsidRPr="00CE133A">
              <w:rPr>
                <w:rFonts w:ascii="Times New Roman" w:eastAsia="Cambria" w:hAnsi="Times New Roman"/>
                <w:sz w:val="28"/>
                <w:szCs w:val="28"/>
                <w:lang w:val="en-US"/>
              </w:rPr>
              <w:t>subvențiilor</w:t>
            </w:r>
            <w:proofErr w:type="spellEnd"/>
            <w:r w:rsidRPr="00CE133A">
              <w:rPr>
                <w:rFonts w:ascii="Times New Roman" w:eastAsia="Cambria" w:hAnsi="Times New Roman"/>
                <w:sz w:val="28"/>
                <w:szCs w:val="28"/>
                <w:lang w:val="en-US"/>
              </w:rPr>
              <w:t xml:space="preserve"> </w:t>
            </w:r>
            <w:proofErr w:type="spellStart"/>
            <w:r w:rsidRPr="00CE133A">
              <w:rPr>
                <w:rFonts w:ascii="Times New Roman" w:eastAsia="Cambria" w:hAnsi="Times New Roman"/>
                <w:sz w:val="28"/>
                <w:szCs w:val="28"/>
                <w:lang w:val="en-US"/>
              </w:rPr>
              <w:t>pentru</w:t>
            </w:r>
            <w:proofErr w:type="spellEnd"/>
            <w:r w:rsidRPr="00CE133A">
              <w:rPr>
                <w:rFonts w:ascii="Times New Roman" w:eastAsia="Cambria" w:hAnsi="Times New Roman"/>
                <w:sz w:val="28"/>
                <w:szCs w:val="28"/>
                <w:lang w:val="en-US"/>
              </w:rPr>
              <w:t xml:space="preserve"> </w:t>
            </w:r>
            <w:proofErr w:type="spellStart"/>
            <w:r w:rsidRPr="00CE133A">
              <w:rPr>
                <w:rFonts w:ascii="Times New Roman" w:eastAsia="Cambria" w:hAnsi="Times New Roman"/>
                <w:sz w:val="28"/>
                <w:szCs w:val="28"/>
                <w:lang w:val="en-US"/>
              </w:rPr>
              <w:t>îmbunătățirea</w:t>
            </w:r>
            <w:proofErr w:type="spellEnd"/>
            <w:r w:rsidRPr="00CE133A">
              <w:rPr>
                <w:rFonts w:ascii="Times New Roman" w:eastAsia="Cambria" w:hAnsi="Times New Roman"/>
                <w:sz w:val="28"/>
                <w:szCs w:val="28"/>
                <w:lang w:val="en-US"/>
              </w:rPr>
              <w:t xml:space="preserve"> </w:t>
            </w:r>
            <w:proofErr w:type="spellStart"/>
            <w:r w:rsidRPr="00CE133A">
              <w:rPr>
                <w:rFonts w:ascii="Times New Roman" w:eastAsia="Cambria" w:hAnsi="Times New Roman"/>
                <w:sz w:val="28"/>
                <w:szCs w:val="28"/>
                <w:lang w:val="en-US"/>
              </w:rPr>
              <w:t>nivelului</w:t>
            </w:r>
            <w:proofErr w:type="spellEnd"/>
            <w:r w:rsidRPr="00CE133A">
              <w:rPr>
                <w:rFonts w:ascii="Times New Roman" w:eastAsia="Cambria" w:hAnsi="Times New Roman"/>
                <w:sz w:val="28"/>
                <w:szCs w:val="28"/>
                <w:lang w:val="en-US"/>
              </w:rPr>
              <w:t xml:space="preserve"> de </w:t>
            </w:r>
            <w:proofErr w:type="spellStart"/>
            <w:r w:rsidRPr="00CE133A">
              <w:rPr>
                <w:rFonts w:ascii="Times New Roman" w:eastAsia="Cambria" w:hAnsi="Times New Roman"/>
                <w:sz w:val="28"/>
                <w:szCs w:val="28"/>
                <w:lang w:val="en-US"/>
              </w:rPr>
              <w:t>trai</w:t>
            </w:r>
            <w:proofErr w:type="spellEnd"/>
            <w:r w:rsidRPr="00CE133A">
              <w:rPr>
                <w:rFonts w:ascii="Times New Roman" w:eastAsia="Cambria" w:hAnsi="Times New Roman"/>
                <w:sz w:val="28"/>
                <w:szCs w:val="28"/>
                <w:lang w:val="en-US"/>
              </w:rPr>
              <w:t xml:space="preserve"> </w:t>
            </w:r>
            <w:proofErr w:type="spellStart"/>
            <w:r w:rsidRPr="00CE133A">
              <w:rPr>
                <w:rFonts w:ascii="Times New Roman" w:eastAsia="Cambria" w:hAnsi="Times New Roman"/>
                <w:sz w:val="28"/>
                <w:szCs w:val="28"/>
                <w:lang w:val="en-US"/>
              </w:rPr>
              <w:t>și</w:t>
            </w:r>
            <w:proofErr w:type="spellEnd"/>
            <w:r w:rsidRPr="00CE133A">
              <w:rPr>
                <w:rFonts w:ascii="Times New Roman" w:eastAsia="Cambria" w:hAnsi="Times New Roman"/>
                <w:sz w:val="28"/>
                <w:szCs w:val="28"/>
                <w:lang w:val="en-US"/>
              </w:rPr>
              <w:t xml:space="preserve"> de </w:t>
            </w:r>
            <w:proofErr w:type="spellStart"/>
            <w:r w:rsidRPr="00CE133A">
              <w:rPr>
                <w:rFonts w:ascii="Times New Roman" w:eastAsia="Cambria" w:hAnsi="Times New Roman"/>
                <w:sz w:val="28"/>
                <w:szCs w:val="28"/>
                <w:lang w:val="en-US"/>
              </w:rPr>
              <w:t>muncă</w:t>
            </w:r>
            <w:proofErr w:type="spellEnd"/>
            <w:r w:rsidRPr="00CE133A">
              <w:rPr>
                <w:rFonts w:ascii="Times New Roman" w:eastAsia="Cambria" w:hAnsi="Times New Roman"/>
                <w:sz w:val="28"/>
                <w:szCs w:val="28"/>
                <w:lang w:val="en-US"/>
              </w:rPr>
              <w:t xml:space="preserve"> </w:t>
            </w:r>
            <w:proofErr w:type="spellStart"/>
            <w:r w:rsidRPr="00CE133A">
              <w:rPr>
                <w:rFonts w:ascii="Times New Roman" w:eastAsia="Cambria" w:hAnsi="Times New Roman"/>
                <w:sz w:val="28"/>
                <w:szCs w:val="28"/>
                <w:lang w:val="en-US"/>
              </w:rPr>
              <w:t>în</w:t>
            </w:r>
            <w:proofErr w:type="spellEnd"/>
            <w:r w:rsidRPr="00CE133A">
              <w:rPr>
                <w:rFonts w:ascii="Times New Roman" w:eastAsia="Cambria" w:hAnsi="Times New Roman"/>
                <w:sz w:val="28"/>
                <w:szCs w:val="28"/>
                <w:lang w:val="en-US"/>
              </w:rPr>
              <w:t xml:space="preserve"> </w:t>
            </w:r>
            <w:proofErr w:type="spellStart"/>
            <w:r w:rsidRPr="00CE133A">
              <w:rPr>
                <w:rFonts w:ascii="Times New Roman" w:eastAsia="Cambria" w:hAnsi="Times New Roman"/>
                <w:sz w:val="28"/>
                <w:szCs w:val="28"/>
                <w:lang w:val="en-US"/>
              </w:rPr>
              <w:t>mediul</w:t>
            </w:r>
            <w:proofErr w:type="spellEnd"/>
            <w:r w:rsidRPr="00CE133A">
              <w:rPr>
                <w:rFonts w:ascii="Times New Roman" w:eastAsia="Cambria" w:hAnsi="Times New Roman"/>
                <w:sz w:val="28"/>
                <w:szCs w:val="28"/>
                <w:lang w:val="en-US"/>
              </w:rPr>
              <w:t xml:space="preserve"> rural din </w:t>
            </w:r>
            <w:proofErr w:type="spellStart"/>
            <w:r w:rsidRPr="00CE133A">
              <w:rPr>
                <w:rFonts w:ascii="Times New Roman" w:eastAsia="Cambria" w:hAnsi="Times New Roman"/>
                <w:sz w:val="28"/>
                <w:szCs w:val="28"/>
                <w:lang w:val="en-US"/>
              </w:rPr>
              <w:t>Fondul</w:t>
            </w:r>
            <w:proofErr w:type="spellEnd"/>
            <w:r w:rsidRPr="00CE133A">
              <w:rPr>
                <w:rFonts w:ascii="Times New Roman" w:eastAsia="Cambria" w:hAnsi="Times New Roman"/>
                <w:sz w:val="28"/>
                <w:szCs w:val="28"/>
                <w:lang w:val="en-US"/>
              </w:rPr>
              <w:t xml:space="preserve"> </w:t>
            </w:r>
            <w:proofErr w:type="spellStart"/>
            <w:r w:rsidRPr="00CE133A">
              <w:rPr>
                <w:rFonts w:ascii="Times New Roman" w:eastAsia="Cambria" w:hAnsi="Times New Roman"/>
                <w:sz w:val="28"/>
                <w:szCs w:val="28"/>
                <w:lang w:val="en-US"/>
              </w:rPr>
              <w:t>național</w:t>
            </w:r>
            <w:proofErr w:type="spellEnd"/>
            <w:r w:rsidRPr="00CE133A">
              <w:rPr>
                <w:rFonts w:ascii="Times New Roman" w:eastAsia="Cambria" w:hAnsi="Times New Roman"/>
                <w:sz w:val="28"/>
                <w:szCs w:val="28"/>
                <w:lang w:val="en-US"/>
              </w:rPr>
              <w:t xml:space="preserve"> de </w:t>
            </w:r>
            <w:proofErr w:type="spellStart"/>
            <w:r w:rsidRPr="00CE133A">
              <w:rPr>
                <w:rFonts w:ascii="Times New Roman" w:eastAsia="Cambria" w:hAnsi="Times New Roman"/>
                <w:sz w:val="28"/>
                <w:szCs w:val="28"/>
                <w:lang w:val="en-US"/>
              </w:rPr>
              <w:t>dezvoltare</w:t>
            </w:r>
            <w:proofErr w:type="spellEnd"/>
            <w:r w:rsidRPr="00CE133A">
              <w:rPr>
                <w:rFonts w:ascii="Times New Roman" w:eastAsia="Cambria" w:hAnsi="Times New Roman"/>
                <w:sz w:val="28"/>
                <w:szCs w:val="28"/>
                <w:lang w:val="en-US"/>
              </w:rPr>
              <w:t xml:space="preserve"> </w:t>
            </w:r>
            <w:proofErr w:type="gramStart"/>
            <w:r w:rsidRPr="00CE133A">
              <w:rPr>
                <w:rFonts w:ascii="Times New Roman" w:eastAsia="Cambria" w:hAnsi="Times New Roman"/>
                <w:sz w:val="28"/>
                <w:szCs w:val="28"/>
                <w:lang w:val="en-US"/>
              </w:rPr>
              <w:t>a</w:t>
            </w:r>
            <w:proofErr w:type="gramEnd"/>
            <w:r w:rsidRPr="00CE133A">
              <w:rPr>
                <w:rFonts w:ascii="Times New Roman" w:eastAsia="Cambria" w:hAnsi="Times New Roman"/>
                <w:sz w:val="28"/>
                <w:szCs w:val="28"/>
                <w:lang w:val="en-US"/>
              </w:rPr>
              <w:t xml:space="preserve"> </w:t>
            </w:r>
            <w:proofErr w:type="spellStart"/>
            <w:r w:rsidRPr="00CE133A">
              <w:rPr>
                <w:rFonts w:ascii="Times New Roman" w:eastAsia="Cambria" w:hAnsi="Times New Roman"/>
                <w:sz w:val="28"/>
                <w:szCs w:val="28"/>
                <w:lang w:val="en-US"/>
              </w:rPr>
              <w:t>agriculturii</w:t>
            </w:r>
            <w:proofErr w:type="spellEnd"/>
            <w:r w:rsidRPr="00CE133A">
              <w:rPr>
                <w:rFonts w:ascii="Times New Roman" w:eastAsia="Cambria" w:hAnsi="Times New Roman"/>
                <w:sz w:val="28"/>
                <w:szCs w:val="28"/>
                <w:lang w:val="en-US"/>
              </w:rPr>
              <w:t xml:space="preserve"> </w:t>
            </w:r>
            <w:proofErr w:type="spellStart"/>
            <w:r w:rsidRPr="00CE133A">
              <w:rPr>
                <w:rFonts w:ascii="Times New Roman" w:eastAsia="Cambria" w:hAnsi="Times New Roman"/>
                <w:sz w:val="28"/>
                <w:szCs w:val="28"/>
                <w:lang w:val="en-US"/>
              </w:rPr>
              <w:t>și</w:t>
            </w:r>
            <w:proofErr w:type="spellEnd"/>
            <w:r w:rsidRPr="00CE133A">
              <w:rPr>
                <w:rFonts w:ascii="Times New Roman" w:eastAsia="Cambria" w:hAnsi="Times New Roman"/>
                <w:sz w:val="28"/>
                <w:szCs w:val="28"/>
                <w:lang w:val="en-US"/>
              </w:rPr>
              <w:t xml:space="preserve"> </w:t>
            </w:r>
            <w:proofErr w:type="spellStart"/>
            <w:r w:rsidRPr="00CE133A">
              <w:rPr>
                <w:rFonts w:ascii="Times New Roman" w:eastAsia="Cambria" w:hAnsi="Times New Roman"/>
                <w:sz w:val="28"/>
                <w:szCs w:val="28"/>
                <w:lang w:val="en-US"/>
              </w:rPr>
              <w:t>mediului</w:t>
            </w:r>
            <w:proofErr w:type="spellEnd"/>
            <w:r w:rsidRPr="00CE133A">
              <w:rPr>
                <w:rFonts w:ascii="Times New Roman" w:eastAsia="Cambria" w:hAnsi="Times New Roman"/>
                <w:sz w:val="28"/>
                <w:szCs w:val="28"/>
                <w:lang w:val="en-US"/>
              </w:rPr>
              <w:t xml:space="preserve"> rural</w:t>
            </w:r>
            <w:r w:rsidRPr="00CE133A">
              <w:rPr>
                <w:rFonts w:ascii="Times New Roman" w:hAnsi="Times New Roman"/>
                <w:bCs/>
                <w:sz w:val="28"/>
                <w:szCs w:val="28"/>
                <w:lang w:val="en-US"/>
              </w:rPr>
              <w:t>.</w:t>
            </w:r>
          </w:p>
        </w:tc>
      </w:tr>
      <w:tr w:rsidR="00CE133A" w:rsidRPr="00760C66" w:rsidTr="008E4BB9">
        <w:tc>
          <w:tcPr>
            <w:tcW w:w="9345" w:type="dxa"/>
          </w:tcPr>
          <w:p w:rsidR="00A87B32" w:rsidRPr="00CE133A" w:rsidRDefault="000341C1" w:rsidP="00CE133A">
            <w:pPr>
              <w:spacing w:after="0" w:line="240" w:lineRule="auto"/>
              <w:jc w:val="center"/>
              <w:rPr>
                <w:rFonts w:ascii="Times New Roman" w:hAnsi="Times New Roman"/>
                <w:b/>
                <w:bCs/>
                <w:iCs/>
                <w:sz w:val="28"/>
                <w:szCs w:val="28"/>
                <w:lang w:val="ro-RO"/>
              </w:rPr>
            </w:pPr>
            <w:r w:rsidRPr="00CE133A">
              <w:rPr>
                <w:rFonts w:ascii="Times New Roman" w:hAnsi="Times New Roman"/>
                <w:b/>
                <w:sz w:val="28"/>
                <w:szCs w:val="28"/>
                <w:lang w:val="ro-MD"/>
              </w:rPr>
              <w:t xml:space="preserve">7. Avizarea </w:t>
            </w:r>
            <w:proofErr w:type="spellStart"/>
            <w:r w:rsidRPr="00CE133A">
              <w:rPr>
                <w:rFonts w:ascii="Times New Roman" w:hAnsi="Times New Roman"/>
                <w:b/>
                <w:sz w:val="28"/>
                <w:szCs w:val="28"/>
                <w:lang w:val="ro-MD"/>
              </w:rPr>
              <w:t>şi</w:t>
            </w:r>
            <w:proofErr w:type="spellEnd"/>
            <w:r w:rsidRPr="00CE133A">
              <w:rPr>
                <w:rFonts w:ascii="Times New Roman" w:hAnsi="Times New Roman"/>
                <w:b/>
                <w:sz w:val="28"/>
                <w:szCs w:val="28"/>
                <w:lang w:val="ro-MD"/>
              </w:rPr>
              <w:t xml:space="preserve"> consultarea publică a proiectului</w:t>
            </w:r>
          </w:p>
        </w:tc>
      </w:tr>
      <w:tr w:rsidR="00CE133A" w:rsidRPr="00760C66" w:rsidTr="008E4BB9">
        <w:tc>
          <w:tcPr>
            <w:tcW w:w="9345" w:type="dxa"/>
          </w:tcPr>
          <w:p w:rsidR="00247824" w:rsidRDefault="000341C1" w:rsidP="00247824">
            <w:pPr>
              <w:tabs>
                <w:tab w:val="left" w:pos="884"/>
                <w:tab w:val="left" w:pos="1196"/>
              </w:tabs>
              <w:spacing w:after="0" w:line="240" w:lineRule="auto"/>
              <w:ind w:firstLine="738"/>
              <w:jc w:val="both"/>
              <w:rPr>
                <w:rFonts w:ascii="Times New Roman" w:hAnsi="Times New Roman"/>
                <w:sz w:val="28"/>
                <w:szCs w:val="28"/>
                <w:lang w:val="ro-MD"/>
              </w:rPr>
            </w:pPr>
            <w:r w:rsidRPr="00CE133A">
              <w:rPr>
                <w:rFonts w:ascii="Times New Roman" w:hAnsi="Times New Roman"/>
                <w:bCs/>
                <w:sz w:val="28"/>
                <w:szCs w:val="28"/>
                <w:lang w:val="ro-MD"/>
              </w:rPr>
              <w:t xml:space="preserve">În procesul de elaborare a amendamentelor asupra actelor normative ce reglementează domeniul de subvenționare au fost organizate ședințe de lucru cu participarea Federației Naționale a Fermierilor din Moldova, care au prezentat propuneri de modificare, </w:t>
            </w:r>
            <w:proofErr w:type="spellStart"/>
            <w:r w:rsidRPr="00CE133A">
              <w:rPr>
                <w:rFonts w:ascii="Times New Roman" w:hAnsi="Times New Roman"/>
                <w:bCs/>
                <w:sz w:val="28"/>
                <w:szCs w:val="28"/>
                <w:lang w:val="ro-MD"/>
              </w:rPr>
              <w:t>atît</w:t>
            </w:r>
            <w:proofErr w:type="spellEnd"/>
            <w:r w:rsidRPr="00CE133A">
              <w:rPr>
                <w:rFonts w:ascii="Times New Roman" w:hAnsi="Times New Roman"/>
                <w:bCs/>
                <w:sz w:val="28"/>
                <w:szCs w:val="28"/>
                <w:lang w:val="ro-MD"/>
              </w:rPr>
              <w:t xml:space="preserve"> la Lege</w:t>
            </w:r>
            <w:r w:rsidR="00AE07F5" w:rsidRPr="00CE133A">
              <w:rPr>
                <w:rFonts w:ascii="Times New Roman" w:hAnsi="Times New Roman"/>
                <w:bCs/>
                <w:sz w:val="28"/>
                <w:szCs w:val="28"/>
                <w:lang w:val="ro-MD"/>
              </w:rPr>
              <w:t>a</w:t>
            </w:r>
            <w:r w:rsidRPr="00CE133A">
              <w:rPr>
                <w:rFonts w:ascii="Times New Roman" w:hAnsi="Times New Roman"/>
                <w:bCs/>
                <w:sz w:val="28"/>
                <w:szCs w:val="28"/>
                <w:lang w:val="ro-MD"/>
              </w:rPr>
              <w:t xml:space="preserve"> nr. 276/2019, </w:t>
            </w:r>
            <w:proofErr w:type="spellStart"/>
            <w:r w:rsidRPr="00CE133A">
              <w:rPr>
                <w:rFonts w:ascii="Times New Roman" w:hAnsi="Times New Roman"/>
                <w:bCs/>
                <w:sz w:val="28"/>
                <w:szCs w:val="28"/>
                <w:lang w:val="ro-MD"/>
              </w:rPr>
              <w:t>cît</w:t>
            </w:r>
            <w:proofErr w:type="spellEnd"/>
            <w:r w:rsidRPr="00CE133A">
              <w:rPr>
                <w:rFonts w:ascii="Times New Roman" w:hAnsi="Times New Roman"/>
                <w:bCs/>
                <w:sz w:val="28"/>
                <w:szCs w:val="28"/>
                <w:lang w:val="ro-MD"/>
              </w:rPr>
              <w:t xml:space="preserve"> și la </w:t>
            </w:r>
            <w:proofErr w:type="spellStart"/>
            <w:r w:rsidRPr="00CE133A">
              <w:rPr>
                <w:rFonts w:ascii="Times New Roman" w:hAnsi="Times New Roman"/>
                <w:bCs/>
                <w:sz w:val="28"/>
                <w:szCs w:val="28"/>
                <w:lang w:val="ro-MD"/>
              </w:rPr>
              <w:t>Hotărîrile</w:t>
            </w:r>
            <w:proofErr w:type="spellEnd"/>
            <w:r w:rsidRPr="00CE133A">
              <w:rPr>
                <w:rFonts w:ascii="Times New Roman" w:hAnsi="Times New Roman"/>
                <w:bCs/>
                <w:sz w:val="28"/>
                <w:szCs w:val="28"/>
                <w:lang w:val="ro-MD"/>
              </w:rPr>
              <w:t xml:space="preserve"> Guvernului nr. 455/2017 și nr. 507/2018 (ședințe din data de 10.07.2019 și 22.07.2019). Totodată, propuneri au parvenit de la Asociația Națională a Producătorilor de Lapte și Produse Lactate ”Lapte”, Asociația Fermierilor - Producători de Lapte, Asociația Patronală Moldova Organic </w:t>
            </w:r>
            <w:proofErr w:type="spellStart"/>
            <w:r w:rsidRPr="00CE133A">
              <w:rPr>
                <w:rFonts w:ascii="Times New Roman" w:hAnsi="Times New Roman"/>
                <w:bCs/>
                <w:sz w:val="28"/>
                <w:szCs w:val="28"/>
                <w:lang w:val="ro-MD"/>
              </w:rPr>
              <w:t>Value</w:t>
            </w:r>
            <w:proofErr w:type="spellEnd"/>
            <w:r w:rsidRPr="00CE133A">
              <w:rPr>
                <w:rFonts w:ascii="Times New Roman" w:hAnsi="Times New Roman"/>
                <w:bCs/>
                <w:sz w:val="28"/>
                <w:szCs w:val="28"/>
                <w:lang w:val="ro-MD"/>
              </w:rPr>
              <w:t xml:space="preserve"> Chain </w:t>
            </w:r>
            <w:proofErr w:type="spellStart"/>
            <w:r w:rsidRPr="00CE133A">
              <w:rPr>
                <w:rFonts w:ascii="Times New Roman" w:hAnsi="Times New Roman"/>
                <w:bCs/>
                <w:sz w:val="28"/>
                <w:szCs w:val="28"/>
                <w:lang w:val="ro-MD"/>
              </w:rPr>
              <w:t>Alliance</w:t>
            </w:r>
            <w:proofErr w:type="spellEnd"/>
            <w:r w:rsidRPr="00CE133A">
              <w:rPr>
                <w:rFonts w:ascii="Times New Roman" w:hAnsi="Times New Roman"/>
                <w:bCs/>
                <w:sz w:val="28"/>
                <w:szCs w:val="28"/>
                <w:lang w:val="ro-MD"/>
              </w:rPr>
              <w:t xml:space="preserve"> (MOVCA), </w:t>
            </w:r>
            <w:r w:rsidRPr="00CE133A">
              <w:rPr>
                <w:rFonts w:ascii="Times New Roman" w:hAnsi="Times New Roman"/>
                <w:sz w:val="28"/>
                <w:szCs w:val="28"/>
                <w:lang w:val="ro-MD"/>
              </w:rPr>
              <w:t xml:space="preserve">Asociația Patronală a Avicultorilor din Moldova, Asociația Exportatorilor și Producătorilor  Struguri din Moldova, </w:t>
            </w:r>
            <w:proofErr w:type="spellStart"/>
            <w:r w:rsidRPr="00CE133A">
              <w:rPr>
                <w:rFonts w:ascii="Times New Roman" w:hAnsi="Times New Roman"/>
                <w:sz w:val="28"/>
                <w:szCs w:val="28"/>
                <w:lang w:val="ro-MD"/>
              </w:rPr>
              <w:t>UniAgroProtec</w:t>
            </w:r>
            <w:proofErr w:type="spellEnd"/>
            <w:r w:rsidRPr="00CE133A">
              <w:rPr>
                <w:rFonts w:ascii="Times New Roman" w:hAnsi="Times New Roman"/>
                <w:sz w:val="28"/>
                <w:szCs w:val="28"/>
                <w:lang w:val="ro-MD"/>
              </w:rPr>
              <w:t xml:space="preserve">, C.A. ”General Asigurări”, A.P. „Camera de Comerț Americană din Moldova”, Asociația </w:t>
            </w:r>
            <w:proofErr w:type="spellStart"/>
            <w:r w:rsidRPr="00CE133A">
              <w:rPr>
                <w:rFonts w:ascii="Times New Roman" w:hAnsi="Times New Roman"/>
                <w:sz w:val="28"/>
                <w:szCs w:val="28"/>
                <w:lang w:val="ro-MD"/>
              </w:rPr>
              <w:t>Nucicultorilor</w:t>
            </w:r>
            <w:proofErr w:type="spellEnd"/>
            <w:r w:rsidRPr="00CE133A">
              <w:rPr>
                <w:rFonts w:ascii="Times New Roman" w:hAnsi="Times New Roman"/>
                <w:sz w:val="28"/>
                <w:szCs w:val="28"/>
                <w:lang w:val="ro-MD"/>
              </w:rPr>
              <w:t xml:space="preserve"> din Moldova UAPCN, Oficiul Național al Viei și Vinului, APEF ”Moldova Fruct”, Asociația Națională a Apicultorilor din Republica Moldova etc.</w:t>
            </w:r>
            <w:r w:rsidR="00247824">
              <w:rPr>
                <w:rFonts w:ascii="Times New Roman" w:hAnsi="Times New Roman"/>
                <w:sz w:val="28"/>
                <w:szCs w:val="28"/>
                <w:lang w:val="ro-MD"/>
              </w:rPr>
              <w:t xml:space="preserve"> </w:t>
            </w:r>
          </w:p>
          <w:p w:rsidR="00814F02" w:rsidRDefault="000341C1" w:rsidP="00814F02">
            <w:pPr>
              <w:tabs>
                <w:tab w:val="left" w:pos="884"/>
                <w:tab w:val="left" w:pos="1196"/>
              </w:tabs>
              <w:spacing w:after="0" w:line="240" w:lineRule="auto"/>
              <w:ind w:firstLine="738"/>
              <w:jc w:val="both"/>
              <w:rPr>
                <w:rFonts w:ascii="Times New Roman" w:hAnsi="Times New Roman"/>
                <w:bCs/>
                <w:sz w:val="28"/>
                <w:szCs w:val="28"/>
                <w:lang w:val="ro-MD"/>
              </w:rPr>
            </w:pPr>
            <w:r w:rsidRPr="00CE133A">
              <w:rPr>
                <w:rFonts w:ascii="Times New Roman" w:hAnsi="Times New Roman"/>
                <w:bCs/>
                <w:sz w:val="28"/>
                <w:szCs w:val="28"/>
                <w:lang w:val="ro-MD"/>
              </w:rPr>
              <w:t>Referitor la</w:t>
            </w:r>
            <w:r w:rsidRPr="00CE133A">
              <w:rPr>
                <w:rFonts w:ascii="Times New Roman" w:hAnsi="Times New Roman"/>
                <w:sz w:val="28"/>
                <w:szCs w:val="28"/>
                <w:lang w:val="ro-MD"/>
              </w:rPr>
              <w:t xml:space="preserve"> </w:t>
            </w:r>
            <w:proofErr w:type="spellStart"/>
            <w:r w:rsidRPr="00CE133A">
              <w:rPr>
                <w:rFonts w:ascii="Times New Roman" w:hAnsi="Times New Roman"/>
                <w:bCs/>
                <w:sz w:val="28"/>
                <w:szCs w:val="28"/>
                <w:lang w:val="ro-MD"/>
              </w:rPr>
              <w:t>Hotărîrea</w:t>
            </w:r>
            <w:proofErr w:type="spellEnd"/>
            <w:r w:rsidRPr="00CE133A">
              <w:rPr>
                <w:rFonts w:ascii="Times New Roman" w:hAnsi="Times New Roman"/>
                <w:bCs/>
                <w:sz w:val="28"/>
                <w:szCs w:val="28"/>
                <w:lang w:val="ro-MD"/>
              </w:rPr>
              <w:t xml:space="preserve"> Guvernului nr. 507/2018, în perioada 25 iunie și 5 iulie a anului 2019, au fost organizate 2 mese rotunde cu participarea solicitanților de subvenții în avans și reprezentanții băncilor comerciale. În cadrul acestor platforme de discuție au fost examinate propuneri cu privire la îmbunătățirea politicilor de subvenționare a proiectelor start-</w:t>
            </w:r>
            <w:proofErr w:type="spellStart"/>
            <w:r w:rsidRPr="00CE133A">
              <w:rPr>
                <w:rFonts w:ascii="Times New Roman" w:hAnsi="Times New Roman"/>
                <w:bCs/>
                <w:sz w:val="28"/>
                <w:szCs w:val="28"/>
                <w:lang w:val="ro-MD"/>
              </w:rPr>
              <w:t>up</w:t>
            </w:r>
            <w:proofErr w:type="spellEnd"/>
            <w:r w:rsidRPr="00CE133A">
              <w:rPr>
                <w:rFonts w:ascii="Times New Roman" w:hAnsi="Times New Roman"/>
                <w:bCs/>
                <w:sz w:val="28"/>
                <w:szCs w:val="28"/>
                <w:lang w:val="ro-MD"/>
              </w:rPr>
              <w:t xml:space="preserve"> pentru tineri fermieri și femei fermiere.  Propunerile agreate de părți se regăsesc în proiect. </w:t>
            </w:r>
            <w:r w:rsidR="00814F02">
              <w:rPr>
                <w:rFonts w:ascii="Times New Roman" w:hAnsi="Times New Roman"/>
                <w:bCs/>
                <w:sz w:val="28"/>
                <w:szCs w:val="28"/>
                <w:lang w:val="ro-MD"/>
              </w:rPr>
              <w:t xml:space="preserve"> </w:t>
            </w:r>
          </w:p>
          <w:p w:rsidR="00814F02" w:rsidRDefault="000341C1" w:rsidP="00814F02">
            <w:pPr>
              <w:tabs>
                <w:tab w:val="left" w:pos="884"/>
                <w:tab w:val="left" w:pos="1196"/>
              </w:tabs>
              <w:spacing w:after="0" w:line="240" w:lineRule="auto"/>
              <w:ind w:firstLine="738"/>
              <w:jc w:val="both"/>
              <w:rPr>
                <w:rFonts w:ascii="Times New Roman" w:hAnsi="Times New Roman"/>
                <w:bCs/>
                <w:sz w:val="28"/>
                <w:szCs w:val="28"/>
                <w:lang w:val="ro-MD"/>
              </w:rPr>
            </w:pPr>
            <w:r w:rsidRPr="00CE133A">
              <w:rPr>
                <w:rFonts w:ascii="Times New Roman" w:hAnsi="Times New Roman"/>
                <w:bCs/>
                <w:sz w:val="28"/>
                <w:szCs w:val="28"/>
                <w:lang w:val="ro-MD"/>
              </w:rPr>
              <w:t xml:space="preserve">Complementar, în procesul de elaborare a prezentului proiect de </w:t>
            </w:r>
            <w:proofErr w:type="spellStart"/>
            <w:r w:rsidRPr="00CE133A">
              <w:rPr>
                <w:rFonts w:ascii="Times New Roman" w:hAnsi="Times New Roman"/>
                <w:bCs/>
                <w:sz w:val="28"/>
                <w:szCs w:val="28"/>
                <w:lang w:val="ro-MD"/>
              </w:rPr>
              <w:t>hotărîre</w:t>
            </w:r>
            <w:proofErr w:type="spellEnd"/>
            <w:r w:rsidRPr="00CE133A">
              <w:rPr>
                <w:rFonts w:ascii="Times New Roman" w:hAnsi="Times New Roman"/>
                <w:bCs/>
                <w:sz w:val="28"/>
                <w:szCs w:val="28"/>
                <w:lang w:val="ro-MD"/>
              </w:rPr>
              <w:t xml:space="preserve">, au fost organizate ședințele grupului de lucru (28.01.2020 și 20.02.2020), în cadrul cărora au fost examinate toate solicitările privind modificarea actelor normative, acestea fiind prealabil discutate între subdiviziunile structurale </w:t>
            </w:r>
            <w:proofErr w:type="spellStart"/>
            <w:r w:rsidRPr="00CE133A">
              <w:rPr>
                <w:rFonts w:ascii="Times New Roman" w:hAnsi="Times New Roman"/>
                <w:bCs/>
                <w:sz w:val="28"/>
                <w:szCs w:val="28"/>
                <w:lang w:val="ro-MD"/>
              </w:rPr>
              <w:t>ramurale</w:t>
            </w:r>
            <w:proofErr w:type="spellEnd"/>
            <w:r w:rsidRPr="00CE133A">
              <w:rPr>
                <w:rFonts w:ascii="Times New Roman" w:hAnsi="Times New Roman"/>
                <w:bCs/>
                <w:sz w:val="28"/>
                <w:szCs w:val="28"/>
                <w:lang w:val="ro-MD"/>
              </w:rPr>
              <w:t xml:space="preserve"> și asociațiile de profil. </w:t>
            </w:r>
          </w:p>
          <w:p w:rsidR="00814F02" w:rsidRDefault="000341C1" w:rsidP="00814F02">
            <w:pPr>
              <w:tabs>
                <w:tab w:val="left" w:pos="884"/>
                <w:tab w:val="left" w:pos="1196"/>
              </w:tabs>
              <w:spacing w:after="0" w:line="240" w:lineRule="auto"/>
              <w:ind w:firstLine="738"/>
              <w:jc w:val="both"/>
              <w:rPr>
                <w:rFonts w:ascii="Times New Roman" w:hAnsi="Times New Roman"/>
                <w:sz w:val="28"/>
                <w:szCs w:val="28"/>
                <w:bdr w:val="none" w:sz="0" w:space="0" w:color="auto" w:frame="1"/>
                <w:lang w:val="ro-MD"/>
              </w:rPr>
            </w:pPr>
            <w:r w:rsidRPr="00CE133A">
              <w:rPr>
                <w:rFonts w:ascii="Times New Roman" w:hAnsi="Times New Roman"/>
                <w:sz w:val="28"/>
                <w:szCs w:val="28"/>
                <w:lang w:val="ro-MD"/>
              </w:rPr>
              <w:t>La fel, în</w:t>
            </w:r>
            <w:r w:rsidRPr="00CE133A">
              <w:rPr>
                <w:rFonts w:ascii="Times New Roman" w:hAnsi="Times New Roman"/>
                <w:bCs/>
                <w:sz w:val="28"/>
                <w:szCs w:val="28"/>
                <w:bdr w:val="none" w:sz="0" w:space="0" w:color="auto" w:frame="1"/>
                <w:lang w:val="ro-MD"/>
              </w:rPr>
              <w:t xml:space="preserve"> perioada 20-31 ianuarie 2020,</w:t>
            </w:r>
            <w:r w:rsidRPr="00CE133A">
              <w:rPr>
                <w:rFonts w:ascii="Times New Roman" w:hAnsi="Times New Roman"/>
                <w:sz w:val="28"/>
                <w:szCs w:val="28"/>
                <w:bdr w:val="none" w:sz="0" w:space="0" w:color="auto" w:frame="1"/>
                <w:lang w:val="ro-MD"/>
              </w:rPr>
              <w:t xml:space="preserve"> în cca 30 r</w:t>
            </w:r>
            <w:r w:rsidRPr="00CE133A">
              <w:rPr>
                <w:rFonts w:ascii="Times New Roman" w:hAnsi="Times New Roman"/>
                <w:bCs/>
                <w:sz w:val="28"/>
                <w:szCs w:val="28"/>
                <w:bdr w:val="none" w:sz="0" w:space="0" w:color="auto" w:frame="1"/>
                <w:lang w:val="ro-MD"/>
              </w:rPr>
              <w:t>aioane, MADRM, în parteneriat cu AIPA, a demarat ,</w:t>
            </w:r>
            <w:hyperlink r:id="rId4" w:history="1">
              <w:r w:rsidRPr="00CE133A">
                <w:rPr>
                  <w:rFonts w:ascii="Times New Roman" w:hAnsi="Times New Roman"/>
                  <w:bCs/>
                  <w:sz w:val="28"/>
                  <w:szCs w:val="28"/>
                  <w:bdr w:val="none" w:sz="0" w:space="0" w:color="auto" w:frame="1"/>
                  <w:lang w:val="ro-MD"/>
                </w:rPr>
                <w:t>,Campania de informare privind oportunitățile de finanțare pentru anul 2020 prin prisma FNDAMR</w:t>
              </w:r>
            </w:hyperlink>
            <w:r w:rsidRPr="00CE133A">
              <w:rPr>
                <w:rFonts w:ascii="Times New Roman" w:hAnsi="Times New Roman"/>
                <w:bCs/>
                <w:sz w:val="28"/>
                <w:szCs w:val="28"/>
                <w:bdr w:val="none" w:sz="0" w:space="0" w:color="auto" w:frame="1"/>
                <w:lang w:val="ro-MD"/>
              </w:rPr>
              <w:t>”.</w:t>
            </w:r>
            <w:r w:rsidRPr="00CE133A">
              <w:rPr>
                <w:rFonts w:ascii="Times New Roman" w:hAnsi="Times New Roman"/>
                <w:sz w:val="28"/>
                <w:szCs w:val="28"/>
                <w:lang w:val="ro-MD"/>
              </w:rPr>
              <w:t xml:space="preserve"> </w:t>
            </w:r>
            <w:r w:rsidRPr="00CE133A">
              <w:rPr>
                <w:rFonts w:ascii="Times New Roman" w:hAnsi="Times New Roman"/>
                <w:sz w:val="28"/>
                <w:szCs w:val="28"/>
                <w:bdr w:val="none" w:sz="0" w:space="0" w:color="auto" w:frame="1"/>
                <w:lang w:val="ro-MD"/>
              </w:rPr>
              <w:t xml:space="preserve">În cadrul acestei campanii, au </w:t>
            </w:r>
            <w:r w:rsidRPr="00CE133A">
              <w:rPr>
                <w:rFonts w:ascii="Times New Roman" w:hAnsi="Times New Roman"/>
                <w:sz w:val="28"/>
                <w:szCs w:val="28"/>
                <w:bdr w:val="none" w:sz="0" w:space="0" w:color="auto" w:frame="1"/>
                <w:lang w:val="ro-MD"/>
              </w:rPr>
              <w:lastRenderedPageBreak/>
              <w:t xml:space="preserve">fost colectate propuneri de modificare a cadrului normativ destinat subvenționării, cu </w:t>
            </w:r>
            <w:proofErr w:type="spellStart"/>
            <w:r w:rsidRPr="00CE133A">
              <w:rPr>
                <w:rFonts w:ascii="Times New Roman" w:hAnsi="Times New Roman"/>
                <w:sz w:val="28"/>
                <w:szCs w:val="28"/>
                <w:bdr w:val="none" w:sz="0" w:space="0" w:color="auto" w:frame="1"/>
                <w:lang w:val="ro-MD"/>
              </w:rPr>
              <w:t>ulteriora</w:t>
            </w:r>
            <w:proofErr w:type="spellEnd"/>
            <w:r w:rsidRPr="00CE133A">
              <w:rPr>
                <w:rFonts w:ascii="Times New Roman" w:hAnsi="Times New Roman"/>
                <w:sz w:val="28"/>
                <w:szCs w:val="28"/>
                <w:bdr w:val="none" w:sz="0" w:space="0" w:color="auto" w:frame="1"/>
                <w:lang w:val="ro-MD"/>
              </w:rPr>
              <w:t xml:space="preserve"> examinare a acestora  și, după caz, includerea în proiectul respect</w:t>
            </w:r>
            <w:r w:rsidR="003815A2" w:rsidRPr="00CE133A">
              <w:rPr>
                <w:rFonts w:ascii="Times New Roman" w:hAnsi="Times New Roman"/>
                <w:sz w:val="28"/>
                <w:szCs w:val="28"/>
                <w:bdr w:val="none" w:sz="0" w:space="0" w:color="auto" w:frame="1"/>
                <w:lang w:val="ro-MD"/>
              </w:rPr>
              <w:t>i</w:t>
            </w:r>
            <w:r w:rsidRPr="00CE133A">
              <w:rPr>
                <w:rFonts w:ascii="Times New Roman" w:hAnsi="Times New Roman"/>
                <w:sz w:val="28"/>
                <w:szCs w:val="28"/>
                <w:bdr w:val="none" w:sz="0" w:space="0" w:color="auto" w:frame="1"/>
                <w:lang w:val="ro-MD"/>
              </w:rPr>
              <w:t>v.</w:t>
            </w:r>
            <w:r w:rsidR="00814F02">
              <w:rPr>
                <w:rFonts w:ascii="Times New Roman" w:hAnsi="Times New Roman"/>
                <w:sz w:val="28"/>
                <w:szCs w:val="28"/>
                <w:bdr w:val="none" w:sz="0" w:space="0" w:color="auto" w:frame="1"/>
                <w:lang w:val="ro-MD"/>
              </w:rPr>
              <w:t xml:space="preserve"> </w:t>
            </w:r>
          </w:p>
          <w:p w:rsidR="00A87B32" w:rsidRPr="00CE133A" w:rsidRDefault="000341C1" w:rsidP="00814F02">
            <w:pPr>
              <w:tabs>
                <w:tab w:val="left" w:pos="884"/>
                <w:tab w:val="left" w:pos="1196"/>
              </w:tabs>
              <w:spacing w:after="0" w:line="240" w:lineRule="auto"/>
              <w:ind w:firstLine="738"/>
              <w:jc w:val="both"/>
              <w:rPr>
                <w:rFonts w:ascii="Times New Roman" w:hAnsi="Times New Roman"/>
                <w:sz w:val="28"/>
                <w:szCs w:val="28"/>
                <w:bdr w:val="none" w:sz="0" w:space="0" w:color="auto" w:frame="1"/>
                <w:lang w:val="ro-MD"/>
              </w:rPr>
            </w:pPr>
            <w:r w:rsidRPr="00CE133A">
              <w:rPr>
                <w:rFonts w:ascii="Times New Roman" w:hAnsi="Times New Roman"/>
                <w:sz w:val="28"/>
                <w:szCs w:val="28"/>
                <w:lang w:val="ro-MD"/>
              </w:rPr>
              <w:t xml:space="preserve">Pentru asigurarea transparenței în procesul decizional, anunțul privind inițierea  elaborării Analizei de impact asupra proiectului de </w:t>
            </w:r>
            <w:proofErr w:type="spellStart"/>
            <w:r w:rsidRPr="00CE133A">
              <w:rPr>
                <w:rFonts w:ascii="Times New Roman" w:hAnsi="Times New Roman"/>
                <w:sz w:val="28"/>
                <w:szCs w:val="28"/>
                <w:lang w:val="ro-MD"/>
              </w:rPr>
              <w:t>hotărîre</w:t>
            </w:r>
            <w:proofErr w:type="spellEnd"/>
            <w:r w:rsidRPr="00CE133A">
              <w:rPr>
                <w:rFonts w:ascii="Times New Roman" w:hAnsi="Times New Roman"/>
                <w:sz w:val="28"/>
                <w:szCs w:val="28"/>
                <w:lang w:val="ro-MD"/>
              </w:rPr>
              <w:t xml:space="preserve"> cu privire la modificarea unor </w:t>
            </w:r>
            <w:proofErr w:type="spellStart"/>
            <w:r w:rsidRPr="00CE133A">
              <w:rPr>
                <w:rFonts w:ascii="Times New Roman" w:hAnsi="Times New Roman"/>
                <w:sz w:val="28"/>
                <w:szCs w:val="28"/>
                <w:lang w:val="ro-MD"/>
              </w:rPr>
              <w:t>hotărîri</w:t>
            </w:r>
            <w:proofErr w:type="spellEnd"/>
            <w:r w:rsidRPr="00CE133A">
              <w:rPr>
                <w:rFonts w:ascii="Times New Roman" w:hAnsi="Times New Roman"/>
                <w:sz w:val="28"/>
                <w:szCs w:val="28"/>
                <w:lang w:val="ro-MD"/>
              </w:rPr>
              <w:t xml:space="preserve"> ale Guvernului, precum și proiectul de </w:t>
            </w:r>
            <w:proofErr w:type="spellStart"/>
            <w:r w:rsidRPr="00CE133A">
              <w:rPr>
                <w:rFonts w:ascii="Times New Roman" w:hAnsi="Times New Roman"/>
                <w:sz w:val="28"/>
                <w:szCs w:val="28"/>
                <w:lang w:val="ro-MD"/>
              </w:rPr>
              <w:t>hotărîre</w:t>
            </w:r>
            <w:proofErr w:type="spellEnd"/>
            <w:r w:rsidRPr="00CE133A">
              <w:rPr>
                <w:rFonts w:ascii="Times New Roman" w:hAnsi="Times New Roman"/>
                <w:sz w:val="28"/>
                <w:szCs w:val="28"/>
                <w:lang w:val="ro-MD"/>
              </w:rPr>
              <w:t xml:space="preserve"> propriu-zis, au fost plasate pe site-ul oficial al MADRM, </w:t>
            </w:r>
            <w:r w:rsidRPr="00CE133A">
              <w:rPr>
                <w:rFonts w:ascii="Times New Roman" w:hAnsi="Times New Roman"/>
                <w:bCs/>
                <w:sz w:val="28"/>
                <w:szCs w:val="28"/>
                <w:lang w:val="ro-MD"/>
              </w:rPr>
              <w:t xml:space="preserve">compartimentul </w:t>
            </w:r>
            <w:r w:rsidRPr="00CE133A">
              <w:rPr>
                <w:rFonts w:ascii="Times New Roman" w:hAnsi="Times New Roman"/>
                <w:bCs/>
                <w:i/>
                <w:sz w:val="28"/>
                <w:szCs w:val="28"/>
                <w:lang w:val="ro-MD"/>
              </w:rPr>
              <w:t>Transparența decizională</w:t>
            </w:r>
            <w:r w:rsidRPr="00CE133A">
              <w:rPr>
                <w:rFonts w:ascii="Times New Roman" w:hAnsi="Times New Roman"/>
                <w:bCs/>
                <w:sz w:val="28"/>
                <w:szCs w:val="28"/>
                <w:lang w:val="ro-MD"/>
              </w:rPr>
              <w:t xml:space="preserve"> la rubrica</w:t>
            </w:r>
            <w:r w:rsidRPr="00CE133A">
              <w:rPr>
                <w:rFonts w:ascii="Times New Roman" w:hAnsi="Times New Roman"/>
                <w:sz w:val="28"/>
                <w:szCs w:val="28"/>
                <w:lang w:val="ro-MD"/>
              </w:rPr>
              <w:t xml:space="preserve"> </w:t>
            </w:r>
            <w:hyperlink r:id="rId5" w:history="1">
              <w:r w:rsidRPr="00CE133A">
                <w:rPr>
                  <w:rStyle w:val="aa"/>
                  <w:rFonts w:ascii="Times New Roman" w:hAnsi="Times New Roman"/>
                  <w:color w:val="auto"/>
                  <w:sz w:val="28"/>
                  <w:szCs w:val="28"/>
                  <w:lang w:val="ro-MD"/>
                </w:rPr>
                <w:t>http://www.madrm.gov.md/ro/content/proiecte-de-documente</w:t>
              </w:r>
            </w:hyperlink>
            <w:r w:rsidRPr="00CE133A">
              <w:rPr>
                <w:rFonts w:ascii="Times New Roman" w:hAnsi="Times New Roman"/>
                <w:sz w:val="28"/>
                <w:szCs w:val="28"/>
                <w:lang w:val="ro-MD"/>
              </w:rPr>
              <w:t xml:space="preserve">.     </w:t>
            </w:r>
          </w:p>
        </w:tc>
      </w:tr>
      <w:tr w:rsidR="00CE133A" w:rsidRPr="00CE133A" w:rsidTr="008E4BB9">
        <w:tc>
          <w:tcPr>
            <w:tcW w:w="9345" w:type="dxa"/>
          </w:tcPr>
          <w:p w:rsidR="00A87B32" w:rsidRPr="00CE133A" w:rsidRDefault="00DE244C" w:rsidP="00CE133A">
            <w:pPr>
              <w:spacing w:after="0" w:line="240" w:lineRule="auto"/>
              <w:jc w:val="center"/>
              <w:rPr>
                <w:rFonts w:ascii="Times New Roman" w:hAnsi="Times New Roman"/>
                <w:b/>
                <w:bCs/>
                <w:iCs/>
                <w:sz w:val="28"/>
                <w:szCs w:val="28"/>
                <w:lang w:val="ro-RO"/>
              </w:rPr>
            </w:pPr>
            <w:r w:rsidRPr="00CE133A">
              <w:rPr>
                <w:rFonts w:ascii="Times New Roman" w:hAnsi="Times New Roman"/>
                <w:b/>
                <w:sz w:val="28"/>
                <w:szCs w:val="28"/>
                <w:lang w:val="ro-MD"/>
              </w:rPr>
              <w:lastRenderedPageBreak/>
              <w:t>8. Constatările expertizei anticorupție</w:t>
            </w:r>
          </w:p>
        </w:tc>
      </w:tr>
      <w:tr w:rsidR="00CE133A" w:rsidRPr="00760C66" w:rsidTr="008E4BB9">
        <w:tc>
          <w:tcPr>
            <w:tcW w:w="9345" w:type="dxa"/>
          </w:tcPr>
          <w:p w:rsidR="00A87B32" w:rsidRPr="00CE133A" w:rsidRDefault="00DE244C" w:rsidP="00814F02">
            <w:pPr>
              <w:spacing w:after="0" w:line="240" w:lineRule="auto"/>
              <w:ind w:firstLine="596"/>
              <w:jc w:val="both"/>
              <w:rPr>
                <w:rFonts w:ascii="Times New Roman" w:hAnsi="Times New Roman"/>
                <w:b/>
                <w:bCs/>
                <w:iCs/>
                <w:sz w:val="28"/>
                <w:szCs w:val="28"/>
                <w:lang w:val="ro-RO"/>
              </w:rPr>
            </w:pPr>
            <w:r w:rsidRPr="00CE133A">
              <w:rPr>
                <w:rFonts w:ascii="Times New Roman" w:hAnsi="Times New Roman"/>
                <w:sz w:val="28"/>
                <w:szCs w:val="28"/>
                <w:lang w:val="ro-RO"/>
              </w:rPr>
              <w:t xml:space="preserve">Proiectul urmează a fi expus expertizei anticorupție de către Centrul Național Anticorupție în procesul de avizare.  </w:t>
            </w:r>
          </w:p>
        </w:tc>
      </w:tr>
      <w:tr w:rsidR="00CE133A" w:rsidRPr="00CE133A" w:rsidTr="008E4BB9">
        <w:tc>
          <w:tcPr>
            <w:tcW w:w="9345" w:type="dxa"/>
          </w:tcPr>
          <w:p w:rsidR="00A87B32" w:rsidRPr="00CE133A" w:rsidRDefault="00185B8C" w:rsidP="00CE133A">
            <w:pPr>
              <w:spacing w:after="0" w:line="240" w:lineRule="auto"/>
              <w:jc w:val="center"/>
              <w:rPr>
                <w:rFonts w:ascii="Times New Roman" w:hAnsi="Times New Roman"/>
                <w:b/>
                <w:bCs/>
                <w:iCs/>
                <w:sz w:val="28"/>
                <w:szCs w:val="28"/>
                <w:lang w:val="ro-RO"/>
              </w:rPr>
            </w:pPr>
            <w:r w:rsidRPr="00CE133A">
              <w:rPr>
                <w:rFonts w:ascii="Times New Roman" w:hAnsi="Times New Roman"/>
                <w:b/>
                <w:sz w:val="28"/>
                <w:szCs w:val="28"/>
                <w:lang w:val="ro-MD"/>
              </w:rPr>
              <w:t>9. Constatările expertizei de compatibilitate</w:t>
            </w:r>
          </w:p>
        </w:tc>
      </w:tr>
      <w:tr w:rsidR="00CE133A" w:rsidRPr="00760C66" w:rsidTr="008E4BB9">
        <w:tc>
          <w:tcPr>
            <w:tcW w:w="9345" w:type="dxa"/>
          </w:tcPr>
          <w:p w:rsidR="00A87B32" w:rsidRPr="00CE133A" w:rsidRDefault="00F4183F" w:rsidP="00814F02">
            <w:pPr>
              <w:spacing w:after="0" w:line="240" w:lineRule="auto"/>
              <w:ind w:firstLine="596"/>
              <w:jc w:val="both"/>
              <w:rPr>
                <w:rFonts w:ascii="Times New Roman" w:hAnsi="Times New Roman"/>
                <w:b/>
                <w:bCs/>
                <w:iCs/>
                <w:sz w:val="28"/>
                <w:szCs w:val="28"/>
                <w:lang w:val="ro-RO"/>
              </w:rPr>
            </w:pPr>
            <w:r w:rsidRPr="00CE133A">
              <w:rPr>
                <w:rFonts w:ascii="Times New Roman" w:hAnsi="Times New Roman"/>
                <w:sz w:val="28"/>
                <w:szCs w:val="28"/>
                <w:lang w:val="ro-MD"/>
              </w:rPr>
              <w:t xml:space="preserve">Acest proiect </w:t>
            </w:r>
            <w:r w:rsidR="00185B8C" w:rsidRPr="00CE133A">
              <w:rPr>
                <w:rFonts w:ascii="Times New Roman" w:hAnsi="Times New Roman"/>
                <w:sz w:val="28"/>
                <w:szCs w:val="28"/>
                <w:lang w:val="ro-MD"/>
              </w:rPr>
              <w:t xml:space="preserve">nu conține norme privind armonizarea </w:t>
            </w:r>
            <w:proofErr w:type="spellStart"/>
            <w:r w:rsidR="00185B8C" w:rsidRPr="00CE133A">
              <w:rPr>
                <w:rFonts w:ascii="Times New Roman" w:hAnsi="Times New Roman"/>
                <w:sz w:val="28"/>
                <w:szCs w:val="28"/>
                <w:lang w:val="ro-MD"/>
              </w:rPr>
              <w:t>legislaţiei</w:t>
            </w:r>
            <w:proofErr w:type="spellEnd"/>
            <w:r w:rsidR="00185B8C" w:rsidRPr="00CE133A">
              <w:rPr>
                <w:rFonts w:ascii="Times New Roman" w:hAnsi="Times New Roman"/>
                <w:sz w:val="28"/>
                <w:szCs w:val="28"/>
                <w:lang w:val="ro-MD"/>
              </w:rPr>
              <w:t xml:space="preserve"> naționale cu legislația Uniunii Europene.</w:t>
            </w:r>
          </w:p>
        </w:tc>
      </w:tr>
      <w:tr w:rsidR="00CE133A" w:rsidRPr="00CE133A" w:rsidTr="008E4BB9">
        <w:tc>
          <w:tcPr>
            <w:tcW w:w="9345" w:type="dxa"/>
          </w:tcPr>
          <w:p w:rsidR="00A87B32" w:rsidRPr="00CE133A" w:rsidRDefault="00446DF6" w:rsidP="00CE133A">
            <w:pPr>
              <w:spacing w:after="0" w:line="240" w:lineRule="auto"/>
              <w:jc w:val="center"/>
              <w:rPr>
                <w:rFonts w:ascii="Times New Roman" w:hAnsi="Times New Roman"/>
                <w:b/>
                <w:bCs/>
                <w:iCs/>
                <w:sz w:val="28"/>
                <w:szCs w:val="28"/>
                <w:lang w:val="ro-RO"/>
              </w:rPr>
            </w:pPr>
            <w:r w:rsidRPr="00CE133A">
              <w:rPr>
                <w:rFonts w:ascii="Times New Roman" w:hAnsi="Times New Roman"/>
                <w:b/>
                <w:sz w:val="28"/>
                <w:szCs w:val="28"/>
                <w:lang w:val="ro-MD"/>
              </w:rPr>
              <w:t>10. Constatările expertizei juridice</w:t>
            </w:r>
          </w:p>
        </w:tc>
      </w:tr>
      <w:tr w:rsidR="00CE133A" w:rsidRPr="00760C66" w:rsidTr="008E4BB9">
        <w:tc>
          <w:tcPr>
            <w:tcW w:w="9345" w:type="dxa"/>
          </w:tcPr>
          <w:p w:rsidR="00A87B32" w:rsidRPr="00CE133A" w:rsidRDefault="00446DF6" w:rsidP="00814F02">
            <w:pPr>
              <w:spacing w:after="0" w:line="240" w:lineRule="auto"/>
              <w:ind w:firstLine="596"/>
              <w:jc w:val="both"/>
              <w:rPr>
                <w:rFonts w:ascii="Times New Roman" w:hAnsi="Times New Roman"/>
                <w:b/>
                <w:bCs/>
                <w:iCs/>
                <w:sz w:val="28"/>
                <w:szCs w:val="28"/>
                <w:lang w:val="ro-RO"/>
              </w:rPr>
            </w:pPr>
            <w:r w:rsidRPr="00CE133A">
              <w:rPr>
                <w:rFonts w:ascii="Times New Roman" w:hAnsi="Times New Roman"/>
                <w:sz w:val="28"/>
                <w:szCs w:val="28"/>
                <w:lang w:val="ro-RO"/>
              </w:rPr>
              <w:t>Proiectul urmează a fi expus expertizei juridice de către Ministerul Justiției în procesul de avizare</w:t>
            </w:r>
            <w:r w:rsidRPr="00CE133A">
              <w:rPr>
                <w:rFonts w:ascii="Times New Roman" w:hAnsi="Times New Roman"/>
                <w:sz w:val="28"/>
                <w:szCs w:val="28"/>
                <w:lang w:val="ro-MD"/>
              </w:rPr>
              <w:t>.</w:t>
            </w:r>
          </w:p>
        </w:tc>
      </w:tr>
      <w:tr w:rsidR="00CE133A" w:rsidRPr="00CE133A" w:rsidTr="008E4BB9">
        <w:tc>
          <w:tcPr>
            <w:tcW w:w="9345" w:type="dxa"/>
          </w:tcPr>
          <w:p w:rsidR="00A87B32" w:rsidRPr="00CE133A" w:rsidRDefault="00D72F64" w:rsidP="00CE133A">
            <w:pPr>
              <w:spacing w:after="0" w:line="240" w:lineRule="auto"/>
              <w:jc w:val="center"/>
              <w:rPr>
                <w:rFonts w:ascii="Times New Roman" w:hAnsi="Times New Roman"/>
                <w:b/>
                <w:bCs/>
                <w:iCs/>
                <w:sz w:val="28"/>
                <w:szCs w:val="28"/>
                <w:lang w:val="ro-RO"/>
              </w:rPr>
            </w:pPr>
            <w:r w:rsidRPr="00CE133A">
              <w:rPr>
                <w:rFonts w:ascii="Times New Roman" w:hAnsi="Times New Roman"/>
                <w:b/>
                <w:sz w:val="28"/>
                <w:szCs w:val="28"/>
                <w:lang w:val="ro-MD"/>
              </w:rPr>
              <w:t>11. Constatările altor expertize</w:t>
            </w:r>
          </w:p>
        </w:tc>
      </w:tr>
      <w:tr w:rsidR="00CE133A" w:rsidRPr="00760C66" w:rsidTr="008E4BB9">
        <w:tc>
          <w:tcPr>
            <w:tcW w:w="9345" w:type="dxa"/>
          </w:tcPr>
          <w:p w:rsidR="00A87B32" w:rsidRPr="00CE133A" w:rsidRDefault="00D72F64" w:rsidP="00760C66">
            <w:pPr>
              <w:spacing w:after="0" w:line="240" w:lineRule="auto"/>
              <w:ind w:firstLine="596"/>
              <w:jc w:val="both"/>
              <w:rPr>
                <w:rFonts w:ascii="Times New Roman" w:hAnsi="Times New Roman"/>
                <w:bCs/>
                <w:iCs/>
                <w:sz w:val="28"/>
                <w:szCs w:val="28"/>
                <w:lang w:val="ro-RO"/>
              </w:rPr>
            </w:pPr>
            <w:r w:rsidRPr="00CE133A">
              <w:rPr>
                <w:rFonts w:ascii="Times New Roman" w:hAnsi="Times New Roman"/>
                <w:sz w:val="28"/>
                <w:szCs w:val="28"/>
                <w:lang w:val="ro-MD"/>
              </w:rPr>
              <w:t xml:space="preserve">Analiza impactului asupra proiectului de </w:t>
            </w:r>
            <w:proofErr w:type="spellStart"/>
            <w:r w:rsidRPr="00CE133A">
              <w:rPr>
                <w:rFonts w:ascii="Times New Roman" w:hAnsi="Times New Roman"/>
                <w:sz w:val="28"/>
                <w:szCs w:val="28"/>
                <w:lang w:val="ro-MD"/>
              </w:rPr>
              <w:t>hotărîre</w:t>
            </w:r>
            <w:proofErr w:type="spellEnd"/>
            <w:r w:rsidRPr="00CE133A">
              <w:rPr>
                <w:rFonts w:ascii="Times New Roman" w:hAnsi="Times New Roman"/>
                <w:sz w:val="28"/>
                <w:szCs w:val="28"/>
                <w:lang w:val="ro-MD"/>
              </w:rPr>
              <w:t xml:space="preserve"> cu privire la modificarea unor </w:t>
            </w:r>
            <w:proofErr w:type="spellStart"/>
            <w:r w:rsidRPr="00CE133A">
              <w:rPr>
                <w:rFonts w:ascii="Times New Roman" w:hAnsi="Times New Roman"/>
                <w:sz w:val="28"/>
                <w:szCs w:val="28"/>
                <w:lang w:val="ro-MD"/>
              </w:rPr>
              <w:t>hotărîri</w:t>
            </w:r>
            <w:proofErr w:type="spellEnd"/>
            <w:r w:rsidRPr="00CE133A">
              <w:rPr>
                <w:rFonts w:ascii="Times New Roman" w:hAnsi="Times New Roman"/>
                <w:sz w:val="28"/>
                <w:szCs w:val="28"/>
                <w:lang w:val="ro-MD"/>
              </w:rPr>
              <w:t xml:space="preserve"> ale Guvernului, inclusiv și proiectul de </w:t>
            </w:r>
            <w:proofErr w:type="spellStart"/>
            <w:r w:rsidRPr="00CE133A">
              <w:rPr>
                <w:rFonts w:ascii="Times New Roman" w:hAnsi="Times New Roman"/>
                <w:sz w:val="28"/>
                <w:szCs w:val="28"/>
                <w:lang w:val="ro-MD"/>
              </w:rPr>
              <w:t>hotărîre</w:t>
            </w:r>
            <w:proofErr w:type="spellEnd"/>
            <w:r w:rsidRPr="00CE133A">
              <w:rPr>
                <w:rFonts w:ascii="Times New Roman" w:hAnsi="Times New Roman"/>
                <w:sz w:val="28"/>
                <w:szCs w:val="28"/>
                <w:lang w:val="ro-MD"/>
              </w:rPr>
              <w:t xml:space="preserve"> propriu-zis,</w:t>
            </w:r>
            <w:r w:rsidRPr="00CE133A">
              <w:rPr>
                <w:rFonts w:ascii="Times New Roman" w:hAnsi="Times New Roman"/>
                <w:sz w:val="28"/>
                <w:szCs w:val="28"/>
                <w:lang w:val="ro-MD" w:eastAsia="ro-RO"/>
              </w:rPr>
              <w:t xml:space="preserve"> au fost remise </w:t>
            </w:r>
            <w:r w:rsidRPr="00CE133A">
              <w:rPr>
                <w:rFonts w:ascii="Times New Roman" w:hAnsi="Times New Roman"/>
                <w:sz w:val="28"/>
                <w:szCs w:val="28"/>
                <w:lang w:val="ro-MD"/>
              </w:rPr>
              <w:t>Grupului de Lucru al Comisiei de Stat pentru Reglementarea Activității de Întreprinzător, pentru efectuarea expertizei</w:t>
            </w:r>
            <w:r w:rsidR="00760C66">
              <w:rPr>
                <w:rFonts w:ascii="Times New Roman" w:hAnsi="Times New Roman"/>
                <w:sz w:val="28"/>
                <w:szCs w:val="28"/>
                <w:lang w:val="ro-MD"/>
              </w:rPr>
              <w:t xml:space="preserve">. Analiza </w:t>
            </w:r>
            <w:r w:rsidR="003728A2" w:rsidRPr="00CE133A">
              <w:rPr>
                <w:rFonts w:ascii="Times New Roman" w:hAnsi="Times New Roman"/>
                <w:sz w:val="28"/>
                <w:szCs w:val="28"/>
                <w:lang w:val="ro-MD"/>
              </w:rPr>
              <w:t xml:space="preserve"> </w:t>
            </w:r>
            <w:r w:rsidR="00760C66" w:rsidRPr="00CE133A">
              <w:rPr>
                <w:rFonts w:ascii="Times New Roman" w:hAnsi="Times New Roman"/>
                <w:sz w:val="28"/>
                <w:szCs w:val="28"/>
                <w:lang w:val="ro-MD"/>
              </w:rPr>
              <w:t xml:space="preserve">impactului asupra proiectului de </w:t>
            </w:r>
            <w:proofErr w:type="spellStart"/>
            <w:r w:rsidR="00760C66" w:rsidRPr="00CE133A">
              <w:rPr>
                <w:rFonts w:ascii="Times New Roman" w:hAnsi="Times New Roman"/>
                <w:sz w:val="28"/>
                <w:szCs w:val="28"/>
                <w:lang w:val="ro-MD"/>
              </w:rPr>
              <w:t>hotărîre</w:t>
            </w:r>
            <w:proofErr w:type="spellEnd"/>
            <w:r w:rsidR="00760C66">
              <w:rPr>
                <w:rFonts w:ascii="Times New Roman" w:hAnsi="Times New Roman"/>
                <w:sz w:val="28"/>
                <w:szCs w:val="28"/>
                <w:lang w:val="ro-MD"/>
              </w:rPr>
              <w:t xml:space="preserve"> a fost </w:t>
            </w:r>
            <w:r w:rsidR="00760C66" w:rsidRPr="00CE133A">
              <w:rPr>
                <w:rFonts w:ascii="Times New Roman" w:hAnsi="Times New Roman"/>
                <w:sz w:val="28"/>
                <w:szCs w:val="28"/>
                <w:lang w:val="ro-MD"/>
              </w:rPr>
              <w:t xml:space="preserve"> </w:t>
            </w:r>
            <w:r w:rsidR="003728A2" w:rsidRPr="00760C66">
              <w:rPr>
                <w:rFonts w:ascii="Times New Roman" w:hAnsi="Times New Roman"/>
                <w:sz w:val="28"/>
                <w:szCs w:val="28"/>
                <w:lang w:val="ro-MD"/>
              </w:rPr>
              <w:t>susținut</w:t>
            </w:r>
            <w:r w:rsidR="00760C66" w:rsidRPr="00760C66">
              <w:rPr>
                <w:rFonts w:ascii="Times New Roman" w:hAnsi="Times New Roman"/>
                <w:sz w:val="28"/>
                <w:szCs w:val="28"/>
                <w:lang w:val="ro-RO"/>
              </w:rPr>
              <w:t>ă</w:t>
            </w:r>
            <w:r w:rsidR="00760C66" w:rsidRPr="00CE133A">
              <w:rPr>
                <w:rFonts w:ascii="Times New Roman" w:hAnsi="Times New Roman"/>
                <w:sz w:val="28"/>
                <w:szCs w:val="28"/>
                <w:lang w:val="ro-MD"/>
              </w:rPr>
              <w:t xml:space="preserve"> </w:t>
            </w:r>
            <w:r w:rsidR="00760C66">
              <w:rPr>
                <w:rFonts w:ascii="Times New Roman" w:hAnsi="Times New Roman"/>
                <w:sz w:val="28"/>
                <w:szCs w:val="28"/>
                <w:lang w:val="ro-MD"/>
              </w:rPr>
              <w:t xml:space="preserve">de </w:t>
            </w:r>
            <w:r w:rsidR="00760C66" w:rsidRPr="00CE133A">
              <w:rPr>
                <w:rFonts w:ascii="Times New Roman" w:hAnsi="Times New Roman"/>
                <w:sz w:val="28"/>
                <w:szCs w:val="28"/>
                <w:lang w:val="ro-MD"/>
              </w:rPr>
              <w:t>Grupul de Lucru</w:t>
            </w:r>
            <w:r w:rsidR="00760C66">
              <w:rPr>
                <w:rFonts w:ascii="Times New Roman" w:hAnsi="Times New Roman"/>
                <w:sz w:val="28"/>
                <w:szCs w:val="28"/>
                <w:lang w:val="ro-MD"/>
              </w:rPr>
              <w:t xml:space="preserve"> menționat</w:t>
            </w:r>
            <w:bookmarkStart w:id="0" w:name="_GoBack"/>
            <w:bookmarkEnd w:id="0"/>
            <w:r w:rsidR="00760C66">
              <w:rPr>
                <w:rFonts w:ascii="Times New Roman" w:hAnsi="Times New Roman"/>
                <w:sz w:val="28"/>
                <w:szCs w:val="28"/>
                <w:lang w:val="ro-MD"/>
              </w:rPr>
              <w:t>.</w:t>
            </w:r>
          </w:p>
        </w:tc>
      </w:tr>
    </w:tbl>
    <w:p w:rsidR="00A87B32" w:rsidRPr="00CE133A" w:rsidRDefault="00A87B32" w:rsidP="00CE133A">
      <w:pPr>
        <w:spacing w:after="0" w:line="240" w:lineRule="auto"/>
        <w:jc w:val="both"/>
        <w:rPr>
          <w:rFonts w:ascii="Times New Roman" w:hAnsi="Times New Roman"/>
          <w:bCs/>
          <w:iCs/>
          <w:sz w:val="28"/>
          <w:szCs w:val="28"/>
          <w:lang w:val="ro-RO"/>
        </w:rPr>
      </w:pPr>
    </w:p>
    <w:p w:rsidR="003728A2" w:rsidRPr="00CE133A" w:rsidRDefault="00E15A25" w:rsidP="00CE133A">
      <w:pPr>
        <w:pStyle w:val="a6"/>
        <w:ind w:firstLine="0"/>
        <w:rPr>
          <w:b/>
          <w:sz w:val="28"/>
          <w:szCs w:val="28"/>
          <w:lang w:val="ro-MD"/>
        </w:rPr>
      </w:pPr>
      <w:r w:rsidRPr="00CE133A">
        <w:rPr>
          <w:b/>
          <w:sz w:val="28"/>
          <w:szCs w:val="28"/>
          <w:lang w:val="ro-MD"/>
        </w:rPr>
        <w:t xml:space="preserve">       </w:t>
      </w:r>
      <w:r w:rsidR="003728A2" w:rsidRPr="00CE133A">
        <w:rPr>
          <w:b/>
          <w:sz w:val="28"/>
          <w:szCs w:val="28"/>
          <w:lang w:val="ro-MD"/>
        </w:rPr>
        <w:t xml:space="preserve">         </w:t>
      </w:r>
    </w:p>
    <w:p w:rsidR="003728A2" w:rsidRPr="00CE133A" w:rsidRDefault="003728A2" w:rsidP="00CE133A">
      <w:pPr>
        <w:pStyle w:val="a6"/>
        <w:ind w:firstLine="0"/>
        <w:rPr>
          <w:b/>
          <w:sz w:val="28"/>
          <w:szCs w:val="28"/>
          <w:lang w:val="ro-MD"/>
        </w:rPr>
      </w:pPr>
    </w:p>
    <w:p w:rsidR="00E15A25" w:rsidRPr="00CE133A" w:rsidRDefault="003728A2" w:rsidP="00CE133A">
      <w:pPr>
        <w:pStyle w:val="a6"/>
        <w:ind w:firstLine="0"/>
        <w:rPr>
          <w:b/>
          <w:sz w:val="28"/>
          <w:szCs w:val="28"/>
          <w:lang w:val="ro-MD"/>
        </w:rPr>
      </w:pPr>
      <w:r w:rsidRPr="00CE133A">
        <w:rPr>
          <w:b/>
          <w:sz w:val="28"/>
          <w:szCs w:val="28"/>
          <w:lang w:val="ro-MD"/>
        </w:rPr>
        <w:t xml:space="preserve">                   </w:t>
      </w:r>
      <w:r w:rsidR="00E15A25" w:rsidRPr="00CE133A">
        <w:rPr>
          <w:b/>
          <w:sz w:val="28"/>
          <w:szCs w:val="28"/>
          <w:lang w:val="ro-MD"/>
        </w:rPr>
        <w:t>Ministru                                                               Ion PERJU</w:t>
      </w:r>
      <w:r w:rsidR="00E15A25" w:rsidRPr="00CE133A">
        <w:rPr>
          <w:b/>
          <w:sz w:val="28"/>
          <w:szCs w:val="28"/>
          <w:lang w:val="ro-MD"/>
        </w:rPr>
        <w:tab/>
      </w:r>
      <w:r w:rsidR="00E15A25" w:rsidRPr="00CE133A">
        <w:rPr>
          <w:b/>
          <w:sz w:val="28"/>
          <w:szCs w:val="28"/>
          <w:lang w:val="ro-MD"/>
        </w:rPr>
        <w:tab/>
      </w:r>
    </w:p>
    <w:p w:rsidR="00DE6051" w:rsidRPr="00CE133A" w:rsidRDefault="00DE6051" w:rsidP="00CE133A">
      <w:pPr>
        <w:spacing w:after="0" w:line="240" w:lineRule="auto"/>
        <w:rPr>
          <w:rFonts w:ascii="Times New Roman" w:hAnsi="Times New Roman"/>
          <w:sz w:val="28"/>
          <w:szCs w:val="28"/>
          <w:lang w:val="ro-RO"/>
        </w:rPr>
      </w:pPr>
    </w:p>
    <w:sectPr w:rsidR="00DE6051" w:rsidRPr="00CE13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B32"/>
    <w:rsid w:val="000341C1"/>
    <w:rsid w:val="0004014E"/>
    <w:rsid w:val="00143C07"/>
    <w:rsid w:val="001843F4"/>
    <w:rsid w:val="00185B8C"/>
    <w:rsid w:val="001C02D3"/>
    <w:rsid w:val="001C0FB6"/>
    <w:rsid w:val="00247824"/>
    <w:rsid w:val="002F6FC0"/>
    <w:rsid w:val="003728A2"/>
    <w:rsid w:val="003815A2"/>
    <w:rsid w:val="003F6358"/>
    <w:rsid w:val="00412805"/>
    <w:rsid w:val="00446DF6"/>
    <w:rsid w:val="004653E8"/>
    <w:rsid w:val="004B1650"/>
    <w:rsid w:val="005148E6"/>
    <w:rsid w:val="005D269B"/>
    <w:rsid w:val="00760C66"/>
    <w:rsid w:val="007D26F1"/>
    <w:rsid w:val="00812993"/>
    <w:rsid w:val="00814F02"/>
    <w:rsid w:val="00845E0C"/>
    <w:rsid w:val="00881598"/>
    <w:rsid w:val="008A141C"/>
    <w:rsid w:val="008E4BB9"/>
    <w:rsid w:val="00957F66"/>
    <w:rsid w:val="00A329A0"/>
    <w:rsid w:val="00A53462"/>
    <w:rsid w:val="00A619E9"/>
    <w:rsid w:val="00A87B32"/>
    <w:rsid w:val="00AE07F5"/>
    <w:rsid w:val="00B079F5"/>
    <w:rsid w:val="00B37D64"/>
    <w:rsid w:val="00B65A52"/>
    <w:rsid w:val="00BF7140"/>
    <w:rsid w:val="00C014DB"/>
    <w:rsid w:val="00C72EDD"/>
    <w:rsid w:val="00CE133A"/>
    <w:rsid w:val="00D114B0"/>
    <w:rsid w:val="00D72F64"/>
    <w:rsid w:val="00D769F1"/>
    <w:rsid w:val="00DA7758"/>
    <w:rsid w:val="00DE244C"/>
    <w:rsid w:val="00DE6051"/>
    <w:rsid w:val="00E15A25"/>
    <w:rsid w:val="00E44365"/>
    <w:rsid w:val="00EA70DD"/>
    <w:rsid w:val="00F00701"/>
    <w:rsid w:val="00F22EF4"/>
    <w:rsid w:val="00F4183F"/>
    <w:rsid w:val="00F67326"/>
    <w:rsid w:val="00FF3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8CF52-4D49-4166-825A-D0374B61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B32"/>
    <w:pPr>
      <w:spacing w:after="200" w:line="276" w:lineRule="auto"/>
    </w:pPr>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7B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List Paragraph 1,Scriptoria bullet points,strikethrough,standaard met opsomming"/>
    <w:basedOn w:val="a"/>
    <w:link w:val="a5"/>
    <w:uiPriority w:val="34"/>
    <w:qFormat/>
    <w:rsid w:val="00D114B0"/>
    <w:pPr>
      <w:ind w:left="720"/>
      <w:contextualSpacing/>
    </w:pPr>
    <w:rPr>
      <w:lang w:val="en-US" w:eastAsia="en-US"/>
    </w:rPr>
  </w:style>
  <w:style w:type="character" w:customStyle="1" w:styleId="a5">
    <w:name w:val="Абзац списка Знак"/>
    <w:aliases w:val="List Paragraph 1 Знак,Scriptoria bullet points Знак,strikethrough Знак,standaard met opsomming Знак"/>
    <w:link w:val="a4"/>
    <w:uiPriority w:val="34"/>
    <w:locked/>
    <w:rsid w:val="00D114B0"/>
    <w:rPr>
      <w:rFonts w:ascii="Calibri" w:eastAsia="Calibri" w:hAnsi="Calibri" w:cs="Times New Roman"/>
      <w:lang w:val="en-US"/>
    </w:rPr>
  </w:style>
  <w:style w:type="paragraph" w:styleId="a6">
    <w:name w:val="Normal (Web)"/>
    <w:aliases w:val="Обычный (веб) Знак2,Обычный (веб) Знак1 Знак,Обычный (веб) Знак Знак Знак,Знак Знак Знак Знак,Знак Знак1 Знак,Обычный (веб) Знак Знак1,Знак Знак2,Cha,Текст сноски1"/>
    <w:basedOn w:val="a"/>
    <w:link w:val="a7"/>
    <w:uiPriority w:val="99"/>
    <w:unhideWhenUsed/>
    <w:qFormat/>
    <w:rsid w:val="00E44365"/>
    <w:pPr>
      <w:spacing w:after="0" w:line="240" w:lineRule="auto"/>
      <w:ind w:firstLine="567"/>
      <w:jc w:val="both"/>
    </w:pPr>
    <w:rPr>
      <w:rFonts w:ascii="Times New Roman" w:eastAsia="Times New Roman" w:hAnsi="Times New Roman"/>
      <w:sz w:val="24"/>
      <w:szCs w:val="24"/>
    </w:rPr>
  </w:style>
  <w:style w:type="character" w:styleId="a8">
    <w:name w:val="Strong"/>
    <w:uiPriority w:val="22"/>
    <w:qFormat/>
    <w:rsid w:val="00E44365"/>
    <w:rPr>
      <w:b/>
      <w:bCs/>
    </w:rPr>
  </w:style>
  <w:style w:type="paragraph" w:customStyle="1" w:styleId="Style9">
    <w:name w:val="Style9"/>
    <w:basedOn w:val="a"/>
    <w:uiPriority w:val="99"/>
    <w:rsid w:val="00E44365"/>
    <w:pPr>
      <w:widowControl w:val="0"/>
      <w:autoSpaceDE w:val="0"/>
      <w:autoSpaceDN w:val="0"/>
      <w:adjustRightInd w:val="0"/>
      <w:spacing w:after="0" w:line="275" w:lineRule="exact"/>
      <w:ind w:firstLine="749"/>
      <w:jc w:val="both"/>
    </w:pPr>
    <w:rPr>
      <w:rFonts w:ascii="Times New Roman" w:eastAsia="Times New Roman" w:hAnsi="Times New Roman"/>
      <w:sz w:val="24"/>
      <w:szCs w:val="24"/>
    </w:rPr>
  </w:style>
  <w:style w:type="character" w:customStyle="1" w:styleId="a7">
    <w:name w:val="Обычный (веб) Знак"/>
    <w:aliases w:val="Обычный (веб) Знак2 Знак,Обычный (веб) Знак1 Знак Знак,Обычный (веб) Знак Знак Знак Знак,Знак Знак Знак Знак Знак,Знак Знак1 Знак Знак,Обычный (веб) Знак Знак1 Знак,Знак Знак2 Знак,Cha Знак,Текст сноски1 Знак"/>
    <w:link w:val="a6"/>
    <w:locked/>
    <w:rsid w:val="00E44365"/>
    <w:rPr>
      <w:rFonts w:ascii="Times New Roman" w:eastAsia="Times New Roman" w:hAnsi="Times New Roman" w:cs="Times New Roman"/>
      <w:sz w:val="24"/>
      <w:szCs w:val="24"/>
      <w:lang w:eastAsia="ru-RU"/>
    </w:rPr>
  </w:style>
  <w:style w:type="character" w:styleId="a9">
    <w:name w:val="Emphasis"/>
    <w:uiPriority w:val="20"/>
    <w:qFormat/>
    <w:rsid w:val="00E44365"/>
    <w:rPr>
      <w:i/>
      <w:iCs/>
    </w:rPr>
  </w:style>
  <w:style w:type="character" w:styleId="aa">
    <w:name w:val="Hyperlink"/>
    <w:uiPriority w:val="99"/>
    <w:unhideWhenUsed/>
    <w:rsid w:val="000341C1"/>
    <w:rPr>
      <w:color w:val="0000FF"/>
      <w:u w:val="single"/>
    </w:rPr>
  </w:style>
  <w:style w:type="paragraph" w:styleId="ab">
    <w:name w:val="Balloon Text"/>
    <w:basedOn w:val="a"/>
    <w:link w:val="ac"/>
    <w:uiPriority w:val="99"/>
    <w:semiHidden/>
    <w:unhideWhenUsed/>
    <w:rsid w:val="00BF714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F7140"/>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drm.gov.md/ro/content/proiecte-de-documente" TargetMode="External"/><Relationship Id="rId4" Type="http://schemas.openxmlformats.org/officeDocument/2006/relationships/hyperlink" Target="http://aipa.gov.md/ro/content/campanii-de-informare-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11</Pages>
  <Words>5035</Words>
  <Characters>28702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37</cp:revision>
  <cp:lastPrinted>2020-08-22T07:45:00Z</cp:lastPrinted>
  <dcterms:created xsi:type="dcterms:W3CDTF">2020-08-22T07:47:00Z</dcterms:created>
  <dcterms:modified xsi:type="dcterms:W3CDTF">2020-09-01T05:38:00Z</dcterms:modified>
</cp:coreProperties>
</file>