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4B" w:rsidRDefault="00847C4B" w:rsidP="00847C4B">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Aprobat</w:t>
      </w:r>
    </w:p>
    <w:p w:rsidR="003F7A3F" w:rsidRDefault="00847C4B" w:rsidP="00847C4B">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prin H</w:t>
      </w:r>
      <w:r w:rsidR="009F05AC">
        <w:rPr>
          <w:rFonts w:ascii="Times New Roman" w:hAnsi="Times New Roman" w:cs="Times New Roman"/>
          <w:sz w:val="28"/>
          <w:szCs w:val="28"/>
          <w:lang w:val="ro-RO"/>
        </w:rPr>
        <w:t>otărârea Guvernului nr. _____</w:t>
      </w:r>
      <w:r>
        <w:rPr>
          <w:rFonts w:ascii="Times New Roman" w:hAnsi="Times New Roman" w:cs="Times New Roman"/>
          <w:sz w:val="28"/>
          <w:szCs w:val="28"/>
          <w:lang w:val="ro-RO"/>
        </w:rPr>
        <w:t xml:space="preserve"> </w:t>
      </w:r>
    </w:p>
    <w:p w:rsidR="00847C4B" w:rsidRDefault="00847C4B" w:rsidP="00847C4B">
      <w:pPr>
        <w:spacing w:after="0" w:line="240" w:lineRule="auto"/>
        <w:jc w:val="right"/>
        <w:rPr>
          <w:rFonts w:ascii="Times New Roman" w:hAnsi="Times New Roman" w:cs="Times New Roman"/>
          <w:sz w:val="28"/>
          <w:szCs w:val="28"/>
          <w:lang w:val="ro-RO"/>
        </w:rPr>
      </w:pPr>
    </w:p>
    <w:p w:rsidR="00847C4B" w:rsidRPr="00A25088" w:rsidRDefault="00847C4B" w:rsidP="00847C4B">
      <w:pPr>
        <w:spacing w:after="0" w:line="240" w:lineRule="auto"/>
        <w:jc w:val="center"/>
        <w:rPr>
          <w:rFonts w:ascii="Times New Roman" w:hAnsi="Times New Roman" w:cs="Times New Roman"/>
          <w:b/>
          <w:sz w:val="28"/>
          <w:szCs w:val="28"/>
          <w:lang w:val="ro-RO"/>
        </w:rPr>
      </w:pPr>
      <w:r w:rsidRPr="00A25088">
        <w:rPr>
          <w:rFonts w:ascii="Times New Roman" w:hAnsi="Times New Roman" w:cs="Times New Roman"/>
          <w:b/>
          <w:sz w:val="28"/>
          <w:szCs w:val="28"/>
          <w:lang w:val="ro-RO"/>
        </w:rPr>
        <w:t>REGULAMENT</w:t>
      </w:r>
    </w:p>
    <w:p w:rsidR="00847C4B" w:rsidRPr="00A25088" w:rsidRDefault="00847C4B" w:rsidP="00847C4B">
      <w:pPr>
        <w:spacing w:after="0" w:line="240" w:lineRule="auto"/>
        <w:jc w:val="center"/>
        <w:rPr>
          <w:rFonts w:ascii="Times New Roman" w:hAnsi="Times New Roman" w:cs="Times New Roman"/>
          <w:b/>
          <w:sz w:val="28"/>
          <w:szCs w:val="28"/>
          <w:lang w:val="ro-RO"/>
        </w:rPr>
      </w:pPr>
      <w:r w:rsidRPr="00A25088">
        <w:rPr>
          <w:rFonts w:ascii="Times New Roman" w:hAnsi="Times New Roman" w:cs="Times New Roman"/>
          <w:b/>
          <w:sz w:val="28"/>
          <w:szCs w:val="28"/>
          <w:lang w:val="ro-RO"/>
        </w:rPr>
        <w:t>cu privire la organizarea și funcționarea</w:t>
      </w:r>
    </w:p>
    <w:p w:rsidR="00847C4B" w:rsidRPr="00A25088" w:rsidRDefault="00A35480" w:rsidP="00847C4B">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Sistemului informațional a</w:t>
      </w:r>
      <w:r w:rsidR="00847C4B" w:rsidRPr="00A25088">
        <w:rPr>
          <w:rFonts w:ascii="Times New Roman" w:hAnsi="Times New Roman" w:cs="Times New Roman"/>
          <w:b/>
          <w:sz w:val="28"/>
          <w:szCs w:val="28"/>
          <w:lang w:val="ro-RO"/>
        </w:rPr>
        <w:t>utomatizat</w:t>
      </w:r>
    </w:p>
    <w:p w:rsidR="00847C4B" w:rsidRPr="00A25088" w:rsidRDefault="00847C4B" w:rsidP="00847C4B">
      <w:pPr>
        <w:spacing w:after="0" w:line="240" w:lineRule="auto"/>
        <w:jc w:val="center"/>
        <w:rPr>
          <w:rFonts w:ascii="Times New Roman" w:hAnsi="Times New Roman" w:cs="Times New Roman"/>
          <w:b/>
          <w:sz w:val="28"/>
          <w:szCs w:val="28"/>
          <w:lang w:val="ro-RO"/>
        </w:rPr>
      </w:pPr>
      <w:r w:rsidRPr="00A25088">
        <w:rPr>
          <w:rFonts w:ascii="Times New Roman" w:hAnsi="Times New Roman" w:cs="Times New Roman"/>
          <w:b/>
          <w:sz w:val="28"/>
          <w:szCs w:val="28"/>
          <w:lang w:val="ro-RO"/>
        </w:rPr>
        <w:t>„Evidența solicitanților și beneficiarilor de subvenții”</w:t>
      </w:r>
    </w:p>
    <w:p w:rsidR="00847C4B" w:rsidRDefault="00847C4B" w:rsidP="00847C4B">
      <w:pPr>
        <w:spacing w:after="0" w:line="240" w:lineRule="auto"/>
        <w:jc w:val="center"/>
        <w:rPr>
          <w:rFonts w:ascii="Times New Roman" w:hAnsi="Times New Roman" w:cs="Times New Roman"/>
          <w:sz w:val="28"/>
          <w:szCs w:val="28"/>
          <w:lang w:val="ro-RO"/>
        </w:rPr>
      </w:pPr>
    </w:p>
    <w:p w:rsidR="00847C4B" w:rsidRPr="00A25088" w:rsidRDefault="00847C4B" w:rsidP="00847C4B">
      <w:pPr>
        <w:spacing w:after="0" w:line="240" w:lineRule="auto"/>
        <w:jc w:val="center"/>
        <w:rPr>
          <w:rFonts w:ascii="Times New Roman" w:hAnsi="Times New Roman" w:cs="Times New Roman"/>
          <w:b/>
          <w:sz w:val="28"/>
          <w:szCs w:val="28"/>
          <w:lang w:val="ro-RO"/>
        </w:rPr>
      </w:pPr>
      <w:r w:rsidRPr="00A25088">
        <w:rPr>
          <w:rFonts w:ascii="Times New Roman" w:hAnsi="Times New Roman" w:cs="Times New Roman"/>
          <w:b/>
          <w:sz w:val="28"/>
          <w:szCs w:val="28"/>
          <w:lang w:val="ro-RO"/>
        </w:rPr>
        <w:t>Capitolul I</w:t>
      </w:r>
    </w:p>
    <w:p w:rsidR="00847C4B" w:rsidRPr="00A25088" w:rsidRDefault="00847C4B" w:rsidP="00847C4B">
      <w:pPr>
        <w:spacing w:after="0" w:line="240" w:lineRule="auto"/>
        <w:jc w:val="center"/>
        <w:rPr>
          <w:rFonts w:ascii="Times New Roman" w:hAnsi="Times New Roman" w:cs="Times New Roman"/>
          <w:b/>
          <w:sz w:val="28"/>
          <w:szCs w:val="28"/>
          <w:lang w:val="ro-RO"/>
        </w:rPr>
      </w:pPr>
      <w:r w:rsidRPr="00A25088">
        <w:rPr>
          <w:rFonts w:ascii="Times New Roman" w:hAnsi="Times New Roman" w:cs="Times New Roman"/>
          <w:b/>
          <w:sz w:val="28"/>
          <w:szCs w:val="28"/>
          <w:lang w:val="ro-RO"/>
        </w:rPr>
        <w:t>DISPOZIȚII GENERALE</w:t>
      </w:r>
    </w:p>
    <w:p w:rsidR="00A25088" w:rsidRDefault="00847C4B" w:rsidP="00A25088">
      <w:pPr>
        <w:spacing w:after="0" w:line="240" w:lineRule="auto"/>
        <w:ind w:firstLine="708"/>
        <w:jc w:val="both"/>
        <w:rPr>
          <w:rFonts w:ascii="Times New Roman" w:hAnsi="Times New Roman" w:cs="Times New Roman"/>
          <w:sz w:val="28"/>
          <w:szCs w:val="28"/>
          <w:lang w:val="ro-RO"/>
        </w:rPr>
      </w:pPr>
      <w:r w:rsidRPr="00A25088">
        <w:rPr>
          <w:rFonts w:ascii="Times New Roman" w:hAnsi="Times New Roman" w:cs="Times New Roman"/>
          <w:b/>
          <w:sz w:val="28"/>
          <w:szCs w:val="28"/>
          <w:lang w:val="ro-RO"/>
        </w:rPr>
        <w:t>1.</w:t>
      </w:r>
      <w:r w:rsidR="00A2508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Regulamentul cu privire la organizarea și funcționarea Sistemului informațional automatizat „Evidența solicitanților și beneficiarilor de subvenții” (în continuare – </w:t>
      </w:r>
      <w:r w:rsidRPr="00A25088">
        <w:rPr>
          <w:rFonts w:ascii="Times New Roman" w:hAnsi="Times New Roman" w:cs="Times New Roman"/>
          <w:i/>
          <w:sz w:val="28"/>
          <w:szCs w:val="28"/>
          <w:lang w:val="ro-RO"/>
        </w:rPr>
        <w:t>Regulament</w:t>
      </w:r>
      <w:r>
        <w:rPr>
          <w:rFonts w:ascii="Times New Roman" w:hAnsi="Times New Roman" w:cs="Times New Roman"/>
          <w:sz w:val="28"/>
          <w:szCs w:val="28"/>
          <w:lang w:val="ro-RO"/>
        </w:rPr>
        <w:t xml:space="preserve">) </w:t>
      </w:r>
      <w:r w:rsidR="00A25088">
        <w:rPr>
          <w:rFonts w:ascii="Times New Roman" w:hAnsi="Times New Roman" w:cs="Times New Roman"/>
          <w:sz w:val="28"/>
          <w:szCs w:val="28"/>
          <w:lang w:val="ro-RO"/>
        </w:rPr>
        <w:t xml:space="preserve">este elaborat pentru implementarea conceptului Sistemului informațional automatizat „Evidența solicitanților și beneficiarilor de subvenții” (în continuare – </w:t>
      </w:r>
      <w:r w:rsidR="00A25088" w:rsidRPr="00A25088">
        <w:rPr>
          <w:rFonts w:ascii="Times New Roman" w:hAnsi="Times New Roman" w:cs="Times New Roman"/>
          <w:i/>
          <w:sz w:val="28"/>
          <w:szCs w:val="28"/>
          <w:lang w:val="ro-RO"/>
        </w:rPr>
        <w:t>SIA ESBS”)</w:t>
      </w:r>
      <w:r w:rsidR="00A25088">
        <w:rPr>
          <w:rFonts w:ascii="Times New Roman" w:hAnsi="Times New Roman" w:cs="Times New Roman"/>
          <w:sz w:val="28"/>
          <w:szCs w:val="28"/>
          <w:lang w:val="ro-RO"/>
        </w:rPr>
        <w:t xml:space="preserve"> și reglementarea conținutului, modului de organizare și funcționare a acestuia. </w:t>
      </w:r>
    </w:p>
    <w:p w:rsidR="00A25088" w:rsidRDefault="00A25088" w:rsidP="00A25088">
      <w:pPr>
        <w:spacing w:after="0" w:line="240" w:lineRule="auto"/>
        <w:ind w:firstLine="708"/>
        <w:jc w:val="both"/>
        <w:rPr>
          <w:rFonts w:ascii="Times New Roman" w:hAnsi="Times New Roman" w:cs="Times New Roman"/>
          <w:sz w:val="28"/>
          <w:szCs w:val="28"/>
          <w:lang w:val="ro-RO"/>
        </w:rPr>
      </w:pPr>
      <w:r w:rsidRPr="00A25088">
        <w:rPr>
          <w:rFonts w:ascii="Times New Roman" w:hAnsi="Times New Roman" w:cs="Times New Roman"/>
          <w:b/>
          <w:sz w:val="28"/>
          <w:szCs w:val="28"/>
          <w:lang w:val="ro-RO"/>
        </w:rPr>
        <w:t>2.</w:t>
      </w:r>
      <w:r>
        <w:rPr>
          <w:rFonts w:ascii="Times New Roman" w:hAnsi="Times New Roman" w:cs="Times New Roman"/>
          <w:sz w:val="28"/>
          <w:szCs w:val="28"/>
          <w:lang w:val="ro-RO"/>
        </w:rPr>
        <w:t xml:space="preserve">  În sensul prezentului Regulament, următoarele noțiuni semnifică: </w:t>
      </w:r>
    </w:p>
    <w:p w:rsidR="00A25088" w:rsidRDefault="00A25088" w:rsidP="00A25088">
      <w:pPr>
        <w:pStyle w:val="a3"/>
        <w:ind w:left="0" w:firstLine="708"/>
        <w:jc w:val="both"/>
      </w:pPr>
      <w:r>
        <w:rPr>
          <w:i/>
        </w:rPr>
        <w:t xml:space="preserve">administrator </w:t>
      </w:r>
      <w:r>
        <w:t xml:space="preserve">– entitatea responsabilă de gestionarea şi operarea resurselor </w:t>
      </w:r>
      <w:r w:rsidR="00E952FD">
        <w:t>informaționale ale s</w:t>
      </w:r>
      <w:r>
        <w:t>istemului;</w:t>
      </w:r>
    </w:p>
    <w:p w:rsidR="00A25088" w:rsidRDefault="00A25088" w:rsidP="00A25088">
      <w:pPr>
        <w:pStyle w:val="a3"/>
        <w:ind w:left="0" w:firstLine="708"/>
        <w:jc w:val="both"/>
      </w:pPr>
      <w:r>
        <w:rPr>
          <w:i/>
        </w:rPr>
        <w:t xml:space="preserve">căutare automatizată – </w:t>
      </w:r>
      <w:r>
        <w:t>procedură de acces direct printr-un serviciu de comunicații electronice pentru căutarea și compararea datelor de referință în Sistem;</w:t>
      </w:r>
    </w:p>
    <w:p w:rsidR="00A25088" w:rsidRDefault="00E952FD" w:rsidP="00A25088">
      <w:pPr>
        <w:pStyle w:val="a3"/>
        <w:ind w:left="0" w:firstLine="708"/>
        <w:jc w:val="both"/>
      </w:pPr>
      <w:r>
        <w:rPr>
          <w:i/>
        </w:rPr>
        <w:t>participanți la s</w:t>
      </w:r>
      <w:r w:rsidR="00A25088">
        <w:rPr>
          <w:i/>
        </w:rPr>
        <w:t xml:space="preserve">istem – </w:t>
      </w:r>
      <w:r w:rsidR="00A25088">
        <w:t>Agenția de Intervenție și Plăți pentru Agricultură, Ministerul Agriculturii, Dezvoltării Regionale și Mediului, alte entități cu care sunt încheiate acorduri de colaborare;</w:t>
      </w:r>
    </w:p>
    <w:p w:rsidR="00A25088" w:rsidRDefault="00A25088" w:rsidP="00A25088">
      <w:pPr>
        <w:pStyle w:val="a3"/>
        <w:ind w:left="0" w:firstLine="708"/>
        <w:jc w:val="both"/>
      </w:pPr>
      <w:r w:rsidRPr="00A25088">
        <w:rPr>
          <w:i/>
        </w:rPr>
        <w:t>SIA „Evidența solicitanților și beneficiarilor de subvenții”</w:t>
      </w:r>
      <w:r>
        <w:t xml:space="preserve"> – </w:t>
      </w:r>
      <w:r w:rsidRPr="00A25088">
        <w:rPr>
          <w:color w:val="000000"/>
          <w:shd w:val="clear" w:color="auto" w:fill="FFFFFF"/>
        </w:rPr>
        <w:t>sistem informaţional automatizat, constituit dintr-un ansamblu de resurse şi tehnologii informaţionale, mijloace tehnice de program şi metodologii, aflate în interconexiune, şi destinat înregistrării, păstrării, utilizării informaţiilor cu privire la solicitanţii de subvenţii şi dosarele de subvenţionare de la înregistrarea acestora şi până la arhivarea datelor;</w:t>
      </w:r>
    </w:p>
    <w:p w:rsidR="00A25088" w:rsidRDefault="00A25088" w:rsidP="00A25088">
      <w:pPr>
        <w:pStyle w:val="a3"/>
        <w:ind w:left="0" w:firstLine="708"/>
        <w:jc w:val="both"/>
      </w:pPr>
      <w:r>
        <w:rPr>
          <w:i/>
        </w:rPr>
        <w:t xml:space="preserve">reţea de comunicaţii - </w:t>
      </w:r>
      <w:r>
        <w:t>complex de mijloace tehnice de program interdependente destinat asigurării schimbului de date;</w:t>
      </w:r>
    </w:p>
    <w:p w:rsidR="004B53D2" w:rsidRPr="00FE2D07" w:rsidRDefault="00A25088" w:rsidP="00FE2D07">
      <w:pPr>
        <w:pStyle w:val="a3"/>
        <w:ind w:left="0" w:firstLine="708"/>
        <w:jc w:val="both"/>
      </w:pPr>
      <w:r>
        <w:rPr>
          <w:i/>
        </w:rPr>
        <w:t xml:space="preserve">utilizator de informaţie – </w:t>
      </w:r>
      <w:r>
        <w:t>persoană</w:t>
      </w:r>
      <w:r w:rsidR="006409DD">
        <w:t xml:space="preserve"> ce</w:t>
      </w:r>
      <w:r>
        <w:t xml:space="preserve"> efectuează acţiuni de prezentare, primire, păstrare şi alte acţiuni de utilizar</w:t>
      </w:r>
      <w:r w:rsidR="00E952FD">
        <w:t>e a informaţiei documentate în s</w:t>
      </w:r>
      <w:r>
        <w:t>istem.</w:t>
      </w:r>
    </w:p>
    <w:p w:rsidR="003C1415" w:rsidRDefault="00FE2D07" w:rsidP="004B53D2">
      <w:pPr>
        <w:pStyle w:val="a3"/>
        <w:ind w:left="0" w:firstLine="708"/>
        <w:jc w:val="both"/>
      </w:pPr>
      <w:r>
        <w:rPr>
          <w:b/>
        </w:rPr>
        <w:t>3</w:t>
      </w:r>
      <w:r w:rsidR="003C1415" w:rsidRPr="00F04765">
        <w:rPr>
          <w:b/>
        </w:rPr>
        <w:t>.</w:t>
      </w:r>
      <w:r w:rsidR="003C1415">
        <w:t xml:space="preserve"> SIA ESBS este utilizat </w:t>
      </w:r>
      <w:r w:rsidR="00F04765">
        <w:t>pentru:</w:t>
      </w:r>
    </w:p>
    <w:p w:rsidR="00F04765" w:rsidRDefault="00F04765" w:rsidP="00A25088">
      <w:pPr>
        <w:pStyle w:val="a3"/>
        <w:ind w:left="0" w:firstLine="708"/>
        <w:jc w:val="both"/>
      </w:pPr>
      <w:r>
        <w:t>1) crearea și dezvoltarea resursei informaționale, precum și repartizarea, stocarea, sistematizarea, actualizarea și protecția soluțiilor informaționale a subvențiilor, cu asigurarea concomitentă a unui nivel adecvat de protecție a datelor cu caracter personal;</w:t>
      </w:r>
    </w:p>
    <w:p w:rsidR="00F04765" w:rsidRDefault="00F04765" w:rsidP="00A25088">
      <w:pPr>
        <w:pStyle w:val="a3"/>
        <w:ind w:left="0" w:firstLine="708"/>
        <w:jc w:val="both"/>
      </w:pPr>
      <w:r>
        <w:t>2) formarea resurselor informaționale departamentale în do</w:t>
      </w:r>
      <w:r w:rsidR="009165BA">
        <w:t>meniul agriculturii și mediului rural</w:t>
      </w:r>
      <w:r>
        <w:t>;</w:t>
      </w:r>
    </w:p>
    <w:p w:rsidR="00F04765" w:rsidRDefault="00F04765" w:rsidP="00A25088">
      <w:pPr>
        <w:pStyle w:val="a3"/>
        <w:ind w:left="0" w:firstLine="708"/>
        <w:jc w:val="both"/>
      </w:pPr>
      <w:r>
        <w:t>3) înreg</w:t>
      </w:r>
      <w:r w:rsidR="00BC6A72">
        <w:t>istrarea solicitanților și beneficiarilor de subvenții</w:t>
      </w:r>
      <w:r>
        <w:t>;</w:t>
      </w:r>
    </w:p>
    <w:p w:rsidR="00F04765" w:rsidRDefault="00F04765" w:rsidP="00A25088">
      <w:pPr>
        <w:pStyle w:val="a3"/>
        <w:ind w:left="0" w:firstLine="708"/>
        <w:jc w:val="both"/>
      </w:pPr>
      <w:r>
        <w:t xml:space="preserve">4) asigurarea evidenței </w:t>
      </w:r>
      <w:r w:rsidR="00783057">
        <w:t xml:space="preserve">a solicitanților de subvenții și a </w:t>
      </w:r>
      <w:r>
        <w:t>dosarelor de subvenționare;</w:t>
      </w:r>
    </w:p>
    <w:p w:rsidR="00F04765" w:rsidRDefault="00F04765" w:rsidP="00A25088">
      <w:pPr>
        <w:pStyle w:val="a3"/>
        <w:ind w:left="0" w:firstLine="708"/>
        <w:jc w:val="both"/>
      </w:pPr>
      <w:r>
        <w:lastRenderedPageBreak/>
        <w:t>5) obținerea informației necesare pentru elaborarea p</w:t>
      </w:r>
      <w:r w:rsidR="009165BA">
        <w:t>oliticilor de dezvoltare în domeniul agriculturii și mediului rural</w:t>
      </w:r>
      <w:r>
        <w:t>;</w:t>
      </w:r>
    </w:p>
    <w:p w:rsidR="00F04765" w:rsidRDefault="00F04765" w:rsidP="00A25088">
      <w:pPr>
        <w:pStyle w:val="a3"/>
        <w:ind w:left="0" w:firstLine="708"/>
        <w:jc w:val="both"/>
      </w:pPr>
      <w:r>
        <w:t>6) asigurarea evidenței statistice și monitorizarea rep</w:t>
      </w:r>
      <w:r w:rsidR="00BC6A72">
        <w:t>artizării mijloacelor Fondului național de dezvoltare a agriculturii și mediului r</w:t>
      </w:r>
      <w:r>
        <w:t>ural;</w:t>
      </w:r>
    </w:p>
    <w:p w:rsidR="004B53D2" w:rsidRDefault="00F04765" w:rsidP="00783057">
      <w:pPr>
        <w:pStyle w:val="a3"/>
        <w:ind w:left="0" w:firstLine="708"/>
        <w:jc w:val="both"/>
      </w:pPr>
      <w:r>
        <w:t>7) asigurarea evidenței cererilor de s</w:t>
      </w:r>
      <w:r w:rsidR="00783057">
        <w:t xml:space="preserve">ubvenționare în scopuri fiscale; </w:t>
      </w:r>
      <w:r>
        <w:t xml:space="preserve"> </w:t>
      </w:r>
    </w:p>
    <w:p w:rsidR="004B53D2" w:rsidRDefault="00FE2D07" w:rsidP="004B53D2">
      <w:pPr>
        <w:pStyle w:val="a3"/>
        <w:ind w:left="0" w:firstLine="708"/>
        <w:jc w:val="both"/>
        <w:rPr>
          <w:color w:val="000000"/>
        </w:rPr>
      </w:pPr>
      <w:r>
        <w:rPr>
          <w:b/>
          <w:lang w:val="en-US"/>
        </w:rPr>
        <w:t>4</w:t>
      </w:r>
      <w:r w:rsidR="004B53D2" w:rsidRPr="004B53D2">
        <w:rPr>
          <w:b/>
          <w:lang w:val="en-US"/>
        </w:rPr>
        <w:t>.</w:t>
      </w:r>
      <w:r w:rsidR="004B53D2">
        <w:rPr>
          <w:lang w:val="en-US"/>
        </w:rPr>
        <w:t xml:space="preserve"> </w:t>
      </w:r>
      <w:r w:rsidR="004B53D2" w:rsidRPr="004B53D2">
        <w:rPr>
          <w:bCs/>
          <w:color w:val="000000"/>
          <w:lang w:val="en-US"/>
        </w:rPr>
        <w:t>SIA ESBS</w:t>
      </w:r>
      <w:r w:rsidR="004B53D2" w:rsidRPr="004B53D2">
        <w:rPr>
          <w:color w:val="000000"/>
          <w:lang w:val="en-US"/>
        </w:rPr>
        <w:t xml:space="preserve"> este un ansamblu de obiecte informaţionale sistematizate, destinat domeniului subvenţionării, a </w:t>
      </w:r>
      <w:proofErr w:type="gramStart"/>
      <w:r w:rsidR="004B53D2" w:rsidRPr="004B53D2">
        <w:rPr>
          <w:color w:val="000000"/>
          <w:lang w:val="en-US"/>
        </w:rPr>
        <w:t>cărui  utilizare</w:t>
      </w:r>
      <w:proofErr w:type="gramEnd"/>
      <w:r w:rsidR="004B53D2" w:rsidRPr="004B53D2">
        <w:rPr>
          <w:color w:val="000000"/>
          <w:lang w:val="en-US"/>
        </w:rPr>
        <w:t xml:space="preserve"> se realizează în condiţiile prevăzute de Legea nr. </w:t>
      </w:r>
      <w:proofErr w:type="gramStart"/>
      <w:r w:rsidR="004B53D2" w:rsidRPr="004B53D2">
        <w:rPr>
          <w:color w:val="000000"/>
          <w:lang w:val="en-US"/>
        </w:rPr>
        <w:t>71/2007 cu privire la registre.</w:t>
      </w:r>
      <w:proofErr w:type="gramEnd"/>
      <w:r w:rsidR="004B53D2" w:rsidRPr="004B53D2">
        <w:rPr>
          <w:color w:val="000000"/>
          <w:lang w:val="en-US"/>
        </w:rPr>
        <w:t xml:space="preserve"> </w:t>
      </w:r>
    </w:p>
    <w:p w:rsidR="00BD7868" w:rsidRDefault="00BD7868" w:rsidP="004B53D2">
      <w:pPr>
        <w:pStyle w:val="a3"/>
        <w:ind w:left="0" w:firstLine="708"/>
        <w:jc w:val="both"/>
        <w:rPr>
          <w:color w:val="000000"/>
          <w:shd w:val="clear" w:color="auto" w:fill="FFFFFF"/>
        </w:rPr>
      </w:pPr>
    </w:p>
    <w:p w:rsidR="00BD7868" w:rsidRPr="00B20803" w:rsidRDefault="00BD7868" w:rsidP="00BD7868">
      <w:pPr>
        <w:pStyle w:val="a3"/>
        <w:ind w:left="0" w:firstLine="708"/>
        <w:jc w:val="center"/>
        <w:rPr>
          <w:b/>
          <w:color w:val="000000"/>
          <w:shd w:val="clear" w:color="auto" w:fill="FFFFFF"/>
        </w:rPr>
      </w:pPr>
      <w:r w:rsidRPr="00B20803">
        <w:rPr>
          <w:b/>
          <w:color w:val="000000"/>
          <w:shd w:val="clear" w:color="auto" w:fill="FFFFFF"/>
        </w:rPr>
        <w:t>Capitolul II</w:t>
      </w:r>
    </w:p>
    <w:p w:rsidR="00BD7868" w:rsidRPr="00B20803" w:rsidRDefault="00BD7868" w:rsidP="00BD7868">
      <w:pPr>
        <w:pStyle w:val="a3"/>
        <w:ind w:left="0" w:firstLine="708"/>
        <w:jc w:val="center"/>
        <w:rPr>
          <w:b/>
          <w:color w:val="000000"/>
          <w:shd w:val="clear" w:color="auto" w:fill="FFFFFF"/>
        </w:rPr>
      </w:pPr>
      <w:r w:rsidRPr="00B20803">
        <w:rPr>
          <w:b/>
          <w:color w:val="000000"/>
          <w:shd w:val="clear" w:color="auto" w:fill="FFFFFF"/>
        </w:rPr>
        <w:t>STRUCTURA ȘI FUNCȚIILE SIA ESBS</w:t>
      </w:r>
    </w:p>
    <w:p w:rsidR="00112F14" w:rsidRPr="00112F14" w:rsidRDefault="00FE2D07" w:rsidP="00112F14">
      <w:pPr>
        <w:pStyle w:val="a6"/>
        <w:shd w:val="clear" w:color="auto" w:fill="FFFFFF"/>
        <w:spacing w:before="0" w:beforeAutospacing="0" w:after="0" w:afterAutospacing="0"/>
        <w:ind w:firstLine="567"/>
        <w:jc w:val="both"/>
        <w:rPr>
          <w:color w:val="000000"/>
          <w:sz w:val="28"/>
          <w:szCs w:val="28"/>
          <w:lang w:val="en-US"/>
        </w:rPr>
      </w:pPr>
      <w:r w:rsidRPr="00112F14">
        <w:rPr>
          <w:b/>
          <w:color w:val="000000"/>
          <w:shd w:val="clear" w:color="auto" w:fill="FFFFFF"/>
          <w:lang w:val="en-US"/>
        </w:rPr>
        <w:t>5</w:t>
      </w:r>
      <w:r w:rsidR="00BD7868" w:rsidRPr="00112F14">
        <w:rPr>
          <w:b/>
          <w:color w:val="000000"/>
          <w:shd w:val="clear" w:color="auto" w:fill="FFFFFF"/>
          <w:lang w:val="en-US"/>
        </w:rPr>
        <w:t>.</w:t>
      </w:r>
      <w:r w:rsidR="00BD7868" w:rsidRPr="00112F14">
        <w:rPr>
          <w:color w:val="000000"/>
          <w:shd w:val="clear" w:color="auto" w:fill="FFFFFF"/>
          <w:lang w:val="en-US"/>
        </w:rPr>
        <w:t xml:space="preserve"> </w:t>
      </w:r>
      <w:r w:rsidR="00B20803" w:rsidRPr="00112F14">
        <w:rPr>
          <w:color w:val="000000"/>
          <w:sz w:val="28"/>
          <w:szCs w:val="28"/>
          <w:shd w:val="clear" w:color="auto" w:fill="FFFFFF"/>
          <w:lang w:val="en-US"/>
        </w:rPr>
        <w:t>SIA ESBS are următoarele</w:t>
      </w:r>
      <w:r w:rsidR="00112F14" w:rsidRPr="00112F14">
        <w:rPr>
          <w:rFonts w:ascii="Arial" w:hAnsi="Arial" w:cs="Arial"/>
          <w:color w:val="000000"/>
          <w:sz w:val="19"/>
          <w:szCs w:val="19"/>
          <w:lang w:val="en-US"/>
        </w:rPr>
        <w:t xml:space="preserve"> </w:t>
      </w:r>
      <w:r w:rsidR="00112F14" w:rsidRPr="00112F14">
        <w:rPr>
          <w:color w:val="000000"/>
          <w:sz w:val="28"/>
          <w:szCs w:val="28"/>
          <w:lang w:val="en-US"/>
        </w:rPr>
        <w:t>blocuri funcţionale:</w:t>
      </w:r>
    </w:p>
    <w:p w:rsidR="00112F14" w:rsidRPr="00112F14" w:rsidRDefault="00B62581" w:rsidP="00112F14">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1) </w:t>
      </w:r>
      <w:proofErr w:type="gramStart"/>
      <w:r>
        <w:rPr>
          <w:color w:val="000000"/>
          <w:sz w:val="28"/>
          <w:szCs w:val="28"/>
          <w:lang w:val="en-US"/>
        </w:rPr>
        <w:t>b</w:t>
      </w:r>
      <w:r w:rsidR="00112F14" w:rsidRPr="00112F14">
        <w:rPr>
          <w:color w:val="000000"/>
          <w:sz w:val="28"/>
          <w:szCs w:val="28"/>
          <w:lang w:val="en-US"/>
        </w:rPr>
        <w:t>locul</w:t>
      </w:r>
      <w:proofErr w:type="gramEnd"/>
      <w:r w:rsidR="00112F14" w:rsidRPr="00112F14">
        <w:rPr>
          <w:color w:val="000000"/>
          <w:sz w:val="28"/>
          <w:szCs w:val="28"/>
          <w:lang w:val="en-US"/>
        </w:rPr>
        <w:t xml:space="preserve"> funcţional “Date despre sol</w:t>
      </w:r>
      <w:r>
        <w:rPr>
          <w:color w:val="000000"/>
          <w:sz w:val="28"/>
          <w:szCs w:val="28"/>
          <w:lang w:val="en-US"/>
        </w:rPr>
        <w:t>icitant”;</w:t>
      </w:r>
    </w:p>
    <w:p w:rsidR="00112F14" w:rsidRPr="00112F14" w:rsidRDefault="00B62581" w:rsidP="00112F14">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2) </w:t>
      </w:r>
      <w:proofErr w:type="gramStart"/>
      <w:r>
        <w:rPr>
          <w:color w:val="000000"/>
          <w:sz w:val="28"/>
          <w:szCs w:val="28"/>
          <w:lang w:val="en-US"/>
        </w:rPr>
        <w:t>b</w:t>
      </w:r>
      <w:r w:rsidR="00112F14" w:rsidRPr="00112F14">
        <w:rPr>
          <w:color w:val="000000"/>
          <w:sz w:val="28"/>
          <w:szCs w:val="28"/>
          <w:lang w:val="en-US"/>
        </w:rPr>
        <w:t>locul</w:t>
      </w:r>
      <w:proofErr w:type="gramEnd"/>
      <w:r w:rsidR="00112F14" w:rsidRPr="00112F14">
        <w:rPr>
          <w:color w:val="000000"/>
          <w:sz w:val="28"/>
          <w:szCs w:val="28"/>
          <w:lang w:val="en-US"/>
        </w:rPr>
        <w:t xml:space="preserve"> funcţional “Date despre </w:t>
      </w:r>
      <w:r>
        <w:rPr>
          <w:color w:val="000000"/>
          <w:sz w:val="28"/>
          <w:szCs w:val="28"/>
          <w:lang w:val="en-US"/>
        </w:rPr>
        <w:t>proiect”;</w:t>
      </w:r>
    </w:p>
    <w:p w:rsidR="00112F14" w:rsidRPr="00112F14" w:rsidRDefault="00B62581" w:rsidP="00112F14">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3) </w:t>
      </w:r>
      <w:proofErr w:type="gramStart"/>
      <w:r>
        <w:rPr>
          <w:color w:val="000000"/>
          <w:sz w:val="28"/>
          <w:szCs w:val="28"/>
          <w:lang w:val="en-US"/>
        </w:rPr>
        <w:t>b</w:t>
      </w:r>
      <w:r w:rsidR="00112F14" w:rsidRPr="00112F14">
        <w:rPr>
          <w:color w:val="000000"/>
          <w:sz w:val="28"/>
          <w:szCs w:val="28"/>
          <w:lang w:val="en-US"/>
        </w:rPr>
        <w:t>locul</w:t>
      </w:r>
      <w:proofErr w:type="gramEnd"/>
      <w:r w:rsidR="00112F14" w:rsidRPr="00112F14">
        <w:rPr>
          <w:color w:val="000000"/>
          <w:sz w:val="28"/>
          <w:szCs w:val="28"/>
          <w:lang w:val="en-US"/>
        </w:rPr>
        <w:t xml:space="preserve"> funcţional “Ra</w:t>
      </w:r>
      <w:r>
        <w:rPr>
          <w:color w:val="000000"/>
          <w:sz w:val="28"/>
          <w:szCs w:val="28"/>
          <w:lang w:val="en-US"/>
        </w:rPr>
        <w:t>poarte”.</w:t>
      </w:r>
    </w:p>
    <w:p w:rsidR="00FE2D07" w:rsidRDefault="00112F14" w:rsidP="00112F14">
      <w:pPr>
        <w:pStyle w:val="a3"/>
        <w:ind w:left="0" w:firstLine="567"/>
        <w:jc w:val="both"/>
        <w:rPr>
          <w:color w:val="000000"/>
          <w:shd w:val="clear" w:color="auto" w:fill="FFFFFF"/>
        </w:rPr>
      </w:pPr>
      <w:r w:rsidRPr="00112F14">
        <w:rPr>
          <w:b/>
          <w:color w:val="000000"/>
          <w:shd w:val="clear" w:color="auto" w:fill="FFFFFF"/>
        </w:rPr>
        <w:t>6</w:t>
      </w:r>
      <w:r w:rsidR="00FE2D07" w:rsidRPr="00112F14">
        <w:rPr>
          <w:b/>
          <w:color w:val="000000"/>
          <w:shd w:val="clear" w:color="auto" w:fill="FFFFFF"/>
        </w:rPr>
        <w:t>.</w:t>
      </w:r>
      <w:r w:rsidR="00FE2D07">
        <w:rPr>
          <w:color w:val="000000"/>
          <w:shd w:val="clear" w:color="auto" w:fill="FFFFFF"/>
        </w:rPr>
        <w:t xml:space="preserve"> Funcțiile de bază ale SIA ESBS sunt: </w:t>
      </w:r>
    </w:p>
    <w:p w:rsidR="00FE2D07" w:rsidRPr="00FE2D07" w:rsidRDefault="00B20803"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shd w:val="clear" w:color="auto" w:fill="FFFFFF"/>
          <w:lang w:val="en-US"/>
        </w:rPr>
        <w:t xml:space="preserve"> </w:t>
      </w:r>
      <w:r w:rsidR="00FE2D07" w:rsidRPr="00FE2D07">
        <w:rPr>
          <w:color w:val="000000"/>
          <w:sz w:val="28"/>
          <w:szCs w:val="28"/>
          <w:lang w:val="en-US"/>
        </w:rPr>
        <w:t xml:space="preserve">1) </w:t>
      </w:r>
      <w:proofErr w:type="gramStart"/>
      <w:r w:rsidR="00FE2D07" w:rsidRPr="00FE2D07">
        <w:rPr>
          <w:color w:val="000000"/>
          <w:sz w:val="28"/>
          <w:szCs w:val="28"/>
          <w:lang w:val="en-US"/>
        </w:rPr>
        <w:t>formarea</w:t>
      </w:r>
      <w:proofErr w:type="gramEnd"/>
      <w:r w:rsidR="00FE2D07" w:rsidRPr="00FE2D07">
        <w:rPr>
          <w:color w:val="000000"/>
          <w:sz w:val="28"/>
          <w:szCs w:val="28"/>
          <w:lang w:val="en-US"/>
        </w:rPr>
        <w:t xml:space="preserve"> bazei de date a SIA ESBS. Baza de date reflectă cererile şi dosarele de subvenţionare înregistrate, cărora li se atribuie </w:t>
      </w:r>
      <w:proofErr w:type="gramStart"/>
      <w:r w:rsidR="00FE2D07" w:rsidRPr="00FE2D07">
        <w:rPr>
          <w:color w:val="000000"/>
          <w:sz w:val="28"/>
          <w:szCs w:val="28"/>
          <w:lang w:val="en-US"/>
        </w:rPr>
        <w:t>un</w:t>
      </w:r>
      <w:proofErr w:type="gramEnd"/>
      <w:r w:rsidR="00FE2D07" w:rsidRPr="00FE2D07">
        <w:rPr>
          <w:color w:val="000000"/>
          <w:sz w:val="28"/>
          <w:szCs w:val="28"/>
          <w:lang w:val="en-US"/>
        </w:rPr>
        <w:t xml:space="preserve"> număr ţinut manual şi electronic, respinse, aflate la etapa de examinare, autorizate, evaluate, inspectate, arhivate, precum şi informaţii despre efectuarea achitărilor autorizate.</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Funcţiile de bază la formarea băncii de </w:t>
      </w:r>
      <w:proofErr w:type="gramStart"/>
      <w:r w:rsidRPr="00FE2D07">
        <w:rPr>
          <w:color w:val="000000"/>
          <w:sz w:val="28"/>
          <w:szCs w:val="28"/>
          <w:lang w:val="en-US"/>
        </w:rPr>
        <w:t>date</w:t>
      </w:r>
      <w:proofErr w:type="gramEnd"/>
      <w:r w:rsidRPr="00FE2D07">
        <w:rPr>
          <w:color w:val="000000"/>
          <w:sz w:val="28"/>
          <w:szCs w:val="28"/>
          <w:lang w:val="en-US"/>
        </w:rPr>
        <w:t xml:space="preserve"> a SIA ESBS sunt înregistrarea şi actualizarea datelor, precum şi radierea obiectelor informaţionale (schimbarea statutului obiectului):</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a) </w:t>
      </w:r>
      <w:proofErr w:type="gramStart"/>
      <w:r w:rsidRPr="00FE2D07">
        <w:rPr>
          <w:color w:val="000000"/>
          <w:sz w:val="28"/>
          <w:szCs w:val="28"/>
          <w:lang w:val="en-US"/>
        </w:rPr>
        <w:t>înregistrarea</w:t>
      </w:r>
      <w:proofErr w:type="gramEnd"/>
      <w:r w:rsidRPr="00FE2D07">
        <w:rPr>
          <w:color w:val="000000"/>
          <w:sz w:val="28"/>
          <w:szCs w:val="28"/>
          <w:lang w:val="en-US"/>
        </w:rPr>
        <w:t xml:space="preserve"> dosarului de subvenţionare. Înregistrarea dosarului constă în atribuirea identificatorului unic (codul dosarului) obiectului de evidenţă şi introducerea volumului stabilit de date în baza de </w:t>
      </w:r>
      <w:proofErr w:type="gramStart"/>
      <w:r w:rsidRPr="00FE2D07">
        <w:rPr>
          <w:color w:val="000000"/>
          <w:sz w:val="28"/>
          <w:szCs w:val="28"/>
          <w:lang w:val="en-US"/>
        </w:rPr>
        <w:t>date</w:t>
      </w:r>
      <w:proofErr w:type="gramEnd"/>
      <w:r w:rsidRPr="00FE2D07">
        <w:rPr>
          <w:color w:val="000000"/>
          <w:sz w:val="28"/>
          <w:szCs w:val="28"/>
          <w:lang w:val="en-US"/>
        </w:rPr>
        <w:t xml:space="preserve"> a SIA ESBS;</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b) </w:t>
      </w:r>
      <w:proofErr w:type="gramStart"/>
      <w:r w:rsidRPr="00FE2D07">
        <w:rPr>
          <w:color w:val="000000"/>
          <w:sz w:val="28"/>
          <w:szCs w:val="28"/>
          <w:lang w:val="en-US"/>
        </w:rPr>
        <w:t>actualizarea</w:t>
      </w:r>
      <w:proofErr w:type="gramEnd"/>
      <w:r w:rsidRPr="00FE2D07">
        <w:rPr>
          <w:color w:val="000000"/>
          <w:sz w:val="28"/>
          <w:szCs w:val="28"/>
          <w:lang w:val="en-US"/>
        </w:rPr>
        <w:t xml:space="preserve"> datelor. Prin actualizarea datelor SIA ESBS se înţelege actualizarea sistematică a bazei de date la modificarea sau completarea datelor obiectelor informaţionale.</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Informaţia acumulată se introduce în SIA ESBS numai în baza documentelor veridice eliberate de către furnizori, la fel şi în cazul actualizării datelor. </w:t>
      </w:r>
      <w:proofErr w:type="gramStart"/>
      <w:r w:rsidRPr="00FE2D07">
        <w:rPr>
          <w:color w:val="000000"/>
          <w:sz w:val="28"/>
          <w:szCs w:val="28"/>
          <w:lang w:val="en-US"/>
        </w:rPr>
        <w:t>Toate modificările în SIA ESBS se păstrează în ordine cronologică.</w:t>
      </w:r>
      <w:proofErr w:type="gramEnd"/>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2) </w:t>
      </w:r>
      <w:proofErr w:type="gramStart"/>
      <w:r w:rsidRPr="00FE2D07">
        <w:rPr>
          <w:color w:val="000000"/>
          <w:sz w:val="28"/>
          <w:szCs w:val="28"/>
          <w:lang w:val="en-US"/>
        </w:rPr>
        <w:t>asigurarea</w:t>
      </w:r>
      <w:proofErr w:type="gramEnd"/>
      <w:r w:rsidRPr="00FE2D07">
        <w:rPr>
          <w:color w:val="000000"/>
          <w:sz w:val="28"/>
          <w:szCs w:val="28"/>
          <w:lang w:val="en-US"/>
        </w:rPr>
        <w:t xml:space="preserve"> informaţională. Informaţia din SIA ESBS </w:t>
      </w:r>
      <w:proofErr w:type="gramStart"/>
      <w:r w:rsidRPr="00FE2D07">
        <w:rPr>
          <w:color w:val="000000"/>
          <w:sz w:val="28"/>
          <w:szCs w:val="28"/>
          <w:lang w:val="en-US"/>
        </w:rPr>
        <w:t>este</w:t>
      </w:r>
      <w:proofErr w:type="gramEnd"/>
      <w:r w:rsidRPr="00FE2D07">
        <w:rPr>
          <w:color w:val="000000"/>
          <w:sz w:val="28"/>
          <w:szCs w:val="28"/>
          <w:lang w:val="en-US"/>
        </w:rPr>
        <w:t xml:space="preserve"> pusă la dispoziţia autorităţii administraţiei publice, furnizorilor de date, destinatarilor şi utilizatorilor, precum şi în cazul schimbului informaţional de date. Nivelul de acces al beneficiarului la SIA ESBS </w:t>
      </w:r>
      <w:proofErr w:type="gramStart"/>
      <w:r w:rsidRPr="00FE2D07">
        <w:rPr>
          <w:color w:val="000000"/>
          <w:sz w:val="28"/>
          <w:szCs w:val="28"/>
          <w:lang w:val="en-US"/>
        </w:rPr>
        <w:t>este</w:t>
      </w:r>
      <w:proofErr w:type="gramEnd"/>
      <w:r w:rsidRPr="00FE2D07">
        <w:rPr>
          <w:color w:val="000000"/>
          <w:sz w:val="28"/>
          <w:szCs w:val="28"/>
          <w:lang w:val="en-US"/>
        </w:rPr>
        <w:t xml:space="preserve"> stabilit prin regulament şi conform legislaţiei;</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3) </w:t>
      </w:r>
      <w:proofErr w:type="gramStart"/>
      <w:r w:rsidRPr="00FE2D07">
        <w:rPr>
          <w:color w:val="000000"/>
          <w:sz w:val="28"/>
          <w:szCs w:val="28"/>
          <w:lang w:val="en-US"/>
        </w:rPr>
        <w:t>administrarea</w:t>
      </w:r>
      <w:proofErr w:type="gramEnd"/>
      <w:r w:rsidRPr="00FE2D07">
        <w:rPr>
          <w:color w:val="000000"/>
          <w:sz w:val="28"/>
          <w:szCs w:val="28"/>
          <w:lang w:val="en-US"/>
        </w:rPr>
        <w:t xml:space="preserve"> informaţională se realizează prin:</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a) </w:t>
      </w:r>
      <w:proofErr w:type="gramStart"/>
      <w:r w:rsidRPr="00FE2D07">
        <w:rPr>
          <w:color w:val="000000"/>
          <w:sz w:val="28"/>
          <w:szCs w:val="28"/>
          <w:lang w:val="en-US"/>
        </w:rPr>
        <w:t>administrarea</w:t>
      </w:r>
      <w:proofErr w:type="gramEnd"/>
      <w:r w:rsidRPr="00FE2D07">
        <w:rPr>
          <w:color w:val="000000"/>
          <w:sz w:val="28"/>
          <w:szCs w:val="28"/>
          <w:lang w:val="en-US"/>
        </w:rPr>
        <w:t xml:space="preserve"> rolurilor şi drepturilor utilizatorilor;</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b) </w:t>
      </w:r>
      <w:proofErr w:type="gramStart"/>
      <w:r w:rsidRPr="00FE2D07">
        <w:rPr>
          <w:color w:val="000000"/>
          <w:sz w:val="28"/>
          <w:szCs w:val="28"/>
          <w:lang w:val="en-US"/>
        </w:rPr>
        <w:t>administrarea</w:t>
      </w:r>
      <w:proofErr w:type="gramEnd"/>
      <w:r w:rsidRPr="00FE2D07">
        <w:rPr>
          <w:color w:val="000000"/>
          <w:sz w:val="28"/>
          <w:szCs w:val="28"/>
          <w:lang w:val="en-US"/>
        </w:rPr>
        <w:t xml:space="preserve"> nomenclatoarelor;</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c) </w:t>
      </w:r>
      <w:proofErr w:type="gramStart"/>
      <w:r w:rsidRPr="00FE2D07">
        <w:rPr>
          <w:color w:val="000000"/>
          <w:sz w:val="28"/>
          <w:szCs w:val="28"/>
          <w:lang w:val="en-US"/>
        </w:rPr>
        <w:t>administrarea</w:t>
      </w:r>
      <w:proofErr w:type="gramEnd"/>
      <w:r w:rsidRPr="00FE2D07">
        <w:rPr>
          <w:color w:val="000000"/>
          <w:sz w:val="28"/>
          <w:szCs w:val="28"/>
          <w:lang w:val="en-US"/>
        </w:rPr>
        <w:t xml:space="preserve"> modelelor de documente;</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d) </w:t>
      </w:r>
      <w:proofErr w:type="gramStart"/>
      <w:r w:rsidRPr="00FE2D07">
        <w:rPr>
          <w:color w:val="000000"/>
          <w:sz w:val="28"/>
          <w:szCs w:val="28"/>
          <w:lang w:val="en-US"/>
        </w:rPr>
        <w:t>alte</w:t>
      </w:r>
      <w:proofErr w:type="gramEnd"/>
      <w:r w:rsidRPr="00FE2D07">
        <w:rPr>
          <w:color w:val="000000"/>
          <w:sz w:val="28"/>
          <w:szCs w:val="28"/>
          <w:lang w:val="en-US"/>
        </w:rPr>
        <w:t xml:space="preserve"> activităţi de administrare şi acces la funcţionalităţile SIA ESBS;</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4) </w:t>
      </w:r>
      <w:proofErr w:type="gramStart"/>
      <w:r w:rsidRPr="00FE2D07">
        <w:rPr>
          <w:color w:val="000000"/>
          <w:sz w:val="28"/>
          <w:szCs w:val="28"/>
          <w:lang w:val="en-US"/>
        </w:rPr>
        <w:t>asigurarea</w:t>
      </w:r>
      <w:proofErr w:type="gramEnd"/>
      <w:r w:rsidRPr="00FE2D07">
        <w:rPr>
          <w:color w:val="000000"/>
          <w:sz w:val="28"/>
          <w:szCs w:val="28"/>
          <w:lang w:val="en-US"/>
        </w:rPr>
        <w:t xml:space="preserve"> calităţii informaţiilor se realizează prin crearea şi menţinerea componentelor SIA ESBS;</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5) protecţia şi securizarea informaţiilor se asigură la toate etapele de formare a băncii de date a SIA ESBS, cu utilizarea metodelor de autentificare a utilizatorilor, </w:t>
      </w:r>
      <w:r w:rsidRPr="00FE2D07">
        <w:rPr>
          <w:color w:val="000000"/>
          <w:sz w:val="28"/>
          <w:szCs w:val="28"/>
          <w:lang w:val="en-US"/>
        </w:rPr>
        <w:lastRenderedPageBreak/>
        <w:t>de autorizare confo</w:t>
      </w:r>
      <w:r>
        <w:rPr>
          <w:color w:val="000000"/>
          <w:sz w:val="28"/>
          <w:szCs w:val="28"/>
          <w:lang w:val="en-US"/>
        </w:rPr>
        <w:t>rm rolului atribuit în SIA ESBS</w:t>
      </w:r>
      <w:r w:rsidRPr="00FE2D07">
        <w:rPr>
          <w:color w:val="000000"/>
          <w:sz w:val="28"/>
          <w:szCs w:val="28"/>
          <w:lang w:val="en-US"/>
        </w:rPr>
        <w:t xml:space="preserve"> şi cu utilizarea mecanismelor de protecţie a datelor şi a canalelor de conexiune;</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6) </w:t>
      </w:r>
      <w:proofErr w:type="gramStart"/>
      <w:r w:rsidRPr="00FE2D07">
        <w:rPr>
          <w:color w:val="000000"/>
          <w:sz w:val="28"/>
          <w:szCs w:val="28"/>
          <w:lang w:val="en-US"/>
        </w:rPr>
        <w:t>asigurarea</w:t>
      </w:r>
      <w:proofErr w:type="gramEnd"/>
      <w:r w:rsidRPr="00FE2D07">
        <w:rPr>
          <w:color w:val="000000"/>
          <w:sz w:val="28"/>
          <w:szCs w:val="28"/>
          <w:lang w:val="en-US"/>
        </w:rPr>
        <w:t xml:space="preserve"> publicării informaţiei se efectuează pe pagina web www.aipa.gov.md în conformitate cu prevederile </w:t>
      </w:r>
      <w:hyperlink r:id="rId5" w:tgtFrame="_blank" w:history="1">
        <w:r w:rsidRPr="00FE2D07">
          <w:rPr>
            <w:rStyle w:val="a7"/>
            <w:color w:val="auto"/>
            <w:sz w:val="28"/>
            <w:szCs w:val="28"/>
            <w:u w:val="none"/>
            <w:lang w:val="en-US"/>
          </w:rPr>
          <w:t>Legii nr.133/2011</w:t>
        </w:r>
      </w:hyperlink>
      <w:r w:rsidRPr="00FE2D07">
        <w:rPr>
          <w:color w:val="000000"/>
          <w:sz w:val="28"/>
          <w:szCs w:val="28"/>
          <w:lang w:val="en-US"/>
        </w:rPr>
        <w:t> privind protecţia datelor cu caracter personal;</w:t>
      </w:r>
    </w:p>
    <w:p w:rsidR="00FE2D07" w:rsidRPr="00FE2D07" w:rsidRDefault="00FE2D07" w:rsidP="00FE2D07">
      <w:pPr>
        <w:pStyle w:val="a6"/>
        <w:shd w:val="clear" w:color="auto" w:fill="FFFFFF"/>
        <w:spacing w:before="0" w:beforeAutospacing="0" w:after="0" w:afterAutospacing="0"/>
        <w:ind w:firstLine="567"/>
        <w:jc w:val="both"/>
        <w:rPr>
          <w:color w:val="000000"/>
          <w:sz w:val="28"/>
          <w:szCs w:val="28"/>
          <w:lang w:val="en-US"/>
        </w:rPr>
      </w:pPr>
      <w:r w:rsidRPr="00FE2D07">
        <w:rPr>
          <w:color w:val="000000"/>
          <w:sz w:val="28"/>
          <w:szCs w:val="28"/>
          <w:lang w:val="en-US"/>
        </w:rPr>
        <w:t xml:space="preserve">7) </w:t>
      </w:r>
      <w:proofErr w:type="gramStart"/>
      <w:r w:rsidRPr="00FE2D07">
        <w:rPr>
          <w:color w:val="000000"/>
          <w:sz w:val="28"/>
          <w:szCs w:val="28"/>
          <w:lang w:val="en-US"/>
        </w:rPr>
        <w:t>asigurarea</w:t>
      </w:r>
      <w:proofErr w:type="gramEnd"/>
      <w:r w:rsidRPr="00FE2D07">
        <w:rPr>
          <w:color w:val="000000"/>
          <w:sz w:val="28"/>
          <w:szCs w:val="28"/>
          <w:lang w:val="en-US"/>
        </w:rPr>
        <w:t xml:space="preserve"> generării datelor statistice se realizează în regim off</w:t>
      </w:r>
      <w:r w:rsidR="00293765">
        <w:rPr>
          <w:color w:val="000000"/>
          <w:sz w:val="28"/>
          <w:szCs w:val="28"/>
          <w:lang w:val="en-US"/>
        </w:rPr>
        <w:t>-</w:t>
      </w:r>
      <w:r w:rsidRPr="00FE2D07">
        <w:rPr>
          <w:color w:val="000000"/>
          <w:sz w:val="28"/>
          <w:szCs w:val="28"/>
          <w:lang w:val="en-US"/>
        </w:rPr>
        <w:t>line/on-line, dar şi în mod interactiv reprezentat pe hartă.</w:t>
      </w:r>
    </w:p>
    <w:p w:rsidR="00BD7868" w:rsidRDefault="00B20803" w:rsidP="00BD7868">
      <w:pPr>
        <w:pStyle w:val="a3"/>
        <w:ind w:left="0" w:firstLine="708"/>
        <w:jc w:val="both"/>
        <w:rPr>
          <w:color w:val="000000"/>
        </w:rPr>
      </w:pPr>
      <w:r>
        <w:rPr>
          <w:color w:val="000000"/>
          <w:shd w:val="clear" w:color="auto" w:fill="FFFFFF"/>
        </w:rPr>
        <w:t xml:space="preserve"> </w:t>
      </w:r>
    </w:p>
    <w:p w:rsidR="004B53D2" w:rsidRPr="007A4328" w:rsidRDefault="007A4328" w:rsidP="007A4328">
      <w:pPr>
        <w:pStyle w:val="a3"/>
        <w:ind w:left="0" w:firstLine="708"/>
        <w:jc w:val="center"/>
        <w:rPr>
          <w:b/>
        </w:rPr>
      </w:pPr>
      <w:r w:rsidRPr="007A4328">
        <w:rPr>
          <w:b/>
        </w:rPr>
        <w:t>Capitolul III</w:t>
      </w:r>
    </w:p>
    <w:p w:rsidR="007A4328" w:rsidRPr="007A4328" w:rsidRDefault="007A4328" w:rsidP="007A4328">
      <w:pPr>
        <w:pStyle w:val="a3"/>
        <w:ind w:left="0" w:firstLine="708"/>
        <w:jc w:val="center"/>
        <w:rPr>
          <w:b/>
        </w:rPr>
      </w:pPr>
      <w:r w:rsidRPr="007A4328">
        <w:rPr>
          <w:b/>
        </w:rPr>
        <w:t>SPAȚIUL INFORMAȚIONAL ȘI OBIECTELE</w:t>
      </w:r>
    </w:p>
    <w:p w:rsidR="007A4328" w:rsidRPr="007A4328" w:rsidRDefault="007A4328" w:rsidP="007A4328">
      <w:pPr>
        <w:pStyle w:val="a3"/>
        <w:ind w:left="0" w:firstLine="708"/>
        <w:jc w:val="center"/>
        <w:rPr>
          <w:b/>
        </w:rPr>
      </w:pPr>
      <w:r w:rsidRPr="007A4328">
        <w:rPr>
          <w:b/>
        </w:rPr>
        <w:t xml:space="preserve"> INFORMAȚIONALE ALE SIA ESBS</w:t>
      </w:r>
    </w:p>
    <w:p w:rsidR="00F04765" w:rsidRDefault="007A4328" w:rsidP="00A25088">
      <w:pPr>
        <w:pStyle w:val="a3"/>
        <w:ind w:left="0" w:firstLine="708"/>
        <w:jc w:val="both"/>
      </w:pPr>
      <w:r w:rsidRPr="007A4328">
        <w:rPr>
          <w:b/>
        </w:rPr>
        <w:t>7.</w:t>
      </w:r>
      <w:r>
        <w:t xml:space="preserve"> Totalitatea obiectelor informaționale, care reprezintă resursa informațională a SIA ESBS, este determinată de destinația sistemului și include următoarele obiecte: </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1) </w:t>
      </w:r>
      <w:proofErr w:type="gramStart"/>
      <w:r w:rsidRPr="007076B1">
        <w:rPr>
          <w:color w:val="000000"/>
          <w:sz w:val="28"/>
          <w:szCs w:val="28"/>
          <w:lang w:val="en-US"/>
        </w:rPr>
        <w:t>dosarul</w:t>
      </w:r>
      <w:proofErr w:type="gramEnd"/>
      <w:r w:rsidRPr="007076B1">
        <w:rPr>
          <w:color w:val="000000"/>
          <w:sz w:val="28"/>
          <w:szCs w:val="28"/>
          <w:lang w:val="en-US"/>
        </w:rPr>
        <w:t xml:space="preserve"> de subvenţionare reprezintă totalitatea fişierelor, a datelor şi metadatelor depuse de un solicitant de subvenţii în cadrul unei măsuri de subvenţionare. El </w:t>
      </w:r>
      <w:proofErr w:type="gramStart"/>
      <w:r w:rsidRPr="007076B1">
        <w:rPr>
          <w:color w:val="000000"/>
          <w:sz w:val="28"/>
          <w:szCs w:val="28"/>
          <w:lang w:val="en-US"/>
        </w:rPr>
        <w:t>va</w:t>
      </w:r>
      <w:proofErr w:type="gramEnd"/>
      <w:r w:rsidRPr="007076B1">
        <w:rPr>
          <w:color w:val="000000"/>
          <w:sz w:val="28"/>
          <w:szCs w:val="28"/>
          <w:lang w:val="en-US"/>
        </w:rPr>
        <w:t xml:space="preserve"> conţine:</w:t>
      </w:r>
    </w:p>
    <w:p w:rsidR="007076B1" w:rsidRPr="007076B1" w:rsidRDefault="00BC6A72" w:rsidP="007076B1">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a) </w:t>
      </w:r>
      <w:proofErr w:type="gramStart"/>
      <w:r>
        <w:rPr>
          <w:color w:val="000000"/>
          <w:sz w:val="28"/>
          <w:szCs w:val="28"/>
          <w:lang w:val="en-US"/>
        </w:rPr>
        <w:t>cerere</w:t>
      </w:r>
      <w:proofErr w:type="gramEnd"/>
      <w:r>
        <w:rPr>
          <w:color w:val="000000"/>
          <w:sz w:val="28"/>
          <w:szCs w:val="28"/>
          <w:lang w:val="en-US"/>
        </w:rPr>
        <w:t xml:space="preserve"> de solicitare a subvenției</w:t>
      </w:r>
      <w:r w:rsidR="007076B1" w:rsidRPr="007076B1">
        <w:rPr>
          <w:color w:val="000000"/>
          <w:sz w:val="28"/>
          <w:szCs w:val="28"/>
          <w:lang w:val="en-US"/>
        </w:rPr>
        <w:t>;</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b) </w:t>
      </w:r>
      <w:proofErr w:type="gramStart"/>
      <w:r w:rsidRPr="007076B1">
        <w:rPr>
          <w:color w:val="000000"/>
          <w:sz w:val="28"/>
          <w:szCs w:val="28"/>
          <w:lang w:val="en-US"/>
        </w:rPr>
        <w:t>date</w:t>
      </w:r>
      <w:proofErr w:type="gramEnd"/>
      <w:r w:rsidRPr="007076B1">
        <w:rPr>
          <w:color w:val="000000"/>
          <w:sz w:val="28"/>
          <w:szCs w:val="28"/>
          <w:lang w:val="en-US"/>
        </w:rPr>
        <w:t xml:space="preserve"> despre proiect;</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c) </w:t>
      </w:r>
      <w:proofErr w:type="gramStart"/>
      <w:r w:rsidRPr="007076B1">
        <w:rPr>
          <w:color w:val="000000"/>
          <w:sz w:val="28"/>
          <w:szCs w:val="28"/>
          <w:lang w:val="en-US"/>
        </w:rPr>
        <w:t>date</w:t>
      </w:r>
      <w:proofErr w:type="gramEnd"/>
      <w:r w:rsidRPr="007076B1">
        <w:rPr>
          <w:color w:val="000000"/>
          <w:sz w:val="28"/>
          <w:szCs w:val="28"/>
          <w:lang w:val="en-US"/>
        </w:rPr>
        <w:t xml:space="preserve"> despre investiţie;</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d) </w:t>
      </w:r>
      <w:proofErr w:type="gramStart"/>
      <w:r w:rsidRPr="007076B1">
        <w:rPr>
          <w:color w:val="000000"/>
          <w:sz w:val="28"/>
          <w:szCs w:val="28"/>
          <w:lang w:val="en-US"/>
        </w:rPr>
        <w:t>criterii</w:t>
      </w:r>
      <w:proofErr w:type="gramEnd"/>
      <w:r w:rsidRPr="007076B1">
        <w:rPr>
          <w:color w:val="000000"/>
          <w:sz w:val="28"/>
          <w:szCs w:val="28"/>
          <w:lang w:val="en-US"/>
        </w:rPr>
        <w:t xml:space="preserve"> de evaluare;</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e) </w:t>
      </w:r>
      <w:proofErr w:type="gramStart"/>
      <w:r w:rsidRPr="007076B1">
        <w:rPr>
          <w:color w:val="000000"/>
          <w:sz w:val="28"/>
          <w:szCs w:val="28"/>
          <w:lang w:val="en-US"/>
        </w:rPr>
        <w:t>tranşe</w:t>
      </w:r>
      <w:proofErr w:type="gramEnd"/>
      <w:r w:rsidRPr="007076B1">
        <w:rPr>
          <w:color w:val="000000"/>
          <w:sz w:val="28"/>
          <w:szCs w:val="28"/>
          <w:lang w:val="en-US"/>
        </w:rPr>
        <w:t xml:space="preserve"> autorizate;</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f) </w:t>
      </w:r>
      <w:proofErr w:type="gramStart"/>
      <w:r w:rsidRPr="007076B1">
        <w:rPr>
          <w:color w:val="000000"/>
          <w:sz w:val="28"/>
          <w:szCs w:val="28"/>
          <w:lang w:val="en-US"/>
        </w:rPr>
        <w:t>documente</w:t>
      </w:r>
      <w:proofErr w:type="gramEnd"/>
      <w:r w:rsidRPr="007076B1">
        <w:rPr>
          <w:color w:val="000000"/>
          <w:sz w:val="28"/>
          <w:szCs w:val="28"/>
          <w:lang w:val="en-US"/>
        </w:rPr>
        <w:t xml:space="preserve"> scanate;</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g) </w:t>
      </w:r>
      <w:proofErr w:type="gramStart"/>
      <w:r w:rsidRPr="007076B1">
        <w:rPr>
          <w:color w:val="000000"/>
          <w:sz w:val="28"/>
          <w:szCs w:val="28"/>
          <w:lang w:val="en-US"/>
        </w:rPr>
        <w:t>acte</w:t>
      </w:r>
      <w:proofErr w:type="gramEnd"/>
      <w:r w:rsidRPr="007076B1">
        <w:rPr>
          <w:color w:val="000000"/>
          <w:sz w:val="28"/>
          <w:szCs w:val="28"/>
          <w:lang w:val="en-US"/>
        </w:rPr>
        <w:t xml:space="preserve"> de inspecţii;</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h) </w:t>
      </w:r>
      <w:proofErr w:type="gramStart"/>
      <w:r w:rsidRPr="007076B1">
        <w:rPr>
          <w:color w:val="000000"/>
          <w:sz w:val="28"/>
          <w:szCs w:val="28"/>
          <w:lang w:val="en-US"/>
        </w:rPr>
        <w:t>declaraţii</w:t>
      </w:r>
      <w:proofErr w:type="gramEnd"/>
      <w:r w:rsidRPr="007076B1">
        <w:rPr>
          <w:color w:val="000000"/>
          <w:sz w:val="28"/>
          <w:szCs w:val="28"/>
          <w:lang w:val="en-US"/>
        </w:rPr>
        <w:t>;</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i) </w:t>
      </w:r>
      <w:proofErr w:type="gramStart"/>
      <w:r w:rsidRPr="007076B1">
        <w:rPr>
          <w:color w:val="000000"/>
          <w:sz w:val="28"/>
          <w:szCs w:val="28"/>
          <w:lang w:val="en-US"/>
        </w:rPr>
        <w:t>notificări</w:t>
      </w:r>
      <w:proofErr w:type="gramEnd"/>
      <w:r w:rsidRPr="007076B1">
        <w:rPr>
          <w:color w:val="000000"/>
          <w:sz w:val="28"/>
          <w:szCs w:val="28"/>
          <w:lang w:val="en-US"/>
        </w:rPr>
        <w:t>;</w:t>
      </w:r>
    </w:p>
    <w:p w:rsidR="007076B1" w:rsidRPr="007076B1" w:rsidRDefault="007076B1" w:rsidP="007076B1">
      <w:pPr>
        <w:pStyle w:val="a6"/>
        <w:shd w:val="clear" w:color="auto" w:fill="FFFFFF"/>
        <w:spacing w:before="0" w:beforeAutospacing="0" w:after="0" w:afterAutospacing="0"/>
        <w:ind w:firstLine="567"/>
        <w:jc w:val="both"/>
        <w:rPr>
          <w:color w:val="000000"/>
          <w:sz w:val="28"/>
          <w:szCs w:val="28"/>
          <w:lang w:val="en-US"/>
        </w:rPr>
      </w:pPr>
      <w:r w:rsidRPr="007076B1">
        <w:rPr>
          <w:color w:val="000000"/>
          <w:sz w:val="28"/>
          <w:szCs w:val="28"/>
          <w:lang w:val="en-US"/>
        </w:rPr>
        <w:t xml:space="preserve">2) </w:t>
      </w:r>
      <w:proofErr w:type="gramStart"/>
      <w:r w:rsidRPr="007076B1">
        <w:rPr>
          <w:color w:val="000000"/>
          <w:sz w:val="28"/>
          <w:szCs w:val="28"/>
          <w:lang w:val="en-US"/>
        </w:rPr>
        <w:t>solicitantul</w:t>
      </w:r>
      <w:proofErr w:type="gramEnd"/>
      <w:r w:rsidRPr="007076B1">
        <w:rPr>
          <w:color w:val="000000"/>
          <w:sz w:val="28"/>
          <w:szCs w:val="28"/>
          <w:lang w:val="en-US"/>
        </w:rPr>
        <w:t xml:space="preserve"> de subvenţii reprezintă totalitatea datelor care se referă la orice persoană juridică sau fizică înregistrată în modul stabilit ori o autoritate a administraţiei publice locale de nivelul întâi şi care poate beneficia de subvenţii. El </w:t>
      </w:r>
      <w:proofErr w:type="gramStart"/>
      <w:r w:rsidRPr="007076B1">
        <w:rPr>
          <w:color w:val="000000"/>
          <w:sz w:val="28"/>
          <w:szCs w:val="28"/>
          <w:lang w:val="en-US"/>
        </w:rPr>
        <w:t>va</w:t>
      </w:r>
      <w:proofErr w:type="gramEnd"/>
      <w:r w:rsidRPr="007076B1">
        <w:rPr>
          <w:color w:val="000000"/>
          <w:sz w:val="28"/>
          <w:szCs w:val="28"/>
          <w:lang w:val="en-US"/>
        </w:rPr>
        <w:t xml:space="preserve"> conţine:</w:t>
      </w:r>
    </w:p>
    <w:p w:rsidR="007076B1" w:rsidRPr="007076B1" w:rsidRDefault="00630558" w:rsidP="007076B1">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007076B1" w:rsidRPr="007076B1">
        <w:rPr>
          <w:color w:val="000000"/>
          <w:sz w:val="28"/>
          <w:szCs w:val="28"/>
          <w:lang w:val="en-US"/>
        </w:rPr>
        <w:t xml:space="preserve">a) </w:t>
      </w:r>
      <w:proofErr w:type="gramStart"/>
      <w:r w:rsidR="007076B1" w:rsidRPr="007076B1">
        <w:rPr>
          <w:color w:val="000000"/>
          <w:sz w:val="28"/>
          <w:szCs w:val="28"/>
          <w:lang w:val="en-US"/>
        </w:rPr>
        <w:t>date</w:t>
      </w:r>
      <w:proofErr w:type="gramEnd"/>
      <w:r w:rsidR="007076B1" w:rsidRPr="007076B1">
        <w:rPr>
          <w:color w:val="000000"/>
          <w:sz w:val="28"/>
          <w:szCs w:val="28"/>
          <w:lang w:val="en-US"/>
        </w:rPr>
        <w:t xml:space="preserve"> despre solicitant;</w:t>
      </w:r>
    </w:p>
    <w:p w:rsidR="007076B1" w:rsidRPr="007076B1" w:rsidRDefault="00630558" w:rsidP="007076B1">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007076B1" w:rsidRPr="007076B1">
        <w:rPr>
          <w:color w:val="000000"/>
          <w:sz w:val="28"/>
          <w:szCs w:val="28"/>
          <w:lang w:val="en-US"/>
        </w:rPr>
        <w:t xml:space="preserve">b) </w:t>
      </w:r>
      <w:proofErr w:type="gramStart"/>
      <w:r w:rsidR="007076B1" w:rsidRPr="007076B1">
        <w:rPr>
          <w:color w:val="000000"/>
          <w:sz w:val="28"/>
          <w:szCs w:val="28"/>
          <w:lang w:val="en-US"/>
        </w:rPr>
        <w:t>date</w:t>
      </w:r>
      <w:proofErr w:type="gramEnd"/>
      <w:r w:rsidR="007076B1" w:rsidRPr="007076B1">
        <w:rPr>
          <w:color w:val="000000"/>
          <w:sz w:val="28"/>
          <w:szCs w:val="28"/>
          <w:lang w:val="en-US"/>
        </w:rPr>
        <w:t xml:space="preserve"> despre administrator;</w:t>
      </w:r>
    </w:p>
    <w:p w:rsidR="007076B1" w:rsidRPr="007076B1" w:rsidRDefault="00630558" w:rsidP="007076B1">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007076B1" w:rsidRPr="007076B1">
        <w:rPr>
          <w:color w:val="000000"/>
          <w:sz w:val="28"/>
          <w:szCs w:val="28"/>
          <w:lang w:val="en-US"/>
        </w:rPr>
        <w:t xml:space="preserve">c) </w:t>
      </w:r>
      <w:proofErr w:type="gramStart"/>
      <w:r w:rsidR="007076B1" w:rsidRPr="007076B1">
        <w:rPr>
          <w:color w:val="000000"/>
          <w:sz w:val="28"/>
          <w:szCs w:val="28"/>
          <w:lang w:val="en-US"/>
        </w:rPr>
        <w:t>date</w:t>
      </w:r>
      <w:proofErr w:type="gramEnd"/>
      <w:r w:rsidR="007076B1" w:rsidRPr="007076B1">
        <w:rPr>
          <w:color w:val="000000"/>
          <w:sz w:val="28"/>
          <w:szCs w:val="28"/>
          <w:lang w:val="en-US"/>
        </w:rPr>
        <w:t xml:space="preserve"> despre fondatori;</w:t>
      </w:r>
    </w:p>
    <w:p w:rsidR="000F46E4" w:rsidRDefault="00630558" w:rsidP="000F46E4">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007076B1" w:rsidRPr="007076B1">
        <w:rPr>
          <w:color w:val="000000"/>
          <w:sz w:val="28"/>
          <w:szCs w:val="28"/>
          <w:lang w:val="en-US"/>
        </w:rPr>
        <w:t xml:space="preserve">d) </w:t>
      </w:r>
      <w:proofErr w:type="gramStart"/>
      <w:r w:rsidR="007076B1" w:rsidRPr="007076B1">
        <w:rPr>
          <w:color w:val="000000"/>
          <w:sz w:val="28"/>
          <w:szCs w:val="28"/>
          <w:lang w:val="en-US"/>
        </w:rPr>
        <w:t>date</w:t>
      </w:r>
      <w:proofErr w:type="gramEnd"/>
      <w:r w:rsidR="007076B1" w:rsidRPr="007076B1">
        <w:rPr>
          <w:color w:val="000000"/>
          <w:sz w:val="28"/>
          <w:szCs w:val="28"/>
          <w:lang w:val="en-US"/>
        </w:rPr>
        <w:t xml:space="preserve"> despre asociaţia de profil.</w:t>
      </w:r>
    </w:p>
    <w:p w:rsidR="00630558" w:rsidRPr="000F46E4" w:rsidRDefault="00630558" w:rsidP="000F46E4">
      <w:pPr>
        <w:pStyle w:val="a6"/>
        <w:shd w:val="clear" w:color="auto" w:fill="FFFFFF"/>
        <w:spacing w:before="0" w:beforeAutospacing="0" w:after="0" w:afterAutospacing="0"/>
        <w:ind w:firstLine="567"/>
        <w:jc w:val="both"/>
        <w:rPr>
          <w:color w:val="000000"/>
          <w:sz w:val="28"/>
          <w:szCs w:val="28"/>
          <w:lang w:val="en-US"/>
        </w:rPr>
      </w:pPr>
      <w:r w:rsidRPr="000F46E4">
        <w:rPr>
          <w:b/>
          <w:sz w:val="28"/>
          <w:szCs w:val="28"/>
          <w:lang w:val="en-US"/>
        </w:rPr>
        <w:t>8.</w:t>
      </w:r>
      <w:r w:rsidRPr="000F46E4">
        <w:rPr>
          <w:sz w:val="28"/>
          <w:szCs w:val="28"/>
          <w:lang w:val="en-US"/>
        </w:rPr>
        <w:t xml:space="preserve"> Documentele</w:t>
      </w:r>
      <w:r>
        <w:rPr>
          <w:lang w:val="en-US"/>
        </w:rPr>
        <w:t xml:space="preserve"> </w:t>
      </w:r>
      <w:r w:rsidRPr="00BC6A72">
        <w:rPr>
          <w:sz w:val="28"/>
          <w:szCs w:val="28"/>
          <w:lang w:val="en-US"/>
        </w:rPr>
        <w:t>SIA ESBS</w:t>
      </w:r>
      <w:r>
        <w:rPr>
          <w:lang w:val="en-US"/>
        </w:rPr>
        <w:t xml:space="preserve"> </w:t>
      </w:r>
      <w:r w:rsidRPr="00BC6A72">
        <w:rPr>
          <w:sz w:val="28"/>
          <w:szCs w:val="28"/>
          <w:lang w:val="en-US"/>
        </w:rPr>
        <w:t>sunt următoarele:</w:t>
      </w:r>
      <w:r>
        <w:rPr>
          <w:lang w:val="en-US"/>
        </w:rPr>
        <w:t xml:space="preserve"> </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sidRPr="00630558">
        <w:rPr>
          <w:sz w:val="28"/>
          <w:szCs w:val="28"/>
          <w:lang w:val="en-US"/>
        </w:rPr>
        <w:t xml:space="preserve"> </w:t>
      </w:r>
      <w:r w:rsidRPr="00630558">
        <w:rPr>
          <w:color w:val="000000"/>
          <w:sz w:val="28"/>
          <w:szCs w:val="28"/>
          <w:lang w:val="en-US"/>
        </w:rPr>
        <w:t>1) </w:t>
      </w:r>
      <w:proofErr w:type="gramStart"/>
      <w:r w:rsidRPr="000F46E4">
        <w:rPr>
          <w:iCs/>
          <w:color w:val="000000"/>
          <w:sz w:val="28"/>
          <w:szCs w:val="28"/>
          <w:lang w:val="en-US"/>
        </w:rPr>
        <w:t>documente</w:t>
      </w:r>
      <w:proofErr w:type="gramEnd"/>
      <w:r w:rsidRPr="000F46E4">
        <w:rPr>
          <w:iCs/>
          <w:color w:val="000000"/>
          <w:sz w:val="28"/>
          <w:szCs w:val="28"/>
          <w:lang w:val="en-US"/>
        </w:rPr>
        <w:t xml:space="preserve"> obligatorii</w:t>
      </w:r>
      <w:r w:rsidRPr="000F46E4">
        <w:rPr>
          <w:color w:val="000000"/>
          <w:sz w:val="28"/>
          <w:szCs w:val="28"/>
          <w:lang w:val="en-US"/>
        </w:rPr>
        <w:t>:</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a) </w:t>
      </w:r>
      <w:proofErr w:type="gramStart"/>
      <w:r w:rsidRPr="00630558">
        <w:rPr>
          <w:color w:val="000000"/>
          <w:sz w:val="28"/>
          <w:szCs w:val="28"/>
          <w:lang w:val="en-US"/>
        </w:rPr>
        <w:t>cererea</w:t>
      </w:r>
      <w:proofErr w:type="gramEnd"/>
      <w:r w:rsidRPr="00630558">
        <w:rPr>
          <w:color w:val="000000"/>
          <w:sz w:val="28"/>
          <w:szCs w:val="28"/>
          <w:lang w:val="en-US"/>
        </w:rPr>
        <w:t xml:space="preserve"> de acordare a sprijinului financiar;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b)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înregistrare pentru gospodăriile ţărăneşti;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c) </w:t>
      </w:r>
      <w:proofErr w:type="gramStart"/>
      <w:r w:rsidRPr="00630558">
        <w:rPr>
          <w:color w:val="000000"/>
          <w:sz w:val="28"/>
          <w:szCs w:val="28"/>
          <w:lang w:val="en-US"/>
        </w:rPr>
        <w:t>declaraţia</w:t>
      </w:r>
      <w:proofErr w:type="gramEnd"/>
      <w:r w:rsidRPr="00630558">
        <w:rPr>
          <w:color w:val="000000"/>
          <w:sz w:val="28"/>
          <w:szCs w:val="28"/>
          <w:lang w:val="en-US"/>
        </w:rPr>
        <w:t xml:space="preserve"> de constituire pentru gospodăriile ţărăneşti;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d) </w:t>
      </w:r>
      <w:proofErr w:type="gramStart"/>
      <w:r w:rsidRPr="00630558">
        <w:rPr>
          <w:color w:val="000000"/>
          <w:sz w:val="28"/>
          <w:szCs w:val="28"/>
          <w:lang w:val="en-US"/>
        </w:rPr>
        <w:t>declaraţia</w:t>
      </w:r>
      <w:proofErr w:type="gramEnd"/>
      <w:r w:rsidRPr="00630558">
        <w:rPr>
          <w:color w:val="000000"/>
          <w:sz w:val="28"/>
          <w:szCs w:val="28"/>
          <w:lang w:val="en-US"/>
        </w:rPr>
        <w:t xml:space="preserve"> pe propria răspundere privind veridicitatea datelor şi a documentelor prezentate;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e) </w:t>
      </w:r>
      <w:proofErr w:type="gramStart"/>
      <w:r w:rsidRPr="00630558">
        <w:rPr>
          <w:color w:val="000000"/>
          <w:sz w:val="28"/>
          <w:szCs w:val="28"/>
          <w:lang w:val="en-US"/>
        </w:rPr>
        <w:t>certificatul</w:t>
      </w:r>
      <w:proofErr w:type="gramEnd"/>
      <w:r w:rsidRPr="00630558">
        <w:rPr>
          <w:color w:val="000000"/>
          <w:sz w:val="28"/>
          <w:szCs w:val="28"/>
          <w:lang w:val="en-US"/>
        </w:rPr>
        <w:t xml:space="preserve"> ce atestă faptul că producătorul agricol este membru al unei asociaţii profesionale de profil şi/sau al unei organizaţii profesionale pe produs;</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f) </w:t>
      </w:r>
      <w:proofErr w:type="gramStart"/>
      <w:r w:rsidRPr="00630558">
        <w:rPr>
          <w:color w:val="000000"/>
          <w:sz w:val="28"/>
          <w:szCs w:val="28"/>
          <w:lang w:val="en-US"/>
        </w:rPr>
        <w:t>copia</w:t>
      </w:r>
      <w:proofErr w:type="gramEnd"/>
      <w:r w:rsidRPr="00630558">
        <w:rPr>
          <w:color w:val="000000"/>
          <w:sz w:val="28"/>
          <w:szCs w:val="28"/>
          <w:lang w:val="en-US"/>
        </w:rPr>
        <w:t xml:space="preserve"> situaţiilor financiare pe anul precedent celui de gestiune pentru persoanele juridice, iar în cazul gospodăriilor ţărăneşti – darea de seamă unificată </w:t>
      </w:r>
      <w:r w:rsidRPr="00630558">
        <w:rPr>
          <w:color w:val="000000"/>
          <w:sz w:val="28"/>
          <w:szCs w:val="28"/>
          <w:lang w:val="en-US"/>
        </w:rPr>
        <w:lastRenderedPageBreak/>
        <w:t>(formularul UNIF 14/VEN12), cu excepţia producătorilor agricoli înfiinţaţi în anul în curs de subvenţionare;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g) </w:t>
      </w:r>
      <w:proofErr w:type="gramStart"/>
      <w:r w:rsidRPr="00630558">
        <w:rPr>
          <w:color w:val="000000"/>
          <w:sz w:val="28"/>
          <w:szCs w:val="28"/>
          <w:lang w:val="en-US"/>
        </w:rPr>
        <w:t>documentul</w:t>
      </w:r>
      <w:proofErr w:type="gramEnd"/>
      <w:r w:rsidRPr="00630558">
        <w:rPr>
          <w:color w:val="000000"/>
          <w:sz w:val="28"/>
          <w:szCs w:val="28"/>
          <w:lang w:val="en-US"/>
        </w:rPr>
        <w:t xml:space="preserve"> care atestă pregătirea profesională a administratorului sau, după caz, a unui angajat în domeniul ce vizează investiţia (copiile diplomelor de studii/certificat de instruire cu anexarea tematicii acestora);</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h) </w:t>
      </w:r>
      <w:proofErr w:type="gramStart"/>
      <w:r w:rsidRPr="00630558">
        <w:rPr>
          <w:color w:val="000000"/>
          <w:sz w:val="28"/>
          <w:szCs w:val="28"/>
          <w:lang w:val="en-US"/>
        </w:rPr>
        <w:t>planul</w:t>
      </w:r>
      <w:proofErr w:type="gramEnd"/>
      <w:r w:rsidRPr="00630558">
        <w:rPr>
          <w:color w:val="000000"/>
          <w:sz w:val="28"/>
          <w:szCs w:val="28"/>
          <w:lang w:val="en-US"/>
        </w:rPr>
        <w:t xml:space="preserve"> de afaceri elaborat pentru o perioadă de cel puţin 5 ani;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i) </w:t>
      </w:r>
      <w:proofErr w:type="gramStart"/>
      <w:r w:rsidRPr="00630558">
        <w:rPr>
          <w:color w:val="000000"/>
          <w:sz w:val="28"/>
          <w:szCs w:val="28"/>
          <w:lang w:val="en-US"/>
        </w:rPr>
        <w:t>copia</w:t>
      </w:r>
      <w:proofErr w:type="gramEnd"/>
      <w:r w:rsidRPr="00630558">
        <w:rPr>
          <w:color w:val="000000"/>
          <w:sz w:val="28"/>
          <w:szCs w:val="28"/>
          <w:lang w:val="en-US"/>
        </w:rPr>
        <w:t xml:space="preserve"> certificatului HACCP, după caz, GlobalGap, GMP sau ISO, sau a unui contract încheiat şi preplătit cu una dintre companiile specializate;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j) procesul-verbal de punere în funcţiune a mijlocului fix (formular interdepartamental tipizat MF-1);</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k)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înregistrare a grupului de producători;</w:t>
      </w:r>
    </w:p>
    <w:p w:rsidR="00630558" w:rsidRPr="000F46E4"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2) </w:t>
      </w:r>
      <w:proofErr w:type="gramStart"/>
      <w:r w:rsidRPr="000F46E4">
        <w:rPr>
          <w:iCs/>
          <w:color w:val="000000"/>
          <w:sz w:val="28"/>
          <w:szCs w:val="28"/>
          <w:lang w:val="en-US"/>
        </w:rPr>
        <w:t>documente</w:t>
      </w:r>
      <w:proofErr w:type="gramEnd"/>
      <w:r w:rsidRPr="000F46E4">
        <w:rPr>
          <w:iCs/>
          <w:color w:val="000000"/>
          <w:sz w:val="28"/>
          <w:szCs w:val="28"/>
          <w:lang w:val="en-US"/>
        </w:rPr>
        <w:t xml:space="preserve"> suplimentare</w:t>
      </w:r>
      <w:r w:rsidRPr="000F46E4">
        <w:rPr>
          <w:color w:val="000000"/>
          <w:sz w:val="28"/>
          <w:szCs w:val="28"/>
          <w:lang w:val="en-US"/>
        </w:rPr>
        <w:t>:</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a) </w:t>
      </w:r>
      <w:proofErr w:type="gramStart"/>
      <w:r w:rsidRPr="00630558">
        <w:rPr>
          <w:color w:val="000000"/>
          <w:sz w:val="28"/>
          <w:szCs w:val="28"/>
          <w:lang w:val="en-US"/>
        </w:rPr>
        <w:t>copia</w:t>
      </w:r>
      <w:proofErr w:type="gramEnd"/>
      <w:r w:rsidRPr="00630558">
        <w:rPr>
          <w:color w:val="000000"/>
          <w:sz w:val="28"/>
          <w:szCs w:val="28"/>
          <w:lang w:val="en-US"/>
        </w:rPr>
        <w:t xml:space="preserve"> facturii/facturii fiscale/facturii de expediţie;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b) </w:t>
      </w:r>
      <w:proofErr w:type="gramStart"/>
      <w:r w:rsidRPr="00630558">
        <w:rPr>
          <w:color w:val="000000"/>
          <w:sz w:val="28"/>
          <w:szCs w:val="28"/>
          <w:lang w:val="en-US"/>
        </w:rPr>
        <w:t>copia</w:t>
      </w:r>
      <w:proofErr w:type="gramEnd"/>
      <w:r w:rsidRPr="00630558">
        <w:rPr>
          <w:color w:val="000000"/>
          <w:sz w:val="28"/>
          <w:szCs w:val="28"/>
          <w:lang w:val="en-US"/>
        </w:rPr>
        <w:t xml:space="preserve"> declaraţiei vamale, în cazul importului;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c) </w:t>
      </w:r>
      <w:proofErr w:type="gramStart"/>
      <w:r w:rsidRPr="00630558">
        <w:rPr>
          <w:color w:val="000000"/>
          <w:sz w:val="28"/>
          <w:szCs w:val="28"/>
          <w:lang w:val="en-US"/>
        </w:rPr>
        <w:t>copia</w:t>
      </w:r>
      <w:proofErr w:type="gramEnd"/>
      <w:r w:rsidRPr="00630558">
        <w:rPr>
          <w:color w:val="000000"/>
          <w:sz w:val="28"/>
          <w:szCs w:val="28"/>
          <w:lang w:val="en-US"/>
        </w:rPr>
        <w:t xml:space="preserve"> declaraţiei complimentare, în cazul importului;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d) </w:t>
      </w:r>
      <w:proofErr w:type="gramStart"/>
      <w:r w:rsidRPr="00630558">
        <w:rPr>
          <w:color w:val="000000"/>
          <w:sz w:val="28"/>
          <w:szCs w:val="28"/>
          <w:lang w:val="en-US"/>
        </w:rPr>
        <w:t>copia</w:t>
      </w:r>
      <w:proofErr w:type="gramEnd"/>
      <w:r w:rsidRPr="00630558">
        <w:rPr>
          <w:color w:val="000000"/>
          <w:sz w:val="28"/>
          <w:szCs w:val="28"/>
          <w:lang w:val="en-US"/>
        </w:rPr>
        <w:t xml:space="preserve"> invoice-ului, în cazul importului;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e) </w:t>
      </w:r>
      <w:proofErr w:type="gramStart"/>
      <w:r w:rsidRPr="00630558">
        <w:rPr>
          <w:color w:val="000000"/>
          <w:sz w:val="28"/>
          <w:szCs w:val="28"/>
          <w:lang w:val="en-US"/>
        </w:rPr>
        <w:t>copia</w:t>
      </w:r>
      <w:proofErr w:type="gramEnd"/>
      <w:r w:rsidRPr="00630558">
        <w:rPr>
          <w:color w:val="000000"/>
          <w:sz w:val="28"/>
          <w:szCs w:val="28"/>
          <w:lang w:val="en-US"/>
        </w:rPr>
        <w:t xml:space="preserve"> ordinului de plată privind achitarea integrală;</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f) </w:t>
      </w:r>
      <w:proofErr w:type="gramStart"/>
      <w:r w:rsidRPr="00630558">
        <w:rPr>
          <w:color w:val="000000"/>
          <w:sz w:val="28"/>
          <w:szCs w:val="28"/>
          <w:lang w:val="en-US"/>
        </w:rPr>
        <w:t>copia</w:t>
      </w:r>
      <w:proofErr w:type="gramEnd"/>
      <w:r w:rsidRPr="00630558">
        <w:rPr>
          <w:color w:val="000000"/>
          <w:sz w:val="28"/>
          <w:szCs w:val="28"/>
          <w:lang w:val="en-US"/>
        </w:rPr>
        <w:t xml:space="preserve"> schiţei de proiect executate de către furnizor sau proiectantul autorizat, cu indicarea parametrilor tehnici;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g) </w:t>
      </w:r>
      <w:proofErr w:type="gramStart"/>
      <w:r w:rsidRPr="00630558">
        <w:rPr>
          <w:color w:val="000000"/>
          <w:sz w:val="28"/>
          <w:szCs w:val="28"/>
          <w:lang w:val="en-US"/>
        </w:rPr>
        <w:t>devizul</w:t>
      </w:r>
      <w:proofErr w:type="gramEnd"/>
      <w:r w:rsidRPr="00630558">
        <w:rPr>
          <w:color w:val="000000"/>
          <w:sz w:val="28"/>
          <w:szCs w:val="28"/>
          <w:lang w:val="en-US"/>
        </w:rPr>
        <w:t xml:space="preserve"> de cheltuieli descifrat pentru materialele utilizate, serviciilor de montare şi instalare;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h) procesul-verbal de executare a lucrărilor;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i) procesul-verbal final privind terminarea lucrărilor;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j)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înmatriculare sau provizoriu al tehnicii ori al utilajului;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k) </w:t>
      </w:r>
      <w:proofErr w:type="gramStart"/>
      <w:r w:rsidRPr="00630558">
        <w:rPr>
          <w:color w:val="000000"/>
          <w:sz w:val="28"/>
          <w:szCs w:val="28"/>
          <w:lang w:val="en-US"/>
        </w:rPr>
        <w:t>copia</w:t>
      </w:r>
      <w:proofErr w:type="gramEnd"/>
      <w:r w:rsidRPr="00630558">
        <w:rPr>
          <w:color w:val="000000"/>
          <w:sz w:val="28"/>
          <w:szCs w:val="28"/>
          <w:lang w:val="en-US"/>
        </w:rPr>
        <w:t xml:space="preserve"> contractului de vânzare-cumpărare a bunurilor supuse subvenţionării;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l) </w:t>
      </w:r>
      <w:proofErr w:type="gramStart"/>
      <w:r w:rsidRPr="00630558">
        <w:rPr>
          <w:color w:val="000000"/>
          <w:sz w:val="28"/>
          <w:szCs w:val="28"/>
          <w:lang w:val="en-US"/>
        </w:rPr>
        <w:t>copia</w:t>
      </w:r>
      <w:proofErr w:type="gramEnd"/>
      <w:r w:rsidRPr="00630558">
        <w:rPr>
          <w:color w:val="000000"/>
          <w:sz w:val="28"/>
          <w:szCs w:val="28"/>
          <w:lang w:val="en-US"/>
        </w:rPr>
        <w:t xml:space="preserve"> paşaportului tehnic al maşinilor şi agregatelor procurate, necesar pentru identificarea productivităţii acestora;</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m) </w:t>
      </w:r>
      <w:proofErr w:type="gramStart"/>
      <w:r w:rsidRPr="00630558">
        <w:rPr>
          <w:color w:val="000000"/>
          <w:sz w:val="28"/>
          <w:szCs w:val="28"/>
          <w:lang w:val="en-US"/>
        </w:rPr>
        <w:t>declaraţia</w:t>
      </w:r>
      <w:proofErr w:type="gramEnd"/>
      <w:r w:rsidRPr="00630558">
        <w:rPr>
          <w:color w:val="000000"/>
          <w:sz w:val="28"/>
          <w:szCs w:val="28"/>
          <w:lang w:val="en-US"/>
        </w:rPr>
        <w:t xml:space="preserve"> producătorului agricol privind unităţile de tehnică şi utilaje agricole din gospodărie;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n) </w:t>
      </w:r>
      <w:proofErr w:type="gramStart"/>
      <w:r w:rsidRPr="00630558">
        <w:rPr>
          <w:color w:val="000000"/>
          <w:sz w:val="28"/>
          <w:szCs w:val="28"/>
          <w:lang w:val="en-US"/>
        </w:rPr>
        <w:t>extrasul</w:t>
      </w:r>
      <w:proofErr w:type="gramEnd"/>
      <w:r w:rsidRPr="00630558">
        <w:rPr>
          <w:color w:val="000000"/>
          <w:sz w:val="28"/>
          <w:szCs w:val="28"/>
          <w:lang w:val="en-US"/>
        </w:rPr>
        <w:t xml:space="preserve"> din Registrul de evidenţă a contractelor de arendă al primăriei;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o) </w:t>
      </w:r>
      <w:proofErr w:type="gramStart"/>
      <w:r w:rsidRPr="00630558">
        <w:rPr>
          <w:color w:val="000000"/>
          <w:sz w:val="28"/>
          <w:szCs w:val="28"/>
          <w:lang w:val="en-US"/>
        </w:rPr>
        <w:t>copia</w:t>
      </w:r>
      <w:proofErr w:type="gramEnd"/>
      <w:r w:rsidRPr="00630558">
        <w:rPr>
          <w:color w:val="000000"/>
          <w:sz w:val="28"/>
          <w:szCs w:val="28"/>
          <w:lang w:val="en-US"/>
        </w:rPr>
        <w:t xml:space="preserve"> actului care atestă dreptul de posesie pentru 5 ani asupra tractorului care este utilizat la agregatarea utilajului şi copia certificatului de înmatriculare al acestuia;</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p) </w:t>
      </w:r>
      <w:proofErr w:type="gramStart"/>
      <w:r w:rsidRPr="00630558">
        <w:rPr>
          <w:color w:val="000000"/>
          <w:sz w:val="28"/>
          <w:szCs w:val="28"/>
          <w:lang w:val="en-US"/>
        </w:rPr>
        <w:t>copia</w:t>
      </w:r>
      <w:proofErr w:type="gramEnd"/>
      <w:r w:rsidRPr="00630558">
        <w:rPr>
          <w:color w:val="000000"/>
          <w:sz w:val="28"/>
          <w:szCs w:val="28"/>
          <w:lang w:val="en-US"/>
        </w:rPr>
        <w:t xml:space="preserve"> procesului-verbal de recepţie la terminarea lucrărilor (pentru construcţii noi);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q) </w:t>
      </w:r>
      <w:proofErr w:type="gramStart"/>
      <w:r w:rsidRPr="00630558">
        <w:rPr>
          <w:color w:val="000000"/>
          <w:sz w:val="28"/>
          <w:szCs w:val="28"/>
          <w:lang w:val="en-US"/>
        </w:rPr>
        <w:t>copia</w:t>
      </w:r>
      <w:proofErr w:type="gramEnd"/>
      <w:r w:rsidRPr="00630558">
        <w:rPr>
          <w:color w:val="000000"/>
          <w:sz w:val="28"/>
          <w:szCs w:val="28"/>
          <w:lang w:val="en-US"/>
        </w:rPr>
        <w:t xml:space="preserve"> autorizaţiei sanitar-veterinare de funcţionare;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r) copia actului de recepţie, însoţit de acordul de mediu sau de avizul expertizei ecologice de stat (pentru cazurile prevăzute de </w:t>
      </w:r>
      <w:hyperlink r:id="rId6" w:tgtFrame="_blank" w:history="1">
        <w:r w:rsidRPr="00630558">
          <w:rPr>
            <w:rStyle w:val="a7"/>
            <w:color w:val="auto"/>
            <w:sz w:val="28"/>
            <w:szCs w:val="28"/>
            <w:u w:val="none"/>
            <w:lang w:val="en-US"/>
          </w:rPr>
          <w:t>Legea nr.86/2014</w:t>
        </w:r>
      </w:hyperlink>
      <w:r w:rsidRPr="00630558">
        <w:rPr>
          <w:color w:val="000000"/>
          <w:sz w:val="28"/>
          <w:szCs w:val="28"/>
          <w:lang w:val="en-US"/>
        </w:rPr>
        <w:t> privind evaluarea impactului asupra mediului şi </w:t>
      </w:r>
      <w:hyperlink r:id="rId7" w:tgtFrame="_blank" w:history="1">
        <w:r w:rsidRPr="00630558">
          <w:rPr>
            <w:rStyle w:val="a7"/>
            <w:color w:val="auto"/>
            <w:sz w:val="28"/>
            <w:szCs w:val="28"/>
            <w:u w:val="none"/>
            <w:lang w:val="en-US"/>
          </w:rPr>
          <w:t>Legea nr.851/1996</w:t>
        </w:r>
      </w:hyperlink>
      <w:r w:rsidRPr="00630558">
        <w:rPr>
          <w:color w:val="000000"/>
          <w:sz w:val="28"/>
          <w:szCs w:val="28"/>
          <w:lang w:val="en-US"/>
        </w:rPr>
        <w:t> privind expertiza ecologică), proiectul tehnic şi devizul de cheltuieli în cazul extinderii construcţiilor noi, reconstrucţiei fermelor zootehnice de bovine/suine/ovine/caprine;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s) </w:t>
      </w:r>
      <w:proofErr w:type="gramStart"/>
      <w:r w:rsidRPr="00630558">
        <w:rPr>
          <w:color w:val="000000"/>
          <w:sz w:val="28"/>
          <w:szCs w:val="28"/>
          <w:lang w:val="en-US"/>
        </w:rPr>
        <w:t>copia</w:t>
      </w:r>
      <w:proofErr w:type="gramEnd"/>
      <w:r w:rsidRPr="00630558">
        <w:rPr>
          <w:color w:val="000000"/>
          <w:sz w:val="28"/>
          <w:szCs w:val="28"/>
          <w:lang w:val="en-US"/>
        </w:rPr>
        <w:t xml:space="preserve"> poliţei de asigurare a animalelor, cu excepţia procurării mătcilor de albine/roiurilor de albine;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lastRenderedPageBreak/>
        <w:t xml:space="preserve"> </w:t>
      </w:r>
      <w:r w:rsidRPr="00630558">
        <w:rPr>
          <w:color w:val="000000"/>
          <w:sz w:val="28"/>
          <w:szCs w:val="28"/>
          <w:lang w:val="en-US"/>
        </w:rPr>
        <w:t xml:space="preserve">t) </w:t>
      </w:r>
      <w:proofErr w:type="gramStart"/>
      <w:r w:rsidRPr="00630558">
        <w:rPr>
          <w:color w:val="000000"/>
          <w:sz w:val="28"/>
          <w:szCs w:val="28"/>
          <w:lang w:val="en-US"/>
        </w:rPr>
        <w:t>copia</w:t>
      </w:r>
      <w:proofErr w:type="gramEnd"/>
      <w:r w:rsidRPr="00630558">
        <w:rPr>
          <w:color w:val="000000"/>
          <w:sz w:val="28"/>
          <w:szCs w:val="28"/>
          <w:lang w:val="en-US"/>
        </w:rPr>
        <w:t xml:space="preserve"> actelor de punere şi scoatere de sub carantină profilactică a animalelor de prăsilă importate;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u)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înregistrare (identificare, mişcare) a animalului, pentru cele care sunt supuse înregistrării;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v)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rasă a mătcilor de albine, pentru roiurile de albine, pentru care se solicită subvenţie;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w) </w:t>
      </w:r>
      <w:proofErr w:type="gramStart"/>
      <w:r w:rsidRPr="00630558">
        <w:rPr>
          <w:color w:val="000000"/>
          <w:sz w:val="28"/>
          <w:szCs w:val="28"/>
          <w:lang w:val="en-US"/>
        </w:rPr>
        <w:t>copia</w:t>
      </w:r>
      <w:proofErr w:type="gramEnd"/>
      <w:r w:rsidRPr="00630558">
        <w:rPr>
          <w:color w:val="000000"/>
          <w:sz w:val="28"/>
          <w:szCs w:val="28"/>
          <w:lang w:val="en-US"/>
        </w:rPr>
        <w:t xml:space="preserve"> certificatului de rasă (pedigreu) al fiecărui animal;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x) </w:t>
      </w:r>
      <w:proofErr w:type="gramStart"/>
      <w:r w:rsidRPr="00630558">
        <w:rPr>
          <w:color w:val="000000"/>
          <w:sz w:val="28"/>
          <w:szCs w:val="28"/>
          <w:lang w:val="en-US"/>
        </w:rPr>
        <w:t>dovada</w:t>
      </w:r>
      <w:proofErr w:type="gramEnd"/>
      <w:r w:rsidRPr="00630558">
        <w:rPr>
          <w:color w:val="000000"/>
          <w:sz w:val="28"/>
          <w:szCs w:val="28"/>
          <w:lang w:val="en-US"/>
        </w:rPr>
        <w:t xml:space="preserve"> deţinerii bazei de producţie proprie care asigura cel puţin 50% din capacitatea de păstrare/prelucrare eligibilă pentru subvenţionare;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y) </w:t>
      </w:r>
      <w:proofErr w:type="gramStart"/>
      <w:r w:rsidRPr="00630558">
        <w:rPr>
          <w:color w:val="000000"/>
          <w:sz w:val="28"/>
          <w:szCs w:val="28"/>
          <w:lang w:val="en-US"/>
        </w:rPr>
        <w:t>copia</w:t>
      </w:r>
      <w:proofErr w:type="gramEnd"/>
      <w:r w:rsidRPr="00630558">
        <w:rPr>
          <w:color w:val="000000"/>
          <w:sz w:val="28"/>
          <w:szCs w:val="28"/>
          <w:lang w:val="en-US"/>
        </w:rPr>
        <w:t xml:space="preserve"> avizului de recunoaştere a grupurilor de producători;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 xml:space="preserve">z) </w:t>
      </w:r>
      <w:proofErr w:type="gramStart"/>
      <w:r w:rsidRPr="00630558">
        <w:rPr>
          <w:color w:val="000000"/>
          <w:sz w:val="28"/>
          <w:szCs w:val="28"/>
          <w:lang w:val="en-US"/>
        </w:rPr>
        <w:t>copia</w:t>
      </w:r>
      <w:proofErr w:type="gramEnd"/>
      <w:r w:rsidRPr="00630558">
        <w:rPr>
          <w:color w:val="000000"/>
          <w:sz w:val="28"/>
          <w:szCs w:val="28"/>
          <w:lang w:val="en-US"/>
        </w:rPr>
        <w:t xml:space="preserve"> contractului de credit/împrumut;</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a</w:t>
      </w:r>
      <w:r w:rsidRPr="00630558">
        <w:rPr>
          <w:color w:val="000000"/>
          <w:sz w:val="28"/>
          <w:szCs w:val="28"/>
          <w:vertAlign w:val="superscript"/>
          <w:lang w:val="en-US"/>
        </w:rPr>
        <w:t>1</w:t>
      </w:r>
      <w:r w:rsidRPr="00630558">
        <w:rPr>
          <w:color w:val="000000"/>
          <w:sz w:val="28"/>
          <w:szCs w:val="28"/>
          <w:lang w:val="en-US"/>
        </w:rPr>
        <w:t>) certificatul eliberat de către instituţiile financiare privind direcţiile de utilizare a creditului şi suma dobânzii achitată, începând cu 1 noiembrie al anului precedent celui de subvenţionare;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b</w:t>
      </w:r>
      <w:r w:rsidRPr="00630558">
        <w:rPr>
          <w:color w:val="000000"/>
          <w:sz w:val="28"/>
          <w:szCs w:val="28"/>
          <w:vertAlign w:val="superscript"/>
          <w:lang w:val="en-US"/>
        </w:rPr>
        <w:t>1</w:t>
      </w:r>
      <w:r w:rsidRPr="00630558">
        <w:rPr>
          <w:color w:val="000000"/>
          <w:sz w:val="28"/>
          <w:szCs w:val="28"/>
          <w:lang w:val="en-US"/>
        </w:rPr>
        <w:t>) copia ordinelor de plată care atestă achitarea dobânzii, începând cu 1 noiembrie al anului precedent celui de subvenţionare;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c</w:t>
      </w:r>
      <w:r w:rsidRPr="00630558">
        <w:rPr>
          <w:color w:val="000000"/>
          <w:sz w:val="28"/>
          <w:szCs w:val="28"/>
          <w:vertAlign w:val="superscript"/>
          <w:lang w:val="en-US"/>
        </w:rPr>
        <w:t>1</w:t>
      </w:r>
      <w:r w:rsidRPr="00630558">
        <w:rPr>
          <w:color w:val="000000"/>
          <w:sz w:val="28"/>
          <w:szCs w:val="28"/>
          <w:lang w:val="en-US"/>
        </w:rPr>
        <w:t>) borderourile ordinelor/notelor de plată, completate şi eliberate de către instituţiile financiare;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d</w:t>
      </w:r>
      <w:r w:rsidRPr="00630558">
        <w:rPr>
          <w:color w:val="000000"/>
          <w:sz w:val="28"/>
          <w:szCs w:val="28"/>
          <w:vertAlign w:val="superscript"/>
          <w:lang w:val="en-US"/>
        </w:rPr>
        <w:t>1</w:t>
      </w:r>
      <w:r w:rsidRPr="00630558">
        <w:rPr>
          <w:color w:val="000000"/>
          <w:sz w:val="28"/>
          <w:szCs w:val="28"/>
          <w:lang w:val="en-US"/>
        </w:rPr>
        <w:t>) copia poliţei de asigurare;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e</w:t>
      </w:r>
      <w:r w:rsidRPr="00630558">
        <w:rPr>
          <w:color w:val="000000"/>
          <w:sz w:val="28"/>
          <w:szCs w:val="28"/>
          <w:vertAlign w:val="superscript"/>
          <w:lang w:val="en-US"/>
        </w:rPr>
        <w:t>1</w:t>
      </w:r>
      <w:r w:rsidRPr="00630558">
        <w:rPr>
          <w:color w:val="000000"/>
          <w:sz w:val="28"/>
          <w:szCs w:val="28"/>
          <w:lang w:val="en-US"/>
        </w:rPr>
        <w:t>) copia documentului de plată a primei de asigurare;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f</w:t>
      </w:r>
      <w:r w:rsidRPr="00630558">
        <w:rPr>
          <w:color w:val="000000"/>
          <w:sz w:val="28"/>
          <w:szCs w:val="28"/>
          <w:vertAlign w:val="superscript"/>
          <w:lang w:val="en-US"/>
        </w:rPr>
        <w:t>1</w:t>
      </w:r>
      <w:r w:rsidRPr="00630558">
        <w:rPr>
          <w:color w:val="000000"/>
          <w:sz w:val="28"/>
          <w:szCs w:val="28"/>
          <w:lang w:val="en-US"/>
        </w:rPr>
        <w:t>) extrasul din Registrul producătorilor agricoli;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g</w:t>
      </w:r>
      <w:r w:rsidRPr="00630558">
        <w:rPr>
          <w:color w:val="000000"/>
          <w:sz w:val="28"/>
          <w:szCs w:val="28"/>
          <w:vertAlign w:val="superscript"/>
          <w:lang w:val="en-US"/>
        </w:rPr>
        <w:t>1</w:t>
      </w:r>
      <w:r w:rsidRPr="00630558">
        <w:rPr>
          <w:color w:val="000000"/>
          <w:sz w:val="28"/>
          <w:szCs w:val="28"/>
          <w:lang w:val="en-US"/>
        </w:rPr>
        <w:t>) actul centralizator al documentelor privind acordarea subvenţiilor la asigurarea recoltei şi animalelor agricole;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h</w:t>
      </w:r>
      <w:r w:rsidRPr="00630558">
        <w:rPr>
          <w:color w:val="000000"/>
          <w:sz w:val="28"/>
          <w:szCs w:val="28"/>
          <w:vertAlign w:val="superscript"/>
          <w:lang w:val="en-US"/>
        </w:rPr>
        <w:t>1</w:t>
      </w:r>
      <w:r w:rsidRPr="00630558">
        <w:rPr>
          <w:color w:val="000000"/>
          <w:sz w:val="28"/>
          <w:szCs w:val="28"/>
          <w:lang w:val="en-US"/>
        </w:rPr>
        <w:t>) dovada valorii producţiei comercializate de către membrii grupului de producători (facturi, invoice);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i</w:t>
      </w:r>
      <w:r w:rsidRPr="00630558">
        <w:rPr>
          <w:color w:val="000000"/>
          <w:sz w:val="28"/>
          <w:szCs w:val="28"/>
          <w:vertAlign w:val="superscript"/>
          <w:lang w:val="en-US"/>
        </w:rPr>
        <w:t>1</w:t>
      </w:r>
      <w:r w:rsidRPr="00630558">
        <w:rPr>
          <w:color w:val="000000"/>
          <w:sz w:val="28"/>
          <w:szCs w:val="28"/>
          <w:lang w:val="en-US"/>
        </w:rPr>
        <w:t>) raportul anual privind realizarea planului de recunoaştere;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j</w:t>
      </w:r>
      <w:r w:rsidRPr="00630558">
        <w:rPr>
          <w:color w:val="000000"/>
          <w:sz w:val="28"/>
          <w:szCs w:val="28"/>
          <w:vertAlign w:val="superscript"/>
          <w:lang w:val="en-US"/>
        </w:rPr>
        <w:t>1</w:t>
      </w:r>
      <w:r w:rsidRPr="00630558">
        <w:rPr>
          <w:color w:val="000000"/>
          <w:sz w:val="28"/>
          <w:szCs w:val="28"/>
          <w:lang w:val="en-US"/>
        </w:rPr>
        <w:t>) copia contractului de folosinţă a spaţiului expoziţional;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k</w:t>
      </w:r>
      <w:r w:rsidRPr="00630558">
        <w:rPr>
          <w:color w:val="000000"/>
          <w:sz w:val="28"/>
          <w:szCs w:val="28"/>
          <w:vertAlign w:val="superscript"/>
          <w:lang w:val="en-US"/>
        </w:rPr>
        <w:t>1</w:t>
      </w:r>
      <w:r w:rsidRPr="00630558">
        <w:rPr>
          <w:color w:val="000000"/>
          <w:sz w:val="28"/>
          <w:szCs w:val="28"/>
          <w:lang w:val="en-US"/>
        </w:rPr>
        <w:t>) confirmarea înregistrării producătorului agricol în cadrul indicaţiei geografice protejate şi denumirea de origine a produselor;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l</w:t>
      </w:r>
      <w:r w:rsidRPr="00630558">
        <w:rPr>
          <w:color w:val="000000"/>
          <w:sz w:val="28"/>
          <w:szCs w:val="28"/>
          <w:vertAlign w:val="superscript"/>
          <w:lang w:val="en-US"/>
        </w:rPr>
        <w:t>1</w:t>
      </w:r>
      <w:r w:rsidRPr="00630558">
        <w:rPr>
          <w:color w:val="000000"/>
          <w:sz w:val="28"/>
          <w:szCs w:val="28"/>
          <w:lang w:val="en-US"/>
        </w:rPr>
        <w:t>) copia dispoziţiilor de plată cu privire la achitarea serviciilor de participarea în cadrul expoziţiilor, târgurilor, concursurilor cu profil agroalimentar;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sidRPr="00630558">
        <w:rPr>
          <w:color w:val="000000"/>
          <w:sz w:val="28"/>
          <w:szCs w:val="28"/>
          <w:lang w:val="en-US"/>
        </w:rPr>
        <w:t>m</w:t>
      </w:r>
      <w:r w:rsidRPr="00630558">
        <w:rPr>
          <w:color w:val="000000"/>
          <w:sz w:val="28"/>
          <w:szCs w:val="28"/>
          <w:vertAlign w:val="superscript"/>
          <w:lang w:val="en-US"/>
        </w:rPr>
        <w:t>1</w:t>
      </w:r>
      <w:r w:rsidRPr="00630558">
        <w:rPr>
          <w:color w:val="000000"/>
          <w:sz w:val="28"/>
          <w:szCs w:val="28"/>
          <w:lang w:val="en-US"/>
        </w:rPr>
        <w:t xml:space="preserve">) copia contractului de înstrăinare a terenului cu parafa de înregistrare </w:t>
      </w:r>
      <w:proofErr w:type="gramStart"/>
      <w:r w:rsidRPr="00630558">
        <w:rPr>
          <w:color w:val="000000"/>
          <w:sz w:val="28"/>
          <w:szCs w:val="28"/>
          <w:lang w:val="en-US"/>
        </w:rPr>
        <w:t>a</w:t>
      </w:r>
      <w:proofErr w:type="gramEnd"/>
      <w:r w:rsidRPr="00630558">
        <w:rPr>
          <w:color w:val="000000"/>
          <w:sz w:val="28"/>
          <w:szCs w:val="28"/>
          <w:lang w:val="en-US"/>
        </w:rPr>
        <w:t xml:space="preserve"> acestuia la organul cadastral teritorial;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n</w:t>
      </w:r>
      <w:r w:rsidRPr="00630558">
        <w:rPr>
          <w:color w:val="000000"/>
          <w:sz w:val="28"/>
          <w:szCs w:val="28"/>
          <w:vertAlign w:val="superscript"/>
          <w:lang w:val="en-US"/>
        </w:rPr>
        <w:t>1</w:t>
      </w:r>
      <w:r w:rsidRPr="00630558">
        <w:rPr>
          <w:color w:val="000000"/>
          <w:sz w:val="28"/>
          <w:szCs w:val="28"/>
          <w:lang w:val="en-US"/>
        </w:rPr>
        <w:t>) copia ordinului de plată pentru taxa de stat;</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o</w:t>
      </w:r>
      <w:r w:rsidRPr="00630558">
        <w:rPr>
          <w:color w:val="000000"/>
          <w:sz w:val="28"/>
          <w:szCs w:val="28"/>
          <w:vertAlign w:val="superscript"/>
          <w:lang w:val="en-US"/>
        </w:rPr>
        <w:t>1</w:t>
      </w:r>
      <w:r w:rsidRPr="00630558">
        <w:rPr>
          <w:color w:val="000000"/>
          <w:sz w:val="28"/>
          <w:szCs w:val="28"/>
          <w:lang w:val="en-US"/>
        </w:rPr>
        <w:t>) factura, ordinul, bonul de plată privind serviciile acordate de către organul cadastral teritorial, precum şi întreprinderile licenţiate în acest domeniu;</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p</w:t>
      </w:r>
      <w:r w:rsidRPr="00630558">
        <w:rPr>
          <w:color w:val="000000"/>
          <w:sz w:val="28"/>
          <w:szCs w:val="28"/>
          <w:vertAlign w:val="superscript"/>
          <w:lang w:val="en-US"/>
        </w:rPr>
        <w:t>1</w:t>
      </w:r>
      <w:r w:rsidRPr="00630558">
        <w:rPr>
          <w:color w:val="000000"/>
          <w:sz w:val="28"/>
          <w:szCs w:val="28"/>
          <w:lang w:val="en-US"/>
        </w:rPr>
        <w:t xml:space="preserve">) copia proiectului de comasare (deciziei de formare a bunului imobil şi planului cadastral sau geometric al bunului imobil format), cu parafa de înregistrare </w:t>
      </w:r>
      <w:proofErr w:type="gramStart"/>
      <w:r w:rsidRPr="00630558">
        <w:rPr>
          <w:color w:val="000000"/>
          <w:sz w:val="28"/>
          <w:szCs w:val="28"/>
          <w:lang w:val="en-US"/>
        </w:rPr>
        <w:t>a</w:t>
      </w:r>
      <w:proofErr w:type="gramEnd"/>
      <w:r w:rsidRPr="00630558">
        <w:rPr>
          <w:color w:val="000000"/>
          <w:sz w:val="28"/>
          <w:szCs w:val="28"/>
          <w:lang w:val="en-US"/>
        </w:rPr>
        <w:t xml:space="preserve"> acestuia la organul cadastral teritorial;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q</w:t>
      </w:r>
      <w:r w:rsidRPr="00630558">
        <w:rPr>
          <w:color w:val="000000"/>
          <w:sz w:val="28"/>
          <w:szCs w:val="28"/>
          <w:vertAlign w:val="superscript"/>
          <w:lang w:val="en-US"/>
        </w:rPr>
        <w:t>1</w:t>
      </w:r>
      <w:r w:rsidRPr="00630558">
        <w:rPr>
          <w:color w:val="000000"/>
          <w:sz w:val="28"/>
          <w:szCs w:val="28"/>
          <w:lang w:val="en-US"/>
        </w:rPr>
        <w:t xml:space="preserve">) copia contractului de prestare a serviciilor de pompare </w:t>
      </w:r>
      <w:proofErr w:type="gramStart"/>
      <w:r w:rsidRPr="00630558">
        <w:rPr>
          <w:color w:val="000000"/>
          <w:sz w:val="28"/>
          <w:szCs w:val="28"/>
          <w:lang w:val="en-US"/>
        </w:rPr>
        <w:t>a</w:t>
      </w:r>
      <w:proofErr w:type="gramEnd"/>
      <w:r w:rsidRPr="00630558">
        <w:rPr>
          <w:color w:val="000000"/>
          <w:sz w:val="28"/>
          <w:szCs w:val="28"/>
          <w:lang w:val="en-US"/>
        </w:rPr>
        <w:t xml:space="preserve"> apei de către staţiile tehnologice pentru irigarea prin sistemele de irigare centralizate;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r</w:t>
      </w:r>
      <w:r w:rsidRPr="00630558">
        <w:rPr>
          <w:color w:val="000000"/>
          <w:sz w:val="28"/>
          <w:szCs w:val="28"/>
          <w:vertAlign w:val="superscript"/>
          <w:lang w:val="en-US"/>
        </w:rPr>
        <w:t>1</w:t>
      </w:r>
      <w:r w:rsidRPr="00630558">
        <w:rPr>
          <w:color w:val="000000"/>
          <w:sz w:val="28"/>
          <w:szCs w:val="28"/>
          <w:lang w:val="en-US"/>
        </w:rPr>
        <w:t>) copia autorizaţiei de mediu pentru folosinţa specială a apei (eliberate în temeiul </w:t>
      </w:r>
      <w:hyperlink r:id="rId8" w:tgtFrame="_blank" w:history="1">
        <w:r w:rsidRPr="00630558">
          <w:rPr>
            <w:rStyle w:val="a7"/>
            <w:color w:val="auto"/>
            <w:sz w:val="28"/>
            <w:szCs w:val="28"/>
            <w:u w:val="none"/>
            <w:lang w:val="en-US"/>
          </w:rPr>
          <w:t>Legii apelor nr.272/2011</w:t>
        </w:r>
      </w:hyperlink>
      <w:r w:rsidRPr="00630558">
        <w:rPr>
          <w:color w:val="000000"/>
          <w:sz w:val="28"/>
          <w:szCs w:val="28"/>
          <w:lang w:val="en-US"/>
        </w:rPr>
        <w:t>), a acordului de mediu sau avizului expertizei ecologice de stat (pentru cazurile prevăzute în </w:t>
      </w:r>
      <w:hyperlink r:id="rId9" w:tgtFrame="_blank" w:history="1">
        <w:r w:rsidRPr="00630558">
          <w:rPr>
            <w:rStyle w:val="a7"/>
            <w:color w:val="auto"/>
            <w:sz w:val="28"/>
            <w:szCs w:val="28"/>
            <w:u w:val="none"/>
            <w:lang w:val="en-US"/>
          </w:rPr>
          <w:t>Legea nr.86/2014</w:t>
        </w:r>
      </w:hyperlink>
      <w:r w:rsidRPr="00630558">
        <w:rPr>
          <w:color w:val="000000"/>
          <w:sz w:val="28"/>
          <w:szCs w:val="28"/>
          <w:lang w:val="en-US"/>
        </w:rPr>
        <w:t xml:space="preserve"> privind evaluarea </w:t>
      </w:r>
      <w:r w:rsidRPr="00630558">
        <w:rPr>
          <w:color w:val="000000"/>
          <w:sz w:val="28"/>
          <w:szCs w:val="28"/>
          <w:lang w:val="en-US"/>
        </w:rPr>
        <w:lastRenderedPageBreak/>
        <w:t>impactului asupra mediului şi </w:t>
      </w:r>
      <w:hyperlink r:id="rId10" w:tgtFrame="_blank" w:history="1">
        <w:r w:rsidRPr="00630558">
          <w:rPr>
            <w:rStyle w:val="a7"/>
            <w:color w:val="auto"/>
            <w:sz w:val="28"/>
            <w:szCs w:val="28"/>
            <w:u w:val="none"/>
            <w:lang w:val="en-US"/>
          </w:rPr>
          <w:t>Legea nr.851/1996</w:t>
        </w:r>
      </w:hyperlink>
      <w:r w:rsidRPr="00630558">
        <w:rPr>
          <w:color w:val="000000"/>
          <w:sz w:val="28"/>
          <w:szCs w:val="28"/>
          <w:lang w:val="en-US"/>
        </w:rPr>
        <w:t> privind expertiza ecologică), însoţite de dovada dreptului de extragere a apelor subterane;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s</w:t>
      </w:r>
      <w:r w:rsidRPr="00630558">
        <w:rPr>
          <w:color w:val="000000"/>
          <w:sz w:val="28"/>
          <w:szCs w:val="28"/>
          <w:vertAlign w:val="superscript"/>
          <w:lang w:val="en-US"/>
        </w:rPr>
        <w:t>1</w:t>
      </w:r>
      <w:r w:rsidRPr="00630558">
        <w:rPr>
          <w:color w:val="000000"/>
          <w:sz w:val="28"/>
          <w:szCs w:val="28"/>
          <w:lang w:val="en-US"/>
        </w:rPr>
        <w:t xml:space="preserve">) copia limitelor de captare </w:t>
      </w:r>
      <w:proofErr w:type="gramStart"/>
      <w:r w:rsidRPr="00630558">
        <w:rPr>
          <w:color w:val="000000"/>
          <w:sz w:val="28"/>
          <w:szCs w:val="28"/>
          <w:lang w:val="en-US"/>
        </w:rPr>
        <w:t>a</w:t>
      </w:r>
      <w:proofErr w:type="gramEnd"/>
      <w:r w:rsidRPr="00630558">
        <w:rPr>
          <w:color w:val="000000"/>
          <w:sz w:val="28"/>
          <w:szCs w:val="28"/>
          <w:lang w:val="en-US"/>
        </w:rPr>
        <w:t xml:space="preserve"> apelor din sursele de suprafaţă eliberate de Agenţia “Apele Moldovei”;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t</w:t>
      </w:r>
      <w:r w:rsidRPr="00630558">
        <w:rPr>
          <w:color w:val="000000"/>
          <w:sz w:val="28"/>
          <w:szCs w:val="28"/>
          <w:vertAlign w:val="superscript"/>
          <w:lang w:val="en-US"/>
        </w:rPr>
        <w:t>1</w:t>
      </w:r>
      <w:r w:rsidRPr="00630558">
        <w:rPr>
          <w:color w:val="000000"/>
          <w:sz w:val="28"/>
          <w:szCs w:val="28"/>
          <w:lang w:val="en-US"/>
        </w:rPr>
        <w:t xml:space="preserve">) copia actului de pompare </w:t>
      </w:r>
      <w:proofErr w:type="gramStart"/>
      <w:r w:rsidRPr="00630558">
        <w:rPr>
          <w:color w:val="000000"/>
          <w:sz w:val="28"/>
          <w:szCs w:val="28"/>
          <w:lang w:val="en-US"/>
        </w:rPr>
        <w:t>a</w:t>
      </w:r>
      <w:proofErr w:type="gramEnd"/>
      <w:r w:rsidRPr="00630558">
        <w:rPr>
          <w:color w:val="000000"/>
          <w:sz w:val="28"/>
          <w:szCs w:val="28"/>
          <w:lang w:val="en-US"/>
        </w:rPr>
        <w:t xml:space="preserve"> apei;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u</w:t>
      </w:r>
      <w:r w:rsidRPr="00630558">
        <w:rPr>
          <w:color w:val="000000"/>
          <w:sz w:val="28"/>
          <w:szCs w:val="28"/>
          <w:vertAlign w:val="superscript"/>
          <w:lang w:val="en-US"/>
        </w:rPr>
        <w:t>1</w:t>
      </w:r>
      <w:r w:rsidRPr="00630558">
        <w:rPr>
          <w:color w:val="000000"/>
          <w:sz w:val="28"/>
          <w:szCs w:val="28"/>
          <w:lang w:val="en-US"/>
        </w:rPr>
        <w:t>) copia formei de raportare 29-agr, pentru întreprinderile producătoare de produse agricole;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v</w:t>
      </w:r>
      <w:r w:rsidRPr="00630558">
        <w:rPr>
          <w:color w:val="000000"/>
          <w:sz w:val="28"/>
          <w:szCs w:val="28"/>
          <w:vertAlign w:val="superscript"/>
          <w:lang w:val="en-US"/>
        </w:rPr>
        <w:t>1</w:t>
      </w:r>
      <w:r w:rsidRPr="00630558">
        <w:rPr>
          <w:color w:val="000000"/>
          <w:sz w:val="28"/>
          <w:szCs w:val="28"/>
          <w:lang w:val="en-US"/>
        </w:rPr>
        <w:t>) copia facturilor şi dispoziţiilor de plată privind achitarea resurselor energetice, utilizate la pomparea/repomparea apei pentru irigare;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w</w:t>
      </w:r>
      <w:r w:rsidRPr="00630558">
        <w:rPr>
          <w:color w:val="000000"/>
          <w:sz w:val="28"/>
          <w:szCs w:val="28"/>
          <w:vertAlign w:val="superscript"/>
          <w:lang w:val="en-US"/>
        </w:rPr>
        <w:t>1</w:t>
      </w:r>
      <w:r w:rsidRPr="00630558">
        <w:rPr>
          <w:color w:val="000000"/>
          <w:sz w:val="28"/>
          <w:szCs w:val="28"/>
          <w:lang w:val="en-US"/>
        </w:rPr>
        <w:t xml:space="preserve">) copia autorizaţiei pentru folosinţa specială </w:t>
      </w:r>
      <w:proofErr w:type="gramStart"/>
      <w:r w:rsidRPr="00630558">
        <w:rPr>
          <w:color w:val="000000"/>
          <w:sz w:val="28"/>
          <w:szCs w:val="28"/>
          <w:lang w:val="en-US"/>
        </w:rPr>
        <w:t>a</w:t>
      </w:r>
      <w:proofErr w:type="gramEnd"/>
      <w:r w:rsidRPr="00630558">
        <w:rPr>
          <w:color w:val="000000"/>
          <w:sz w:val="28"/>
          <w:szCs w:val="28"/>
          <w:lang w:val="en-US"/>
        </w:rPr>
        <w:t xml:space="preserve"> apei, eliberate de subdiviziunile teritoriale ale Inspectoratului pentru Protecţia Mediului;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proofErr w:type="gramStart"/>
      <w:r w:rsidRPr="00630558">
        <w:rPr>
          <w:color w:val="000000"/>
          <w:sz w:val="28"/>
          <w:szCs w:val="28"/>
          <w:lang w:val="en-US"/>
        </w:rPr>
        <w:t>x</w:t>
      </w:r>
      <w:r w:rsidRPr="00630558">
        <w:rPr>
          <w:color w:val="000000"/>
          <w:sz w:val="28"/>
          <w:szCs w:val="28"/>
          <w:vertAlign w:val="superscript"/>
          <w:lang w:val="en-US"/>
        </w:rPr>
        <w:t>1</w:t>
      </w:r>
      <w:proofErr w:type="gramEnd"/>
      <w:r w:rsidRPr="00630558">
        <w:rPr>
          <w:color w:val="000000"/>
          <w:sz w:val="28"/>
          <w:szCs w:val="28"/>
          <w:lang w:val="en-US"/>
        </w:rPr>
        <w:t>) darea de seamă despre taxele pentru resurse naturale (forma TRN15), vizată în modul stabilit de serviciul fiscal de stat teritorial;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y</w:t>
      </w:r>
      <w:r w:rsidRPr="00630558">
        <w:rPr>
          <w:color w:val="000000"/>
          <w:sz w:val="28"/>
          <w:szCs w:val="28"/>
          <w:vertAlign w:val="superscript"/>
          <w:lang w:val="en-US"/>
        </w:rPr>
        <w:t>1</w:t>
      </w:r>
      <w:r w:rsidRPr="00630558">
        <w:rPr>
          <w:color w:val="000000"/>
          <w:sz w:val="28"/>
          <w:szCs w:val="28"/>
          <w:lang w:val="en-US"/>
        </w:rPr>
        <w:t xml:space="preserve">) actele care confirmă datele de pe contorul de </w:t>
      </w:r>
      <w:proofErr w:type="gramStart"/>
      <w:r w:rsidRPr="00630558">
        <w:rPr>
          <w:color w:val="000000"/>
          <w:sz w:val="28"/>
          <w:szCs w:val="28"/>
          <w:lang w:val="en-US"/>
        </w:rPr>
        <w:t>apă</w:t>
      </w:r>
      <w:proofErr w:type="gramEnd"/>
      <w:r w:rsidRPr="00630558">
        <w:rPr>
          <w:color w:val="000000"/>
          <w:sz w:val="28"/>
          <w:szCs w:val="28"/>
          <w:lang w:val="en-US"/>
        </w:rPr>
        <w:t>;</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z</w:t>
      </w:r>
      <w:r w:rsidRPr="00630558">
        <w:rPr>
          <w:color w:val="000000"/>
          <w:sz w:val="28"/>
          <w:szCs w:val="28"/>
          <w:vertAlign w:val="superscript"/>
          <w:lang w:val="en-US"/>
        </w:rPr>
        <w:t>1</w:t>
      </w:r>
      <w:r w:rsidRPr="00630558">
        <w:rPr>
          <w:color w:val="000000"/>
          <w:sz w:val="28"/>
          <w:szCs w:val="28"/>
          <w:lang w:val="en-US"/>
        </w:rPr>
        <w:t xml:space="preserve">) copia certificatului de înregistrare </w:t>
      </w:r>
      <w:proofErr w:type="gramStart"/>
      <w:r w:rsidRPr="00630558">
        <w:rPr>
          <w:color w:val="000000"/>
          <w:sz w:val="28"/>
          <w:szCs w:val="28"/>
          <w:lang w:val="en-US"/>
        </w:rPr>
        <w:t>a</w:t>
      </w:r>
      <w:proofErr w:type="gramEnd"/>
      <w:r w:rsidRPr="00630558">
        <w:rPr>
          <w:color w:val="000000"/>
          <w:sz w:val="28"/>
          <w:szCs w:val="28"/>
          <w:lang w:val="en-US"/>
        </w:rPr>
        <w:t xml:space="preserve"> asociaţiei;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a</w:t>
      </w:r>
      <w:r w:rsidRPr="00630558">
        <w:rPr>
          <w:color w:val="000000"/>
          <w:sz w:val="28"/>
          <w:szCs w:val="28"/>
          <w:vertAlign w:val="superscript"/>
          <w:lang w:val="en-US"/>
        </w:rPr>
        <w:t>2</w:t>
      </w:r>
      <w:r w:rsidRPr="00630558">
        <w:rPr>
          <w:color w:val="000000"/>
          <w:sz w:val="28"/>
          <w:szCs w:val="28"/>
          <w:lang w:val="en-US"/>
        </w:rPr>
        <w:t>) copia registrului contractelor;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b</w:t>
      </w:r>
      <w:r w:rsidRPr="00630558">
        <w:rPr>
          <w:color w:val="000000"/>
          <w:sz w:val="28"/>
          <w:szCs w:val="28"/>
          <w:vertAlign w:val="superscript"/>
          <w:lang w:val="en-US"/>
        </w:rPr>
        <w:t>2</w:t>
      </w:r>
      <w:r w:rsidRPr="00630558">
        <w:rPr>
          <w:color w:val="000000"/>
          <w:sz w:val="28"/>
          <w:szCs w:val="28"/>
          <w:lang w:val="en-US"/>
        </w:rPr>
        <w:t>) copia registrului membrilor;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c</w:t>
      </w:r>
      <w:r w:rsidRPr="00630558">
        <w:rPr>
          <w:color w:val="000000"/>
          <w:sz w:val="28"/>
          <w:szCs w:val="28"/>
          <w:vertAlign w:val="superscript"/>
          <w:lang w:val="en-US"/>
        </w:rPr>
        <w:t>2</w:t>
      </w:r>
      <w:r w:rsidRPr="00630558">
        <w:rPr>
          <w:color w:val="000000"/>
          <w:sz w:val="28"/>
          <w:szCs w:val="28"/>
          <w:lang w:val="en-US"/>
        </w:rPr>
        <w:t xml:space="preserve">) copia registrului privind cantităţile de </w:t>
      </w:r>
      <w:proofErr w:type="gramStart"/>
      <w:r w:rsidRPr="00630558">
        <w:rPr>
          <w:color w:val="000000"/>
          <w:sz w:val="28"/>
          <w:szCs w:val="28"/>
          <w:lang w:val="en-US"/>
        </w:rPr>
        <w:t>apă</w:t>
      </w:r>
      <w:proofErr w:type="gramEnd"/>
      <w:r w:rsidRPr="00630558">
        <w:rPr>
          <w:color w:val="000000"/>
          <w:sz w:val="28"/>
          <w:szCs w:val="28"/>
          <w:lang w:val="en-US"/>
        </w:rPr>
        <w:t xml:space="preserve"> primite de asociaţie;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d</w:t>
      </w:r>
      <w:r w:rsidRPr="00630558">
        <w:rPr>
          <w:color w:val="000000"/>
          <w:sz w:val="28"/>
          <w:szCs w:val="28"/>
          <w:vertAlign w:val="superscript"/>
          <w:lang w:val="en-US"/>
        </w:rPr>
        <w:t>2</w:t>
      </w:r>
      <w:r w:rsidRPr="00630558">
        <w:rPr>
          <w:color w:val="000000"/>
          <w:sz w:val="28"/>
          <w:szCs w:val="28"/>
          <w:lang w:val="en-US"/>
        </w:rPr>
        <w:t xml:space="preserve">) copia registrului privind cantităţile de </w:t>
      </w:r>
      <w:proofErr w:type="gramStart"/>
      <w:r w:rsidRPr="00630558">
        <w:rPr>
          <w:color w:val="000000"/>
          <w:sz w:val="28"/>
          <w:szCs w:val="28"/>
          <w:lang w:val="en-US"/>
        </w:rPr>
        <w:t>apă</w:t>
      </w:r>
      <w:proofErr w:type="gramEnd"/>
      <w:r w:rsidRPr="00630558">
        <w:rPr>
          <w:color w:val="000000"/>
          <w:sz w:val="28"/>
          <w:szCs w:val="28"/>
          <w:lang w:val="en-US"/>
        </w:rPr>
        <w:t xml:space="preserve"> distribuite sau al numărului de irigaţii;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e</w:t>
      </w:r>
      <w:r w:rsidRPr="00630558">
        <w:rPr>
          <w:color w:val="000000"/>
          <w:sz w:val="28"/>
          <w:szCs w:val="28"/>
          <w:vertAlign w:val="superscript"/>
          <w:lang w:val="en-US"/>
        </w:rPr>
        <w:t>2</w:t>
      </w:r>
      <w:r w:rsidRPr="00630558">
        <w:rPr>
          <w:color w:val="000000"/>
          <w:sz w:val="28"/>
          <w:szCs w:val="28"/>
          <w:lang w:val="en-US"/>
        </w:rPr>
        <w:t>) copia registrului plăţilor achitate de membrii asociaţiei şi al ordinelor de plată privind achitarea serviciilor de irigare;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f</w:t>
      </w:r>
      <w:r w:rsidRPr="00630558">
        <w:rPr>
          <w:color w:val="000000"/>
          <w:sz w:val="28"/>
          <w:szCs w:val="28"/>
          <w:vertAlign w:val="superscript"/>
          <w:lang w:val="en-US"/>
        </w:rPr>
        <w:t>2</w:t>
      </w:r>
      <w:r w:rsidRPr="00630558">
        <w:rPr>
          <w:color w:val="000000"/>
          <w:sz w:val="28"/>
          <w:szCs w:val="28"/>
          <w:lang w:val="en-US"/>
        </w:rPr>
        <w:t xml:space="preserve">) certificatul eliberat de banca comercială în care </w:t>
      </w:r>
      <w:proofErr w:type="gramStart"/>
      <w:r w:rsidRPr="00630558">
        <w:rPr>
          <w:color w:val="000000"/>
          <w:sz w:val="28"/>
          <w:szCs w:val="28"/>
          <w:lang w:val="en-US"/>
        </w:rPr>
        <w:t>este</w:t>
      </w:r>
      <w:proofErr w:type="gramEnd"/>
      <w:r w:rsidRPr="00630558">
        <w:rPr>
          <w:color w:val="000000"/>
          <w:sz w:val="28"/>
          <w:szCs w:val="28"/>
          <w:lang w:val="en-US"/>
        </w:rPr>
        <w:t xml:space="preserve"> indicat contul bancar al asociaţiei;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g</w:t>
      </w:r>
      <w:r w:rsidRPr="00630558">
        <w:rPr>
          <w:color w:val="000000"/>
          <w:sz w:val="28"/>
          <w:szCs w:val="28"/>
          <w:vertAlign w:val="superscript"/>
          <w:lang w:val="en-US"/>
        </w:rPr>
        <w:t>2</w:t>
      </w:r>
      <w:r w:rsidRPr="00630558">
        <w:rPr>
          <w:color w:val="000000"/>
          <w:sz w:val="28"/>
          <w:szCs w:val="28"/>
          <w:lang w:val="en-US"/>
        </w:rPr>
        <w:t>) fişa tehnologică;</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h</w:t>
      </w:r>
      <w:r w:rsidRPr="00630558">
        <w:rPr>
          <w:color w:val="000000"/>
          <w:sz w:val="28"/>
          <w:szCs w:val="28"/>
          <w:vertAlign w:val="superscript"/>
          <w:lang w:val="en-US"/>
        </w:rPr>
        <w:t>2</w:t>
      </w:r>
      <w:r w:rsidRPr="00630558">
        <w:rPr>
          <w:color w:val="000000"/>
          <w:sz w:val="28"/>
          <w:szCs w:val="28"/>
          <w:lang w:val="en-US"/>
        </w:rPr>
        <w:t>) copia fişei de înregistrare în agricultura ecologică a producătorului;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i</w:t>
      </w:r>
      <w:r w:rsidRPr="00630558">
        <w:rPr>
          <w:color w:val="000000"/>
          <w:sz w:val="28"/>
          <w:szCs w:val="28"/>
          <w:vertAlign w:val="superscript"/>
          <w:lang w:val="en-US"/>
        </w:rPr>
        <w:t>2</w:t>
      </w:r>
      <w:r w:rsidRPr="00630558">
        <w:rPr>
          <w:color w:val="000000"/>
          <w:sz w:val="28"/>
          <w:szCs w:val="28"/>
          <w:lang w:val="en-US"/>
        </w:rPr>
        <w:t>) copia contractului încheiat dintre producător şi un organism recunoscut de inspecţie şi certificare</w:t>
      </w:r>
      <w:proofErr w:type="gramStart"/>
      <w:r w:rsidRPr="00630558">
        <w:rPr>
          <w:color w:val="000000"/>
          <w:sz w:val="28"/>
          <w:szCs w:val="28"/>
          <w:lang w:val="en-US"/>
        </w:rPr>
        <w:t>,;</w:t>
      </w:r>
      <w:proofErr w:type="gramEnd"/>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j</w:t>
      </w:r>
      <w:r w:rsidRPr="00630558">
        <w:rPr>
          <w:color w:val="000000"/>
          <w:sz w:val="28"/>
          <w:szCs w:val="28"/>
          <w:vertAlign w:val="superscript"/>
          <w:lang w:val="en-US"/>
        </w:rPr>
        <w:t>2</w:t>
      </w:r>
      <w:r w:rsidRPr="00630558">
        <w:rPr>
          <w:color w:val="000000"/>
          <w:sz w:val="28"/>
          <w:szCs w:val="28"/>
          <w:lang w:val="en-US"/>
        </w:rPr>
        <w:t xml:space="preserve">) copia certificatului de conformitate/autorizaţiei de confirmare a conversiei emis producătorului de către organismul de inspecţie şi certificare, în care </w:t>
      </w:r>
      <w:proofErr w:type="gramStart"/>
      <w:r w:rsidRPr="00630558">
        <w:rPr>
          <w:color w:val="000000"/>
          <w:sz w:val="28"/>
          <w:szCs w:val="28"/>
          <w:lang w:val="en-US"/>
        </w:rPr>
        <w:t>să</w:t>
      </w:r>
      <w:proofErr w:type="gramEnd"/>
      <w:r w:rsidRPr="00630558">
        <w:rPr>
          <w:color w:val="000000"/>
          <w:sz w:val="28"/>
          <w:szCs w:val="28"/>
          <w:lang w:val="en-US"/>
        </w:rPr>
        <w:t xml:space="preserve"> se menţioneze cultura, suprafaţa, numărul de familii de albine şi anul de conversie;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k</w:t>
      </w:r>
      <w:r w:rsidRPr="00630558">
        <w:rPr>
          <w:color w:val="000000"/>
          <w:sz w:val="28"/>
          <w:szCs w:val="28"/>
          <w:vertAlign w:val="superscript"/>
          <w:lang w:val="en-US"/>
        </w:rPr>
        <w:t>2</w:t>
      </w:r>
      <w:r w:rsidRPr="00630558">
        <w:rPr>
          <w:color w:val="000000"/>
          <w:sz w:val="28"/>
          <w:szCs w:val="28"/>
          <w:lang w:val="en-US"/>
        </w:rPr>
        <w:t xml:space="preserve">) notificarea emisă producătorului de către organismul de inspecţie şi certificare care </w:t>
      </w:r>
      <w:proofErr w:type="gramStart"/>
      <w:r w:rsidRPr="00630558">
        <w:rPr>
          <w:color w:val="000000"/>
          <w:sz w:val="28"/>
          <w:szCs w:val="28"/>
          <w:lang w:val="en-US"/>
        </w:rPr>
        <w:t>să</w:t>
      </w:r>
      <w:proofErr w:type="gramEnd"/>
      <w:r w:rsidRPr="00630558">
        <w:rPr>
          <w:color w:val="000000"/>
          <w:sz w:val="28"/>
          <w:szCs w:val="28"/>
          <w:lang w:val="en-US"/>
        </w:rPr>
        <w:t xml:space="preserve"> ateste că nu a intervenit nicio cauză de încetare ori de desfiinţare a contractului încheiat între producător şi organismul de certificare;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l</w:t>
      </w:r>
      <w:r w:rsidRPr="00630558">
        <w:rPr>
          <w:color w:val="000000"/>
          <w:sz w:val="28"/>
          <w:szCs w:val="28"/>
          <w:vertAlign w:val="superscript"/>
          <w:lang w:val="en-US"/>
        </w:rPr>
        <w:t>2</w:t>
      </w:r>
      <w:r w:rsidRPr="00630558">
        <w:rPr>
          <w:color w:val="000000"/>
          <w:sz w:val="28"/>
          <w:szCs w:val="28"/>
          <w:lang w:val="en-US"/>
        </w:rPr>
        <w:t>) copia facturii privind comercializarea produselor ecologice;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m</w:t>
      </w:r>
      <w:r w:rsidRPr="00630558">
        <w:rPr>
          <w:color w:val="000000"/>
          <w:sz w:val="28"/>
          <w:szCs w:val="28"/>
          <w:vertAlign w:val="superscript"/>
          <w:lang w:val="en-US"/>
        </w:rPr>
        <w:t>2</w:t>
      </w:r>
      <w:r w:rsidRPr="00630558">
        <w:rPr>
          <w:color w:val="000000"/>
          <w:sz w:val="28"/>
          <w:szCs w:val="28"/>
          <w:lang w:val="en-US"/>
        </w:rPr>
        <w:t xml:space="preserve">) angajamentul producătorului prin care acesta se obligă </w:t>
      </w:r>
      <w:proofErr w:type="gramStart"/>
      <w:r w:rsidRPr="00630558">
        <w:rPr>
          <w:color w:val="000000"/>
          <w:sz w:val="28"/>
          <w:szCs w:val="28"/>
          <w:lang w:val="en-US"/>
        </w:rPr>
        <w:t>să</w:t>
      </w:r>
      <w:proofErr w:type="gramEnd"/>
      <w:r w:rsidRPr="00630558">
        <w:rPr>
          <w:color w:val="000000"/>
          <w:sz w:val="28"/>
          <w:szCs w:val="28"/>
          <w:lang w:val="en-US"/>
        </w:rPr>
        <w:t xml:space="preserve"> se menţină în sistemul de agricultură ecologică pe o perioadă de 5 ani de la data solicitării sprijinului;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n</w:t>
      </w:r>
      <w:r w:rsidRPr="00630558">
        <w:rPr>
          <w:color w:val="000000"/>
          <w:sz w:val="28"/>
          <w:szCs w:val="28"/>
          <w:vertAlign w:val="superscript"/>
          <w:lang w:val="en-US"/>
        </w:rPr>
        <w:t>2</w:t>
      </w:r>
      <w:r w:rsidRPr="00630558">
        <w:rPr>
          <w:color w:val="000000"/>
          <w:sz w:val="28"/>
          <w:szCs w:val="28"/>
          <w:lang w:val="en-US"/>
        </w:rPr>
        <w:t>) studiul de fezabilitate;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o</w:t>
      </w:r>
      <w:r w:rsidRPr="00630558">
        <w:rPr>
          <w:color w:val="000000"/>
          <w:sz w:val="28"/>
          <w:szCs w:val="28"/>
          <w:vertAlign w:val="superscript"/>
          <w:lang w:val="en-US"/>
        </w:rPr>
        <w:t>2</w:t>
      </w:r>
      <w:r w:rsidRPr="00630558">
        <w:rPr>
          <w:color w:val="000000"/>
          <w:sz w:val="28"/>
          <w:szCs w:val="28"/>
          <w:lang w:val="en-US"/>
        </w:rPr>
        <w:t xml:space="preserve">) avizul expertizei ecologice de stat sau acordul de mediu pentru construcţia şi reconstrucţia bazinelor de acumulare </w:t>
      </w:r>
      <w:proofErr w:type="gramStart"/>
      <w:r w:rsidRPr="00630558">
        <w:rPr>
          <w:color w:val="000000"/>
          <w:sz w:val="28"/>
          <w:szCs w:val="28"/>
          <w:lang w:val="en-US"/>
        </w:rPr>
        <w:t>a</w:t>
      </w:r>
      <w:proofErr w:type="gramEnd"/>
      <w:r w:rsidRPr="00630558">
        <w:rPr>
          <w:color w:val="000000"/>
          <w:sz w:val="28"/>
          <w:szCs w:val="28"/>
          <w:lang w:val="en-US"/>
        </w:rPr>
        <w:t xml:space="preserve"> apei pentru irigare, precum şi al construcţiilor hidrotehnice aferente acestora;</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p</w:t>
      </w:r>
      <w:r w:rsidRPr="00630558">
        <w:rPr>
          <w:color w:val="000000"/>
          <w:sz w:val="28"/>
          <w:szCs w:val="28"/>
          <w:vertAlign w:val="superscript"/>
          <w:lang w:val="en-US"/>
        </w:rPr>
        <w:t>2</w:t>
      </w:r>
      <w:r w:rsidRPr="00630558">
        <w:rPr>
          <w:color w:val="000000"/>
          <w:sz w:val="28"/>
          <w:szCs w:val="28"/>
          <w:lang w:val="en-US"/>
        </w:rPr>
        <w:t>) structura, amplasarea şi nominalizarea camerelor, respectiv a spaţiilor de servire a mesei;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lastRenderedPageBreak/>
        <w:t xml:space="preserve"> </w:t>
      </w:r>
      <w:r w:rsidRPr="00630558">
        <w:rPr>
          <w:color w:val="000000"/>
          <w:sz w:val="28"/>
          <w:szCs w:val="28"/>
          <w:lang w:val="en-US"/>
        </w:rPr>
        <w:t>q</w:t>
      </w:r>
      <w:r w:rsidRPr="00630558">
        <w:rPr>
          <w:color w:val="000000"/>
          <w:sz w:val="28"/>
          <w:szCs w:val="28"/>
          <w:vertAlign w:val="superscript"/>
          <w:lang w:val="en-US"/>
        </w:rPr>
        <w:t>2</w:t>
      </w:r>
      <w:r w:rsidRPr="00630558">
        <w:rPr>
          <w:color w:val="000000"/>
          <w:sz w:val="28"/>
          <w:szCs w:val="28"/>
          <w:lang w:val="en-US"/>
        </w:rPr>
        <w:t>) fişa privind încadrarea nominală a spaţiilor de cazare sau de servire a mesei pe categorii;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r</w:t>
      </w:r>
      <w:r w:rsidRPr="00630558">
        <w:rPr>
          <w:color w:val="000000"/>
          <w:sz w:val="28"/>
          <w:szCs w:val="28"/>
          <w:vertAlign w:val="superscript"/>
          <w:lang w:val="en-US"/>
        </w:rPr>
        <w:t>2</w:t>
      </w:r>
      <w:r w:rsidRPr="00630558">
        <w:rPr>
          <w:color w:val="000000"/>
          <w:sz w:val="28"/>
          <w:szCs w:val="28"/>
          <w:lang w:val="en-US"/>
        </w:rPr>
        <w:t>) schema de încadrare a personalului şi ordinele de angajare;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s</w:t>
      </w:r>
      <w:r w:rsidRPr="00630558">
        <w:rPr>
          <w:color w:val="000000"/>
          <w:sz w:val="28"/>
          <w:szCs w:val="28"/>
          <w:vertAlign w:val="superscript"/>
          <w:lang w:val="en-US"/>
        </w:rPr>
        <w:t>2</w:t>
      </w:r>
      <w:r w:rsidRPr="00630558">
        <w:rPr>
          <w:color w:val="000000"/>
          <w:sz w:val="28"/>
          <w:szCs w:val="28"/>
          <w:lang w:val="en-US"/>
        </w:rPr>
        <w:t>) copia certificatului de acreditare eliberat de către Ministerul Agriculturii, Dezvoltării Regionale şi Mediului;</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t</w:t>
      </w:r>
      <w:r w:rsidRPr="00630558">
        <w:rPr>
          <w:color w:val="000000"/>
          <w:sz w:val="28"/>
          <w:szCs w:val="28"/>
          <w:vertAlign w:val="superscript"/>
          <w:lang w:val="en-US"/>
        </w:rPr>
        <w:t>2</w:t>
      </w:r>
      <w:r w:rsidRPr="00630558">
        <w:rPr>
          <w:color w:val="000000"/>
          <w:sz w:val="28"/>
          <w:szCs w:val="28"/>
          <w:lang w:val="en-US"/>
        </w:rPr>
        <w:t>) declaraţia pe propria răspundere privind veridicitatea datelor şi a documentelor prezentate;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u</w:t>
      </w:r>
      <w:r w:rsidRPr="00630558">
        <w:rPr>
          <w:color w:val="000000"/>
          <w:sz w:val="28"/>
          <w:szCs w:val="28"/>
          <w:vertAlign w:val="superscript"/>
          <w:lang w:val="en-US"/>
        </w:rPr>
        <w:t>2</w:t>
      </w:r>
      <w:r w:rsidRPr="00630558">
        <w:rPr>
          <w:color w:val="000000"/>
          <w:sz w:val="28"/>
          <w:szCs w:val="28"/>
          <w:lang w:val="en-US"/>
        </w:rPr>
        <w:t>) copia contractului de prestare a serviciilor dintre prestator şi producătorul agricol;</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v</w:t>
      </w:r>
      <w:r w:rsidRPr="00630558">
        <w:rPr>
          <w:color w:val="000000"/>
          <w:sz w:val="28"/>
          <w:szCs w:val="28"/>
          <w:vertAlign w:val="superscript"/>
          <w:lang w:val="en-US"/>
        </w:rPr>
        <w:t>2</w:t>
      </w:r>
      <w:r w:rsidRPr="00630558">
        <w:rPr>
          <w:color w:val="000000"/>
          <w:sz w:val="28"/>
          <w:szCs w:val="28"/>
          <w:lang w:val="en-US"/>
        </w:rPr>
        <w:t>) copia ordinului de plată privind achitarea de către producătorul agricol a 50% din costul serviciilor prestate;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w</w:t>
      </w:r>
      <w:r w:rsidRPr="00630558">
        <w:rPr>
          <w:color w:val="000000"/>
          <w:sz w:val="28"/>
          <w:szCs w:val="28"/>
          <w:vertAlign w:val="superscript"/>
          <w:lang w:val="en-US"/>
        </w:rPr>
        <w:t>2</w:t>
      </w:r>
      <w:r w:rsidRPr="00630558">
        <w:rPr>
          <w:color w:val="000000"/>
          <w:sz w:val="28"/>
          <w:szCs w:val="28"/>
          <w:lang w:val="en-US"/>
        </w:rPr>
        <w:t>) copia certificatului care atestă participarea la cursul de instruire a producătorilor agricoli cu număr total de la 24-40 de ore;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proofErr w:type="gramStart"/>
      <w:r w:rsidRPr="00630558">
        <w:rPr>
          <w:color w:val="000000"/>
          <w:sz w:val="28"/>
          <w:szCs w:val="28"/>
          <w:lang w:val="en-US"/>
        </w:rPr>
        <w:t>x</w:t>
      </w:r>
      <w:r w:rsidRPr="00630558">
        <w:rPr>
          <w:color w:val="000000"/>
          <w:sz w:val="28"/>
          <w:szCs w:val="28"/>
          <w:vertAlign w:val="superscript"/>
          <w:lang w:val="en-US"/>
        </w:rPr>
        <w:t>2</w:t>
      </w:r>
      <w:proofErr w:type="gramEnd"/>
      <w:r w:rsidRPr="00630558">
        <w:rPr>
          <w:color w:val="000000"/>
          <w:sz w:val="28"/>
          <w:szCs w:val="28"/>
          <w:lang w:val="en-US"/>
        </w:rPr>
        <w:t>) agenda instruirilor şi prezentările;</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630558">
        <w:rPr>
          <w:color w:val="000000"/>
          <w:sz w:val="28"/>
          <w:szCs w:val="28"/>
          <w:lang w:val="en-US"/>
        </w:rPr>
        <w:t>y</w:t>
      </w:r>
      <w:r w:rsidRPr="00630558">
        <w:rPr>
          <w:color w:val="000000"/>
          <w:sz w:val="28"/>
          <w:szCs w:val="28"/>
          <w:vertAlign w:val="superscript"/>
          <w:lang w:val="en-US"/>
        </w:rPr>
        <w:t>2</w:t>
      </w:r>
      <w:r w:rsidRPr="00630558">
        <w:rPr>
          <w:color w:val="000000"/>
          <w:sz w:val="28"/>
          <w:szCs w:val="28"/>
          <w:lang w:val="en-US"/>
        </w:rPr>
        <w:t>) listele cu semnăturile participanţilor;</w:t>
      </w:r>
    </w:p>
    <w:p w:rsidR="00630558" w:rsidRPr="00630558" w:rsidRDefault="00630558" w:rsidP="00630558">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proofErr w:type="gramStart"/>
      <w:r w:rsidRPr="00630558">
        <w:rPr>
          <w:color w:val="000000"/>
          <w:sz w:val="28"/>
          <w:szCs w:val="28"/>
          <w:lang w:val="en-US"/>
        </w:rPr>
        <w:t>z</w:t>
      </w:r>
      <w:r w:rsidRPr="00630558">
        <w:rPr>
          <w:color w:val="000000"/>
          <w:sz w:val="28"/>
          <w:szCs w:val="28"/>
          <w:vertAlign w:val="superscript"/>
          <w:lang w:val="en-US"/>
        </w:rPr>
        <w:t>2</w:t>
      </w:r>
      <w:r w:rsidRPr="00630558">
        <w:rPr>
          <w:color w:val="000000"/>
          <w:sz w:val="28"/>
          <w:szCs w:val="28"/>
          <w:lang w:val="en-US"/>
        </w:rPr>
        <w:t>) actul de predare-primire a listelor producătorilor agricoli, beneficiari ai serviciilor de consultanţă.</w:t>
      </w:r>
      <w:proofErr w:type="gramEnd"/>
    </w:p>
    <w:p w:rsidR="000F46E4" w:rsidRDefault="00D83E19" w:rsidP="00A25088">
      <w:pPr>
        <w:pStyle w:val="a3"/>
        <w:ind w:left="0" w:firstLine="708"/>
        <w:jc w:val="both"/>
      </w:pPr>
      <w:r w:rsidRPr="000F46E4">
        <w:rPr>
          <w:b/>
          <w:lang w:val="en-US"/>
        </w:rPr>
        <w:t>9.</w:t>
      </w:r>
      <w:r>
        <w:rPr>
          <w:lang w:val="en-US"/>
        </w:rPr>
        <w:t xml:space="preserve"> </w:t>
      </w:r>
      <w:r>
        <w:t>Datele conținute în SIA ESBS se elaborează și se clasifică conform prevederilor legislației, regulamentelor și standardelor aprobate, specificației tehnice a resurselor și sistemelor informaționale utilizate în contextul gestionării automatizate a cererilor de acordare a sprijinului financiar și dosarelor de subvenționare și alt</w:t>
      </w:r>
      <w:r w:rsidR="00B264CE">
        <w:t>or documente în cadrul examinării</w:t>
      </w:r>
      <w:r>
        <w:t xml:space="preserve"> acestora. </w:t>
      </w:r>
    </w:p>
    <w:p w:rsidR="005924A7" w:rsidRPr="005C634D" w:rsidRDefault="0015236F" w:rsidP="00EF0900">
      <w:pPr>
        <w:tabs>
          <w:tab w:val="left" w:pos="851"/>
        </w:tabs>
        <w:spacing w:after="0" w:line="240" w:lineRule="auto"/>
        <w:contextualSpacing/>
        <w:jc w:val="both"/>
        <w:rPr>
          <w:color w:val="000000"/>
          <w:sz w:val="28"/>
          <w:szCs w:val="28"/>
          <w:lang w:val="en-US"/>
        </w:rPr>
      </w:pPr>
      <w:r>
        <w:rPr>
          <w:rFonts w:ascii="Times New Roman" w:hAnsi="Times New Roman" w:cs="Times New Roman"/>
          <w:b/>
          <w:color w:val="000000"/>
          <w:sz w:val="28"/>
          <w:szCs w:val="28"/>
          <w:lang w:val="ro-RO"/>
        </w:rPr>
        <w:t xml:space="preserve">      </w:t>
      </w:r>
      <w:r w:rsidR="00EF0900">
        <w:rPr>
          <w:rFonts w:ascii="Times New Roman" w:hAnsi="Times New Roman" w:cs="Times New Roman"/>
          <w:b/>
          <w:color w:val="000000"/>
          <w:sz w:val="28"/>
          <w:szCs w:val="28"/>
          <w:lang w:val="ro-RO"/>
        </w:rPr>
        <w:t xml:space="preserve">   </w:t>
      </w:r>
      <w:r w:rsidR="005C634D">
        <w:rPr>
          <w:rFonts w:ascii="Times New Roman" w:hAnsi="Times New Roman" w:cs="Times New Roman"/>
          <w:b/>
          <w:color w:val="000000"/>
          <w:sz w:val="28"/>
          <w:szCs w:val="28"/>
          <w:lang w:val="ro-RO"/>
        </w:rPr>
        <w:t>10</w:t>
      </w:r>
      <w:r w:rsidR="005924A7" w:rsidRPr="0015236F">
        <w:rPr>
          <w:rFonts w:ascii="Times New Roman" w:hAnsi="Times New Roman" w:cs="Times New Roman"/>
          <w:b/>
          <w:color w:val="000000"/>
          <w:sz w:val="28"/>
          <w:szCs w:val="28"/>
          <w:lang w:val="ro-RO"/>
        </w:rPr>
        <w:t>.</w:t>
      </w:r>
      <w:r w:rsidR="005924A7" w:rsidRPr="005924A7">
        <w:rPr>
          <w:color w:val="000000"/>
          <w:sz w:val="28"/>
          <w:szCs w:val="28"/>
          <w:lang w:val="en-US"/>
        </w:rPr>
        <w:t xml:space="preserve"> </w:t>
      </w:r>
      <w:r w:rsidR="005924A7" w:rsidRPr="005924A7">
        <w:rPr>
          <w:rFonts w:ascii="Times New Roman" w:hAnsi="Times New Roman" w:cs="Times New Roman"/>
          <w:color w:val="000000"/>
          <w:sz w:val="28"/>
          <w:szCs w:val="28"/>
          <w:lang w:val="en-US"/>
        </w:rPr>
        <w:t>Datele conținute în SIA ESBS se introduc și se clasifică conform prevederilor actelor normative, regulamentelor și standardelor aprobate, specificației tehnice a resurselor și sistemelor informaționale utilizate în contextul gestionării automatizate a dosarelor de subvenţionare</w:t>
      </w:r>
      <w:r w:rsidR="00714BB9">
        <w:rPr>
          <w:rFonts w:ascii="Times New Roman" w:hAnsi="Times New Roman" w:cs="Times New Roman"/>
          <w:color w:val="000000"/>
          <w:sz w:val="28"/>
          <w:szCs w:val="28"/>
          <w:lang w:val="en-US"/>
        </w:rPr>
        <w:t>, după cum urmează</w:t>
      </w:r>
      <w:r w:rsidR="005924A7" w:rsidRPr="005924A7">
        <w:rPr>
          <w:rFonts w:ascii="Times New Roman" w:hAnsi="Times New Roman" w:cs="Times New Roman"/>
          <w:color w:val="000000"/>
          <w:sz w:val="28"/>
          <w:szCs w:val="28"/>
          <w:lang w:val="en-US"/>
        </w:rPr>
        <w:t>:</w:t>
      </w:r>
    </w:p>
    <w:p w:rsidR="005924A7" w:rsidRPr="00FC4157" w:rsidRDefault="0066738F" w:rsidP="005924A7">
      <w:pPr>
        <w:pStyle w:val="a5"/>
        <w:widowControl/>
        <w:numPr>
          <w:ilvl w:val="0"/>
          <w:numId w:val="12"/>
        </w:numPr>
        <w:tabs>
          <w:tab w:val="left" w:pos="851"/>
        </w:tabs>
        <w:autoSpaceDE/>
        <w:autoSpaceDN/>
        <w:ind w:left="0" w:firstLine="567"/>
        <w:contextualSpacing/>
        <w:jc w:val="both"/>
        <w:rPr>
          <w:sz w:val="28"/>
          <w:szCs w:val="28"/>
        </w:rPr>
      </w:pPr>
      <w:r>
        <w:rPr>
          <w:color w:val="000000"/>
          <w:sz w:val="28"/>
          <w:szCs w:val="28"/>
          <w:lang w:val="en-US"/>
        </w:rPr>
        <w:t>B</w:t>
      </w:r>
      <w:r w:rsidR="00EF0900">
        <w:rPr>
          <w:color w:val="000000"/>
          <w:sz w:val="28"/>
          <w:szCs w:val="28"/>
          <w:lang w:val="en-US"/>
        </w:rPr>
        <w:t>locul funcțional „Date despre solicitant”</w:t>
      </w:r>
      <w:r w:rsidR="00B62581">
        <w:rPr>
          <w:color w:val="000000"/>
          <w:sz w:val="28"/>
          <w:szCs w:val="28"/>
        </w:rPr>
        <w:t>, care are următoarele rubrici</w:t>
      </w:r>
      <w:r w:rsidR="005924A7" w:rsidRPr="00FC4157">
        <w:rPr>
          <w:color w:val="000000"/>
          <w:sz w:val="28"/>
          <w:szCs w:val="28"/>
        </w:rPr>
        <w:t>:</w:t>
      </w:r>
    </w:p>
    <w:p w:rsidR="005924A7" w:rsidRDefault="00714BB9" w:rsidP="005924A7">
      <w:pPr>
        <w:pStyle w:val="a5"/>
        <w:widowControl/>
        <w:numPr>
          <w:ilvl w:val="0"/>
          <w:numId w:val="13"/>
        </w:numPr>
        <w:tabs>
          <w:tab w:val="left" w:pos="851"/>
        </w:tabs>
        <w:autoSpaceDE/>
        <w:autoSpaceDN/>
        <w:ind w:left="0" w:firstLine="567"/>
        <w:contextualSpacing/>
        <w:jc w:val="both"/>
        <w:rPr>
          <w:color w:val="000000"/>
          <w:sz w:val="28"/>
          <w:szCs w:val="28"/>
        </w:rPr>
      </w:pPr>
      <w:r>
        <w:rPr>
          <w:color w:val="000000"/>
          <w:sz w:val="28"/>
          <w:szCs w:val="28"/>
        </w:rPr>
        <w:t xml:space="preserve"> </w:t>
      </w:r>
      <w:r w:rsidR="0015236F">
        <w:rPr>
          <w:color w:val="000000"/>
          <w:sz w:val="28"/>
          <w:szCs w:val="28"/>
        </w:rPr>
        <w:t>î</w:t>
      </w:r>
      <w:r w:rsidR="005924A7" w:rsidRPr="00FC4157">
        <w:rPr>
          <w:color w:val="000000"/>
          <w:sz w:val="28"/>
          <w:szCs w:val="28"/>
        </w:rPr>
        <w:t>n</w:t>
      </w:r>
      <w:r w:rsidR="00EF0900">
        <w:rPr>
          <w:color w:val="000000"/>
          <w:sz w:val="28"/>
          <w:szCs w:val="28"/>
        </w:rPr>
        <w:t>registrarea producătorilor agricoli</w:t>
      </w:r>
      <w:r w:rsidR="005924A7" w:rsidRPr="00FC4157">
        <w:rPr>
          <w:color w:val="000000"/>
          <w:sz w:val="28"/>
          <w:szCs w:val="28"/>
        </w:rPr>
        <w:t>;</w:t>
      </w:r>
    </w:p>
    <w:p w:rsidR="00B23E60" w:rsidRPr="00FC4157" w:rsidRDefault="00714BB9" w:rsidP="005924A7">
      <w:pPr>
        <w:pStyle w:val="a5"/>
        <w:widowControl/>
        <w:numPr>
          <w:ilvl w:val="0"/>
          <w:numId w:val="13"/>
        </w:numPr>
        <w:tabs>
          <w:tab w:val="left" w:pos="851"/>
        </w:tabs>
        <w:autoSpaceDE/>
        <w:autoSpaceDN/>
        <w:ind w:left="0" w:firstLine="567"/>
        <w:contextualSpacing/>
        <w:jc w:val="both"/>
        <w:rPr>
          <w:color w:val="000000"/>
          <w:sz w:val="28"/>
          <w:szCs w:val="28"/>
        </w:rPr>
      </w:pPr>
      <w:r>
        <w:rPr>
          <w:color w:val="000000"/>
          <w:sz w:val="28"/>
          <w:szCs w:val="28"/>
        </w:rPr>
        <w:t xml:space="preserve"> </w:t>
      </w:r>
      <w:r w:rsidR="00B23E60">
        <w:rPr>
          <w:color w:val="000000"/>
          <w:sz w:val="28"/>
          <w:szCs w:val="28"/>
        </w:rPr>
        <w:t>supra</w:t>
      </w:r>
      <w:r w:rsidR="00EF0900">
        <w:rPr>
          <w:color w:val="000000"/>
          <w:sz w:val="28"/>
          <w:szCs w:val="28"/>
        </w:rPr>
        <w:t>fața totală</w:t>
      </w:r>
      <w:r w:rsidR="00C951C2">
        <w:rPr>
          <w:color w:val="000000"/>
          <w:sz w:val="28"/>
          <w:szCs w:val="28"/>
        </w:rPr>
        <w:t xml:space="preserve"> a terenurilor agricole deținute de </w:t>
      </w:r>
      <w:r w:rsidR="00EF0900">
        <w:rPr>
          <w:color w:val="000000"/>
          <w:sz w:val="28"/>
          <w:szCs w:val="28"/>
        </w:rPr>
        <w:t>producătorul agricol;</w:t>
      </w:r>
    </w:p>
    <w:p w:rsidR="005924A7" w:rsidRPr="00FC4157" w:rsidRDefault="00714BB9" w:rsidP="005924A7">
      <w:pPr>
        <w:pStyle w:val="a5"/>
        <w:widowControl/>
        <w:numPr>
          <w:ilvl w:val="0"/>
          <w:numId w:val="13"/>
        </w:numPr>
        <w:tabs>
          <w:tab w:val="left" w:pos="851"/>
        </w:tabs>
        <w:autoSpaceDE/>
        <w:autoSpaceDN/>
        <w:ind w:left="0" w:firstLine="567"/>
        <w:contextualSpacing/>
        <w:jc w:val="both"/>
        <w:rPr>
          <w:sz w:val="28"/>
          <w:szCs w:val="28"/>
        </w:rPr>
      </w:pPr>
      <w:r>
        <w:rPr>
          <w:color w:val="000000"/>
          <w:sz w:val="28"/>
          <w:szCs w:val="28"/>
        </w:rPr>
        <w:t xml:space="preserve"> </w:t>
      </w:r>
      <w:r w:rsidR="00EF0900">
        <w:rPr>
          <w:color w:val="000000"/>
          <w:sz w:val="28"/>
          <w:szCs w:val="28"/>
        </w:rPr>
        <w:t xml:space="preserve">evidența </w:t>
      </w:r>
      <w:r w:rsidR="0015236F">
        <w:rPr>
          <w:color w:val="000000"/>
          <w:sz w:val="28"/>
          <w:szCs w:val="28"/>
        </w:rPr>
        <w:t>p</w:t>
      </w:r>
      <w:r w:rsidR="005924A7" w:rsidRPr="00FC4157">
        <w:rPr>
          <w:color w:val="000000"/>
          <w:sz w:val="28"/>
          <w:szCs w:val="28"/>
        </w:rPr>
        <w:t>ersonal</w:t>
      </w:r>
      <w:r w:rsidR="00EF0900">
        <w:rPr>
          <w:color w:val="000000"/>
          <w:sz w:val="28"/>
          <w:szCs w:val="28"/>
        </w:rPr>
        <w:t>ului</w:t>
      </w:r>
      <w:r w:rsidR="005924A7" w:rsidRPr="00FC4157">
        <w:rPr>
          <w:color w:val="000000"/>
          <w:sz w:val="28"/>
          <w:szCs w:val="28"/>
        </w:rPr>
        <w:t>;</w:t>
      </w:r>
    </w:p>
    <w:p w:rsidR="005924A7" w:rsidRPr="00FC4157" w:rsidRDefault="00714BB9" w:rsidP="005924A7">
      <w:pPr>
        <w:pStyle w:val="a5"/>
        <w:widowControl/>
        <w:numPr>
          <w:ilvl w:val="0"/>
          <w:numId w:val="13"/>
        </w:numPr>
        <w:tabs>
          <w:tab w:val="left" w:pos="851"/>
        </w:tabs>
        <w:autoSpaceDE/>
        <w:autoSpaceDN/>
        <w:ind w:left="0" w:firstLine="567"/>
        <w:contextualSpacing/>
        <w:jc w:val="both"/>
        <w:rPr>
          <w:sz w:val="28"/>
          <w:szCs w:val="28"/>
        </w:rPr>
      </w:pPr>
      <w:r>
        <w:rPr>
          <w:color w:val="000000"/>
          <w:sz w:val="28"/>
          <w:szCs w:val="28"/>
        </w:rPr>
        <w:t xml:space="preserve"> </w:t>
      </w:r>
      <w:r w:rsidR="0015236F">
        <w:rPr>
          <w:color w:val="000000"/>
          <w:sz w:val="28"/>
          <w:szCs w:val="28"/>
        </w:rPr>
        <w:t>l</w:t>
      </w:r>
      <w:r w:rsidR="005924A7" w:rsidRPr="00FC4157">
        <w:rPr>
          <w:color w:val="000000"/>
          <w:sz w:val="28"/>
          <w:szCs w:val="28"/>
        </w:rPr>
        <w:t>ocuri de muncă;</w:t>
      </w:r>
    </w:p>
    <w:p w:rsidR="00EF0900" w:rsidRPr="00C951C2" w:rsidRDefault="00714BB9" w:rsidP="00EF0900">
      <w:pPr>
        <w:pStyle w:val="a5"/>
        <w:widowControl/>
        <w:numPr>
          <w:ilvl w:val="0"/>
          <w:numId w:val="13"/>
        </w:numPr>
        <w:tabs>
          <w:tab w:val="left" w:pos="851"/>
        </w:tabs>
        <w:autoSpaceDE/>
        <w:autoSpaceDN/>
        <w:ind w:left="0" w:firstLine="567"/>
        <w:contextualSpacing/>
        <w:jc w:val="both"/>
        <w:rPr>
          <w:sz w:val="28"/>
          <w:szCs w:val="28"/>
        </w:rPr>
      </w:pPr>
      <w:r>
        <w:rPr>
          <w:color w:val="000000"/>
          <w:sz w:val="28"/>
          <w:szCs w:val="28"/>
        </w:rPr>
        <w:t xml:space="preserve"> </w:t>
      </w:r>
      <w:r w:rsidR="00EF0900">
        <w:rPr>
          <w:color w:val="000000"/>
          <w:sz w:val="28"/>
          <w:szCs w:val="28"/>
        </w:rPr>
        <w:t>date</w:t>
      </w:r>
      <w:r>
        <w:rPr>
          <w:color w:val="000000"/>
          <w:sz w:val="28"/>
          <w:szCs w:val="28"/>
        </w:rPr>
        <w:t xml:space="preserve"> bancare;</w:t>
      </w:r>
    </w:p>
    <w:p w:rsidR="00EF0900" w:rsidRPr="00EF0900" w:rsidRDefault="00714BB9" w:rsidP="005924A7">
      <w:pPr>
        <w:pStyle w:val="a5"/>
        <w:widowControl/>
        <w:numPr>
          <w:ilvl w:val="0"/>
          <w:numId w:val="13"/>
        </w:numPr>
        <w:tabs>
          <w:tab w:val="left" w:pos="851"/>
        </w:tabs>
        <w:autoSpaceDE/>
        <w:autoSpaceDN/>
        <w:ind w:left="0" w:firstLine="567"/>
        <w:contextualSpacing/>
        <w:jc w:val="both"/>
        <w:rPr>
          <w:sz w:val="28"/>
          <w:szCs w:val="28"/>
        </w:rPr>
      </w:pPr>
      <w:r>
        <w:rPr>
          <w:sz w:val="28"/>
          <w:szCs w:val="28"/>
        </w:rPr>
        <w:t xml:space="preserve"> dosare existente;</w:t>
      </w:r>
    </w:p>
    <w:p w:rsidR="005924A7" w:rsidRPr="00FC4157" w:rsidRDefault="00714BB9" w:rsidP="005924A7">
      <w:pPr>
        <w:pStyle w:val="a5"/>
        <w:widowControl/>
        <w:numPr>
          <w:ilvl w:val="0"/>
          <w:numId w:val="13"/>
        </w:numPr>
        <w:tabs>
          <w:tab w:val="left" w:pos="851"/>
        </w:tabs>
        <w:autoSpaceDE/>
        <w:autoSpaceDN/>
        <w:ind w:left="0" w:firstLine="567"/>
        <w:contextualSpacing/>
        <w:jc w:val="both"/>
        <w:rPr>
          <w:sz w:val="28"/>
          <w:szCs w:val="28"/>
        </w:rPr>
      </w:pPr>
      <w:r>
        <w:rPr>
          <w:color w:val="000000"/>
          <w:sz w:val="28"/>
          <w:szCs w:val="28"/>
        </w:rPr>
        <w:t xml:space="preserve"> asociația/</w:t>
      </w:r>
      <w:r w:rsidR="0015236F">
        <w:rPr>
          <w:color w:val="000000"/>
          <w:sz w:val="28"/>
          <w:szCs w:val="28"/>
        </w:rPr>
        <w:t>o</w:t>
      </w:r>
      <w:r>
        <w:rPr>
          <w:color w:val="000000"/>
          <w:sz w:val="28"/>
          <w:szCs w:val="28"/>
        </w:rPr>
        <w:t>rganizaţia profesională.</w:t>
      </w:r>
    </w:p>
    <w:p w:rsidR="00714BB9" w:rsidRPr="00714BB9" w:rsidRDefault="00714BB9" w:rsidP="00714BB9">
      <w:pPr>
        <w:pStyle w:val="a5"/>
        <w:widowControl/>
        <w:numPr>
          <w:ilvl w:val="0"/>
          <w:numId w:val="12"/>
        </w:numPr>
        <w:tabs>
          <w:tab w:val="left" w:pos="851"/>
        </w:tabs>
        <w:autoSpaceDE/>
        <w:autoSpaceDN/>
        <w:ind w:left="0" w:firstLine="567"/>
        <w:contextualSpacing/>
        <w:jc w:val="both"/>
        <w:rPr>
          <w:sz w:val="28"/>
          <w:szCs w:val="28"/>
        </w:rPr>
      </w:pPr>
      <w:r>
        <w:rPr>
          <w:color w:val="000000"/>
          <w:sz w:val="28"/>
          <w:szCs w:val="28"/>
        </w:rPr>
        <w:t>Blocul funcțional „D</w:t>
      </w:r>
      <w:r w:rsidR="00B62581">
        <w:rPr>
          <w:color w:val="000000"/>
          <w:sz w:val="28"/>
          <w:szCs w:val="28"/>
        </w:rPr>
        <w:t>ate despre proiect”, care are următoarele rubrici</w:t>
      </w:r>
      <w:r>
        <w:rPr>
          <w:color w:val="000000"/>
          <w:sz w:val="28"/>
          <w:szCs w:val="28"/>
        </w:rPr>
        <w:t>:</w:t>
      </w:r>
    </w:p>
    <w:p w:rsidR="00714BB9" w:rsidRDefault="00714BB9" w:rsidP="00714BB9">
      <w:pPr>
        <w:pStyle w:val="a5"/>
        <w:widowControl/>
        <w:numPr>
          <w:ilvl w:val="0"/>
          <w:numId w:val="18"/>
        </w:numPr>
        <w:tabs>
          <w:tab w:val="left" w:pos="851"/>
        </w:tabs>
        <w:autoSpaceDE/>
        <w:autoSpaceDN/>
        <w:contextualSpacing/>
        <w:jc w:val="both"/>
        <w:rPr>
          <w:sz w:val="28"/>
          <w:szCs w:val="28"/>
        </w:rPr>
      </w:pPr>
      <w:r>
        <w:rPr>
          <w:sz w:val="28"/>
          <w:szCs w:val="28"/>
        </w:rPr>
        <w:t>dosare de subvenționare;</w:t>
      </w:r>
    </w:p>
    <w:p w:rsidR="00714BB9" w:rsidRDefault="00714BB9" w:rsidP="00714BB9">
      <w:pPr>
        <w:pStyle w:val="a5"/>
        <w:widowControl/>
        <w:numPr>
          <w:ilvl w:val="0"/>
          <w:numId w:val="18"/>
        </w:numPr>
        <w:tabs>
          <w:tab w:val="left" w:pos="851"/>
        </w:tabs>
        <w:autoSpaceDE/>
        <w:autoSpaceDN/>
        <w:contextualSpacing/>
        <w:jc w:val="both"/>
        <w:rPr>
          <w:sz w:val="28"/>
          <w:szCs w:val="28"/>
        </w:rPr>
      </w:pPr>
      <w:r>
        <w:rPr>
          <w:sz w:val="28"/>
          <w:szCs w:val="28"/>
        </w:rPr>
        <w:t>datele dosarului de subvenționare;</w:t>
      </w:r>
    </w:p>
    <w:p w:rsidR="00714BB9" w:rsidRDefault="00714BB9" w:rsidP="00714BB9">
      <w:pPr>
        <w:pStyle w:val="a5"/>
        <w:widowControl/>
        <w:numPr>
          <w:ilvl w:val="0"/>
          <w:numId w:val="18"/>
        </w:numPr>
        <w:tabs>
          <w:tab w:val="left" w:pos="851"/>
        </w:tabs>
        <w:autoSpaceDE/>
        <w:autoSpaceDN/>
        <w:contextualSpacing/>
        <w:jc w:val="both"/>
        <w:rPr>
          <w:sz w:val="28"/>
          <w:szCs w:val="28"/>
        </w:rPr>
      </w:pPr>
      <w:r>
        <w:rPr>
          <w:sz w:val="28"/>
          <w:szCs w:val="28"/>
        </w:rPr>
        <w:t>datele privind cererile de subvenționare;</w:t>
      </w:r>
    </w:p>
    <w:p w:rsidR="00714BB9" w:rsidRDefault="00714BB9" w:rsidP="00714BB9">
      <w:pPr>
        <w:pStyle w:val="a5"/>
        <w:widowControl/>
        <w:numPr>
          <w:ilvl w:val="0"/>
          <w:numId w:val="18"/>
        </w:numPr>
        <w:tabs>
          <w:tab w:val="left" w:pos="851"/>
        </w:tabs>
        <w:autoSpaceDE/>
        <w:autoSpaceDN/>
        <w:contextualSpacing/>
        <w:jc w:val="both"/>
        <w:rPr>
          <w:sz w:val="28"/>
          <w:szCs w:val="28"/>
        </w:rPr>
      </w:pPr>
      <w:r>
        <w:rPr>
          <w:sz w:val="28"/>
          <w:szCs w:val="28"/>
        </w:rPr>
        <w:t>datele privind solicitantul;</w:t>
      </w:r>
    </w:p>
    <w:p w:rsidR="00714BB9" w:rsidRPr="00714BB9" w:rsidRDefault="00714BB9" w:rsidP="00714BB9">
      <w:pPr>
        <w:pStyle w:val="a5"/>
        <w:widowControl/>
        <w:numPr>
          <w:ilvl w:val="0"/>
          <w:numId w:val="18"/>
        </w:numPr>
        <w:tabs>
          <w:tab w:val="left" w:pos="851"/>
        </w:tabs>
        <w:autoSpaceDE/>
        <w:autoSpaceDN/>
        <w:contextualSpacing/>
        <w:jc w:val="both"/>
        <w:rPr>
          <w:sz w:val="28"/>
          <w:szCs w:val="28"/>
        </w:rPr>
      </w:pPr>
      <w:r>
        <w:rPr>
          <w:sz w:val="28"/>
          <w:szCs w:val="28"/>
        </w:rPr>
        <w:t xml:space="preserve">datele privind măsurile/submăsurile de subvenționare.  </w:t>
      </w:r>
    </w:p>
    <w:p w:rsidR="005924A7" w:rsidRDefault="00B62581" w:rsidP="005924A7">
      <w:pPr>
        <w:pStyle w:val="a5"/>
        <w:widowControl/>
        <w:numPr>
          <w:ilvl w:val="0"/>
          <w:numId w:val="15"/>
        </w:numPr>
        <w:tabs>
          <w:tab w:val="left" w:pos="851"/>
        </w:tabs>
        <w:autoSpaceDE/>
        <w:autoSpaceDN/>
        <w:ind w:left="0" w:firstLine="567"/>
        <w:contextualSpacing/>
        <w:jc w:val="both"/>
        <w:rPr>
          <w:color w:val="000000"/>
          <w:sz w:val="28"/>
          <w:szCs w:val="28"/>
        </w:rPr>
      </w:pPr>
      <w:r>
        <w:rPr>
          <w:color w:val="000000"/>
          <w:sz w:val="28"/>
          <w:szCs w:val="28"/>
        </w:rPr>
        <w:t xml:space="preserve">Blocul funcțional „Rapoarte”, care are următoarele </w:t>
      </w:r>
      <w:r w:rsidR="00A470BD">
        <w:rPr>
          <w:color w:val="000000"/>
          <w:sz w:val="28"/>
          <w:szCs w:val="28"/>
        </w:rPr>
        <w:t>rubrici:</w:t>
      </w:r>
    </w:p>
    <w:p w:rsidR="00A470BD" w:rsidRDefault="00A470BD" w:rsidP="00A470BD">
      <w:pPr>
        <w:pStyle w:val="a5"/>
        <w:widowControl/>
        <w:numPr>
          <w:ilvl w:val="0"/>
          <w:numId w:val="17"/>
        </w:numPr>
        <w:tabs>
          <w:tab w:val="left" w:pos="851"/>
        </w:tabs>
        <w:autoSpaceDE/>
        <w:autoSpaceDN/>
        <w:contextualSpacing/>
        <w:jc w:val="both"/>
        <w:rPr>
          <w:color w:val="000000"/>
          <w:sz w:val="28"/>
          <w:szCs w:val="28"/>
        </w:rPr>
      </w:pPr>
      <w:r>
        <w:rPr>
          <w:color w:val="000000"/>
          <w:sz w:val="28"/>
          <w:szCs w:val="28"/>
        </w:rPr>
        <w:t>rapoartele aferente măsurilor/submăsurilor de subvenționare;</w:t>
      </w:r>
    </w:p>
    <w:p w:rsidR="00A470BD" w:rsidRDefault="00A470BD" w:rsidP="00A470BD">
      <w:pPr>
        <w:pStyle w:val="a5"/>
        <w:widowControl/>
        <w:numPr>
          <w:ilvl w:val="0"/>
          <w:numId w:val="17"/>
        </w:numPr>
        <w:tabs>
          <w:tab w:val="left" w:pos="851"/>
        </w:tabs>
        <w:autoSpaceDE/>
        <w:autoSpaceDN/>
        <w:contextualSpacing/>
        <w:jc w:val="both"/>
        <w:rPr>
          <w:color w:val="000000"/>
          <w:sz w:val="28"/>
          <w:szCs w:val="28"/>
        </w:rPr>
      </w:pPr>
      <w:r>
        <w:rPr>
          <w:color w:val="000000"/>
          <w:sz w:val="28"/>
          <w:szCs w:val="28"/>
        </w:rPr>
        <w:t xml:space="preserve">rapoartele aferente submăsurilor de subvenționare în avans. </w:t>
      </w:r>
    </w:p>
    <w:p w:rsidR="005C634D" w:rsidRPr="005C634D" w:rsidRDefault="00A470BD" w:rsidP="00B62581">
      <w:pPr>
        <w:tabs>
          <w:tab w:val="left" w:pos="851"/>
        </w:tabs>
        <w:spacing w:after="0" w:line="240" w:lineRule="auto"/>
        <w:contextualSpacing/>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ro-RO"/>
        </w:rPr>
        <w:t xml:space="preserve">        </w:t>
      </w:r>
    </w:p>
    <w:p w:rsidR="005924A7" w:rsidRDefault="005924A7" w:rsidP="00B62581">
      <w:pPr>
        <w:pStyle w:val="a3"/>
        <w:ind w:left="0" w:firstLine="0"/>
        <w:jc w:val="both"/>
      </w:pPr>
    </w:p>
    <w:p w:rsidR="007076B1" w:rsidRPr="00A541A4" w:rsidRDefault="000F46E4" w:rsidP="005C634D">
      <w:pPr>
        <w:pStyle w:val="a3"/>
        <w:ind w:left="0" w:firstLine="0"/>
        <w:jc w:val="center"/>
        <w:rPr>
          <w:b/>
        </w:rPr>
      </w:pPr>
      <w:r w:rsidRPr="00A541A4">
        <w:rPr>
          <w:b/>
        </w:rPr>
        <w:lastRenderedPageBreak/>
        <w:t>Capitolul IV</w:t>
      </w:r>
    </w:p>
    <w:p w:rsidR="000F46E4" w:rsidRPr="00A541A4" w:rsidRDefault="000F46E4" w:rsidP="000F46E4">
      <w:pPr>
        <w:pStyle w:val="a3"/>
        <w:ind w:left="0" w:firstLine="708"/>
        <w:jc w:val="center"/>
        <w:rPr>
          <w:b/>
        </w:rPr>
      </w:pPr>
      <w:r w:rsidRPr="00A541A4">
        <w:rPr>
          <w:b/>
        </w:rPr>
        <w:t>MODALITATEA DE ȚINERE A SIA ESBS</w:t>
      </w:r>
    </w:p>
    <w:p w:rsidR="00A541A4" w:rsidRDefault="005C634D" w:rsidP="000F46E4">
      <w:pPr>
        <w:pStyle w:val="a3"/>
        <w:ind w:left="0" w:firstLine="708"/>
        <w:jc w:val="both"/>
      </w:pPr>
      <w:r>
        <w:rPr>
          <w:b/>
        </w:rPr>
        <w:t>11</w:t>
      </w:r>
      <w:r w:rsidR="000F46E4" w:rsidRPr="00A541A4">
        <w:rPr>
          <w:b/>
        </w:rPr>
        <w:t>.</w:t>
      </w:r>
      <w:r w:rsidR="00A541A4">
        <w:t xml:space="preserve"> Resursele informaționale ale SIA ESBS se țin </w:t>
      </w:r>
      <w:r w:rsidR="00ED515B">
        <w:t>în formă automatizată</w:t>
      </w:r>
      <w:r w:rsidR="00A541A4">
        <w:t xml:space="preserve">. </w:t>
      </w:r>
    </w:p>
    <w:p w:rsidR="00A541A4" w:rsidRDefault="005C634D" w:rsidP="000F46E4">
      <w:pPr>
        <w:pStyle w:val="a3"/>
        <w:ind w:left="0" w:firstLine="708"/>
        <w:jc w:val="both"/>
      </w:pPr>
      <w:r>
        <w:rPr>
          <w:b/>
        </w:rPr>
        <w:t>12</w:t>
      </w:r>
      <w:r w:rsidR="00A541A4" w:rsidRPr="00A541A4">
        <w:rPr>
          <w:b/>
        </w:rPr>
        <w:t>.</w:t>
      </w:r>
      <w:r w:rsidR="00A541A4">
        <w:t xml:space="preserve"> La formarea resurselor informaționale este permisă utilizarea scanerelor. </w:t>
      </w:r>
    </w:p>
    <w:p w:rsidR="00A541A4" w:rsidRDefault="005C634D" w:rsidP="000F46E4">
      <w:pPr>
        <w:pStyle w:val="a3"/>
        <w:ind w:left="0" w:firstLine="708"/>
        <w:jc w:val="both"/>
      </w:pPr>
      <w:r>
        <w:rPr>
          <w:b/>
        </w:rPr>
        <w:t>13</w:t>
      </w:r>
      <w:r w:rsidR="00A541A4" w:rsidRPr="00A541A4">
        <w:rPr>
          <w:b/>
        </w:rPr>
        <w:t>.</w:t>
      </w:r>
      <w:r w:rsidR="00A541A4">
        <w:t xml:space="preserve"> Informația documentată de SIA ESBS se ține în limba de stat. </w:t>
      </w:r>
    </w:p>
    <w:p w:rsidR="00A541A4" w:rsidRDefault="005C634D" w:rsidP="000F46E4">
      <w:pPr>
        <w:pStyle w:val="a3"/>
        <w:ind w:left="0" w:firstLine="708"/>
        <w:jc w:val="both"/>
      </w:pPr>
      <w:r>
        <w:rPr>
          <w:b/>
        </w:rPr>
        <w:t>14</w:t>
      </w:r>
      <w:r w:rsidR="00A541A4" w:rsidRPr="00680526">
        <w:rPr>
          <w:b/>
        </w:rPr>
        <w:t>.</w:t>
      </w:r>
      <w:r w:rsidR="00A541A4">
        <w:t xml:space="preserve"> Înregistrarea informației în SIA ESBS se efectuează prin:</w:t>
      </w:r>
    </w:p>
    <w:p w:rsidR="00A541A4" w:rsidRDefault="00A541A4" w:rsidP="000F46E4">
      <w:pPr>
        <w:pStyle w:val="a3"/>
        <w:ind w:left="0" w:firstLine="708"/>
        <w:jc w:val="both"/>
      </w:pPr>
      <w:r>
        <w:t>1) scanare de către registrator a fișelor dosarului depus pe hârtie;</w:t>
      </w:r>
    </w:p>
    <w:p w:rsidR="00680526" w:rsidRDefault="00A541A4" w:rsidP="000F46E4">
      <w:pPr>
        <w:pStyle w:val="a3"/>
        <w:ind w:left="0" w:firstLine="708"/>
        <w:jc w:val="both"/>
      </w:pPr>
      <w:r>
        <w:t xml:space="preserve">2) </w:t>
      </w:r>
      <w:r w:rsidR="00680526">
        <w:t>stocarea datelor referitoare la un dosar de subvenționare transmise printr-un document electronic;</w:t>
      </w:r>
    </w:p>
    <w:p w:rsidR="000F46E4" w:rsidRPr="00D83E19" w:rsidRDefault="00680526" w:rsidP="000F46E4">
      <w:pPr>
        <w:pStyle w:val="a3"/>
        <w:ind w:left="0" w:firstLine="708"/>
        <w:jc w:val="both"/>
      </w:pPr>
      <w:r>
        <w:t xml:space="preserve">3) introducerea manuală a datelor de către registrator. </w:t>
      </w:r>
      <w:r w:rsidR="00A541A4">
        <w:t xml:space="preserve"> </w:t>
      </w:r>
      <w:r w:rsidR="000F46E4">
        <w:t xml:space="preserve"> </w:t>
      </w:r>
    </w:p>
    <w:p w:rsidR="008A70E9" w:rsidRDefault="008A70E9" w:rsidP="00A25088">
      <w:pPr>
        <w:pStyle w:val="a3"/>
        <w:ind w:left="0" w:firstLine="708"/>
        <w:jc w:val="both"/>
      </w:pPr>
    </w:p>
    <w:p w:rsidR="008A70E9" w:rsidRPr="00850B14" w:rsidRDefault="00680526" w:rsidP="008A70E9">
      <w:pPr>
        <w:pStyle w:val="a3"/>
        <w:ind w:left="0" w:firstLine="708"/>
        <w:jc w:val="center"/>
        <w:rPr>
          <w:b/>
        </w:rPr>
      </w:pPr>
      <w:r>
        <w:rPr>
          <w:b/>
        </w:rPr>
        <w:t>Capitolul V</w:t>
      </w:r>
    </w:p>
    <w:p w:rsidR="004408D2" w:rsidRPr="00850B14" w:rsidRDefault="00850B14" w:rsidP="008A70E9">
      <w:pPr>
        <w:pStyle w:val="a3"/>
        <w:ind w:left="0" w:firstLine="708"/>
        <w:jc w:val="center"/>
        <w:rPr>
          <w:b/>
        </w:rPr>
      </w:pPr>
      <w:r w:rsidRPr="00850B14">
        <w:rPr>
          <w:b/>
        </w:rPr>
        <w:t>SUBIECȚII RAPORTURILOR</w:t>
      </w:r>
      <w:r w:rsidR="008A70E9" w:rsidRPr="00850B14">
        <w:rPr>
          <w:b/>
        </w:rPr>
        <w:t xml:space="preserve"> JURIDICE</w:t>
      </w:r>
    </w:p>
    <w:p w:rsidR="00440CD6" w:rsidRDefault="004408D2" w:rsidP="00440CD6">
      <w:pPr>
        <w:pStyle w:val="a3"/>
        <w:ind w:left="0" w:firstLine="708"/>
        <w:jc w:val="center"/>
        <w:rPr>
          <w:b/>
        </w:rPr>
      </w:pPr>
      <w:r w:rsidRPr="00850B14">
        <w:rPr>
          <w:b/>
        </w:rPr>
        <w:t xml:space="preserve"> ÎN DOMENIUL CREĂRII ȘI FUNCȚIONĂRII SIA ESBS</w:t>
      </w:r>
      <w:r w:rsidR="00BD1A3C">
        <w:rPr>
          <w:b/>
        </w:rPr>
        <w:t>,</w:t>
      </w:r>
    </w:p>
    <w:p w:rsidR="00BD1A3C" w:rsidRPr="00850B14" w:rsidRDefault="00BD1A3C" w:rsidP="00440CD6">
      <w:pPr>
        <w:pStyle w:val="a3"/>
        <w:ind w:left="0" w:firstLine="708"/>
        <w:jc w:val="center"/>
        <w:rPr>
          <w:b/>
        </w:rPr>
      </w:pPr>
      <w:r>
        <w:rPr>
          <w:b/>
        </w:rPr>
        <w:t>ATRIBUȚIILE ACESTORA</w:t>
      </w:r>
    </w:p>
    <w:p w:rsidR="008A70E9" w:rsidRDefault="005C634D" w:rsidP="008A70E9">
      <w:pPr>
        <w:pStyle w:val="a3"/>
        <w:ind w:left="0" w:firstLine="708"/>
        <w:jc w:val="both"/>
      </w:pPr>
      <w:r>
        <w:rPr>
          <w:b/>
        </w:rPr>
        <w:t>15</w:t>
      </w:r>
      <w:r w:rsidR="008A70E9" w:rsidRPr="00440CD6">
        <w:rPr>
          <w:b/>
        </w:rPr>
        <w:t>.</w:t>
      </w:r>
      <w:r w:rsidR="004408D2">
        <w:t xml:space="preserve"> </w:t>
      </w:r>
      <w:r w:rsidR="00850B14">
        <w:t>Subiecții raporturilor</w:t>
      </w:r>
      <w:r w:rsidR="004408D2">
        <w:t xml:space="preserve"> juridice în domeniul creării și funcționării SIA ESBS sunt: </w:t>
      </w:r>
    </w:p>
    <w:p w:rsidR="004408D2" w:rsidRDefault="00850B14" w:rsidP="008A70E9">
      <w:pPr>
        <w:pStyle w:val="a3"/>
        <w:ind w:left="0" w:firstLine="708"/>
        <w:jc w:val="both"/>
      </w:pPr>
      <w:r>
        <w:t>1) proprietarul;</w:t>
      </w:r>
    </w:p>
    <w:p w:rsidR="00850B14" w:rsidRDefault="00850B14" w:rsidP="008A70E9">
      <w:pPr>
        <w:pStyle w:val="a3"/>
        <w:ind w:left="0" w:firstLine="708"/>
        <w:jc w:val="both"/>
      </w:pPr>
      <w:r>
        <w:t>2) posesorul;</w:t>
      </w:r>
    </w:p>
    <w:p w:rsidR="00850B14" w:rsidRDefault="00850B14" w:rsidP="008A70E9">
      <w:pPr>
        <w:pStyle w:val="a3"/>
        <w:ind w:left="0" w:firstLine="708"/>
        <w:jc w:val="both"/>
      </w:pPr>
      <w:r>
        <w:t>3) deținătorul;</w:t>
      </w:r>
    </w:p>
    <w:p w:rsidR="00440CD6" w:rsidRDefault="00850B14" w:rsidP="008A70E9">
      <w:pPr>
        <w:pStyle w:val="a3"/>
        <w:ind w:left="0" w:firstLine="708"/>
        <w:jc w:val="both"/>
      </w:pPr>
      <w:r>
        <w:t xml:space="preserve">4) </w:t>
      </w:r>
      <w:r w:rsidR="00440CD6">
        <w:t>administratorul de sistem;</w:t>
      </w:r>
    </w:p>
    <w:p w:rsidR="00440CD6" w:rsidRDefault="00440CD6" w:rsidP="008A70E9">
      <w:pPr>
        <w:pStyle w:val="a3"/>
        <w:ind w:left="0" w:firstLine="708"/>
        <w:jc w:val="both"/>
      </w:pPr>
      <w:r>
        <w:t>5) administratorul tehnic;</w:t>
      </w:r>
    </w:p>
    <w:p w:rsidR="00440CD6" w:rsidRDefault="00440CD6" w:rsidP="008A70E9">
      <w:pPr>
        <w:pStyle w:val="a3"/>
        <w:ind w:left="0" w:firstLine="708"/>
        <w:jc w:val="both"/>
      </w:pPr>
      <w:r>
        <w:t>6) registratorul;</w:t>
      </w:r>
    </w:p>
    <w:p w:rsidR="00440CD6" w:rsidRDefault="00440CD6" w:rsidP="008A70E9">
      <w:pPr>
        <w:pStyle w:val="a3"/>
        <w:ind w:left="0" w:firstLine="708"/>
        <w:jc w:val="both"/>
      </w:pPr>
      <w:r>
        <w:t>7) furnizorul;</w:t>
      </w:r>
    </w:p>
    <w:p w:rsidR="00440CD6" w:rsidRDefault="00440CD6" w:rsidP="008A70E9">
      <w:pPr>
        <w:pStyle w:val="a3"/>
        <w:ind w:left="0" w:firstLine="708"/>
        <w:jc w:val="both"/>
      </w:pPr>
      <w:r>
        <w:t>8) destinatarul;</w:t>
      </w:r>
    </w:p>
    <w:p w:rsidR="00440CD6" w:rsidRDefault="00440CD6" w:rsidP="008A70E9">
      <w:pPr>
        <w:pStyle w:val="a3"/>
        <w:ind w:left="0" w:firstLine="708"/>
        <w:jc w:val="both"/>
      </w:pPr>
      <w:r>
        <w:t xml:space="preserve">9) utilizatorul. </w:t>
      </w:r>
    </w:p>
    <w:p w:rsidR="00440CD6" w:rsidRDefault="005C634D" w:rsidP="008A70E9">
      <w:pPr>
        <w:pStyle w:val="a3"/>
        <w:ind w:left="0" w:firstLine="708"/>
        <w:jc w:val="both"/>
        <w:rPr>
          <w:rFonts w:ascii="Arial" w:hAnsi="Arial" w:cs="Arial"/>
          <w:color w:val="000000"/>
          <w:sz w:val="19"/>
          <w:szCs w:val="19"/>
          <w:shd w:val="clear" w:color="auto" w:fill="FFFFFF"/>
        </w:rPr>
      </w:pPr>
      <w:r>
        <w:rPr>
          <w:b/>
        </w:rPr>
        <w:t>16</w:t>
      </w:r>
      <w:r w:rsidR="00440CD6" w:rsidRPr="00440CD6">
        <w:rPr>
          <w:b/>
        </w:rPr>
        <w:t>.</w:t>
      </w:r>
      <w:r w:rsidR="00440CD6">
        <w:t xml:space="preserve"> </w:t>
      </w:r>
      <w:r w:rsidR="00440CD6">
        <w:rPr>
          <w:color w:val="000000"/>
          <w:shd w:val="clear" w:color="auto" w:fill="FFFFFF"/>
        </w:rPr>
        <w:t>Proprietarul SIA ESBS</w:t>
      </w:r>
      <w:r w:rsidR="00440CD6" w:rsidRPr="00440CD6">
        <w:rPr>
          <w:color w:val="000000"/>
          <w:shd w:val="clear" w:color="auto" w:fill="FFFFFF"/>
        </w:rPr>
        <w:t xml:space="preserve"> este statul, care îşi realizează dreptul de proprietate, de gestionare şi utilizare a datelor din acesta. Resursele financiare pentru dezvoltarea, mentenanţa ş</w:t>
      </w:r>
      <w:r w:rsidR="00440CD6">
        <w:rPr>
          <w:color w:val="000000"/>
          <w:shd w:val="clear" w:color="auto" w:fill="FFFFFF"/>
        </w:rPr>
        <w:t>i exploatarea SIA ESBS</w:t>
      </w:r>
      <w:r w:rsidR="00440CD6" w:rsidRPr="00440CD6">
        <w:rPr>
          <w:color w:val="000000"/>
          <w:shd w:val="clear" w:color="auto" w:fill="FFFFFF"/>
        </w:rPr>
        <w:t xml:space="preserve"> sunt asigurate din bugetul de stat şi din alte mijloace financiare, conform legislaţiei</w:t>
      </w:r>
      <w:r w:rsidR="00440CD6">
        <w:rPr>
          <w:rFonts w:ascii="Arial" w:hAnsi="Arial" w:cs="Arial"/>
          <w:color w:val="000000"/>
          <w:sz w:val="19"/>
          <w:szCs w:val="19"/>
          <w:shd w:val="clear" w:color="auto" w:fill="FFFFFF"/>
        </w:rPr>
        <w:t>.</w:t>
      </w:r>
      <w:r w:rsidR="00440CD6">
        <w:rPr>
          <w:color w:val="000000"/>
          <w:sz w:val="19"/>
          <w:szCs w:val="19"/>
          <w:shd w:val="clear" w:color="auto" w:fill="FFFFFF"/>
        </w:rPr>
        <w:t xml:space="preserve"> </w:t>
      </w:r>
      <w:r w:rsidR="00440CD6">
        <w:rPr>
          <w:rFonts w:ascii="Arial" w:hAnsi="Arial" w:cs="Arial"/>
          <w:color w:val="000000"/>
          <w:sz w:val="19"/>
          <w:szCs w:val="19"/>
          <w:shd w:val="clear" w:color="auto" w:fill="FFFFFF"/>
        </w:rPr>
        <w:t xml:space="preserve"> </w:t>
      </w:r>
    </w:p>
    <w:p w:rsidR="00BD1A3C" w:rsidRDefault="005C634D" w:rsidP="00440CD6">
      <w:pPr>
        <w:pStyle w:val="a3"/>
        <w:ind w:left="0" w:firstLine="708"/>
        <w:jc w:val="both"/>
      </w:pPr>
      <w:r>
        <w:rPr>
          <w:b/>
        </w:rPr>
        <w:t>17</w:t>
      </w:r>
      <w:r w:rsidR="00440CD6" w:rsidRPr="00440CD6">
        <w:rPr>
          <w:b/>
        </w:rPr>
        <w:t>.</w:t>
      </w:r>
      <w:r w:rsidR="00440CD6">
        <w:t xml:space="preserve"> Posesorul SIA ESBS este Agenția de Intervenție și Plăți pentru Agricultură (în continuare – </w:t>
      </w:r>
      <w:r w:rsidR="00440CD6" w:rsidRPr="00A8666B">
        <w:rPr>
          <w:i/>
        </w:rPr>
        <w:t>AIPA</w:t>
      </w:r>
      <w:r w:rsidR="00440CD6">
        <w:t>)</w:t>
      </w:r>
      <w:r w:rsidR="00E952FD">
        <w:t>, cu drept de gestionare și utilizare a datelor și resurselor SIA ESBS.</w:t>
      </w:r>
    </w:p>
    <w:p w:rsidR="00BD1A3C" w:rsidRDefault="005C634D" w:rsidP="00440CD6">
      <w:pPr>
        <w:pStyle w:val="a3"/>
        <w:ind w:left="0" w:firstLine="708"/>
        <w:jc w:val="both"/>
      </w:pPr>
      <w:r>
        <w:rPr>
          <w:b/>
        </w:rPr>
        <w:t>18</w:t>
      </w:r>
      <w:r w:rsidR="00BD1A3C" w:rsidRPr="00BD1A3C">
        <w:rPr>
          <w:b/>
        </w:rPr>
        <w:t>.</w:t>
      </w:r>
      <w:r w:rsidR="00BD1A3C">
        <w:t xml:space="preserve"> Posesorul are următoarele atribuții:</w:t>
      </w:r>
    </w:p>
    <w:p w:rsidR="00BD1A3C" w:rsidRDefault="002F7D88" w:rsidP="00440CD6">
      <w:pPr>
        <w:pStyle w:val="a3"/>
        <w:ind w:left="0" w:firstLine="708"/>
        <w:jc w:val="both"/>
      </w:pPr>
      <w:r>
        <w:t xml:space="preserve">1) </w:t>
      </w:r>
      <w:r w:rsidR="00BD1A3C">
        <w:t>asigură condițiile organizatorice și financi</w:t>
      </w:r>
      <w:r>
        <w:t>are pentru funcționarea SIA ESBS</w:t>
      </w:r>
      <w:r w:rsidR="00BD1A3C">
        <w:t>;</w:t>
      </w:r>
    </w:p>
    <w:p w:rsidR="002F7D88" w:rsidRDefault="00BD1A3C" w:rsidP="00440CD6">
      <w:pPr>
        <w:pStyle w:val="a3"/>
        <w:ind w:left="0" w:firstLine="708"/>
        <w:jc w:val="both"/>
      </w:pPr>
      <w:r>
        <w:t>2)</w:t>
      </w:r>
      <w:r w:rsidR="002F7D88">
        <w:t xml:space="preserve"> stabilește scopurile și sarcinile funcționale ale SIA ESBS;</w:t>
      </w:r>
    </w:p>
    <w:p w:rsidR="002F7D88" w:rsidRDefault="002F7D88" w:rsidP="00440CD6">
      <w:pPr>
        <w:pStyle w:val="a3"/>
        <w:ind w:left="0" w:firstLine="708"/>
        <w:jc w:val="both"/>
      </w:pPr>
      <w:r>
        <w:t>3) determină obiectele informaționale supuse înregistrării în SIA ESBS;</w:t>
      </w:r>
    </w:p>
    <w:p w:rsidR="002F7D88" w:rsidRDefault="002F7D88" w:rsidP="00440CD6">
      <w:pPr>
        <w:pStyle w:val="a3"/>
        <w:ind w:left="0" w:firstLine="708"/>
        <w:jc w:val="both"/>
      </w:pPr>
      <w:r>
        <w:t>4) monitorizează procesul de înregistrare și prelucrare a datelor în SIA ESBS;</w:t>
      </w:r>
    </w:p>
    <w:p w:rsidR="002F7D88" w:rsidRDefault="002F7D88" w:rsidP="00440CD6">
      <w:pPr>
        <w:pStyle w:val="a3"/>
        <w:ind w:left="0" w:firstLine="708"/>
        <w:jc w:val="both"/>
      </w:pPr>
      <w:r>
        <w:t>5) gestionează activitatea de exploatare și ținere a conținutului informațional al SIA ESBS;</w:t>
      </w:r>
    </w:p>
    <w:p w:rsidR="002F7D88" w:rsidRDefault="002F7D88" w:rsidP="00440CD6">
      <w:pPr>
        <w:pStyle w:val="a3"/>
        <w:ind w:left="0" w:firstLine="708"/>
        <w:jc w:val="both"/>
      </w:pPr>
      <w:r>
        <w:t>6) asigură securitatea și protecția datelor din SIA ESBS;</w:t>
      </w:r>
    </w:p>
    <w:p w:rsidR="002F7D88" w:rsidRDefault="002F7D88" w:rsidP="00440CD6">
      <w:pPr>
        <w:pStyle w:val="a3"/>
        <w:ind w:left="0" w:firstLine="708"/>
        <w:jc w:val="both"/>
      </w:pPr>
      <w:r>
        <w:t xml:space="preserve">7) aprobă și coordonează cu administratorul tehnic executarea modificărilor/rectificărilor solicitate în cererile privind erorile de sistem, erorile </w:t>
      </w:r>
      <w:r>
        <w:lastRenderedPageBreak/>
        <w:t>cauzate de factorul uman, incidentele de infrastructură care afectează funcționarea normală a SIA ESBS;</w:t>
      </w:r>
    </w:p>
    <w:p w:rsidR="005E19DC" w:rsidRDefault="002F7D88" w:rsidP="00440CD6">
      <w:pPr>
        <w:pStyle w:val="a3"/>
        <w:ind w:left="0" w:firstLine="708"/>
        <w:jc w:val="both"/>
      </w:pPr>
      <w:r>
        <w:t>8) autorizează, suspendă</w:t>
      </w:r>
      <w:r w:rsidR="005E19DC">
        <w:t xml:space="preserve"> și revocă dreptul de acces la SIA ESBS;</w:t>
      </w:r>
    </w:p>
    <w:p w:rsidR="009D5315" w:rsidRDefault="005E19DC" w:rsidP="00440CD6">
      <w:pPr>
        <w:pStyle w:val="a3"/>
        <w:ind w:left="0" w:firstLine="708"/>
        <w:jc w:val="both"/>
      </w:pPr>
      <w:r>
        <w:t>9) stabilește măsurile tehnice și organizatorice de protecție și securitate a SIA ESBS;</w:t>
      </w:r>
    </w:p>
    <w:p w:rsidR="009D5315" w:rsidRDefault="009D5315" w:rsidP="00440CD6">
      <w:pPr>
        <w:pStyle w:val="a3"/>
        <w:ind w:left="0" w:firstLine="708"/>
        <w:jc w:val="both"/>
      </w:pPr>
      <w:r>
        <w:t xml:space="preserve">10) exercită alte atribuții necesare bunei funcționări a SIA ESBS. </w:t>
      </w:r>
    </w:p>
    <w:p w:rsidR="00F52C11" w:rsidRDefault="009D5315" w:rsidP="00440CD6">
      <w:pPr>
        <w:pStyle w:val="a3"/>
        <w:ind w:left="0" w:firstLine="708"/>
        <w:jc w:val="both"/>
      </w:pPr>
      <w:r w:rsidRPr="009D5315">
        <w:rPr>
          <w:b/>
        </w:rPr>
        <w:t>7.</w:t>
      </w:r>
      <w:r>
        <w:t xml:space="preserve"> Drepturile și obligațiile posesorului sunt stabilite în conformitate cu</w:t>
      </w:r>
      <w:r w:rsidR="00F52C11">
        <w:t xml:space="preserve"> L</w:t>
      </w:r>
      <w:r>
        <w:t>egea nr. 467/2003 cu privire la informatizare și la resursele informaționale de stat</w:t>
      </w:r>
      <w:r w:rsidR="00F52C11">
        <w:t xml:space="preserve">. </w:t>
      </w:r>
    </w:p>
    <w:p w:rsidR="00F52C11" w:rsidRDefault="005C634D" w:rsidP="00440CD6">
      <w:pPr>
        <w:pStyle w:val="a3"/>
        <w:ind w:left="0" w:firstLine="708"/>
        <w:jc w:val="both"/>
      </w:pPr>
      <w:r>
        <w:rPr>
          <w:b/>
        </w:rPr>
        <w:t>19</w:t>
      </w:r>
      <w:r w:rsidR="00F52C11" w:rsidRPr="00F52C11">
        <w:rPr>
          <w:b/>
        </w:rPr>
        <w:t>.</w:t>
      </w:r>
      <w:r w:rsidR="00F52C11">
        <w:t xml:space="preserve"> Posesorul asigură păstrarea SIA ESBS până la adoptarea deciziei despre lichidarea acestuia. </w:t>
      </w:r>
    </w:p>
    <w:p w:rsidR="000960CD" w:rsidRDefault="005C634D" w:rsidP="00440CD6">
      <w:pPr>
        <w:pStyle w:val="a3"/>
        <w:ind w:left="0" w:firstLine="708"/>
        <w:jc w:val="both"/>
      </w:pPr>
      <w:r>
        <w:rPr>
          <w:b/>
        </w:rPr>
        <w:t>20</w:t>
      </w:r>
      <w:r w:rsidR="00F52C11" w:rsidRPr="000960CD">
        <w:rPr>
          <w:b/>
        </w:rPr>
        <w:t>.</w:t>
      </w:r>
      <w:r w:rsidR="00F52C11">
        <w:t xml:space="preserve"> Deținătorul SIA ESBS din punct de vedere informațional este AIPA, care asigură crearea și exploatarea SIA ESBS</w:t>
      </w:r>
      <w:r w:rsidR="000960CD">
        <w:t xml:space="preserve"> și are dreptul de gestionare și de utilizare a datelor și a resurselor acestuia. </w:t>
      </w:r>
    </w:p>
    <w:p w:rsidR="000960CD" w:rsidRDefault="005C634D" w:rsidP="00440CD6">
      <w:pPr>
        <w:pStyle w:val="a3"/>
        <w:ind w:left="0" w:firstLine="708"/>
        <w:jc w:val="both"/>
      </w:pPr>
      <w:r>
        <w:rPr>
          <w:b/>
        </w:rPr>
        <w:t>21</w:t>
      </w:r>
      <w:r w:rsidR="000960CD" w:rsidRPr="000960CD">
        <w:rPr>
          <w:b/>
        </w:rPr>
        <w:t>.</w:t>
      </w:r>
      <w:r w:rsidR="000960CD">
        <w:t xml:space="preserve"> Deținătorul SIA ESBS are dreptul: </w:t>
      </w:r>
    </w:p>
    <w:p w:rsidR="000960CD" w:rsidRDefault="000960CD" w:rsidP="00440CD6">
      <w:pPr>
        <w:pStyle w:val="a3"/>
        <w:ind w:left="0" w:firstLine="708"/>
        <w:jc w:val="both"/>
      </w:pPr>
      <w:r>
        <w:t>1) să propună și să imple</w:t>
      </w:r>
      <w:r w:rsidR="00BD3368">
        <w:t>menteze soluții pentru sporirea eficacității procesului de funcționare a SIA ESBS;</w:t>
      </w:r>
    </w:p>
    <w:p w:rsidR="00BD3368" w:rsidRDefault="00BD3368" w:rsidP="00440CD6">
      <w:pPr>
        <w:pStyle w:val="a3"/>
        <w:ind w:left="0" w:firstLine="708"/>
        <w:jc w:val="both"/>
      </w:pPr>
      <w:r>
        <w:t>2) să monitorizeze situația la compartimentul securității informaționale, să înregistreze cazurile și încercările de apariție a unor amenințări la SIA ESBS;</w:t>
      </w:r>
    </w:p>
    <w:p w:rsidR="00BD3368" w:rsidRDefault="00BD3368" w:rsidP="00440CD6">
      <w:pPr>
        <w:pStyle w:val="a3"/>
        <w:ind w:left="0" w:firstLine="708"/>
        <w:jc w:val="both"/>
      </w:pPr>
      <w:r>
        <w:t>3) să inițieze procedura de revocare a drepturilor de acces la SIA ESBS;</w:t>
      </w:r>
    </w:p>
    <w:p w:rsidR="00BD3368" w:rsidRDefault="00BD3368" w:rsidP="00440CD6">
      <w:pPr>
        <w:pStyle w:val="a3"/>
        <w:ind w:left="0" w:firstLine="708"/>
        <w:jc w:val="both"/>
      </w:pPr>
      <w:r>
        <w:t>4) să solicite de la furnizori datele necesare pentru completarea informației în SIA ESBS;</w:t>
      </w:r>
    </w:p>
    <w:p w:rsidR="00BD3368" w:rsidRDefault="00BD3368" w:rsidP="00440CD6">
      <w:pPr>
        <w:pStyle w:val="a3"/>
        <w:ind w:left="0" w:firstLine="708"/>
        <w:jc w:val="both"/>
      </w:pPr>
      <w:r>
        <w:t xml:space="preserve">5) să refuze, în cazurile prevăzute de actele normative, eliberarea informației din SIA ESBS. </w:t>
      </w:r>
    </w:p>
    <w:p w:rsidR="00BD3368" w:rsidRDefault="005C634D" w:rsidP="00440CD6">
      <w:pPr>
        <w:pStyle w:val="a3"/>
        <w:ind w:left="0" w:firstLine="708"/>
        <w:jc w:val="both"/>
      </w:pPr>
      <w:r>
        <w:rPr>
          <w:b/>
        </w:rPr>
        <w:t>22</w:t>
      </w:r>
      <w:r w:rsidR="00BD3368" w:rsidRPr="00BD3368">
        <w:rPr>
          <w:b/>
        </w:rPr>
        <w:t>.</w:t>
      </w:r>
      <w:r w:rsidR="00BD3368">
        <w:t xml:space="preserve"> Deținătorul SIA ESBS este obligat să asigure: </w:t>
      </w:r>
    </w:p>
    <w:p w:rsidR="00BD3368" w:rsidRDefault="00BD3368" w:rsidP="00440CD6">
      <w:pPr>
        <w:pStyle w:val="a3"/>
        <w:ind w:left="0" w:firstLine="708"/>
        <w:jc w:val="both"/>
      </w:pPr>
      <w:r>
        <w:t>1) funcționarea SIA ESBS;</w:t>
      </w:r>
    </w:p>
    <w:p w:rsidR="00BD3368" w:rsidRDefault="00BD3368" w:rsidP="00440CD6">
      <w:pPr>
        <w:pStyle w:val="a3"/>
        <w:ind w:left="0" w:firstLine="708"/>
        <w:jc w:val="both"/>
      </w:pPr>
      <w:r>
        <w:t>2) posibilitatea de conectare</w:t>
      </w:r>
      <w:r w:rsidR="008E546C">
        <w:t xml:space="preserve"> a utilizatorilor autorizați</w:t>
      </w:r>
      <w:r>
        <w:t>;</w:t>
      </w:r>
    </w:p>
    <w:p w:rsidR="00BD3368" w:rsidRDefault="00BD3368" w:rsidP="00440CD6">
      <w:pPr>
        <w:pStyle w:val="a3"/>
        <w:ind w:left="0" w:firstLine="708"/>
        <w:jc w:val="both"/>
      </w:pPr>
      <w:r>
        <w:t xml:space="preserve">3) crearea înregistrărilor de evidență </w:t>
      </w:r>
      <w:r w:rsidR="008E546C">
        <w:t>(conturilor) pentru utilizatori</w:t>
      </w:r>
      <w:r>
        <w:t>, cu atribuirea rolurilor și drepturilor de acces la interfață și date;</w:t>
      </w:r>
    </w:p>
    <w:p w:rsidR="00BD3368" w:rsidRDefault="00BD3368" w:rsidP="00440CD6">
      <w:pPr>
        <w:pStyle w:val="a3"/>
        <w:ind w:left="0" w:firstLine="708"/>
        <w:jc w:val="both"/>
      </w:pPr>
      <w:r>
        <w:t>4) sigur</w:t>
      </w:r>
      <w:r w:rsidR="008E546C">
        <w:t>anța și integritatea datelor</w:t>
      </w:r>
      <w:r>
        <w:t>;</w:t>
      </w:r>
    </w:p>
    <w:p w:rsidR="008E546C" w:rsidRDefault="008E546C" w:rsidP="00440CD6">
      <w:pPr>
        <w:pStyle w:val="a3"/>
        <w:ind w:left="0" w:firstLine="708"/>
        <w:jc w:val="both"/>
      </w:pPr>
      <w:r>
        <w:t>5) monitorizarea și controlul asupra tranzacțiilor datelor;</w:t>
      </w:r>
    </w:p>
    <w:p w:rsidR="008E546C" w:rsidRDefault="008E546C" w:rsidP="00440CD6">
      <w:pPr>
        <w:pStyle w:val="a3"/>
        <w:ind w:left="0" w:firstLine="708"/>
        <w:jc w:val="both"/>
      </w:pPr>
      <w:r>
        <w:t>6) susținerea metodologică prin elaborarea procedurilor, regulilor și instrucțiunilor privind introducerea, acumularea, păstrarea, completarea, corectarea, sistematizarea și utilizarea datelor, precum și funcționarea SIA ESBS;</w:t>
      </w:r>
    </w:p>
    <w:p w:rsidR="008E546C" w:rsidRDefault="008E546C" w:rsidP="00440CD6">
      <w:pPr>
        <w:pStyle w:val="a3"/>
        <w:ind w:left="0" w:firstLine="708"/>
        <w:jc w:val="both"/>
      </w:pPr>
      <w:r>
        <w:t>7) controlul SIA ESBS la compartimentu</w:t>
      </w:r>
      <w:r w:rsidR="0063056E">
        <w:t>l securității informaționale, constatarea cazurilor sau tentativelor</w:t>
      </w:r>
      <w:r>
        <w:t xml:space="preserve"> de încălcare</w:t>
      </w:r>
      <w:r w:rsidR="0063056E">
        <w:t xml:space="preserve"> a ei și luarea măsurilor</w:t>
      </w:r>
      <w:r>
        <w:t xml:space="preserve"> necesare pentru prevenirea și eliminarea consecințelor;</w:t>
      </w:r>
    </w:p>
    <w:p w:rsidR="008E546C" w:rsidRDefault="008E546C" w:rsidP="00440CD6">
      <w:pPr>
        <w:pStyle w:val="a3"/>
        <w:ind w:left="0" w:firstLine="708"/>
        <w:jc w:val="both"/>
      </w:pPr>
      <w:r>
        <w:t xml:space="preserve">8)  </w:t>
      </w:r>
      <w:r w:rsidR="00A8666B">
        <w:t>accesul securizat la informația din SIA ESBS;</w:t>
      </w:r>
    </w:p>
    <w:p w:rsidR="00A8666B" w:rsidRDefault="00A8666B" w:rsidP="00440CD6">
      <w:pPr>
        <w:pStyle w:val="a3"/>
        <w:ind w:left="0" w:firstLine="708"/>
        <w:jc w:val="both"/>
      </w:pPr>
      <w:r>
        <w:t>9) condiții de muncă corespunzătoare pentru persoanele responsabile de deservirea  SIA ESBS;</w:t>
      </w:r>
    </w:p>
    <w:p w:rsidR="00A8666B" w:rsidRDefault="00A8666B" w:rsidP="00440CD6">
      <w:pPr>
        <w:pStyle w:val="a3"/>
        <w:ind w:left="0" w:firstLine="708"/>
        <w:jc w:val="both"/>
      </w:pPr>
      <w:r>
        <w:t>10) condiții</w:t>
      </w:r>
      <w:r w:rsidR="0063056E">
        <w:t>le</w:t>
      </w:r>
      <w:r>
        <w:t xml:space="preserve"> necesare pentru păstrarea securizată a purtătorului de informație și copiilor de rezervă care se efectuează automat în SIA ESBS, precum și pentru excluderea accesului persoanelor, care nu au acces la purtătorii corespunzători de informație;</w:t>
      </w:r>
    </w:p>
    <w:p w:rsidR="00A8666B" w:rsidRDefault="00A8666B" w:rsidP="00440CD6">
      <w:pPr>
        <w:pStyle w:val="a3"/>
        <w:ind w:left="0" w:firstLine="708"/>
        <w:jc w:val="both"/>
      </w:pPr>
      <w:r>
        <w:t>11) asistența necesară persoanelor autorizate, care au acces la datele din SIA ESBS pentru utilizarea complexului de mijloace software;</w:t>
      </w:r>
    </w:p>
    <w:p w:rsidR="0063056E" w:rsidRDefault="0063056E" w:rsidP="00440CD6">
      <w:pPr>
        <w:pStyle w:val="a3"/>
        <w:ind w:left="0" w:firstLine="708"/>
        <w:jc w:val="both"/>
      </w:pPr>
      <w:r>
        <w:lastRenderedPageBreak/>
        <w:t>12) i</w:t>
      </w:r>
      <w:r w:rsidR="00A8666B">
        <w:t>nformarea participanților la SIA ESBS despre modificarea condițiilor</w:t>
      </w:r>
      <w:r>
        <w:t xml:space="preserve"> tehnice de funcționare;</w:t>
      </w:r>
    </w:p>
    <w:p w:rsidR="00A8666B" w:rsidRDefault="0063056E" w:rsidP="00440CD6">
      <w:pPr>
        <w:pStyle w:val="a3"/>
        <w:ind w:left="0" w:firstLine="708"/>
        <w:jc w:val="both"/>
      </w:pPr>
      <w:r>
        <w:t xml:space="preserve">13) </w:t>
      </w:r>
      <w:r w:rsidR="00A8666B">
        <w:t xml:space="preserve"> </w:t>
      </w:r>
      <w:r>
        <w:t>protecția SIA ESBS împotriva virușilor și spam-ului;</w:t>
      </w:r>
    </w:p>
    <w:p w:rsidR="0063056E" w:rsidRDefault="0063056E" w:rsidP="00440CD6">
      <w:pPr>
        <w:pStyle w:val="a3"/>
        <w:ind w:left="0" w:firstLine="708"/>
        <w:jc w:val="both"/>
      </w:pPr>
      <w:r>
        <w:t>14) deservirea tehnică a componentelor, înlăturarea defecțiunilor tehnice a locurilor de muncă automatizate conectate la SIA ESBS;</w:t>
      </w:r>
    </w:p>
    <w:p w:rsidR="003C1415" w:rsidRDefault="0063056E" w:rsidP="00440CD6">
      <w:pPr>
        <w:pStyle w:val="a3"/>
        <w:ind w:left="0" w:firstLine="708"/>
        <w:jc w:val="both"/>
      </w:pPr>
      <w:r>
        <w:t>15) implementarea măsurilor organizaționale și tehnice necesare pentru asigurarea regimului de confidențialitate și securitate a datelor personale în conformitate cu Legea nr.133/2011 privind protecția datelor cu caracter personal, precum și respectarea cerințelor privind securitatea datelor cu caracter personal la prelucrarea acestora în cadrul sistemelor informaționale de date cu caracter personal, aprobate prin Hotărârea Guvernului</w:t>
      </w:r>
      <w:r w:rsidR="003C1415">
        <w:t xml:space="preserve"> nr. 1123/2010 privind aprobarea Cerințelor față de asigurarea securității la prelucrarea acestora în cadrul sistemelor informaționale de date cu caracter personal;</w:t>
      </w:r>
    </w:p>
    <w:p w:rsidR="00F04765" w:rsidRDefault="003C1415" w:rsidP="00440CD6">
      <w:pPr>
        <w:pStyle w:val="a3"/>
        <w:ind w:left="0" w:firstLine="708"/>
        <w:jc w:val="both"/>
      </w:pPr>
      <w:r>
        <w:t xml:space="preserve">16) utilizarea informației din SIA ESBS numai în scopurile stabilite la pct.3. </w:t>
      </w:r>
    </w:p>
    <w:p w:rsidR="00F04765" w:rsidRDefault="005C634D" w:rsidP="00440CD6">
      <w:pPr>
        <w:pStyle w:val="a3"/>
        <w:ind w:left="0" w:firstLine="708"/>
        <w:jc w:val="both"/>
      </w:pPr>
      <w:r>
        <w:rPr>
          <w:b/>
        </w:rPr>
        <w:t>23</w:t>
      </w:r>
      <w:r w:rsidR="00F04765" w:rsidRPr="00F04765">
        <w:rPr>
          <w:b/>
        </w:rPr>
        <w:t>.</w:t>
      </w:r>
      <w:r w:rsidR="00F04765">
        <w:t xml:space="preserve"> Administratorul SIA ESBS este angajatul AIPA sau o organizație – persoană contractată de AIPA, care acordă suportul tehnic de administrare a acestuia. </w:t>
      </w:r>
    </w:p>
    <w:p w:rsidR="00F04765" w:rsidRDefault="005C634D" w:rsidP="00440CD6">
      <w:pPr>
        <w:pStyle w:val="a3"/>
        <w:ind w:left="0" w:firstLine="708"/>
        <w:jc w:val="both"/>
      </w:pPr>
      <w:r>
        <w:rPr>
          <w:b/>
        </w:rPr>
        <w:t>24</w:t>
      </w:r>
      <w:r w:rsidR="00F04765" w:rsidRPr="00F04765">
        <w:rPr>
          <w:b/>
        </w:rPr>
        <w:t>.</w:t>
      </w:r>
      <w:r w:rsidR="00F04765">
        <w:t xml:space="preserve"> Administratorul SIA ESBS are următoarele atribuții:</w:t>
      </w:r>
    </w:p>
    <w:p w:rsidR="003A40F4" w:rsidRDefault="00F04765" w:rsidP="00440CD6">
      <w:pPr>
        <w:pStyle w:val="a3"/>
        <w:ind w:left="0" w:firstLine="708"/>
        <w:jc w:val="both"/>
      </w:pPr>
      <w:r>
        <w:t>1)</w:t>
      </w:r>
      <w:r w:rsidR="003A40F4">
        <w:t xml:space="preserve">  </w:t>
      </w:r>
      <w:r w:rsidR="003A40F4" w:rsidRPr="003A40F4">
        <w:rPr>
          <w:color w:val="000000"/>
          <w:shd w:val="clear" w:color="auto" w:fill="FFFFFF"/>
        </w:rPr>
        <w:t>crearea, modificarea, suspendarea/activarea contului de utilizator;</w:t>
      </w:r>
      <w:r>
        <w:t xml:space="preserve"> </w:t>
      </w:r>
    </w:p>
    <w:p w:rsidR="003A40F4" w:rsidRPr="003A40F4" w:rsidRDefault="003A40F4" w:rsidP="003A40F4">
      <w:pPr>
        <w:pStyle w:val="a6"/>
        <w:shd w:val="clear" w:color="auto" w:fill="FFFFFF"/>
        <w:spacing w:before="0" w:beforeAutospacing="0" w:after="0" w:afterAutospacing="0"/>
        <w:ind w:firstLine="567"/>
        <w:jc w:val="both"/>
        <w:rPr>
          <w:color w:val="000000"/>
          <w:sz w:val="28"/>
          <w:szCs w:val="28"/>
          <w:lang w:val="en-US"/>
        </w:rPr>
      </w:pPr>
      <w:r>
        <w:rPr>
          <w:sz w:val="28"/>
          <w:szCs w:val="28"/>
          <w:lang w:val="en-US"/>
        </w:rPr>
        <w:t xml:space="preserve">  </w:t>
      </w:r>
      <w:r w:rsidRPr="003A40F4">
        <w:rPr>
          <w:sz w:val="28"/>
          <w:szCs w:val="28"/>
          <w:lang w:val="en-US"/>
        </w:rPr>
        <w:t xml:space="preserve">2) </w:t>
      </w:r>
      <w:r>
        <w:rPr>
          <w:sz w:val="28"/>
          <w:szCs w:val="28"/>
          <w:lang w:val="en-US"/>
        </w:rPr>
        <w:t xml:space="preserve"> </w:t>
      </w:r>
      <w:proofErr w:type="gramStart"/>
      <w:r w:rsidRPr="003A40F4">
        <w:rPr>
          <w:color w:val="000000"/>
          <w:sz w:val="28"/>
          <w:szCs w:val="28"/>
          <w:lang w:val="en-US"/>
        </w:rPr>
        <w:t>atribuirea</w:t>
      </w:r>
      <w:proofErr w:type="gramEnd"/>
      <w:r w:rsidRPr="003A40F4">
        <w:rPr>
          <w:color w:val="000000"/>
          <w:sz w:val="28"/>
          <w:szCs w:val="28"/>
          <w:lang w:val="en-US"/>
        </w:rPr>
        <w:t xml:space="preserve"> unui rol utilizatorului şi/sau unui grup de utilizatori;</w:t>
      </w:r>
    </w:p>
    <w:p w:rsidR="003A40F4" w:rsidRDefault="003A40F4" w:rsidP="003A40F4">
      <w:pPr>
        <w:pStyle w:val="a3"/>
        <w:ind w:left="0" w:firstLine="708"/>
        <w:jc w:val="both"/>
      </w:pPr>
      <w:r>
        <w:t xml:space="preserve">3)  </w:t>
      </w:r>
      <w:r w:rsidRPr="003A40F4">
        <w:rPr>
          <w:color w:val="000000"/>
          <w:shd w:val="clear" w:color="auto" w:fill="FFFFFF"/>
        </w:rPr>
        <w:t>atribuirea nivelului de acces şi aplicarea restricţiilor de acces;</w:t>
      </w:r>
    </w:p>
    <w:p w:rsidR="003A40F4" w:rsidRDefault="003A40F4" w:rsidP="00440CD6">
      <w:pPr>
        <w:pStyle w:val="a3"/>
        <w:ind w:left="0" w:firstLine="708"/>
        <w:jc w:val="both"/>
      </w:pPr>
      <w:r>
        <w:t xml:space="preserve">4)  </w:t>
      </w:r>
      <w:r w:rsidRPr="003A40F4">
        <w:rPr>
          <w:color w:val="000000"/>
          <w:shd w:val="clear" w:color="auto" w:fill="FFFFFF"/>
        </w:rPr>
        <w:t>managementul formularelor electronice;</w:t>
      </w:r>
    </w:p>
    <w:p w:rsidR="003A40F4" w:rsidRDefault="003A40F4" w:rsidP="00440CD6">
      <w:pPr>
        <w:pStyle w:val="a3"/>
        <w:ind w:left="0" w:firstLine="708"/>
        <w:jc w:val="both"/>
      </w:pPr>
      <w:r>
        <w:t xml:space="preserve">5)  </w:t>
      </w:r>
      <w:r w:rsidRPr="003A40F4">
        <w:rPr>
          <w:color w:val="000000"/>
          <w:shd w:val="clear" w:color="auto" w:fill="FFFFFF"/>
        </w:rPr>
        <w:t>managementul şabloanelor de rapoarte şi statistici;</w:t>
      </w:r>
    </w:p>
    <w:p w:rsidR="003A40F4" w:rsidRDefault="003A40F4" w:rsidP="00440CD6">
      <w:pPr>
        <w:pStyle w:val="a3"/>
        <w:ind w:left="0" w:firstLine="708"/>
        <w:jc w:val="both"/>
      </w:pPr>
      <w:r>
        <w:t xml:space="preserve">6) </w:t>
      </w:r>
      <w:r w:rsidRPr="003A40F4">
        <w:rPr>
          <w:color w:val="000000"/>
          <w:shd w:val="clear" w:color="auto" w:fill="FFFFFF"/>
        </w:rPr>
        <w:t>întocmeşte lista nominală a angajaţilor cu drepturi în sistem şi datele de contact la fiecare modificare a datelor;</w:t>
      </w:r>
    </w:p>
    <w:p w:rsidR="003A40F4" w:rsidRDefault="003A40F4" w:rsidP="00440CD6">
      <w:pPr>
        <w:pStyle w:val="a3"/>
        <w:ind w:left="0" w:firstLine="708"/>
        <w:jc w:val="both"/>
        <w:rPr>
          <w:color w:val="000000"/>
          <w:shd w:val="clear" w:color="auto" w:fill="FFFFFF"/>
        </w:rPr>
      </w:pPr>
      <w:r>
        <w:t xml:space="preserve">7)  </w:t>
      </w:r>
      <w:r w:rsidRPr="003A40F4">
        <w:rPr>
          <w:color w:val="000000"/>
          <w:shd w:val="clear" w:color="auto" w:fill="FFFFFF"/>
        </w:rPr>
        <w:t>alte atribuţii necesare asigurării bunei funcţionări a</w:t>
      </w:r>
      <w:r>
        <w:rPr>
          <w:color w:val="000000"/>
          <w:shd w:val="clear" w:color="auto" w:fill="FFFFFF"/>
        </w:rPr>
        <w:t xml:space="preserve"> SIA ESBS. </w:t>
      </w:r>
    </w:p>
    <w:p w:rsidR="003A40F4" w:rsidRDefault="005C634D" w:rsidP="00440CD6">
      <w:pPr>
        <w:pStyle w:val="a3"/>
        <w:ind w:left="0" w:firstLine="708"/>
        <w:jc w:val="both"/>
        <w:rPr>
          <w:color w:val="000000"/>
          <w:shd w:val="clear" w:color="auto" w:fill="FFFFFF"/>
        </w:rPr>
      </w:pPr>
      <w:r>
        <w:rPr>
          <w:b/>
          <w:color w:val="000000"/>
          <w:shd w:val="clear" w:color="auto" w:fill="FFFFFF"/>
        </w:rPr>
        <w:t>25</w:t>
      </w:r>
      <w:r w:rsidR="003A40F4" w:rsidRPr="003A40F4">
        <w:rPr>
          <w:b/>
          <w:color w:val="000000"/>
          <w:shd w:val="clear" w:color="auto" w:fill="FFFFFF"/>
        </w:rPr>
        <w:t>.</w:t>
      </w:r>
      <w:r w:rsidR="003A40F4">
        <w:rPr>
          <w:color w:val="000000"/>
          <w:shd w:val="clear" w:color="auto" w:fill="FFFFFF"/>
        </w:rPr>
        <w:t xml:space="preserve"> Administratorul tehnic al SIA ESBS este Instituția Publică „Serviciul Tehnologiei Informației și Securitate Cibernetică”, care asigură mentenanța, securitatea și dezvoltarea SIA ESBS. </w:t>
      </w:r>
    </w:p>
    <w:p w:rsidR="003A40F4" w:rsidRDefault="005C634D" w:rsidP="00440CD6">
      <w:pPr>
        <w:pStyle w:val="a3"/>
        <w:ind w:left="0" w:firstLine="708"/>
        <w:jc w:val="both"/>
        <w:rPr>
          <w:color w:val="000000"/>
          <w:shd w:val="clear" w:color="auto" w:fill="FFFFFF"/>
        </w:rPr>
      </w:pPr>
      <w:r>
        <w:rPr>
          <w:b/>
          <w:color w:val="000000"/>
          <w:shd w:val="clear" w:color="auto" w:fill="FFFFFF"/>
        </w:rPr>
        <w:t>26</w:t>
      </w:r>
      <w:r w:rsidR="003A40F4" w:rsidRPr="003A40F4">
        <w:rPr>
          <w:b/>
          <w:color w:val="000000"/>
          <w:shd w:val="clear" w:color="auto" w:fill="FFFFFF"/>
        </w:rPr>
        <w:t>.</w:t>
      </w:r>
      <w:r w:rsidR="003A40F4">
        <w:rPr>
          <w:color w:val="000000"/>
          <w:shd w:val="clear" w:color="auto" w:fill="FFFFFF"/>
        </w:rPr>
        <w:t xml:space="preserve"> Administratorul tehnic al SIA ESBS are următoarele atribuții:</w:t>
      </w:r>
    </w:p>
    <w:p w:rsidR="003A40F4" w:rsidRDefault="003A40F4" w:rsidP="00440CD6">
      <w:pPr>
        <w:pStyle w:val="a3"/>
        <w:ind w:left="0" w:firstLine="708"/>
        <w:jc w:val="both"/>
        <w:rPr>
          <w:color w:val="000000"/>
          <w:shd w:val="clear" w:color="auto" w:fill="FFFFFF"/>
        </w:rPr>
      </w:pPr>
      <w:r>
        <w:rPr>
          <w:color w:val="000000"/>
          <w:shd w:val="clear" w:color="auto" w:fill="FFFFFF"/>
        </w:rPr>
        <w:t xml:space="preserve">1) </w:t>
      </w:r>
      <w:r w:rsidRPr="003A40F4">
        <w:rPr>
          <w:color w:val="000000"/>
          <w:shd w:val="clear" w:color="auto" w:fill="FFFFFF"/>
        </w:rPr>
        <w:t>asigură administrar</w:t>
      </w:r>
      <w:r>
        <w:rPr>
          <w:color w:val="000000"/>
          <w:shd w:val="clear" w:color="auto" w:fill="FFFFFF"/>
        </w:rPr>
        <w:t>ea tehnică a SIA ESBS</w:t>
      </w:r>
      <w:r w:rsidRPr="003A40F4">
        <w:rPr>
          <w:color w:val="000000"/>
          <w:shd w:val="clear" w:color="auto" w:fill="FFFFFF"/>
        </w:rPr>
        <w:t>, inclusiv funcţionalitatea şi securitatea logică şi cibernetică în conformitate cu actele normative în domeniu;</w:t>
      </w:r>
      <w:r>
        <w:rPr>
          <w:color w:val="000000"/>
          <w:shd w:val="clear" w:color="auto" w:fill="FFFFFF"/>
        </w:rPr>
        <w:t xml:space="preserve">  </w:t>
      </w:r>
    </w:p>
    <w:p w:rsidR="003A40F4" w:rsidRDefault="003A40F4" w:rsidP="00440CD6">
      <w:pPr>
        <w:pStyle w:val="a3"/>
        <w:ind w:left="0" w:firstLine="708"/>
        <w:jc w:val="both"/>
        <w:rPr>
          <w:color w:val="000000"/>
          <w:shd w:val="clear" w:color="auto" w:fill="FFFFFF"/>
        </w:rPr>
      </w:pPr>
      <w:r>
        <w:rPr>
          <w:color w:val="000000"/>
          <w:shd w:val="clear" w:color="auto" w:fill="FFFFFF"/>
        </w:rPr>
        <w:t xml:space="preserve">2)  </w:t>
      </w:r>
      <w:r w:rsidRPr="003A40F4">
        <w:rPr>
          <w:color w:val="000000"/>
          <w:shd w:val="clear" w:color="auto" w:fill="FFFFFF"/>
        </w:rPr>
        <w:t>asigură funcţionarea</w:t>
      </w:r>
      <w:r>
        <w:rPr>
          <w:color w:val="000000"/>
          <w:shd w:val="clear" w:color="auto" w:fill="FFFFFF"/>
        </w:rPr>
        <w:t xml:space="preserve"> SIA ESBS;</w:t>
      </w:r>
    </w:p>
    <w:p w:rsidR="00D83EA0" w:rsidRDefault="00D83EA0" w:rsidP="00440CD6">
      <w:pPr>
        <w:pStyle w:val="a3"/>
        <w:ind w:left="0" w:firstLine="708"/>
        <w:jc w:val="both"/>
        <w:rPr>
          <w:color w:val="000000"/>
          <w:shd w:val="clear" w:color="auto" w:fill="FFFFFF"/>
        </w:rPr>
      </w:pPr>
      <w:r>
        <w:rPr>
          <w:color w:val="000000"/>
          <w:shd w:val="clear" w:color="auto" w:fill="FFFFFF"/>
        </w:rPr>
        <w:t xml:space="preserve">3) </w:t>
      </w:r>
      <w:r w:rsidRPr="00D83EA0">
        <w:rPr>
          <w:color w:val="000000"/>
          <w:shd w:val="clear" w:color="auto" w:fill="FFFFFF"/>
        </w:rPr>
        <w:t>execută modificările/rectificările solicitate în demersurile primite referitoare la erorile d</w:t>
      </w:r>
      <w:r>
        <w:rPr>
          <w:color w:val="000000"/>
          <w:shd w:val="clear" w:color="auto" w:fill="FFFFFF"/>
        </w:rPr>
        <w:t>e sistem ale SIA ESBS</w:t>
      </w:r>
      <w:r w:rsidRPr="00D83EA0">
        <w:rPr>
          <w:color w:val="000000"/>
          <w:shd w:val="clear" w:color="auto" w:fill="FFFFFF"/>
        </w:rPr>
        <w:t>, erorile cauzate de fact</w:t>
      </w:r>
      <w:r>
        <w:rPr>
          <w:color w:val="000000"/>
          <w:shd w:val="clear" w:color="auto" w:fill="FFFFFF"/>
        </w:rPr>
        <w:t>orul uman în SIA ESBS</w:t>
      </w:r>
      <w:r w:rsidRPr="00D83EA0">
        <w:rPr>
          <w:color w:val="000000"/>
          <w:shd w:val="clear" w:color="auto" w:fill="FFFFFF"/>
        </w:rPr>
        <w:t>, incidentele de infrastructură care afectează funcţionarea nor</w:t>
      </w:r>
      <w:r>
        <w:rPr>
          <w:color w:val="000000"/>
          <w:shd w:val="clear" w:color="auto" w:fill="FFFFFF"/>
        </w:rPr>
        <w:t>mală a SIA ESBS</w:t>
      </w:r>
      <w:r w:rsidRPr="00D83EA0">
        <w:rPr>
          <w:color w:val="000000"/>
          <w:shd w:val="clear" w:color="auto" w:fill="FFFFFF"/>
        </w:rPr>
        <w:t>, cu condiţia primirii în prealabil a aprobării posesorului, în urma verificării de către posesor a corespunderii solicitării cu prevederile legislaţiei;</w:t>
      </w:r>
    </w:p>
    <w:p w:rsidR="00D83EA0" w:rsidRDefault="00D83EA0" w:rsidP="00440CD6">
      <w:pPr>
        <w:pStyle w:val="a3"/>
        <w:ind w:left="0" w:firstLine="708"/>
        <w:jc w:val="both"/>
        <w:rPr>
          <w:color w:val="000000"/>
          <w:shd w:val="clear" w:color="auto" w:fill="FFFFFF"/>
        </w:rPr>
      </w:pPr>
      <w:r>
        <w:rPr>
          <w:color w:val="000000"/>
          <w:shd w:val="clear" w:color="auto" w:fill="FFFFFF"/>
        </w:rPr>
        <w:t xml:space="preserve">4) </w:t>
      </w:r>
      <w:r w:rsidRPr="00D83EA0">
        <w:rPr>
          <w:color w:val="000000"/>
          <w:shd w:val="clear" w:color="auto" w:fill="FFFFFF"/>
        </w:rPr>
        <w:t>acordă suport posesorului la elaborarea Pla</w:t>
      </w:r>
      <w:r>
        <w:rPr>
          <w:color w:val="000000"/>
          <w:shd w:val="clear" w:color="auto" w:fill="FFFFFF"/>
        </w:rPr>
        <w:t>nului de continuitate al SIA ESBS</w:t>
      </w:r>
      <w:r w:rsidRPr="00D83EA0">
        <w:rPr>
          <w:color w:val="000000"/>
          <w:shd w:val="clear" w:color="auto" w:fill="FFFFFF"/>
        </w:rPr>
        <w:t xml:space="preserve"> şi instituie activităţi de control menite să diminueze riscurile privind integrit</w:t>
      </w:r>
      <w:r>
        <w:rPr>
          <w:color w:val="000000"/>
          <w:shd w:val="clear" w:color="auto" w:fill="FFFFFF"/>
        </w:rPr>
        <w:t>atea datelor SIA ESBS</w:t>
      </w:r>
      <w:r w:rsidRPr="00D83EA0">
        <w:rPr>
          <w:color w:val="000000"/>
          <w:shd w:val="clear" w:color="auto" w:fill="FFFFFF"/>
        </w:rPr>
        <w:t>;</w:t>
      </w:r>
    </w:p>
    <w:p w:rsidR="00D83EA0" w:rsidRDefault="00D83EA0" w:rsidP="00440CD6">
      <w:pPr>
        <w:pStyle w:val="a3"/>
        <w:ind w:left="0" w:firstLine="708"/>
        <w:jc w:val="both"/>
        <w:rPr>
          <w:color w:val="000000"/>
          <w:shd w:val="clear" w:color="auto" w:fill="FFFFFF"/>
        </w:rPr>
      </w:pPr>
      <w:r>
        <w:rPr>
          <w:color w:val="000000"/>
          <w:shd w:val="clear" w:color="auto" w:fill="FFFFFF"/>
        </w:rPr>
        <w:t xml:space="preserve">5) </w:t>
      </w:r>
      <w:r w:rsidR="003A40F4">
        <w:rPr>
          <w:rFonts w:ascii="Arial" w:hAnsi="Arial" w:cs="Arial"/>
          <w:color w:val="000000"/>
          <w:sz w:val="19"/>
          <w:szCs w:val="19"/>
          <w:shd w:val="clear" w:color="auto" w:fill="FFFFFF"/>
        </w:rPr>
        <w:t xml:space="preserve"> </w:t>
      </w:r>
      <w:r w:rsidRPr="00D83EA0">
        <w:rPr>
          <w:color w:val="000000"/>
          <w:shd w:val="clear" w:color="auto" w:fill="FFFFFF"/>
        </w:rPr>
        <w:t>acordă suport posesorului la elaborarea Planului de con</w:t>
      </w:r>
      <w:r>
        <w:rPr>
          <w:color w:val="000000"/>
          <w:shd w:val="clear" w:color="auto" w:fill="FFFFFF"/>
        </w:rPr>
        <w:t>tinuitate al SIA ESBS</w:t>
      </w:r>
      <w:r w:rsidRPr="00D83EA0">
        <w:rPr>
          <w:color w:val="000000"/>
          <w:shd w:val="clear" w:color="auto" w:fill="FFFFFF"/>
        </w:rPr>
        <w:t xml:space="preserve"> şi instituie activităţi de control menite să diminueze riscurile privind integrit</w:t>
      </w:r>
      <w:r>
        <w:rPr>
          <w:color w:val="000000"/>
          <w:shd w:val="clear" w:color="auto" w:fill="FFFFFF"/>
        </w:rPr>
        <w:t>atea datelor SIA ESBS</w:t>
      </w:r>
      <w:r w:rsidRPr="00D83EA0">
        <w:rPr>
          <w:color w:val="000000"/>
          <w:shd w:val="clear" w:color="auto" w:fill="FFFFFF"/>
        </w:rPr>
        <w:t>;</w:t>
      </w:r>
    </w:p>
    <w:p w:rsidR="00346D67" w:rsidRDefault="00D83EA0" w:rsidP="00440CD6">
      <w:pPr>
        <w:pStyle w:val="a3"/>
        <w:ind w:left="0" w:firstLine="708"/>
        <w:jc w:val="both"/>
      </w:pPr>
      <w:r>
        <w:rPr>
          <w:color w:val="000000"/>
          <w:shd w:val="clear" w:color="auto" w:fill="FFFFFF"/>
        </w:rPr>
        <w:t xml:space="preserve">6) </w:t>
      </w:r>
      <w:r w:rsidR="00F04765">
        <w:t xml:space="preserve"> </w:t>
      </w:r>
      <w:r w:rsidRPr="00346D67">
        <w:rPr>
          <w:color w:val="000000"/>
          <w:shd w:val="clear" w:color="auto" w:fill="FFFFFF"/>
        </w:rPr>
        <w:t>alte atribuţii necesare asigurării bunei funcţionări a SIA</w:t>
      </w:r>
      <w:r w:rsidR="00346D67">
        <w:rPr>
          <w:color w:val="000000"/>
          <w:shd w:val="clear" w:color="auto" w:fill="FFFFFF"/>
        </w:rPr>
        <w:t xml:space="preserve"> ESBS</w:t>
      </w:r>
      <w:r>
        <w:rPr>
          <w:rFonts w:ascii="Arial" w:hAnsi="Arial" w:cs="Arial"/>
          <w:color w:val="000000"/>
          <w:sz w:val="19"/>
          <w:szCs w:val="19"/>
          <w:shd w:val="clear" w:color="auto" w:fill="FFFFFF"/>
        </w:rPr>
        <w:t>.</w:t>
      </w:r>
      <w:r w:rsidR="00F04765">
        <w:t xml:space="preserve">  </w:t>
      </w:r>
      <w:r w:rsidR="003C1415">
        <w:t xml:space="preserve"> </w:t>
      </w:r>
    </w:p>
    <w:p w:rsidR="00346D67" w:rsidRDefault="005C634D" w:rsidP="00440CD6">
      <w:pPr>
        <w:pStyle w:val="a3"/>
        <w:ind w:left="0" w:firstLine="708"/>
        <w:jc w:val="both"/>
        <w:rPr>
          <w:color w:val="000000"/>
          <w:shd w:val="clear" w:color="auto" w:fill="FFFFFF"/>
        </w:rPr>
      </w:pPr>
      <w:r>
        <w:rPr>
          <w:b/>
        </w:rPr>
        <w:lastRenderedPageBreak/>
        <w:t>27</w:t>
      </w:r>
      <w:r w:rsidR="00346D67" w:rsidRPr="00346D67">
        <w:rPr>
          <w:b/>
        </w:rPr>
        <w:t>.</w:t>
      </w:r>
      <w:r w:rsidR="00346D67">
        <w:t xml:space="preserve"> </w:t>
      </w:r>
      <w:r w:rsidR="00346D67" w:rsidRPr="00346D67">
        <w:rPr>
          <w:color w:val="000000"/>
          <w:shd w:val="clear" w:color="auto" w:fill="FFFFFF"/>
        </w:rPr>
        <w:t>Administrar</w:t>
      </w:r>
      <w:r w:rsidR="00346D67">
        <w:rPr>
          <w:color w:val="000000"/>
          <w:shd w:val="clear" w:color="auto" w:fill="FFFFFF"/>
        </w:rPr>
        <w:t>ea tehnică a SIA ESBS</w:t>
      </w:r>
      <w:r w:rsidR="00346D67" w:rsidRPr="00346D67">
        <w:rPr>
          <w:color w:val="000000"/>
          <w:shd w:val="clear" w:color="auto" w:fill="FFFFFF"/>
        </w:rPr>
        <w:t xml:space="preserve"> include asigurarea funcţionalităţii, disponibilităţii şi c</w:t>
      </w:r>
      <w:r w:rsidR="00346D67">
        <w:rPr>
          <w:color w:val="000000"/>
          <w:shd w:val="clear" w:color="auto" w:fill="FFFFFF"/>
        </w:rPr>
        <w:t>ontinuităţii SIA ESBS</w:t>
      </w:r>
      <w:r w:rsidR="00346D67" w:rsidRPr="00346D67">
        <w:rPr>
          <w:color w:val="000000"/>
          <w:shd w:val="clear" w:color="auto" w:fill="FFFFFF"/>
        </w:rPr>
        <w:t xml:space="preserve"> în conformitate cu Planul de con</w:t>
      </w:r>
      <w:r w:rsidR="00346D67">
        <w:rPr>
          <w:color w:val="000000"/>
          <w:shd w:val="clear" w:color="auto" w:fill="FFFFFF"/>
        </w:rPr>
        <w:t>tinuitate al SIA ESBS</w:t>
      </w:r>
      <w:r w:rsidR="00346D67" w:rsidRPr="00346D67">
        <w:rPr>
          <w:color w:val="000000"/>
          <w:shd w:val="clear" w:color="auto" w:fill="FFFFFF"/>
        </w:rPr>
        <w:t>, precum şi procedurile operaţionale ale administratorului tehnic.</w:t>
      </w:r>
    </w:p>
    <w:p w:rsidR="00DB075A" w:rsidRDefault="005C634D" w:rsidP="00440CD6">
      <w:pPr>
        <w:pStyle w:val="a3"/>
        <w:ind w:left="0" w:firstLine="708"/>
        <w:jc w:val="both"/>
        <w:rPr>
          <w:color w:val="000000"/>
          <w:shd w:val="clear" w:color="auto" w:fill="FFFFFF"/>
        </w:rPr>
      </w:pPr>
      <w:r>
        <w:rPr>
          <w:b/>
          <w:color w:val="000000"/>
          <w:shd w:val="clear" w:color="auto" w:fill="FFFFFF"/>
        </w:rPr>
        <w:t>28</w:t>
      </w:r>
      <w:r w:rsidR="00346D67" w:rsidRPr="00DB075A">
        <w:rPr>
          <w:b/>
          <w:color w:val="000000"/>
          <w:shd w:val="clear" w:color="auto" w:fill="FFFFFF"/>
        </w:rPr>
        <w:t>.</w:t>
      </w:r>
      <w:r w:rsidR="00346D67">
        <w:rPr>
          <w:color w:val="000000"/>
          <w:shd w:val="clear" w:color="auto" w:fill="FFFFFF"/>
        </w:rPr>
        <w:t xml:space="preserve"> </w:t>
      </w:r>
      <w:r w:rsidR="00DB075A">
        <w:rPr>
          <w:color w:val="000000"/>
          <w:shd w:val="clear" w:color="auto" w:fill="FFFFFF"/>
        </w:rPr>
        <w:t xml:space="preserve">Registratori ai SIA ESBS sunt subdiviziunile teritoriale, precum și cele operaționale din cadrul aparatului central al AIPA, prin intermediul persoanelor responsabile. </w:t>
      </w:r>
    </w:p>
    <w:p w:rsidR="00394830" w:rsidRDefault="005C634D" w:rsidP="00440CD6">
      <w:pPr>
        <w:pStyle w:val="a3"/>
        <w:ind w:left="0" w:firstLine="708"/>
        <w:jc w:val="both"/>
        <w:rPr>
          <w:color w:val="000000"/>
          <w:shd w:val="clear" w:color="auto" w:fill="FFFFFF"/>
        </w:rPr>
      </w:pPr>
      <w:r>
        <w:rPr>
          <w:b/>
          <w:color w:val="000000"/>
          <w:shd w:val="clear" w:color="auto" w:fill="FFFFFF"/>
        </w:rPr>
        <w:t>29</w:t>
      </w:r>
      <w:r w:rsidR="00DB075A" w:rsidRPr="00394830">
        <w:rPr>
          <w:b/>
          <w:color w:val="000000"/>
          <w:shd w:val="clear" w:color="auto" w:fill="FFFFFF"/>
        </w:rPr>
        <w:t>.</w:t>
      </w:r>
      <w:r w:rsidR="00394830">
        <w:rPr>
          <w:color w:val="000000"/>
          <w:shd w:val="clear" w:color="auto" w:fill="FFFFFF"/>
        </w:rPr>
        <w:t xml:space="preserve"> Registratorul</w:t>
      </w:r>
      <w:r w:rsidR="00DB075A">
        <w:rPr>
          <w:color w:val="000000"/>
          <w:shd w:val="clear" w:color="auto" w:fill="FFFFFF"/>
        </w:rPr>
        <w:t xml:space="preserve"> SIA ESBS verifică plenitudinea informației</w:t>
      </w:r>
      <w:r w:rsidR="00394830">
        <w:rPr>
          <w:color w:val="000000"/>
          <w:shd w:val="clear" w:color="auto" w:fill="FFFFFF"/>
        </w:rPr>
        <w:t xml:space="preserve"> prezentate de furnizor pentru introducere în SIA ESBS și asigură înregistrarea datelor și a fișierelor în SIA ESBS. </w:t>
      </w:r>
    </w:p>
    <w:p w:rsidR="009165BA" w:rsidRDefault="005C634D" w:rsidP="00440CD6">
      <w:pPr>
        <w:pStyle w:val="a3"/>
        <w:ind w:left="0" w:firstLine="708"/>
        <w:jc w:val="both"/>
        <w:rPr>
          <w:color w:val="000000"/>
          <w:shd w:val="clear" w:color="auto" w:fill="FFFFFF"/>
        </w:rPr>
      </w:pPr>
      <w:r>
        <w:rPr>
          <w:b/>
          <w:color w:val="000000"/>
          <w:shd w:val="clear" w:color="auto" w:fill="FFFFFF"/>
        </w:rPr>
        <w:t>30</w:t>
      </w:r>
      <w:r w:rsidR="00394830" w:rsidRPr="00394830">
        <w:rPr>
          <w:b/>
          <w:color w:val="000000"/>
          <w:shd w:val="clear" w:color="auto" w:fill="FFFFFF"/>
        </w:rPr>
        <w:t>.</w:t>
      </w:r>
      <w:r w:rsidR="00394830">
        <w:rPr>
          <w:color w:val="000000"/>
          <w:shd w:val="clear" w:color="auto" w:fill="FFFFFF"/>
        </w:rPr>
        <w:t xml:space="preserve"> Furnizor al datelor înscrise în SIA ESBS este solicitantul de subvenții, care depune</w:t>
      </w:r>
      <w:r w:rsidR="00E776E1">
        <w:rPr>
          <w:color w:val="000000"/>
          <w:shd w:val="clear" w:color="auto" w:fill="FFFFFF"/>
        </w:rPr>
        <w:t xml:space="preserve"> la subdiviziunile teritoriale ale AIPA</w:t>
      </w:r>
      <w:r w:rsidR="00394830">
        <w:rPr>
          <w:color w:val="000000"/>
          <w:shd w:val="clear" w:color="auto" w:fill="FFFFFF"/>
        </w:rPr>
        <w:t xml:space="preserve"> cererea de acordare a sprijinului financiar și dosarul de subvenționare</w:t>
      </w:r>
      <w:r w:rsidR="00E776E1">
        <w:rPr>
          <w:color w:val="000000"/>
          <w:shd w:val="clear" w:color="auto" w:fill="FFFFFF"/>
        </w:rPr>
        <w:t>, pe suport de hârtie sau în format electronic, prin intermediul modulului de depunere on-line</w:t>
      </w:r>
      <w:r w:rsidR="00394830">
        <w:rPr>
          <w:color w:val="000000"/>
          <w:shd w:val="clear" w:color="auto" w:fill="FFFFFF"/>
        </w:rPr>
        <w:t xml:space="preserve">. </w:t>
      </w:r>
      <w:r w:rsidR="00394830" w:rsidRPr="00394830">
        <w:rPr>
          <w:color w:val="000000"/>
          <w:shd w:val="clear" w:color="auto" w:fill="FFFFFF"/>
        </w:rPr>
        <w:t>Furniz</w:t>
      </w:r>
      <w:r w:rsidR="00394830">
        <w:rPr>
          <w:color w:val="000000"/>
          <w:shd w:val="clear" w:color="auto" w:fill="FFFFFF"/>
        </w:rPr>
        <w:t>orii datelor SIA ESBS</w:t>
      </w:r>
      <w:r w:rsidR="00394830" w:rsidRPr="00394830">
        <w:rPr>
          <w:color w:val="000000"/>
          <w:shd w:val="clear" w:color="auto" w:fill="FFFFFF"/>
        </w:rPr>
        <w:t xml:space="preserve"> sunt obligaţi să asigure corectitudinea şi autenticitatea datelor prezentate pentru a fi introduse în sistem</w:t>
      </w:r>
      <w:r w:rsidR="00EB282F">
        <w:rPr>
          <w:color w:val="000000"/>
          <w:shd w:val="clear" w:color="auto" w:fill="FFFFFF"/>
        </w:rPr>
        <w:t xml:space="preserve"> și actualizarea acestora</w:t>
      </w:r>
      <w:r w:rsidR="00394830" w:rsidRPr="00394830">
        <w:rPr>
          <w:color w:val="000000"/>
          <w:shd w:val="clear" w:color="auto" w:fill="FFFFFF"/>
        </w:rPr>
        <w:t xml:space="preserve"> în modul stabilit de legislaţi</w:t>
      </w:r>
      <w:r w:rsidR="00394830">
        <w:rPr>
          <w:color w:val="000000"/>
          <w:shd w:val="clear" w:color="auto" w:fill="FFFFFF"/>
        </w:rPr>
        <w:t>e.</w:t>
      </w:r>
    </w:p>
    <w:p w:rsidR="009165BA" w:rsidRDefault="005C634D" w:rsidP="009165BA">
      <w:pPr>
        <w:pStyle w:val="a3"/>
        <w:ind w:left="0" w:firstLine="708"/>
        <w:jc w:val="both"/>
        <w:rPr>
          <w:color w:val="000000"/>
          <w:shd w:val="clear" w:color="auto" w:fill="FFFFFF"/>
        </w:rPr>
      </w:pPr>
      <w:r>
        <w:rPr>
          <w:b/>
          <w:color w:val="000000"/>
          <w:shd w:val="clear" w:color="auto" w:fill="FFFFFF"/>
        </w:rPr>
        <w:t>31</w:t>
      </w:r>
      <w:r w:rsidR="009165BA" w:rsidRPr="009165BA">
        <w:rPr>
          <w:b/>
          <w:color w:val="000000"/>
          <w:shd w:val="clear" w:color="auto" w:fill="FFFFFF"/>
        </w:rPr>
        <w:t>.</w:t>
      </w:r>
      <w:r w:rsidR="009165BA">
        <w:rPr>
          <w:color w:val="000000"/>
          <w:shd w:val="clear" w:color="auto" w:fill="FFFFFF"/>
        </w:rPr>
        <w:t xml:space="preserve"> Furnizorii datelor SIA ESBS externi sunt:</w:t>
      </w:r>
    </w:p>
    <w:p w:rsidR="009165BA" w:rsidRPr="009165BA" w:rsidRDefault="009165BA" w:rsidP="009165BA">
      <w:pPr>
        <w:pStyle w:val="a3"/>
        <w:ind w:left="0" w:firstLine="708"/>
        <w:jc w:val="both"/>
        <w:rPr>
          <w:color w:val="000000"/>
          <w:shd w:val="clear" w:color="auto" w:fill="FFFFFF"/>
        </w:rPr>
      </w:pPr>
      <w:r w:rsidRPr="009165BA">
        <w:rPr>
          <w:color w:val="000000"/>
          <w:lang w:val="en-US"/>
        </w:rPr>
        <w:t xml:space="preserve">1) Registrul de stat al populaţiei şi Registrul de stat al unităţilor de drept care conţin date despre persoanele fizice şi juridice, iar accesul la acestea </w:t>
      </w:r>
      <w:proofErr w:type="gramStart"/>
      <w:r w:rsidRPr="009165BA">
        <w:rPr>
          <w:color w:val="000000"/>
          <w:lang w:val="en-US"/>
        </w:rPr>
        <w:t>este</w:t>
      </w:r>
      <w:proofErr w:type="gramEnd"/>
      <w:r w:rsidRPr="009165BA">
        <w:rPr>
          <w:color w:val="000000"/>
          <w:lang w:val="en-US"/>
        </w:rPr>
        <w:t xml:space="preserve"> oferit în următoarele cazuri:</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 xml:space="preserve">a) </w:t>
      </w:r>
      <w:proofErr w:type="gramStart"/>
      <w:r w:rsidRPr="009165BA">
        <w:rPr>
          <w:color w:val="000000"/>
          <w:sz w:val="28"/>
          <w:szCs w:val="28"/>
          <w:lang w:val="en-US"/>
        </w:rPr>
        <w:t>pentru</w:t>
      </w:r>
      <w:proofErr w:type="gramEnd"/>
      <w:r w:rsidRPr="009165BA">
        <w:rPr>
          <w:color w:val="000000"/>
          <w:sz w:val="28"/>
          <w:szCs w:val="28"/>
          <w:lang w:val="en-US"/>
        </w:rPr>
        <w:t xml:space="preserve"> verificarea IDNO sau IDNP la momentul înregistrării şi verificarea statutului curent al acestora;</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 xml:space="preserve">b) </w:t>
      </w:r>
      <w:proofErr w:type="gramStart"/>
      <w:r w:rsidRPr="009165BA">
        <w:rPr>
          <w:color w:val="000000"/>
          <w:sz w:val="28"/>
          <w:szCs w:val="28"/>
          <w:lang w:val="en-US"/>
        </w:rPr>
        <w:t>pentru</w:t>
      </w:r>
      <w:proofErr w:type="gramEnd"/>
      <w:r w:rsidRPr="009165BA">
        <w:rPr>
          <w:color w:val="000000"/>
          <w:sz w:val="28"/>
          <w:szCs w:val="28"/>
          <w:lang w:val="en-US"/>
        </w:rPr>
        <w:t xml:space="preserve"> verificarea afilierii solicitanţilor de subvenţii;</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 xml:space="preserve">c) </w:t>
      </w:r>
      <w:proofErr w:type="gramStart"/>
      <w:r w:rsidRPr="009165BA">
        <w:rPr>
          <w:color w:val="000000"/>
          <w:sz w:val="28"/>
          <w:szCs w:val="28"/>
          <w:lang w:val="en-US"/>
        </w:rPr>
        <w:t>în</w:t>
      </w:r>
      <w:proofErr w:type="gramEnd"/>
      <w:r w:rsidRPr="009165BA">
        <w:rPr>
          <w:color w:val="000000"/>
          <w:sz w:val="28"/>
          <w:szCs w:val="28"/>
          <w:lang w:val="en-US"/>
        </w:rPr>
        <w:t xml:space="preserve"> cazul necesităţii de a obţine informaţii suplimentare despre unitatea de drept sau persoana fizică;</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2) Registrul fiscal de stat conţine informaţii despre sumele accizelor şi impozitelor calculate şi achitate de către agenţii economici;</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 xml:space="preserve">3) Registrul de stat al animalelor </w:t>
      </w:r>
      <w:proofErr w:type="gramStart"/>
      <w:r w:rsidRPr="009165BA">
        <w:rPr>
          <w:color w:val="000000"/>
          <w:sz w:val="28"/>
          <w:szCs w:val="28"/>
          <w:lang w:val="en-US"/>
        </w:rPr>
        <w:t>este</w:t>
      </w:r>
      <w:proofErr w:type="gramEnd"/>
      <w:r w:rsidRPr="009165BA">
        <w:rPr>
          <w:color w:val="000000"/>
          <w:sz w:val="28"/>
          <w:szCs w:val="28"/>
          <w:lang w:val="en-US"/>
        </w:rPr>
        <w:t xml:space="preserve"> complexul de elemente şi proceduri care permite identificarea şi înregistrarea animalelor şi exploataţiilor, asigurând respectarea principiului trasabilităţii;</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4) Registrul utilajului agricol asigură evidenţă unică şi complexă a tehnicii agricole într-un registru electronic unic;</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5) Registrul bunurilor imobile (e-cadastru) conţine înscrieri privind fiecare bun imobil, dreptul de proprietate şi alte drepturi patrimoniale, titularii de drepturi, documentele ce confirmă drepturile, tranzacţiile cu bunuri imobile şi alte temeiuri ale apariţiei, modificării, grevării şi stingerii drepturilor.</w:t>
      </w:r>
    </w:p>
    <w:p w:rsidR="009165BA" w:rsidRPr="009165BA" w:rsidRDefault="009165BA" w:rsidP="009165BA">
      <w:pPr>
        <w:pStyle w:val="a6"/>
        <w:shd w:val="clear" w:color="auto" w:fill="FFFFFF"/>
        <w:spacing w:before="0" w:beforeAutospacing="0" w:after="0" w:afterAutospacing="0"/>
        <w:ind w:firstLine="567"/>
        <w:jc w:val="both"/>
        <w:rPr>
          <w:color w:val="000000"/>
          <w:sz w:val="28"/>
          <w:szCs w:val="28"/>
          <w:lang w:val="en-US"/>
        </w:rPr>
      </w:pPr>
      <w:r>
        <w:rPr>
          <w:color w:val="000000"/>
          <w:sz w:val="28"/>
          <w:szCs w:val="28"/>
          <w:lang w:val="en-US"/>
        </w:rPr>
        <w:t xml:space="preserve">  </w:t>
      </w:r>
      <w:r w:rsidRPr="009165BA">
        <w:rPr>
          <w:color w:val="000000"/>
          <w:sz w:val="28"/>
          <w:szCs w:val="28"/>
          <w:lang w:val="en-US"/>
        </w:rPr>
        <w:t xml:space="preserve">6) Registrul vitivinicol include mai multe subsisteme şi module care automatizează şi asigură procesele de identificare, înregistrare, validare, arhivare, ştergere sau modificare a datelor, potrivit domeniului de activitate al agentului economic, de înregistrare a subparcelelor/parcelelor viticole şi a unităţilor vinicole. </w:t>
      </w:r>
      <w:proofErr w:type="gramStart"/>
      <w:r w:rsidRPr="009165BA">
        <w:rPr>
          <w:color w:val="000000"/>
          <w:sz w:val="28"/>
          <w:szCs w:val="28"/>
          <w:lang w:val="en-US"/>
        </w:rPr>
        <w:t>Registrul vitivinicol reprezintă o totalitate sistematizată de date despre parcelele viticole.</w:t>
      </w:r>
      <w:proofErr w:type="gramEnd"/>
    </w:p>
    <w:p w:rsidR="00DC06AD" w:rsidRDefault="005C634D" w:rsidP="009165BA">
      <w:pPr>
        <w:pStyle w:val="a3"/>
        <w:ind w:left="0" w:firstLine="567"/>
        <w:jc w:val="both"/>
        <w:rPr>
          <w:color w:val="000000"/>
          <w:shd w:val="clear" w:color="auto" w:fill="FFFFFF"/>
        </w:rPr>
      </w:pPr>
      <w:r>
        <w:rPr>
          <w:b/>
          <w:color w:val="000000"/>
          <w:shd w:val="clear" w:color="auto" w:fill="FFFFFF"/>
        </w:rPr>
        <w:t>32</w:t>
      </w:r>
      <w:r w:rsidR="00394830" w:rsidRPr="00E776E1">
        <w:rPr>
          <w:b/>
          <w:color w:val="000000"/>
          <w:shd w:val="clear" w:color="auto" w:fill="FFFFFF"/>
        </w:rPr>
        <w:t>.</w:t>
      </w:r>
      <w:r w:rsidR="00E776E1">
        <w:rPr>
          <w:color w:val="000000"/>
          <w:shd w:val="clear" w:color="auto" w:fill="FFFFFF"/>
        </w:rPr>
        <w:t xml:space="preserve"> Destinatari ai datelor din SIA ESBS este orice persoană fizică sau juridică mandatată cu dreptul de a accesa </w:t>
      </w:r>
      <w:r w:rsidR="002D1E73">
        <w:rPr>
          <w:color w:val="000000"/>
          <w:shd w:val="clear" w:color="auto" w:fill="FFFFFF"/>
        </w:rPr>
        <w:t xml:space="preserve">și de a primi aceste date, conform prevederilor Legii nr. 71/2007 cu privire la registre. Drepturile și obligațiile destinatarului datelor din sistem se stabilesc de Legea nr. 98/2000 privind accesul la informație și </w:t>
      </w:r>
      <w:r w:rsidR="002D1E73">
        <w:rPr>
          <w:color w:val="000000"/>
          <w:shd w:val="clear" w:color="auto" w:fill="FFFFFF"/>
        </w:rPr>
        <w:lastRenderedPageBreak/>
        <w:t xml:space="preserve">Legea nr. 133/2011 privind protecția datelor cu caracter personal. </w:t>
      </w:r>
    </w:p>
    <w:p w:rsidR="009165BA" w:rsidRDefault="005C634D" w:rsidP="009165BA">
      <w:pPr>
        <w:pStyle w:val="a3"/>
        <w:ind w:left="0" w:firstLine="567"/>
        <w:jc w:val="both"/>
        <w:rPr>
          <w:color w:val="000000"/>
          <w:shd w:val="clear" w:color="auto" w:fill="FFFFFF"/>
        </w:rPr>
      </w:pPr>
      <w:r>
        <w:rPr>
          <w:b/>
          <w:color w:val="000000"/>
          <w:shd w:val="clear" w:color="auto" w:fill="FFFFFF"/>
        </w:rPr>
        <w:t>33</w:t>
      </w:r>
      <w:r w:rsidR="00DC06AD" w:rsidRPr="009165BA">
        <w:rPr>
          <w:b/>
          <w:color w:val="000000"/>
          <w:shd w:val="clear" w:color="auto" w:fill="FFFFFF"/>
        </w:rPr>
        <w:t>.</w:t>
      </w:r>
      <w:r w:rsidR="00DC06AD">
        <w:rPr>
          <w:color w:val="000000"/>
          <w:shd w:val="clear" w:color="auto" w:fill="FFFFFF"/>
        </w:rPr>
        <w:t xml:space="preserve"> </w:t>
      </w:r>
      <w:r w:rsidR="009165BA">
        <w:rPr>
          <w:color w:val="000000"/>
          <w:shd w:val="clear" w:color="auto" w:fill="FFFFFF"/>
        </w:rPr>
        <w:t>Unul din utilizatorii resurselor SIA ESBS este Ministerul Agriculturii, Dezvoltării Regionale și Mediului</w:t>
      </w:r>
      <w:r w:rsidR="00DD3AB9">
        <w:rPr>
          <w:color w:val="000000"/>
          <w:shd w:val="clear" w:color="auto" w:fill="FFFFFF"/>
        </w:rPr>
        <w:t>,</w:t>
      </w:r>
      <w:r w:rsidR="009165BA">
        <w:rPr>
          <w:color w:val="000000"/>
          <w:shd w:val="clear" w:color="auto" w:fill="FFFFFF"/>
        </w:rPr>
        <w:t xml:space="preserve"> care folosește datele stocate în sistem în scopul elaborării</w:t>
      </w:r>
      <w:r w:rsidR="00DD3AB9">
        <w:rPr>
          <w:color w:val="000000"/>
          <w:shd w:val="clear" w:color="auto" w:fill="FFFFFF"/>
        </w:rPr>
        <w:t xml:space="preserve"> și promovării</w:t>
      </w:r>
      <w:r w:rsidR="009165BA">
        <w:rPr>
          <w:color w:val="000000"/>
          <w:shd w:val="clear" w:color="auto" w:fill="FFFFFF"/>
        </w:rPr>
        <w:t xml:space="preserve"> politicilor în domeniul dezvoltării agriculturii și mediului rural, precum și în scopul exercitării controlului ierarhic superior. </w:t>
      </w:r>
    </w:p>
    <w:p w:rsidR="00F779E3" w:rsidRDefault="005C634D" w:rsidP="009165BA">
      <w:pPr>
        <w:pStyle w:val="a3"/>
        <w:ind w:left="0" w:firstLine="567"/>
        <w:jc w:val="both"/>
        <w:rPr>
          <w:color w:val="000000"/>
          <w:shd w:val="clear" w:color="auto" w:fill="FFFFFF"/>
        </w:rPr>
      </w:pPr>
      <w:r>
        <w:rPr>
          <w:b/>
          <w:color w:val="000000"/>
          <w:shd w:val="clear" w:color="auto" w:fill="FFFFFF"/>
        </w:rPr>
        <w:t>34</w:t>
      </w:r>
      <w:r w:rsidR="009165BA" w:rsidRPr="00F779E3">
        <w:rPr>
          <w:b/>
          <w:color w:val="000000"/>
          <w:shd w:val="clear" w:color="auto" w:fill="FFFFFF"/>
        </w:rPr>
        <w:t>.</w:t>
      </w:r>
      <w:r w:rsidR="009165BA">
        <w:rPr>
          <w:color w:val="000000"/>
          <w:shd w:val="clear" w:color="auto" w:fill="FFFFFF"/>
        </w:rPr>
        <w:t xml:space="preserve"> Participantul </w:t>
      </w:r>
      <w:r w:rsidR="00F779E3">
        <w:rPr>
          <w:color w:val="000000"/>
          <w:shd w:val="clear" w:color="auto" w:fill="FFFFFF"/>
        </w:rPr>
        <w:t>SIA ESBS are dreptul:</w:t>
      </w:r>
    </w:p>
    <w:p w:rsidR="00F779E3" w:rsidRDefault="00F779E3" w:rsidP="009165BA">
      <w:pPr>
        <w:pStyle w:val="a3"/>
        <w:ind w:left="0" w:firstLine="567"/>
        <w:jc w:val="both"/>
        <w:rPr>
          <w:color w:val="000000"/>
          <w:shd w:val="clear" w:color="auto" w:fill="FFFFFF"/>
        </w:rPr>
      </w:pPr>
      <w:r>
        <w:rPr>
          <w:color w:val="000000"/>
          <w:shd w:val="clear" w:color="auto" w:fill="FFFFFF"/>
        </w:rPr>
        <w:t>1) să participe la implementarea și dezvoltarea sistemului;</w:t>
      </w:r>
    </w:p>
    <w:p w:rsidR="00F779E3" w:rsidRDefault="00F779E3" w:rsidP="009165BA">
      <w:pPr>
        <w:pStyle w:val="a3"/>
        <w:ind w:left="0" w:firstLine="567"/>
        <w:jc w:val="both"/>
        <w:rPr>
          <w:color w:val="000000"/>
          <w:shd w:val="clear" w:color="auto" w:fill="FFFFFF"/>
        </w:rPr>
      </w:pPr>
      <w:r>
        <w:rPr>
          <w:color w:val="000000"/>
          <w:shd w:val="clear" w:color="auto" w:fill="FFFFFF"/>
        </w:rPr>
        <w:t>2) să înainteze posesorului și/sau deținătorului propuneri privind modificarea cadrului normativ care reglementează funcționarea sistemului;</w:t>
      </w:r>
    </w:p>
    <w:p w:rsidR="00F779E3" w:rsidRDefault="00F779E3" w:rsidP="009165BA">
      <w:pPr>
        <w:pStyle w:val="a3"/>
        <w:ind w:left="0" w:firstLine="567"/>
        <w:jc w:val="both"/>
        <w:rPr>
          <w:color w:val="000000"/>
          <w:shd w:val="clear" w:color="auto" w:fill="FFFFFF"/>
        </w:rPr>
      </w:pPr>
      <w:r>
        <w:rPr>
          <w:color w:val="000000"/>
          <w:shd w:val="clear" w:color="auto" w:fill="FFFFFF"/>
        </w:rPr>
        <w:t>3) să solicite și să primească de la deținător asistență metodologică și practică la utilizarea sistemului;</w:t>
      </w:r>
    </w:p>
    <w:p w:rsidR="003E3C44" w:rsidRDefault="00F779E3" w:rsidP="009165BA">
      <w:pPr>
        <w:pStyle w:val="a3"/>
        <w:ind w:left="0" w:firstLine="567"/>
        <w:jc w:val="both"/>
        <w:rPr>
          <w:color w:val="000000"/>
          <w:shd w:val="clear" w:color="auto" w:fill="FFFFFF"/>
        </w:rPr>
      </w:pPr>
      <w:r>
        <w:rPr>
          <w:color w:val="000000"/>
          <w:shd w:val="clear" w:color="auto" w:fill="FFFFFF"/>
        </w:rPr>
        <w:t xml:space="preserve">4) să înainteze deținătorului propuneri privind modalitățile de creștere a eficacității funcționării sistemului. </w:t>
      </w:r>
    </w:p>
    <w:p w:rsidR="003E3C44" w:rsidRDefault="003E3C44" w:rsidP="009165BA">
      <w:pPr>
        <w:pStyle w:val="a3"/>
        <w:ind w:left="0" w:firstLine="567"/>
        <w:jc w:val="both"/>
        <w:rPr>
          <w:color w:val="000000"/>
          <w:shd w:val="clear" w:color="auto" w:fill="FFFFFF"/>
        </w:rPr>
      </w:pPr>
    </w:p>
    <w:p w:rsidR="005C634D" w:rsidRDefault="005C634D" w:rsidP="003E3C44">
      <w:pPr>
        <w:pStyle w:val="a3"/>
        <w:ind w:left="0" w:firstLine="567"/>
        <w:jc w:val="center"/>
        <w:rPr>
          <w:b/>
          <w:color w:val="000000"/>
          <w:shd w:val="clear" w:color="auto" w:fill="FFFFFF"/>
        </w:rPr>
      </w:pPr>
    </w:p>
    <w:p w:rsidR="00394830" w:rsidRPr="006D6B76" w:rsidRDefault="003E3C44" w:rsidP="003E3C44">
      <w:pPr>
        <w:pStyle w:val="a3"/>
        <w:ind w:left="0" w:firstLine="567"/>
        <w:jc w:val="center"/>
        <w:rPr>
          <w:b/>
          <w:color w:val="000000"/>
          <w:shd w:val="clear" w:color="auto" w:fill="FFFFFF"/>
        </w:rPr>
      </w:pPr>
      <w:r w:rsidRPr="006D6B76">
        <w:rPr>
          <w:b/>
          <w:color w:val="000000"/>
          <w:shd w:val="clear" w:color="auto" w:fill="FFFFFF"/>
        </w:rPr>
        <w:t>Capit</w:t>
      </w:r>
      <w:r w:rsidR="00680526">
        <w:rPr>
          <w:b/>
          <w:color w:val="000000"/>
          <w:shd w:val="clear" w:color="auto" w:fill="FFFFFF"/>
        </w:rPr>
        <w:t>olul VI</w:t>
      </w:r>
    </w:p>
    <w:p w:rsidR="00035342" w:rsidRDefault="00680526" w:rsidP="003E3C44">
      <w:pPr>
        <w:pStyle w:val="a3"/>
        <w:ind w:left="0" w:firstLine="567"/>
        <w:jc w:val="center"/>
        <w:rPr>
          <w:b/>
          <w:color w:val="000000"/>
          <w:shd w:val="clear" w:color="auto" w:fill="FFFFFF"/>
        </w:rPr>
      </w:pPr>
      <w:r>
        <w:rPr>
          <w:b/>
          <w:color w:val="000000"/>
          <w:shd w:val="clear" w:color="auto" w:fill="FFFFFF"/>
        </w:rPr>
        <w:t>ÎNREGISTRAREA, MODIFICAREA, COMPLETAREA</w:t>
      </w:r>
    </w:p>
    <w:p w:rsidR="00680526" w:rsidRPr="006D6B76" w:rsidRDefault="00680526" w:rsidP="003E3C44">
      <w:pPr>
        <w:pStyle w:val="a3"/>
        <w:ind w:left="0" w:firstLine="567"/>
        <w:jc w:val="center"/>
        <w:rPr>
          <w:b/>
          <w:color w:val="000000"/>
          <w:shd w:val="clear" w:color="auto" w:fill="FFFFFF"/>
        </w:rPr>
      </w:pPr>
      <w:r>
        <w:rPr>
          <w:b/>
          <w:color w:val="000000"/>
          <w:shd w:val="clear" w:color="auto" w:fill="FFFFFF"/>
        </w:rPr>
        <w:t>ȘI RADIEREA DATELOR SIA ESBS</w:t>
      </w:r>
    </w:p>
    <w:p w:rsidR="002004DD" w:rsidRDefault="005C634D" w:rsidP="00680526">
      <w:pPr>
        <w:pStyle w:val="a3"/>
        <w:ind w:left="0" w:firstLine="567"/>
        <w:jc w:val="both"/>
        <w:rPr>
          <w:color w:val="000000"/>
          <w:shd w:val="clear" w:color="auto" w:fill="FFFFFF"/>
        </w:rPr>
      </w:pPr>
      <w:r>
        <w:rPr>
          <w:b/>
          <w:color w:val="000000"/>
          <w:shd w:val="clear" w:color="auto" w:fill="FFFFFF"/>
        </w:rPr>
        <w:t>35</w:t>
      </w:r>
      <w:r w:rsidR="00680526" w:rsidRPr="002004DD">
        <w:rPr>
          <w:b/>
          <w:color w:val="000000"/>
          <w:shd w:val="clear" w:color="auto" w:fill="FFFFFF"/>
        </w:rPr>
        <w:t>.</w:t>
      </w:r>
      <w:r w:rsidR="00680526">
        <w:rPr>
          <w:color w:val="000000"/>
          <w:shd w:val="clear" w:color="auto" w:fill="FFFFFF"/>
        </w:rPr>
        <w:t xml:space="preserve"> </w:t>
      </w:r>
      <w:r w:rsidR="002004DD">
        <w:rPr>
          <w:color w:val="000000"/>
          <w:shd w:val="clear" w:color="auto" w:fill="FFFFFF"/>
        </w:rPr>
        <w:t>Luarea primară în evidență a obiectelor informaționale se efectuează după adoptarea deciziei registratorului privind includerea obiectului în SIA ESBS. Totodată, fiecărui obiect informațional luat în evidență i se atribuie un identificator unic, care rămâne neschimbat pe parcursul întregii perioade de existență a obiectului informațional în registru. În banca de date a sistemului se introduc datele despre obiectul de evidență în volumul stabilit.</w:t>
      </w:r>
    </w:p>
    <w:p w:rsidR="002004DD" w:rsidRDefault="005C634D" w:rsidP="00680526">
      <w:pPr>
        <w:pStyle w:val="a3"/>
        <w:ind w:left="0" w:firstLine="567"/>
        <w:jc w:val="both"/>
        <w:rPr>
          <w:color w:val="000000"/>
          <w:shd w:val="clear" w:color="auto" w:fill="FFFFFF"/>
        </w:rPr>
      </w:pPr>
      <w:r>
        <w:rPr>
          <w:b/>
          <w:color w:val="000000"/>
          <w:shd w:val="clear" w:color="auto" w:fill="FFFFFF"/>
        </w:rPr>
        <w:t>36</w:t>
      </w:r>
      <w:r w:rsidR="002004DD" w:rsidRPr="002004DD">
        <w:rPr>
          <w:b/>
          <w:color w:val="000000"/>
          <w:shd w:val="clear" w:color="auto" w:fill="FFFFFF"/>
        </w:rPr>
        <w:t>.</w:t>
      </w:r>
      <w:r w:rsidR="002004DD">
        <w:rPr>
          <w:color w:val="000000"/>
          <w:shd w:val="clear" w:color="auto" w:fill="FFFFFF"/>
        </w:rPr>
        <w:t xml:space="preserve"> Actualizarea datelor din SIA ESBS constă în actualizarea sistematică a băncii de date în cazul modificării sau completării atributelor obiectelor informaționale.  </w:t>
      </w:r>
    </w:p>
    <w:p w:rsidR="002004DD" w:rsidRDefault="005C634D" w:rsidP="00680526">
      <w:pPr>
        <w:pStyle w:val="a3"/>
        <w:ind w:left="0" w:firstLine="567"/>
        <w:jc w:val="both"/>
        <w:rPr>
          <w:color w:val="000000"/>
          <w:shd w:val="clear" w:color="auto" w:fill="FFFFFF"/>
        </w:rPr>
      </w:pPr>
      <w:r>
        <w:rPr>
          <w:b/>
          <w:color w:val="000000"/>
          <w:shd w:val="clear" w:color="auto" w:fill="FFFFFF"/>
        </w:rPr>
        <w:t>37</w:t>
      </w:r>
      <w:r w:rsidR="002004DD" w:rsidRPr="002004DD">
        <w:rPr>
          <w:b/>
          <w:color w:val="000000"/>
          <w:shd w:val="clear" w:color="auto" w:fill="FFFFFF"/>
        </w:rPr>
        <w:t>.</w:t>
      </w:r>
      <w:r w:rsidR="002004DD">
        <w:rPr>
          <w:color w:val="000000"/>
          <w:shd w:val="clear" w:color="auto" w:fill="FFFFFF"/>
        </w:rPr>
        <w:t xml:space="preserve"> Toate modificările datelor din registru se păstrează în ordine cronologică.</w:t>
      </w:r>
    </w:p>
    <w:p w:rsidR="002004DD" w:rsidRDefault="005C634D" w:rsidP="00EE1C23">
      <w:pPr>
        <w:tabs>
          <w:tab w:val="left" w:pos="851"/>
        </w:tabs>
        <w:spacing w:after="0" w:line="240" w:lineRule="auto"/>
        <w:contextualSpacing/>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 xml:space="preserve">        38</w:t>
      </w:r>
      <w:r w:rsidR="00EE1C23" w:rsidRPr="00EE1C23">
        <w:rPr>
          <w:rFonts w:ascii="Times New Roman" w:hAnsi="Times New Roman" w:cs="Times New Roman"/>
          <w:b/>
          <w:color w:val="000000"/>
          <w:sz w:val="28"/>
          <w:szCs w:val="28"/>
          <w:lang w:val="ro-RO"/>
        </w:rPr>
        <w:t>.</w:t>
      </w:r>
      <w:r w:rsidR="00EE1C23">
        <w:rPr>
          <w:rFonts w:ascii="Times New Roman" w:hAnsi="Times New Roman" w:cs="Times New Roman"/>
          <w:color w:val="000000"/>
          <w:sz w:val="28"/>
          <w:szCs w:val="28"/>
          <w:lang w:val="ro-RO"/>
        </w:rPr>
        <w:t xml:space="preserve"> </w:t>
      </w:r>
      <w:proofErr w:type="gramStart"/>
      <w:r w:rsidR="002004DD" w:rsidRPr="00EE1C23">
        <w:rPr>
          <w:rFonts w:ascii="Times New Roman" w:hAnsi="Times New Roman" w:cs="Times New Roman"/>
          <w:color w:val="000000"/>
          <w:sz w:val="28"/>
          <w:szCs w:val="28"/>
          <w:lang w:val="en-US"/>
        </w:rPr>
        <w:t>Informaţiile stocate în SIA ESBS, cu excepţia celor atribuite prin Legea nr.</w:t>
      </w:r>
      <w:proofErr w:type="gramEnd"/>
      <w:r w:rsidR="002004DD" w:rsidRPr="00EE1C23">
        <w:rPr>
          <w:rFonts w:ascii="Times New Roman" w:hAnsi="Times New Roman" w:cs="Times New Roman"/>
          <w:color w:val="000000"/>
          <w:sz w:val="28"/>
          <w:szCs w:val="28"/>
          <w:lang w:val="en-US"/>
        </w:rPr>
        <w:t xml:space="preserve"> 133/2011 privind protecţia datelor cu caracter personal la categoria accesibilității limitate (date cu caracter personal, secret comercial), se fac publice prin intermediul paginii we</w:t>
      </w:r>
      <w:r w:rsidR="00EE1C23">
        <w:rPr>
          <w:rFonts w:ascii="Times New Roman" w:hAnsi="Times New Roman" w:cs="Times New Roman"/>
          <w:color w:val="000000"/>
          <w:sz w:val="28"/>
          <w:szCs w:val="28"/>
          <w:lang w:val="en-US"/>
        </w:rPr>
        <w:t xml:space="preserve">b oficiale </w:t>
      </w:r>
      <w:proofErr w:type="gramStart"/>
      <w:r w:rsidR="00EE1C23">
        <w:rPr>
          <w:rFonts w:ascii="Times New Roman" w:hAnsi="Times New Roman" w:cs="Times New Roman"/>
          <w:color w:val="000000"/>
          <w:sz w:val="28"/>
          <w:szCs w:val="28"/>
          <w:lang w:val="en-US"/>
        </w:rPr>
        <w:t>a</w:t>
      </w:r>
      <w:proofErr w:type="gramEnd"/>
      <w:r w:rsidR="00EE1C23">
        <w:rPr>
          <w:rFonts w:ascii="Times New Roman" w:hAnsi="Times New Roman" w:cs="Times New Roman"/>
          <w:color w:val="000000"/>
          <w:sz w:val="28"/>
          <w:szCs w:val="28"/>
          <w:lang w:val="en-US"/>
        </w:rPr>
        <w:t xml:space="preserve"> AIPA</w:t>
      </w:r>
      <w:r w:rsidR="002004DD" w:rsidRPr="00EE1C23">
        <w:rPr>
          <w:rFonts w:ascii="Times New Roman" w:hAnsi="Times New Roman" w:cs="Times New Roman"/>
          <w:color w:val="000000"/>
          <w:sz w:val="28"/>
          <w:szCs w:val="28"/>
          <w:lang w:val="en-US"/>
        </w:rPr>
        <w:t xml:space="preserve"> în reţeaua Internet (www.aipa.gov.md). </w:t>
      </w:r>
      <w:proofErr w:type="gramStart"/>
      <w:r w:rsidR="002004DD" w:rsidRPr="00436EBC">
        <w:rPr>
          <w:rFonts w:ascii="Times New Roman" w:hAnsi="Times New Roman" w:cs="Times New Roman"/>
          <w:color w:val="000000"/>
          <w:sz w:val="28"/>
          <w:szCs w:val="28"/>
          <w:lang w:val="en-US"/>
        </w:rPr>
        <w:t>Documentele în baza cărora se solicită sprijinul financiar se prezintă în format electronic, cu respectarea cerinţelor faţă de documentul electronic prevăzute de Legea nr.</w:t>
      </w:r>
      <w:proofErr w:type="gramEnd"/>
      <w:r w:rsidR="002004DD" w:rsidRPr="00436EBC">
        <w:rPr>
          <w:rFonts w:ascii="Times New Roman" w:hAnsi="Times New Roman" w:cs="Times New Roman"/>
          <w:color w:val="000000"/>
          <w:sz w:val="28"/>
          <w:szCs w:val="28"/>
          <w:lang w:val="en-US"/>
        </w:rPr>
        <w:t xml:space="preserve"> </w:t>
      </w:r>
      <w:proofErr w:type="gramStart"/>
      <w:r w:rsidR="002004DD" w:rsidRPr="00436EBC">
        <w:rPr>
          <w:rFonts w:ascii="Times New Roman" w:hAnsi="Times New Roman" w:cs="Times New Roman"/>
          <w:color w:val="000000"/>
          <w:sz w:val="28"/>
          <w:szCs w:val="28"/>
          <w:lang w:val="en-US"/>
        </w:rPr>
        <w:t>91/2014 privind semnătura electronică şi documentul electronic.</w:t>
      </w:r>
      <w:proofErr w:type="gramEnd"/>
      <w:r w:rsidR="002004DD" w:rsidRPr="00436EBC">
        <w:rPr>
          <w:rFonts w:ascii="Times New Roman" w:hAnsi="Times New Roman" w:cs="Times New Roman"/>
          <w:color w:val="000000"/>
          <w:sz w:val="28"/>
          <w:szCs w:val="28"/>
          <w:lang w:val="en-US"/>
        </w:rPr>
        <w:t xml:space="preserve"> În faza primară, până la primirea documentelor în format electronic, informația </w:t>
      </w:r>
      <w:proofErr w:type="gramStart"/>
      <w:r w:rsidR="002004DD" w:rsidRPr="00436EBC">
        <w:rPr>
          <w:rFonts w:ascii="Times New Roman" w:hAnsi="Times New Roman" w:cs="Times New Roman"/>
          <w:color w:val="000000"/>
          <w:sz w:val="28"/>
          <w:szCs w:val="28"/>
          <w:lang w:val="en-US"/>
        </w:rPr>
        <w:t>va</w:t>
      </w:r>
      <w:proofErr w:type="gramEnd"/>
      <w:r w:rsidR="002004DD" w:rsidRPr="00436EBC">
        <w:rPr>
          <w:rFonts w:ascii="Times New Roman" w:hAnsi="Times New Roman" w:cs="Times New Roman"/>
          <w:color w:val="000000"/>
          <w:sz w:val="28"/>
          <w:szCs w:val="28"/>
          <w:lang w:val="en-US"/>
        </w:rPr>
        <w:t xml:space="preserve"> fi colectată pe suport de hârtie.</w:t>
      </w:r>
    </w:p>
    <w:p w:rsidR="00EE1C23" w:rsidRPr="00436EBC" w:rsidRDefault="00EE1C23" w:rsidP="00EE1C23">
      <w:pPr>
        <w:tabs>
          <w:tab w:val="left" w:pos="851"/>
        </w:tabs>
        <w:spacing w:after="0" w:line="240" w:lineRule="auto"/>
        <w:contextualSpacing/>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5C634D">
        <w:rPr>
          <w:rFonts w:ascii="Times New Roman" w:hAnsi="Times New Roman" w:cs="Times New Roman"/>
          <w:b/>
          <w:color w:val="000000"/>
          <w:sz w:val="28"/>
          <w:szCs w:val="28"/>
          <w:lang w:val="en-US"/>
        </w:rPr>
        <w:t>39</w:t>
      </w:r>
      <w:r w:rsidRPr="00EE1C23">
        <w:rPr>
          <w:rFonts w:ascii="Times New Roman" w:hAnsi="Times New Roman" w:cs="Times New Roman"/>
          <w:b/>
          <w:color w:val="000000"/>
          <w:sz w:val="28"/>
          <w:szCs w:val="28"/>
          <w:lang w:val="en-US"/>
        </w:rPr>
        <w:t>.</w:t>
      </w:r>
      <w:r>
        <w:rPr>
          <w:rFonts w:ascii="Times New Roman" w:hAnsi="Times New Roman" w:cs="Times New Roman"/>
          <w:color w:val="000000"/>
          <w:sz w:val="28"/>
          <w:szCs w:val="28"/>
          <w:lang w:val="en-US"/>
        </w:rPr>
        <w:t xml:space="preserve"> </w:t>
      </w:r>
      <w:r w:rsidRPr="00EE1C23">
        <w:rPr>
          <w:rFonts w:ascii="Times New Roman" w:hAnsi="Times New Roman" w:cs="Times New Roman"/>
          <w:color w:val="000000"/>
          <w:sz w:val="28"/>
          <w:szCs w:val="28"/>
          <w:lang w:val="en-US"/>
        </w:rPr>
        <w:t xml:space="preserve">În cazul în care documentele se prezintă pe suport de hârtie, acestea sunt semnate olograf de către solicitantul de subvenţii. </w:t>
      </w:r>
      <w:r w:rsidRPr="00436EBC">
        <w:rPr>
          <w:rFonts w:ascii="Times New Roman" w:hAnsi="Times New Roman" w:cs="Times New Roman"/>
          <w:color w:val="000000"/>
          <w:sz w:val="28"/>
          <w:szCs w:val="28"/>
          <w:lang w:val="en-US"/>
        </w:rPr>
        <w:t xml:space="preserve">În cazul în care informaţia pe suport de hârtie </w:t>
      </w:r>
      <w:proofErr w:type="gramStart"/>
      <w:r w:rsidRPr="00436EBC">
        <w:rPr>
          <w:rFonts w:ascii="Times New Roman" w:hAnsi="Times New Roman" w:cs="Times New Roman"/>
          <w:color w:val="000000"/>
          <w:sz w:val="28"/>
          <w:szCs w:val="28"/>
          <w:lang w:val="en-US"/>
        </w:rPr>
        <w:t>este</w:t>
      </w:r>
      <w:proofErr w:type="gramEnd"/>
      <w:r w:rsidRPr="00436EBC">
        <w:rPr>
          <w:rFonts w:ascii="Times New Roman" w:hAnsi="Times New Roman" w:cs="Times New Roman"/>
          <w:color w:val="000000"/>
          <w:sz w:val="28"/>
          <w:szCs w:val="28"/>
          <w:lang w:val="en-US"/>
        </w:rPr>
        <w:t xml:space="preserve"> prezentată pe mai multe file, acestea vor fi cusute, cu aplicarea pe fiecare filă a semnăturii solicitantului de subvenţii.</w:t>
      </w:r>
    </w:p>
    <w:p w:rsidR="00EE1C23" w:rsidRPr="00436EBC" w:rsidRDefault="00EE1C23" w:rsidP="00EE1C23">
      <w:pPr>
        <w:tabs>
          <w:tab w:val="left" w:pos="851"/>
        </w:tabs>
        <w:spacing w:after="0" w:line="240" w:lineRule="auto"/>
        <w:contextualSpacing/>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5C634D">
        <w:rPr>
          <w:rFonts w:ascii="Times New Roman" w:hAnsi="Times New Roman" w:cs="Times New Roman"/>
          <w:b/>
          <w:color w:val="000000"/>
          <w:sz w:val="28"/>
          <w:szCs w:val="28"/>
          <w:lang w:val="en-US"/>
        </w:rPr>
        <w:t>40</w:t>
      </w:r>
      <w:r w:rsidRPr="00EE1C23">
        <w:rPr>
          <w:rFonts w:ascii="Times New Roman" w:hAnsi="Times New Roman" w:cs="Times New Roman"/>
          <w:b/>
          <w:color w:val="000000"/>
          <w:sz w:val="28"/>
          <w:szCs w:val="28"/>
          <w:lang w:val="en-US"/>
        </w:rPr>
        <w:t>.</w:t>
      </w:r>
      <w:r>
        <w:rPr>
          <w:rFonts w:ascii="Times New Roman" w:hAnsi="Times New Roman" w:cs="Times New Roman"/>
          <w:color w:val="000000"/>
          <w:sz w:val="28"/>
          <w:szCs w:val="28"/>
          <w:lang w:val="en-US"/>
        </w:rPr>
        <w:t xml:space="preserve"> </w:t>
      </w:r>
      <w:r w:rsidRPr="00EE1C23">
        <w:rPr>
          <w:rFonts w:ascii="Times New Roman" w:hAnsi="Times New Roman" w:cs="Times New Roman"/>
          <w:color w:val="000000"/>
          <w:sz w:val="28"/>
          <w:szCs w:val="28"/>
          <w:lang w:val="en-US"/>
        </w:rPr>
        <w:t xml:space="preserve">Persoanele responsabile de prelucrare a datelor cu caracter personal au obligaţia să prelucreze doar datele strict necesare îndeplinirii atribuţiilor lor de serviciu, să asigure confidenţialitatea datelor şi să respecte toate măsurile organizatorice şi tehnice necesare pentru protecţia datelor cu caracter personal </w:t>
      </w:r>
      <w:r w:rsidRPr="00EE1C23">
        <w:rPr>
          <w:rFonts w:ascii="Times New Roman" w:hAnsi="Times New Roman" w:cs="Times New Roman"/>
          <w:color w:val="000000"/>
          <w:sz w:val="28"/>
          <w:szCs w:val="28"/>
          <w:lang w:val="en-US"/>
        </w:rPr>
        <w:lastRenderedPageBreak/>
        <w:t xml:space="preserve">împotriva distrugerii, modificării, blocării, copierii, răspândirii şi altor acţiuni ilicite - măsuri menite să asigure un nivel de securitate adecvat în ceea ce priveşte riscurile prezentate de prelucrare şi caracterul datelor prelucrate, conform prezentului Regulament şi legislaţiei. </w:t>
      </w:r>
      <w:r w:rsidRPr="00436EBC">
        <w:rPr>
          <w:rFonts w:ascii="Times New Roman" w:hAnsi="Times New Roman" w:cs="Times New Roman"/>
          <w:color w:val="000000"/>
          <w:sz w:val="28"/>
          <w:szCs w:val="28"/>
          <w:lang w:val="en-US"/>
        </w:rPr>
        <w:t xml:space="preserve">Acestea sunt obligate </w:t>
      </w:r>
      <w:proofErr w:type="gramStart"/>
      <w:r w:rsidRPr="00436EBC">
        <w:rPr>
          <w:rFonts w:ascii="Times New Roman" w:hAnsi="Times New Roman" w:cs="Times New Roman"/>
          <w:color w:val="000000"/>
          <w:sz w:val="28"/>
          <w:szCs w:val="28"/>
          <w:lang w:val="en-US"/>
        </w:rPr>
        <w:t>să</w:t>
      </w:r>
      <w:proofErr w:type="gramEnd"/>
      <w:r w:rsidRPr="00436EBC">
        <w:rPr>
          <w:rFonts w:ascii="Times New Roman" w:hAnsi="Times New Roman" w:cs="Times New Roman"/>
          <w:color w:val="000000"/>
          <w:sz w:val="28"/>
          <w:szCs w:val="28"/>
          <w:lang w:val="en-US"/>
        </w:rPr>
        <w:t xml:space="preserve"> informeze imediat conducerea subdiviziunii despre incidentele de natură să conducă la o prelucrare neautorizată de date cu caracter personal sau despre o situaţie în care datele cu caracter personal au fost prelucrate cu încălcarea normelor legale.</w:t>
      </w:r>
    </w:p>
    <w:p w:rsidR="00EE1C23" w:rsidRPr="00EE1C23" w:rsidRDefault="00EE1C23" w:rsidP="00EE1C23">
      <w:pPr>
        <w:tabs>
          <w:tab w:val="left" w:pos="851"/>
        </w:tabs>
        <w:spacing w:after="0" w:line="240" w:lineRule="auto"/>
        <w:contextualSpacing/>
        <w:jc w:val="both"/>
        <w:rPr>
          <w:rFonts w:ascii="Times New Roman" w:eastAsiaTheme="minorHAnsi" w:hAnsi="Times New Roman" w:cs="Times New Roman"/>
          <w:color w:val="000000"/>
          <w:sz w:val="28"/>
          <w:szCs w:val="28"/>
          <w:lang w:val="ro-RO" w:eastAsia="en-US"/>
        </w:rPr>
      </w:pPr>
    </w:p>
    <w:p w:rsidR="003E3C44" w:rsidRPr="00B830DC" w:rsidRDefault="00436EBC" w:rsidP="00436EBC">
      <w:pPr>
        <w:pStyle w:val="a3"/>
        <w:ind w:left="0" w:firstLine="567"/>
        <w:jc w:val="center"/>
        <w:rPr>
          <w:b/>
          <w:color w:val="000000"/>
          <w:shd w:val="clear" w:color="auto" w:fill="FFFFFF"/>
        </w:rPr>
      </w:pPr>
      <w:r w:rsidRPr="00B830DC">
        <w:rPr>
          <w:b/>
          <w:color w:val="000000"/>
          <w:shd w:val="clear" w:color="auto" w:fill="FFFFFF"/>
        </w:rPr>
        <w:t>Capitolul VII</w:t>
      </w:r>
    </w:p>
    <w:p w:rsidR="00436EBC" w:rsidRPr="00B830DC" w:rsidRDefault="00436EBC" w:rsidP="00436EBC">
      <w:pPr>
        <w:pStyle w:val="a3"/>
        <w:ind w:left="0" w:firstLine="567"/>
        <w:jc w:val="center"/>
        <w:rPr>
          <w:b/>
          <w:color w:val="000000"/>
          <w:shd w:val="clear" w:color="auto" w:fill="FFFFFF"/>
        </w:rPr>
      </w:pPr>
      <w:r w:rsidRPr="00B830DC">
        <w:rPr>
          <w:b/>
          <w:color w:val="000000"/>
          <w:shd w:val="clear" w:color="auto" w:fill="FFFFFF"/>
        </w:rPr>
        <w:t>REGIMUL JURIDIC DE UTILIZARE A DATELOR SIA ESBS</w:t>
      </w:r>
    </w:p>
    <w:p w:rsidR="00436EBC" w:rsidRDefault="00436EBC" w:rsidP="00436EBC">
      <w:pPr>
        <w:tabs>
          <w:tab w:val="left" w:pos="851"/>
        </w:tabs>
        <w:spacing w:after="0" w:line="240" w:lineRule="auto"/>
        <w:jc w:val="both"/>
        <w:rPr>
          <w:rFonts w:ascii="Times New Roman" w:eastAsia="Times New Roman" w:hAnsi="Times New Roman" w:cs="Times New Roman"/>
          <w:sz w:val="28"/>
          <w:szCs w:val="28"/>
          <w:lang w:val="ro-RO" w:eastAsia="ro-RO"/>
        </w:rPr>
      </w:pPr>
      <w:r w:rsidRPr="00BC6A72">
        <w:rPr>
          <w:color w:val="000000"/>
          <w:shd w:val="clear" w:color="auto" w:fill="FFFFFF"/>
          <w:lang w:val="en-US"/>
        </w:rPr>
        <w:tab/>
      </w:r>
      <w:r w:rsidR="005C634D">
        <w:rPr>
          <w:rFonts w:ascii="Times New Roman" w:hAnsi="Times New Roman" w:cs="Times New Roman"/>
          <w:b/>
          <w:color w:val="000000"/>
          <w:sz w:val="28"/>
          <w:szCs w:val="28"/>
          <w:shd w:val="clear" w:color="auto" w:fill="FFFFFF"/>
          <w:lang w:val="en-US"/>
        </w:rPr>
        <w:t>41</w:t>
      </w:r>
      <w:r w:rsidRPr="00B830DC">
        <w:rPr>
          <w:rFonts w:ascii="Times New Roman" w:hAnsi="Times New Roman" w:cs="Times New Roman"/>
          <w:b/>
          <w:color w:val="000000"/>
          <w:sz w:val="28"/>
          <w:szCs w:val="28"/>
          <w:shd w:val="clear" w:color="auto" w:fill="FFFFFF"/>
          <w:lang w:val="en-US"/>
        </w:rPr>
        <w:t>.</w:t>
      </w:r>
      <w:r w:rsidRPr="00436EBC">
        <w:rPr>
          <w:color w:val="000000"/>
          <w:shd w:val="clear" w:color="auto" w:fill="FFFFFF"/>
          <w:lang w:val="en-US"/>
        </w:rPr>
        <w:t xml:space="preserve"> </w:t>
      </w:r>
      <w:r w:rsidRPr="00352090">
        <w:rPr>
          <w:rFonts w:ascii="Times New Roman" w:eastAsia="Times New Roman" w:hAnsi="Times New Roman" w:cs="Times New Roman"/>
          <w:sz w:val="28"/>
          <w:szCs w:val="28"/>
          <w:lang w:val="ro-RO" w:eastAsia="ro-RO"/>
        </w:rPr>
        <w:t xml:space="preserve">Utilizatorii beneficiază de drepturi de acces la informaţia din SIA ESBS conform atribuțiilor și funcțiilor deținute și regimul juridic al informației accesate. Nivelul de acces la informaţie pentru fiecare participant corespunde funcţiei de serviciu și/sau profilului de acces. Informația conținută în SIA ESBS se accesează în conformitate cu Legea nr.982/2000 privind accesul la informaţie și în limitele stabilite de aceasta, precum şi cu alte acte normative. </w:t>
      </w:r>
    </w:p>
    <w:p w:rsidR="001B4A6B" w:rsidRPr="001B4A6B" w:rsidRDefault="001B4A6B" w:rsidP="001B4A6B">
      <w:pPr>
        <w:tabs>
          <w:tab w:val="left" w:pos="1372"/>
        </w:tabs>
        <w:spacing w:after="0" w:line="240" w:lineRule="auto"/>
        <w:jc w:val="both"/>
        <w:rPr>
          <w:rFonts w:ascii="Times New Roman" w:hAnsi="Times New Roman" w:cs="Times New Roman"/>
          <w:sz w:val="28"/>
          <w:lang w:val="en-US"/>
        </w:rPr>
      </w:pPr>
      <w:r>
        <w:rPr>
          <w:rFonts w:ascii="Times New Roman" w:hAnsi="Times New Roman" w:cs="Times New Roman"/>
          <w:sz w:val="28"/>
          <w:lang w:val="ro-RO"/>
        </w:rPr>
        <w:t xml:space="preserve">           </w:t>
      </w:r>
      <w:r w:rsidR="005C634D">
        <w:rPr>
          <w:rFonts w:ascii="Times New Roman" w:hAnsi="Times New Roman" w:cs="Times New Roman"/>
          <w:b/>
          <w:sz w:val="28"/>
          <w:lang w:val="ro-RO"/>
        </w:rPr>
        <w:t>42</w:t>
      </w:r>
      <w:r w:rsidRPr="001B4A6B">
        <w:rPr>
          <w:rFonts w:ascii="Times New Roman" w:hAnsi="Times New Roman" w:cs="Times New Roman"/>
          <w:b/>
          <w:sz w:val="28"/>
          <w:lang w:val="ro-RO"/>
        </w:rPr>
        <w:t>.</w:t>
      </w:r>
      <w:r>
        <w:rPr>
          <w:rFonts w:ascii="Times New Roman" w:hAnsi="Times New Roman" w:cs="Times New Roman"/>
          <w:sz w:val="28"/>
          <w:lang w:val="ro-RO"/>
        </w:rPr>
        <w:t xml:space="preserve"> </w:t>
      </w:r>
      <w:r w:rsidRPr="001B4A6B">
        <w:rPr>
          <w:rFonts w:ascii="Times New Roman" w:hAnsi="Times New Roman" w:cs="Times New Roman"/>
          <w:sz w:val="28"/>
          <w:lang w:val="en-US"/>
        </w:rPr>
        <w:t xml:space="preserve">Procesul de creare și înregistrare </w:t>
      </w:r>
      <w:proofErr w:type="gramStart"/>
      <w:r w:rsidRPr="001B4A6B">
        <w:rPr>
          <w:rFonts w:ascii="Times New Roman" w:hAnsi="Times New Roman" w:cs="Times New Roman"/>
          <w:sz w:val="28"/>
          <w:lang w:val="en-US"/>
        </w:rPr>
        <w:t>a</w:t>
      </w:r>
      <w:proofErr w:type="gramEnd"/>
      <w:r w:rsidRPr="001B4A6B">
        <w:rPr>
          <w:rFonts w:ascii="Times New Roman" w:hAnsi="Times New Roman" w:cs="Times New Roman"/>
          <w:sz w:val="28"/>
          <w:lang w:val="en-US"/>
        </w:rPr>
        <w:t xml:space="preserve"> utilizatorului de informație se efectuează conform regulilor stabilite de deţinător, în conformitate cu prevederile Hotărârii Guvernului nr.1123/2010 privind aprobarea Cerinţelor faţă de asigurarea securităţii datelor cu caracter personal la prelucrarea acestora în cadrul sistemelor informaţionale de date cu caracter personal.</w:t>
      </w:r>
    </w:p>
    <w:p w:rsidR="00B830DC" w:rsidRDefault="001B4A6B" w:rsidP="00B830D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en-US" w:eastAsia="ro-RO"/>
        </w:rPr>
        <w:tab/>
      </w:r>
      <w:r w:rsidR="005C634D">
        <w:rPr>
          <w:rFonts w:ascii="Times New Roman" w:eastAsia="Times New Roman" w:hAnsi="Times New Roman" w:cs="Times New Roman"/>
          <w:b/>
          <w:sz w:val="28"/>
          <w:szCs w:val="28"/>
          <w:lang w:val="ro-RO" w:eastAsia="ro-RO"/>
        </w:rPr>
        <w:t>43</w:t>
      </w:r>
      <w:r w:rsidR="00B830DC" w:rsidRPr="00B830DC">
        <w:rPr>
          <w:rFonts w:ascii="Times New Roman" w:eastAsia="Times New Roman" w:hAnsi="Times New Roman" w:cs="Times New Roman"/>
          <w:b/>
          <w:sz w:val="28"/>
          <w:szCs w:val="28"/>
          <w:lang w:val="ro-RO" w:eastAsia="ro-RO"/>
        </w:rPr>
        <w:t>.</w:t>
      </w:r>
      <w:r w:rsidR="00B830DC">
        <w:rPr>
          <w:rFonts w:ascii="Times New Roman" w:eastAsia="Times New Roman" w:hAnsi="Times New Roman" w:cs="Times New Roman"/>
          <w:sz w:val="28"/>
          <w:szCs w:val="28"/>
          <w:lang w:val="ro-RO" w:eastAsia="ro-RO"/>
        </w:rPr>
        <w:t xml:space="preserve"> </w:t>
      </w:r>
      <w:r w:rsidR="00B830DC" w:rsidRPr="00352090">
        <w:rPr>
          <w:rFonts w:ascii="Times New Roman" w:eastAsia="Times New Roman" w:hAnsi="Times New Roman" w:cs="Times New Roman"/>
          <w:sz w:val="28"/>
          <w:szCs w:val="28"/>
          <w:lang w:val="ro-RO" w:eastAsia="ro-RO"/>
        </w:rPr>
        <w:t>Dreptul de acces la resursele informaționale ale SIA ESBS este segmentat pe unități de conținut, atribuind prerogative partajate, și anume: vizualizare, adăugare, redactare și ștergere.</w:t>
      </w:r>
    </w:p>
    <w:p w:rsidR="00B830DC" w:rsidRDefault="00B830DC" w:rsidP="00B830D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44</w:t>
      </w:r>
      <w:r w:rsidRPr="00B830D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352090">
        <w:rPr>
          <w:rFonts w:ascii="Times New Roman" w:eastAsia="Times New Roman" w:hAnsi="Times New Roman" w:cs="Times New Roman"/>
          <w:sz w:val="28"/>
          <w:szCs w:val="28"/>
          <w:lang w:val="ro-RO" w:eastAsia="ro-RO"/>
        </w:rPr>
        <w:t>Accesul la resursele informaționale ale SIA ESBS este segmentat pentru utilizatorii interni ai SIA ESBS și utilizatorii externi.</w:t>
      </w:r>
      <w:r>
        <w:rPr>
          <w:rFonts w:ascii="Times New Roman" w:eastAsia="Times New Roman" w:hAnsi="Times New Roman" w:cs="Times New Roman"/>
          <w:sz w:val="28"/>
          <w:szCs w:val="28"/>
          <w:lang w:val="ro-RO" w:eastAsia="ro-RO"/>
        </w:rPr>
        <w:t xml:space="preserve"> </w:t>
      </w:r>
    </w:p>
    <w:p w:rsidR="00B830DC" w:rsidRDefault="00B830DC" w:rsidP="00B830D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45</w:t>
      </w:r>
      <w:r w:rsidRPr="00B830D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352090">
        <w:rPr>
          <w:rFonts w:ascii="Times New Roman" w:eastAsia="Times New Roman" w:hAnsi="Times New Roman" w:cs="Times New Roman"/>
          <w:sz w:val="28"/>
          <w:szCs w:val="28"/>
          <w:lang w:val="ro-RO" w:eastAsia="ro-RO"/>
        </w:rPr>
        <w:t>Utilizatori interni ai SIA ESBS sunt posesorul, administrator</w:t>
      </w:r>
      <w:r>
        <w:rPr>
          <w:rFonts w:ascii="Times New Roman" w:eastAsia="Times New Roman" w:hAnsi="Times New Roman" w:cs="Times New Roman"/>
          <w:sz w:val="28"/>
          <w:szCs w:val="28"/>
          <w:lang w:val="ro-RO" w:eastAsia="ro-RO"/>
        </w:rPr>
        <w:t xml:space="preserve">ul </w:t>
      </w:r>
      <w:r w:rsidRPr="00352090">
        <w:rPr>
          <w:rFonts w:ascii="Times New Roman" w:eastAsia="Times New Roman" w:hAnsi="Times New Roman" w:cs="Times New Roman"/>
          <w:sz w:val="28"/>
          <w:szCs w:val="28"/>
          <w:lang w:val="ro-RO" w:eastAsia="ro-RO"/>
        </w:rPr>
        <w:t xml:space="preserve">tehnic, registratorul și alți utilizatori, ale căror drepturi de acces sunt definite în manualul de proceduri. </w:t>
      </w:r>
    </w:p>
    <w:p w:rsidR="00A115CC" w:rsidRDefault="00A115CC" w:rsidP="00A115CC">
      <w:pPr>
        <w:tabs>
          <w:tab w:val="left" w:pos="851"/>
        </w:tabs>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sz w:val="28"/>
          <w:szCs w:val="28"/>
          <w:lang w:val="ro-RO"/>
        </w:rPr>
        <w:tab/>
      </w:r>
      <w:r w:rsidR="005C634D">
        <w:rPr>
          <w:rFonts w:ascii="Times New Roman" w:eastAsia="Times New Roman" w:hAnsi="Times New Roman"/>
          <w:b/>
          <w:sz w:val="28"/>
          <w:szCs w:val="28"/>
          <w:lang w:val="en-US"/>
        </w:rPr>
        <w:t>46</w:t>
      </w:r>
      <w:r w:rsidR="00B830DC" w:rsidRPr="00A115CC">
        <w:rPr>
          <w:rFonts w:ascii="Times New Roman" w:eastAsia="Times New Roman" w:hAnsi="Times New Roman"/>
          <w:b/>
          <w:sz w:val="28"/>
          <w:szCs w:val="28"/>
          <w:lang w:val="en-US"/>
        </w:rPr>
        <w:t>.</w:t>
      </w:r>
      <w:r w:rsidR="00B830DC" w:rsidRPr="00A115CC">
        <w:rPr>
          <w:rFonts w:ascii="Times New Roman" w:eastAsia="Times New Roman" w:hAnsi="Times New Roman"/>
          <w:sz w:val="28"/>
          <w:szCs w:val="28"/>
          <w:lang w:val="en-US"/>
        </w:rPr>
        <w:t xml:space="preserve"> </w:t>
      </w:r>
      <w:r w:rsidRPr="00A115CC">
        <w:rPr>
          <w:rFonts w:ascii="Times New Roman" w:eastAsia="Times New Roman" w:hAnsi="Times New Roman" w:cs="Times New Roman"/>
          <w:sz w:val="28"/>
          <w:szCs w:val="28"/>
          <w:lang w:val="en-US"/>
        </w:rPr>
        <w:t>Administratorul tehnic are acces tehnic la datele din SIA ESBS, în scopul prestării serviciilor de administrare, inclusiv mentenanță adaptivă și perfectivă a SIA ESBS.</w:t>
      </w:r>
      <w:r>
        <w:rPr>
          <w:rFonts w:ascii="Times New Roman" w:eastAsia="Times New Roman" w:hAnsi="Times New Roman" w:cs="Times New Roman"/>
          <w:sz w:val="28"/>
          <w:szCs w:val="28"/>
          <w:lang w:val="en-US"/>
        </w:rPr>
        <w:t xml:space="preserve"> </w:t>
      </w:r>
    </w:p>
    <w:p w:rsidR="001B4A6B" w:rsidRDefault="001B4A6B" w:rsidP="00A115CC">
      <w:pPr>
        <w:tabs>
          <w:tab w:val="left" w:pos="851"/>
        </w:tabs>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005C634D">
        <w:rPr>
          <w:rFonts w:ascii="Times New Roman" w:eastAsia="Times New Roman" w:hAnsi="Times New Roman" w:cs="Times New Roman"/>
          <w:b/>
          <w:sz w:val="28"/>
          <w:szCs w:val="28"/>
          <w:lang w:val="en-US"/>
        </w:rPr>
        <w:t>47</w:t>
      </w:r>
      <w:r w:rsidRPr="001B4A6B">
        <w:rPr>
          <w:rFonts w:ascii="Times New Roman" w:eastAsia="Times New Roman" w:hAnsi="Times New Roman" w:cs="Times New Roman"/>
          <w:b/>
          <w:sz w:val="28"/>
          <w:szCs w:val="28"/>
          <w:lang w:val="en-US"/>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ro-RO"/>
        </w:rPr>
        <w:t xml:space="preserve">Accesul la informația din SIA ESBS </w:t>
      </w:r>
      <w:proofErr w:type="gramStart"/>
      <w:r>
        <w:rPr>
          <w:rFonts w:ascii="Times New Roman" w:eastAsia="Times New Roman" w:hAnsi="Times New Roman" w:cs="Times New Roman"/>
          <w:sz w:val="28"/>
          <w:szCs w:val="28"/>
          <w:lang w:val="ro-RO"/>
        </w:rPr>
        <w:t>este</w:t>
      </w:r>
      <w:proofErr w:type="gramEnd"/>
      <w:r>
        <w:rPr>
          <w:rFonts w:ascii="Times New Roman" w:eastAsia="Times New Roman" w:hAnsi="Times New Roman" w:cs="Times New Roman"/>
          <w:sz w:val="28"/>
          <w:szCs w:val="28"/>
          <w:lang w:val="ro-RO"/>
        </w:rPr>
        <w:t xml:space="preserve"> asigurată de administrator și poate fi obținută de către participanții la sistem în baza unei cereri scrise și motivate adresate deținătorului sistemului. Cererea trebuie să conțină numărul necesar de utilizatori, IDNP, numele, prenumele, data, luna, anul nașterii și funcția acestora. </w:t>
      </w:r>
      <w:r>
        <w:rPr>
          <w:rFonts w:ascii="Times New Roman" w:eastAsia="Times New Roman" w:hAnsi="Times New Roman" w:cs="Times New Roman"/>
          <w:sz w:val="28"/>
          <w:szCs w:val="28"/>
          <w:lang w:val="en-US"/>
        </w:rPr>
        <w:t xml:space="preserve"> </w:t>
      </w:r>
    </w:p>
    <w:p w:rsidR="00A115CC"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en-US"/>
        </w:rPr>
        <w:tab/>
      </w:r>
      <w:r w:rsidR="005C634D">
        <w:rPr>
          <w:rFonts w:ascii="Times New Roman" w:eastAsia="Times New Roman" w:hAnsi="Times New Roman" w:cs="Times New Roman"/>
          <w:b/>
          <w:sz w:val="28"/>
          <w:szCs w:val="28"/>
          <w:lang w:val="en-US"/>
        </w:rPr>
        <w:t>48</w:t>
      </w:r>
      <w:r w:rsidRPr="00A115CC">
        <w:rPr>
          <w:rFonts w:ascii="Times New Roman" w:eastAsia="Times New Roman" w:hAnsi="Times New Roman" w:cs="Times New Roman"/>
          <w:b/>
          <w:sz w:val="28"/>
          <w:szCs w:val="28"/>
          <w:lang w:val="en-US"/>
        </w:rPr>
        <w:t>.</w:t>
      </w:r>
      <w:r>
        <w:rPr>
          <w:rFonts w:ascii="Times New Roman" w:eastAsia="Times New Roman" w:hAnsi="Times New Roman" w:cs="Times New Roman"/>
          <w:sz w:val="28"/>
          <w:szCs w:val="28"/>
          <w:lang w:val="en-US"/>
        </w:rPr>
        <w:t xml:space="preserve"> </w:t>
      </w:r>
      <w:r w:rsidRPr="00D26535">
        <w:rPr>
          <w:rFonts w:ascii="Times New Roman" w:eastAsia="Times New Roman" w:hAnsi="Times New Roman" w:cs="Times New Roman"/>
          <w:sz w:val="28"/>
          <w:szCs w:val="28"/>
          <w:lang w:val="ro-RO" w:eastAsia="ro-RO"/>
        </w:rPr>
        <w:t>Terții au acces informaţional la datele din SIA ESBS, ceea ce presupune vizualizarea informaţiei numai în formatul individual permis pentru fiecare utilizator în parte, întrucât conținutul informațional al SIA ESBS este determinat atât de date publice, cât și de date cu acces limitat.</w:t>
      </w:r>
      <w:r w:rsidR="001B4A6B">
        <w:rPr>
          <w:rFonts w:ascii="Times New Roman" w:eastAsia="Times New Roman" w:hAnsi="Times New Roman" w:cs="Times New Roman"/>
          <w:sz w:val="28"/>
          <w:szCs w:val="28"/>
          <w:lang w:val="ro-RO" w:eastAsia="ro-RO"/>
        </w:rPr>
        <w:t xml:space="preserve">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49</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Accesul la datele din SIA ESBS se realizează prin:</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1) </w:t>
      </w:r>
      <w:r w:rsidRPr="00D26535">
        <w:rPr>
          <w:rFonts w:ascii="Times New Roman" w:eastAsia="Times New Roman" w:hAnsi="Times New Roman" w:cs="Times New Roman"/>
          <w:sz w:val="28"/>
          <w:szCs w:val="28"/>
          <w:lang w:val="ro-RO" w:eastAsia="ro-RO"/>
        </w:rPr>
        <w:t xml:space="preserve">acordarea accesului public la informația cu caracter public, plasată pe pagina web: www.aipa.gov.md;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lastRenderedPageBreak/>
        <w:tab/>
        <w:t xml:space="preserve">2) </w:t>
      </w:r>
      <w:r w:rsidRPr="00D26535">
        <w:rPr>
          <w:rFonts w:ascii="Times New Roman" w:eastAsia="Times New Roman" w:hAnsi="Times New Roman" w:cs="Times New Roman"/>
          <w:sz w:val="28"/>
          <w:szCs w:val="28"/>
          <w:lang w:val="ro-RO" w:eastAsia="ro-RO"/>
        </w:rPr>
        <w:t xml:space="preserve">eliberarea unor documente pe suport de hârtie și în format electronic generate din SIA ESBS, în modul stabilit de prezentul Regulament și alte acte normative;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3) </w:t>
      </w:r>
      <w:r w:rsidRPr="00D26535">
        <w:rPr>
          <w:rFonts w:ascii="Times New Roman" w:eastAsia="Times New Roman" w:hAnsi="Times New Roman" w:cs="Times New Roman"/>
          <w:sz w:val="28"/>
          <w:szCs w:val="28"/>
          <w:lang w:val="ro-RO" w:eastAsia="ro-RO"/>
        </w:rPr>
        <w:t>acordarea accesului în limitele prevederilor actelor normative prin intermediul poştei electronice sau al altor mijloace de comunicaţii, prin intermediul altor sisteme informaționale interoperabile cu SIA ESBS;</w:t>
      </w:r>
    </w:p>
    <w:p w:rsidR="00A115CC"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4) </w:t>
      </w:r>
      <w:r w:rsidRPr="00D26535">
        <w:rPr>
          <w:rFonts w:ascii="Times New Roman" w:eastAsia="Times New Roman" w:hAnsi="Times New Roman" w:cs="Times New Roman"/>
          <w:sz w:val="28"/>
          <w:szCs w:val="28"/>
          <w:lang w:val="ro-RO" w:eastAsia="ro-RO"/>
        </w:rPr>
        <w:t xml:space="preserve">acordarea accesului utilizatorilor interni la cerere.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50</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 xml:space="preserve">Extrasele din SIA ESBS se eliberează la solicitare. Se interzice dezvăluirea datelor cu caracter personal extrase din SIA ESBS în scopuri contrare legii.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51</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Exploatarea SIA ESBS fără autorizare nominală este strict interzisă și urmează a fi considerată ca acces neautorizat la un sistem informațional public, cu excepția exploatării datelor publice plasate pe</w:t>
      </w:r>
      <w:r w:rsidR="001B4A6B">
        <w:rPr>
          <w:rFonts w:ascii="Times New Roman" w:eastAsia="Times New Roman" w:hAnsi="Times New Roman" w:cs="Times New Roman"/>
          <w:sz w:val="28"/>
          <w:szCs w:val="28"/>
          <w:lang w:val="ro-RO" w:eastAsia="ro-RO"/>
        </w:rPr>
        <w:t xml:space="preserve"> pagina web:</w:t>
      </w:r>
      <w:r w:rsidRPr="00D26535">
        <w:rPr>
          <w:rFonts w:ascii="Times New Roman" w:eastAsia="Times New Roman" w:hAnsi="Times New Roman" w:cs="Times New Roman"/>
          <w:sz w:val="28"/>
          <w:szCs w:val="28"/>
          <w:lang w:val="ro-RO" w:eastAsia="ro-RO"/>
        </w:rPr>
        <w:t xml:space="preserve"> www.aipa.gov.md.</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52</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 xml:space="preserve">Dreptul de acces la SIA ESBS nu este unul permanent, acesta poate fi suspendat sau revocat în circumstanțele prevăzute în manualul de proceduri.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53</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 xml:space="preserve">Introducerea și/sau modificarea datelor în SIA ESBS de pe un nume sau profil de utilizator străin de către un alt utilizator este strict interzisă, urmând a fi considerată ca acces neautorizat. Utilizatorii urmează să se asigure de faptul că profilul de utilizator, precum și semnătura electronică sunt confidențiale.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54</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Revocarea dreptului de acces la SIA ESBS se efectuează prin cerere/demers către administrator, în una dintre următoarele situaţii:</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1) </w:t>
      </w:r>
      <w:r w:rsidRPr="00D26535">
        <w:rPr>
          <w:rFonts w:ascii="Times New Roman" w:eastAsia="Times New Roman" w:hAnsi="Times New Roman" w:cs="Times New Roman"/>
          <w:sz w:val="28"/>
          <w:szCs w:val="28"/>
          <w:lang w:val="ro-RO" w:eastAsia="ro-RO"/>
        </w:rPr>
        <w:t xml:space="preserve">la încetarea/suspendarea raporturilor de serviciu/ de muncă ale utilizatorului;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2) </w:t>
      </w:r>
      <w:r w:rsidRPr="00D26535">
        <w:rPr>
          <w:rFonts w:ascii="Times New Roman" w:eastAsia="Times New Roman" w:hAnsi="Times New Roman" w:cs="Times New Roman"/>
          <w:sz w:val="28"/>
          <w:szCs w:val="28"/>
          <w:lang w:val="ro-RO" w:eastAsia="ro-RO"/>
        </w:rPr>
        <w:t xml:space="preserve">la intervenirea modificărilor raporturilor de serviciu/de muncă când noile atribuţii nu impun accesul la datele din SIA ESBS; </w:t>
      </w:r>
    </w:p>
    <w:p w:rsidR="00A115CC" w:rsidRPr="00D26535"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3) </w:t>
      </w:r>
      <w:r w:rsidRPr="00D26535">
        <w:rPr>
          <w:rFonts w:ascii="Times New Roman" w:eastAsia="Times New Roman" w:hAnsi="Times New Roman" w:cs="Times New Roman"/>
          <w:sz w:val="28"/>
          <w:szCs w:val="28"/>
          <w:lang w:val="ro-RO" w:eastAsia="ro-RO"/>
        </w:rPr>
        <w:t xml:space="preserve">la constatarea de către posesor a încălcării securităţii informaţionale; </w:t>
      </w:r>
    </w:p>
    <w:p w:rsidR="00A115CC"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4) </w:t>
      </w:r>
      <w:r w:rsidRPr="00D26535">
        <w:rPr>
          <w:rFonts w:ascii="Times New Roman" w:eastAsia="Times New Roman" w:hAnsi="Times New Roman" w:cs="Times New Roman"/>
          <w:sz w:val="28"/>
          <w:szCs w:val="28"/>
          <w:lang w:val="ro-RO" w:eastAsia="ro-RO"/>
        </w:rPr>
        <w:t>în alte cazuri, în limitele prevederilor legislației.</w:t>
      </w:r>
    </w:p>
    <w:p w:rsidR="00A115CC" w:rsidRDefault="00A115CC" w:rsidP="00A115CC">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55</w:t>
      </w:r>
      <w:r w:rsidRPr="00A115CC">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D26535">
        <w:rPr>
          <w:rFonts w:ascii="Times New Roman" w:eastAsia="Times New Roman" w:hAnsi="Times New Roman" w:cs="Times New Roman"/>
          <w:sz w:val="28"/>
          <w:szCs w:val="28"/>
          <w:lang w:val="ro-RO" w:eastAsia="ro-RO"/>
        </w:rPr>
        <w:t>Lucrările profilactice planificate în complexul de mijloace software şi hardware se efectuează după notificarea, în scris sau prin e-mail, în baza planului coordonat cu administratorul tehnic cu cel puţin două zile lucrătoare înainte de începerea lucrărilor, cu indicarea termenului de finalizare a acestora, după caz, dacă aceasta este posibil. Lucrările profilactice neplanificate se efectuează la solicitarea utilizatorilor, în situaţia nefuncţionării sau funcţionării necorespunzătoare a complexului de mijloace software şi hardware.</w:t>
      </w:r>
    </w:p>
    <w:p w:rsidR="00D0058E" w:rsidRDefault="005C634D" w:rsidP="00D0058E">
      <w:pPr>
        <w:pStyle w:val="a5"/>
        <w:tabs>
          <w:tab w:val="left" w:pos="1372"/>
        </w:tabs>
        <w:ind w:left="851" w:firstLine="0"/>
        <w:jc w:val="both"/>
        <w:rPr>
          <w:sz w:val="28"/>
        </w:rPr>
      </w:pPr>
      <w:r>
        <w:rPr>
          <w:b/>
          <w:sz w:val="28"/>
        </w:rPr>
        <w:t>56</w:t>
      </w:r>
      <w:r w:rsidR="00D0058E" w:rsidRPr="00D0058E">
        <w:rPr>
          <w:b/>
          <w:sz w:val="28"/>
        </w:rPr>
        <w:t>.</w:t>
      </w:r>
      <w:r w:rsidR="00D0058E">
        <w:rPr>
          <w:sz w:val="28"/>
        </w:rPr>
        <w:t xml:space="preserve"> Funcționarea Sistemului se suspendă în caz de:</w:t>
      </w:r>
    </w:p>
    <w:p w:rsidR="00D0058E" w:rsidRPr="00D0058E" w:rsidRDefault="00D0058E" w:rsidP="00D0058E">
      <w:pPr>
        <w:tabs>
          <w:tab w:val="left" w:pos="1247"/>
        </w:tabs>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            </w:t>
      </w:r>
      <w:r w:rsidRPr="00D0058E">
        <w:rPr>
          <w:rFonts w:ascii="Times New Roman" w:hAnsi="Times New Roman" w:cs="Times New Roman"/>
          <w:sz w:val="28"/>
          <w:lang w:val="en-US"/>
        </w:rPr>
        <w:t xml:space="preserve">1) </w:t>
      </w:r>
      <w:proofErr w:type="gramStart"/>
      <w:r w:rsidRPr="00D0058E">
        <w:rPr>
          <w:rFonts w:ascii="Times New Roman" w:hAnsi="Times New Roman" w:cs="Times New Roman"/>
          <w:sz w:val="28"/>
          <w:lang w:val="en-US"/>
        </w:rPr>
        <w:t>efectuare</w:t>
      </w:r>
      <w:proofErr w:type="gramEnd"/>
      <w:r w:rsidRPr="00D0058E">
        <w:rPr>
          <w:rFonts w:ascii="Times New Roman" w:hAnsi="Times New Roman" w:cs="Times New Roman"/>
          <w:sz w:val="28"/>
          <w:lang w:val="en-US"/>
        </w:rPr>
        <w:t xml:space="preserve"> a lucrărilor de mentenanță;</w:t>
      </w:r>
    </w:p>
    <w:p w:rsidR="00D0058E" w:rsidRPr="00D0058E" w:rsidRDefault="00D0058E" w:rsidP="00D0058E">
      <w:pPr>
        <w:tabs>
          <w:tab w:val="left" w:pos="1247"/>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Pr="00D0058E">
        <w:rPr>
          <w:rFonts w:ascii="Times New Roman" w:hAnsi="Times New Roman" w:cs="Times New Roman"/>
          <w:sz w:val="28"/>
          <w:lang w:val="en-US"/>
        </w:rPr>
        <w:t xml:space="preserve">2) </w:t>
      </w:r>
      <w:proofErr w:type="gramStart"/>
      <w:r w:rsidRPr="00D0058E">
        <w:rPr>
          <w:rFonts w:ascii="Times New Roman" w:hAnsi="Times New Roman" w:cs="Times New Roman"/>
          <w:sz w:val="28"/>
          <w:lang w:val="en-US"/>
        </w:rPr>
        <w:t>situaţii</w:t>
      </w:r>
      <w:proofErr w:type="gramEnd"/>
      <w:r w:rsidRPr="00D0058E">
        <w:rPr>
          <w:rFonts w:ascii="Times New Roman" w:hAnsi="Times New Roman" w:cs="Times New Roman"/>
          <w:sz w:val="28"/>
          <w:lang w:val="en-US"/>
        </w:rPr>
        <w:t xml:space="preserve"> excepționale;</w:t>
      </w:r>
    </w:p>
    <w:p w:rsidR="00D0058E" w:rsidRPr="00D0058E" w:rsidRDefault="00D0058E" w:rsidP="00D0058E">
      <w:pPr>
        <w:tabs>
          <w:tab w:val="left" w:pos="1247"/>
        </w:tabs>
        <w:spacing w:after="0" w:line="240" w:lineRule="auto"/>
        <w:jc w:val="both"/>
        <w:rPr>
          <w:rFonts w:ascii="Times New Roman" w:hAnsi="Times New Roman" w:cs="Times New Roman"/>
          <w:sz w:val="28"/>
          <w:lang w:val="en-US"/>
        </w:rPr>
      </w:pPr>
      <w:r>
        <w:rPr>
          <w:rFonts w:ascii="Times New Roman" w:hAnsi="Times New Roman" w:cs="Times New Roman"/>
          <w:sz w:val="28"/>
          <w:lang w:val="ro-RO"/>
        </w:rPr>
        <w:t xml:space="preserve">            </w:t>
      </w:r>
      <w:r w:rsidRPr="00D0058E">
        <w:rPr>
          <w:rFonts w:ascii="Times New Roman" w:hAnsi="Times New Roman" w:cs="Times New Roman"/>
          <w:sz w:val="28"/>
          <w:lang w:val="en-US"/>
        </w:rPr>
        <w:t>3)</w:t>
      </w:r>
      <w:r>
        <w:rPr>
          <w:rFonts w:ascii="Times New Roman" w:hAnsi="Times New Roman" w:cs="Times New Roman"/>
          <w:sz w:val="28"/>
          <w:lang w:val="en-US"/>
        </w:rPr>
        <w:t xml:space="preserve"> </w:t>
      </w:r>
      <w:proofErr w:type="gramStart"/>
      <w:r w:rsidRPr="00D0058E">
        <w:rPr>
          <w:rFonts w:ascii="Times New Roman" w:hAnsi="Times New Roman" w:cs="Times New Roman"/>
          <w:sz w:val="28"/>
          <w:lang w:val="en-US"/>
        </w:rPr>
        <w:t>constatare</w:t>
      </w:r>
      <w:proofErr w:type="gramEnd"/>
      <w:r w:rsidRPr="00D0058E">
        <w:rPr>
          <w:rFonts w:ascii="Times New Roman" w:hAnsi="Times New Roman" w:cs="Times New Roman"/>
          <w:sz w:val="28"/>
          <w:lang w:val="en-US"/>
        </w:rPr>
        <w:t xml:space="preserve"> a unor amenințări la adresa securității informaţionale a </w:t>
      </w:r>
      <w:r>
        <w:rPr>
          <w:rFonts w:ascii="Times New Roman" w:hAnsi="Times New Roman" w:cs="Times New Roman"/>
          <w:sz w:val="28"/>
          <w:lang w:val="en-US"/>
        </w:rPr>
        <w:t>r</w:t>
      </w:r>
      <w:r w:rsidRPr="00D0058E">
        <w:rPr>
          <w:rFonts w:ascii="Times New Roman" w:hAnsi="Times New Roman" w:cs="Times New Roman"/>
          <w:sz w:val="28"/>
          <w:lang w:val="en-US"/>
        </w:rPr>
        <w:t>egistrului;</w:t>
      </w:r>
    </w:p>
    <w:p w:rsidR="00D0058E" w:rsidRDefault="00D0058E" w:rsidP="00D0058E">
      <w:pPr>
        <w:tabs>
          <w:tab w:val="left" w:pos="1256"/>
        </w:tabs>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            </w:t>
      </w:r>
      <w:r w:rsidRPr="00D0058E">
        <w:rPr>
          <w:rFonts w:ascii="Times New Roman" w:hAnsi="Times New Roman" w:cs="Times New Roman"/>
          <w:sz w:val="28"/>
          <w:lang w:val="en-US"/>
        </w:rPr>
        <w:t xml:space="preserve">4) </w:t>
      </w:r>
      <w:proofErr w:type="gramStart"/>
      <w:r w:rsidRPr="00D0058E">
        <w:rPr>
          <w:rFonts w:ascii="Times New Roman" w:hAnsi="Times New Roman" w:cs="Times New Roman"/>
          <w:sz w:val="28"/>
          <w:lang w:val="en-US"/>
        </w:rPr>
        <w:t>încălcare</w:t>
      </w:r>
      <w:proofErr w:type="gramEnd"/>
      <w:r w:rsidRPr="00D0058E">
        <w:rPr>
          <w:rFonts w:ascii="Times New Roman" w:hAnsi="Times New Roman" w:cs="Times New Roman"/>
          <w:sz w:val="28"/>
          <w:lang w:val="en-US"/>
        </w:rPr>
        <w:t xml:space="preserve"> a cerinţelor de funcţionare a complexului de echipament tehnic - hardware şi asigurare software.</w:t>
      </w:r>
      <w:r>
        <w:rPr>
          <w:rFonts w:ascii="Times New Roman" w:hAnsi="Times New Roman" w:cs="Times New Roman"/>
          <w:sz w:val="28"/>
          <w:lang w:val="en-US"/>
        </w:rPr>
        <w:t xml:space="preserve"> </w:t>
      </w:r>
    </w:p>
    <w:p w:rsidR="00D0058E" w:rsidRDefault="00D0058E"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5C634D">
        <w:rPr>
          <w:rFonts w:ascii="Times New Roman" w:hAnsi="Times New Roman" w:cs="Times New Roman"/>
          <w:b/>
          <w:sz w:val="28"/>
          <w:lang w:val="ro-RO"/>
        </w:rPr>
        <w:t>57</w:t>
      </w:r>
      <w:r w:rsidRPr="00D0058E">
        <w:rPr>
          <w:rFonts w:ascii="Times New Roman" w:hAnsi="Times New Roman" w:cs="Times New Roman"/>
          <w:b/>
          <w:sz w:val="28"/>
          <w:lang w:val="ro-RO"/>
        </w:rPr>
        <w:t>.</w:t>
      </w:r>
      <w:r>
        <w:rPr>
          <w:rFonts w:ascii="Times New Roman" w:hAnsi="Times New Roman" w:cs="Times New Roman"/>
          <w:sz w:val="28"/>
          <w:lang w:val="ro-RO"/>
        </w:rPr>
        <w:t xml:space="preserve"> Lucrările de mentenanță ale complexului de mijloace software și hardware se execută după notificarea participanților SIA ESBS în scris, prin telefon sau prin e-mail, cel puțin cu o zi înainte de începerea lucrărilor, cu </w:t>
      </w:r>
      <w:r>
        <w:rPr>
          <w:rFonts w:ascii="Times New Roman" w:hAnsi="Times New Roman" w:cs="Times New Roman"/>
          <w:sz w:val="28"/>
          <w:lang w:val="ro-RO"/>
        </w:rPr>
        <w:lastRenderedPageBreak/>
        <w:t xml:space="preserve">indicarea, după posibilitate, a termenelor de finalizare, cu excepția situațiilor neprevăzute de stopare a sistemului. </w:t>
      </w:r>
    </w:p>
    <w:p w:rsidR="00D0058E" w:rsidRDefault="00D0058E"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5C634D">
        <w:rPr>
          <w:rFonts w:ascii="Times New Roman" w:hAnsi="Times New Roman" w:cs="Times New Roman"/>
          <w:b/>
          <w:sz w:val="28"/>
          <w:lang w:val="ro-RO"/>
        </w:rPr>
        <w:t>58</w:t>
      </w:r>
      <w:r w:rsidRPr="00D0058E">
        <w:rPr>
          <w:rFonts w:ascii="Times New Roman" w:hAnsi="Times New Roman" w:cs="Times New Roman"/>
          <w:b/>
          <w:sz w:val="28"/>
          <w:lang w:val="ro-RO"/>
        </w:rPr>
        <w:t>.</w:t>
      </w:r>
      <w:r>
        <w:rPr>
          <w:rFonts w:ascii="Times New Roman" w:hAnsi="Times New Roman" w:cs="Times New Roman"/>
          <w:sz w:val="28"/>
          <w:lang w:val="ro-RO"/>
        </w:rPr>
        <w:t xml:space="preserve"> Dreptul de acces la SIA ESBS</w:t>
      </w:r>
      <w:r w:rsidR="00003A9E">
        <w:rPr>
          <w:rFonts w:ascii="Times New Roman" w:hAnsi="Times New Roman" w:cs="Times New Roman"/>
          <w:sz w:val="28"/>
          <w:lang w:val="ro-RO"/>
        </w:rPr>
        <w:t xml:space="preserve"> se revocă</w:t>
      </w:r>
      <w:r>
        <w:rPr>
          <w:rFonts w:ascii="Times New Roman" w:hAnsi="Times New Roman" w:cs="Times New Roman"/>
          <w:sz w:val="28"/>
          <w:lang w:val="ro-RO"/>
        </w:rPr>
        <w:t xml:space="preserve"> în cazul în care:</w:t>
      </w:r>
    </w:p>
    <w:p w:rsidR="00126D2E" w:rsidRDefault="0015794F"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D0058E">
        <w:rPr>
          <w:rFonts w:ascii="Times New Roman" w:hAnsi="Times New Roman" w:cs="Times New Roman"/>
          <w:sz w:val="28"/>
          <w:lang w:val="ro-RO"/>
        </w:rPr>
        <w:t xml:space="preserve">1)  </w:t>
      </w:r>
      <w:r w:rsidR="00126D2E">
        <w:rPr>
          <w:rFonts w:ascii="Times New Roman" w:hAnsi="Times New Roman" w:cs="Times New Roman"/>
          <w:sz w:val="28"/>
          <w:lang w:val="ro-RO"/>
        </w:rPr>
        <w:t>în adresa deținătorului a parvenit solicitarea scrisă prin care informează excluderea utilizatorului;</w:t>
      </w:r>
    </w:p>
    <w:p w:rsidR="00126D2E" w:rsidRDefault="00126D2E"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15794F">
        <w:rPr>
          <w:rFonts w:ascii="Times New Roman" w:hAnsi="Times New Roman" w:cs="Times New Roman"/>
          <w:sz w:val="28"/>
          <w:lang w:val="ro-RO"/>
        </w:rPr>
        <w:t xml:space="preserve">  </w:t>
      </w:r>
      <w:r>
        <w:rPr>
          <w:rFonts w:ascii="Times New Roman" w:hAnsi="Times New Roman" w:cs="Times New Roman"/>
          <w:sz w:val="28"/>
          <w:lang w:val="ro-RO"/>
        </w:rPr>
        <w:t>2) a fost încetat raportul de muncă dintre utilizator și angajatorul său;</w:t>
      </w:r>
    </w:p>
    <w:p w:rsidR="00126D2E" w:rsidRDefault="0015794F"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126D2E">
        <w:rPr>
          <w:rFonts w:ascii="Times New Roman" w:hAnsi="Times New Roman" w:cs="Times New Roman"/>
          <w:sz w:val="28"/>
          <w:lang w:val="ro-RO"/>
        </w:rPr>
        <w:t>3) s-au modificat raporturile de muncă dintre utilizator și angajatul acestuia, când noile atribuții de serviciu nu presupun accesul la informația sistemului;</w:t>
      </w:r>
    </w:p>
    <w:p w:rsidR="0015794F" w:rsidRDefault="009040B5"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15794F">
        <w:rPr>
          <w:rFonts w:ascii="Times New Roman" w:hAnsi="Times New Roman" w:cs="Times New Roman"/>
          <w:sz w:val="28"/>
          <w:lang w:val="ro-RO"/>
        </w:rPr>
        <w:t xml:space="preserve">      </w:t>
      </w:r>
      <w:r>
        <w:rPr>
          <w:rFonts w:ascii="Times New Roman" w:hAnsi="Times New Roman" w:cs="Times New Roman"/>
          <w:sz w:val="28"/>
          <w:lang w:val="ro-RO"/>
        </w:rPr>
        <w:t xml:space="preserve">4) au fost </w:t>
      </w:r>
      <w:r w:rsidR="0015794F">
        <w:rPr>
          <w:rFonts w:ascii="Times New Roman" w:hAnsi="Times New Roman" w:cs="Times New Roman"/>
          <w:sz w:val="28"/>
          <w:lang w:val="ro-RO"/>
        </w:rPr>
        <w:t>încălcate regulile de utilizare a sistemului;</w:t>
      </w:r>
    </w:p>
    <w:p w:rsidR="0015794F" w:rsidRDefault="0015794F"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5) au fost constatate amenințări la adresa securității informaționale a sistemului, generate de activitățile utilizatorului.  </w:t>
      </w:r>
    </w:p>
    <w:p w:rsidR="00FB0D0D" w:rsidRDefault="00FB0D0D" w:rsidP="00D0058E">
      <w:pPr>
        <w:tabs>
          <w:tab w:val="left" w:pos="1256"/>
        </w:tabs>
        <w:spacing w:after="0" w:line="240" w:lineRule="auto"/>
        <w:jc w:val="both"/>
        <w:rPr>
          <w:rFonts w:ascii="Times New Roman" w:hAnsi="Times New Roman" w:cs="Times New Roman"/>
          <w:sz w:val="28"/>
          <w:lang w:val="ro-RO"/>
        </w:rPr>
      </w:pPr>
    </w:p>
    <w:p w:rsidR="00FB0D0D" w:rsidRPr="00FB0D0D" w:rsidRDefault="00FB0D0D" w:rsidP="00FB0D0D">
      <w:pPr>
        <w:tabs>
          <w:tab w:val="left" w:pos="1256"/>
        </w:tabs>
        <w:spacing w:after="0" w:line="240" w:lineRule="auto"/>
        <w:jc w:val="center"/>
        <w:rPr>
          <w:rFonts w:ascii="Times New Roman" w:hAnsi="Times New Roman" w:cs="Times New Roman"/>
          <w:b/>
          <w:sz w:val="28"/>
          <w:lang w:val="ro-RO"/>
        </w:rPr>
      </w:pPr>
      <w:r w:rsidRPr="00FB0D0D">
        <w:rPr>
          <w:rFonts w:ascii="Times New Roman" w:hAnsi="Times New Roman" w:cs="Times New Roman"/>
          <w:b/>
          <w:sz w:val="28"/>
          <w:lang w:val="ro-RO"/>
        </w:rPr>
        <w:t>Capitolul VIII</w:t>
      </w:r>
    </w:p>
    <w:p w:rsidR="00FB0D0D" w:rsidRPr="00FB0D0D" w:rsidRDefault="00FB0D0D" w:rsidP="00FB0D0D">
      <w:pPr>
        <w:tabs>
          <w:tab w:val="left" w:pos="1256"/>
        </w:tabs>
        <w:spacing w:after="0" w:line="240" w:lineRule="auto"/>
        <w:jc w:val="center"/>
        <w:rPr>
          <w:rFonts w:ascii="Times New Roman" w:hAnsi="Times New Roman" w:cs="Times New Roman"/>
          <w:b/>
          <w:sz w:val="28"/>
          <w:lang w:val="ro-RO"/>
        </w:rPr>
      </w:pPr>
      <w:r w:rsidRPr="00FB0D0D">
        <w:rPr>
          <w:rFonts w:ascii="Times New Roman" w:hAnsi="Times New Roman" w:cs="Times New Roman"/>
          <w:b/>
          <w:sz w:val="28"/>
          <w:lang w:val="ro-RO"/>
        </w:rPr>
        <w:t>INTEROPERABILITATEA CU ALTE SISTEME INFORMAȚIONALE</w:t>
      </w:r>
    </w:p>
    <w:p w:rsidR="00F07C54" w:rsidRPr="007004BA" w:rsidRDefault="00F07C54" w:rsidP="00F07C54">
      <w:pPr>
        <w:tabs>
          <w:tab w:val="left" w:pos="851"/>
        </w:tabs>
        <w:spacing w:after="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59</w:t>
      </w:r>
      <w:r w:rsidRPr="00F07C54">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7004BA">
        <w:rPr>
          <w:rFonts w:ascii="Times New Roman" w:eastAsia="Times New Roman" w:hAnsi="Times New Roman" w:cs="Times New Roman"/>
          <w:sz w:val="28"/>
          <w:szCs w:val="28"/>
          <w:lang w:val="ro-RO" w:eastAsia="ro-RO"/>
        </w:rPr>
        <w:t>Pentru asigurarea actualizării operative şi automate a conţinutului informaţional al SIA ESBS cu informaţie veridică, poate fi efectuată interacţiunea şi sincronizarea datelor cu alte sisteme informaționale, importându-se automat sau exportându-se date spre verificare și/sau completare a conținutului informațional al SIA ESBS.</w:t>
      </w:r>
    </w:p>
    <w:p w:rsidR="00F07C54" w:rsidRPr="00FC4157" w:rsidRDefault="00F07C54" w:rsidP="00F07C54">
      <w:pPr>
        <w:tabs>
          <w:tab w:val="left" w:pos="851"/>
        </w:tabs>
        <w:spacing w:after="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FC4157">
        <w:rPr>
          <w:rFonts w:ascii="Times New Roman" w:eastAsia="Times New Roman" w:hAnsi="Times New Roman" w:cs="Times New Roman"/>
          <w:sz w:val="28"/>
          <w:szCs w:val="28"/>
          <w:lang w:val="ro-RO" w:eastAsia="ro-RO"/>
        </w:rPr>
        <w:t>SIA ESBS asigură interacțiunea și schimbul de date cu următoarele resurse informaţionale automatizate:</w:t>
      </w:r>
    </w:p>
    <w:p w:rsidR="00F07C54" w:rsidRPr="007004BA" w:rsidRDefault="00F07C54" w:rsidP="00F07C54">
      <w:pPr>
        <w:tabs>
          <w:tab w:val="left" w:pos="851"/>
        </w:tabs>
        <w:spacing w:after="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1) s</w:t>
      </w:r>
      <w:r w:rsidRPr="007004BA">
        <w:rPr>
          <w:rFonts w:ascii="Times New Roman" w:eastAsia="Times New Roman" w:hAnsi="Times New Roman" w:cs="Times New Roman"/>
          <w:sz w:val="28"/>
          <w:szCs w:val="28"/>
          <w:lang w:val="ro-RO" w:eastAsia="ro-RO"/>
        </w:rPr>
        <w:t>istemul informațional automatizat „Registrul de stat al populației”;</w:t>
      </w:r>
    </w:p>
    <w:p w:rsidR="00F07C54" w:rsidRPr="007004BA" w:rsidRDefault="00F07C54" w:rsidP="00F07C54">
      <w:pPr>
        <w:tabs>
          <w:tab w:val="left" w:pos="851"/>
        </w:tabs>
        <w:spacing w:after="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2) s</w:t>
      </w:r>
      <w:r w:rsidRPr="007004BA">
        <w:rPr>
          <w:rFonts w:ascii="Times New Roman" w:eastAsia="Times New Roman" w:hAnsi="Times New Roman" w:cs="Times New Roman"/>
          <w:sz w:val="28"/>
          <w:szCs w:val="28"/>
          <w:lang w:val="ro-RO" w:eastAsia="ro-RO"/>
        </w:rPr>
        <w:t>istemul informaţional automatizat „Registrul de stat al unităţilor de drept”;</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3) s</w:t>
      </w:r>
      <w:r w:rsidRPr="007004BA">
        <w:rPr>
          <w:rFonts w:ascii="Times New Roman" w:eastAsia="Times New Roman" w:hAnsi="Times New Roman" w:cs="Times New Roman"/>
          <w:sz w:val="28"/>
          <w:szCs w:val="28"/>
          <w:lang w:val="ro-RO" w:eastAsia="ro-RO"/>
        </w:rPr>
        <w:t xml:space="preserve">istemul informaţional automatizat „Registrul fiscal de stat”; </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4) s</w:t>
      </w:r>
      <w:r w:rsidRPr="007004BA">
        <w:rPr>
          <w:rFonts w:ascii="Times New Roman" w:eastAsia="Times New Roman" w:hAnsi="Times New Roman" w:cs="Times New Roman"/>
          <w:sz w:val="28"/>
          <w:szCs w:val="28"/>
          <w:lang w:val="ro-RO" w:eastAsia="ro-RO"/>
        </w:rPr>
        <w:t xml:space="preserve">istemul informaţional automatizat „Registrul de stat al animalelor”; </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5) s</w:t>
      </w:r>
      <w:r w:rsidRPr="007004BA">
        <w:rPr>
          <w:rFonts w:ascii="Times New Roman" w:eastAsia="Times New Roman" w:hAnsi="Times New Roman" w:cs="Times New Roman"/>
          <w:sz w:val="28"/>
          <w:szCs w:val="28"/>
          <w:lang w:val="ro-RO" w:eastAsia="ro-RO"/>
        </w:rPr>
        <w:t>istemul informaţional automatizat „Registrul vitivinicol”;</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6) a</w:t>
      </w:r>
      <w:r w:rsidRPr="007004BA">
        <w:rPr>
          <w:rFonts w:ascii="Times New Roman" w:eastAsia="Times New Roman" w:hAnsi="Times New Roman" w:cs="Times New Roman"/>
          <w:sz w:val="28"/>
          <w:szCs w:val="28"/>
          <w:lang w:val="ro-RO" w:eastAsia="ro-RO"/>
        </w:rPr>
        <w:t>lte sisteme informaționale automatizate, considerate necesare pentru implementarea și dezvoltarea SIA ESBS.</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60</w:t>
      </w:r>
      <w:r w:rsidRPr="00F07C54">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7004BA">
        <w:rPr>
          <w:rFonts w:ascii="Times New Roman" w:eastAsia="Times New Roman" w:hAnsi="Times New Roman" w:cs="Times New Roman"/>
          <w:sz w:val="28"/>
          <w:szCs w:val="28"/>
          <w:lang w:val="ro-RO" w:eastAsia="ro-RO"/>
        </w:rPr>
        <w:t>Schimbul de date se efectuează prin intermediul Platformei Guvernamentale de Interoperabilitate MConnect sau MAccess.</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5C634D">
        <w:rPr>
          <w:rFonts w:ascii="Times New Roman" w:eastAsia="Times New Roman" w:hAnsi="Times New Roman" w:cs="Times New Roman"/>
          <w:b/>
          <w:sz w:val="28"/>
          <w:szCs w:val="28"/>
          <w:lang w:val="ro-RO" w:eastAsia="ro-RO"/>
        </w:rPr>
        <w:t>61</w:t>
      </w:r>
      <w:r w:rsidRPr="00F07C54">
        <w:rPr>
          <w:rFonts w:ascii="Times New Roman" w:eastAsia="Times New Roman" w:hAnsi="Times New Roman" w:cs="Times New Roman"/>
          <w:b/>
          <w:sz w:val="28"/>
          <w:szCs w:val="28"/>
          <w:lang w:val="ro-RO" w:eastAsia="ro-RO"/>
        </w:rPr>
        <w:t>.</w:t>
      </w:r>
      <w:r>
        <w:rPr>
          <w:rFonts w:ascii="Times New Roman" w:eastAsia="Times New Roman" w:hAnsi="Times New Roman" w:cs="Times New Roman"/>
          <w:sz w:val="28"/>
          <w:szCs w:val="28"/>
          <w:lang w:val="ro-RO" w:eastAsia="ro-RO"/>
        </w:rPr>
        <w:t xml:space="preserve"> </w:t>
      </w:r>
      <w:r w:rsidRPr="007004BA">
        <w:rPr>
          <w:rFonts w:ascii="Times New Roman" w:eastAsia="Times New Roman" w:hAnsi="Times New Roman" w:cs="Times New Roman"/>
          <w:sz w:val="28"/>
          <w:szCs w:val="28"/>
          <w:lang w:val="ro-RO" w:eastAsia="ro-RO"/>
        </w:rPr>
        <w:t>SIA ESBS utilizează următoarele servicii electronice guvernamentale de platformă:</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1) s</w:t>
      </w:r>
      <w:r w:rsidRPr="007004BA">
        <w:rPr>
          <w:rFonts w:ascii="Times New Roman" w:eastAsia="Times New Roman" w:hAnsi="Times New Roman" w:cs="Times New Roman"/>
          <w:sz w:val="28"/>
          <w:szCs w:val="28"/>
          <w:lang w:val="ro-RO" w:eastAsia="ro-RO"/>
        </w:rPr>
        <w:t>erviciul electronic guvernamental integrat de semnătură electronică (Msign) – serviciu reutilizabil, furnizat la nivelul platformei tehnologice comune a Guvernului, care are scopul de a oferi un mecanism integrator, securizat și flexibil pentru diferite soluții de aplicare și verificare a autenticității semnăturii digitale de către utilizatori (inclusiv în contextul utilizării sistemelor informaționale și a serviciilor electronice), oferite de către furnizorii de semnătură digitală în conformitate cu legislația;</w:t>
      </w: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2) s</w:t>
      </w:r>
      <w:r w:rsidRPr="007004BA">
        <w:rPr>
          <w:rFonts w:ascii="Times New Roman" w:eastAsia="Times New Roman" w:hAnsi="Times New Roman" w:cs="Times New Roman"/>
          <w:sz w:val="28"/>
          <w:szCs w:val="28"/>
          <w:lang w:val="ro-RO" w:eastAsia="ro-RO"/>
        </w:rPr>
        <w:t xml:space="preserve">erviciul electronic guvernamental de jurnalizare (MLog) – serviciu centralizat, reutilizabil, componentă a platformei tehnologice guvernamentale </w:t>
      </w:r>
      <w:r w:rsidRPr="007004BA">
        <w:rPr>
          <w:rFonts w:ascii="Times New Roman" w:eastAsia="Times New Roman" w:hAnsi="Times New Roman" w:cs="Times New Roman"/>
          <w:sz w:val="28"/>
          <w:szCs w:val="28"/>
          <w:lang w:val="ro-RO" w:eastAsia="ro-RO"/>
        </w:rPr>
        <w:lastRenderedPageBreak/>
        <w:t>comune (MCloud), care are scopul de a oferi un mecanism securizat și flexibil de jurnalizare și audit, asigurînd evidența evenimentelor, în contextul utilizării sistemelor informaționale;</w:t>
      </w:r>
    </w:p>
    <w:p w:rsidR="00F07C54"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3) s</w:t>
      </w:r>
      <w:r w:rsidRPr="007004BA">
        <w:rPr>
          <w:rFonts w:ascii="Times New Roman" w:eastAsia="Times New Roman" w:hAnsi="Times New Roman" w:cs="Times New Roman"/>
          <w:sz w:val="28"/>
          <w:szCs w:val="28"/>
          <w:lang w:val="ro-RO" w:eastAsia="ro-RO"/>
        </w:rPr>
        <w:t>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rsidR="00F07C54"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p>
    <w:p w:rsidR="00F07C54" w:rsidRPr="00E853D4" w:rsidRDefault="00F07C54" w:rsidP="00F07C54">
      <w:pPr>
        <w:tabs>
          <w:tab w:val="left" w:pos="851"/>
        </w:tabs>
        <w:spacing w:after="0" w:line="240" w:lineRule="auto"/>
        <w:jc w:val="center"/>
        <w:rPr>
          <w:rFonts w:ascii="Times New Roman" w:eastAsia="Times New Roman" w:hAnsi="Times New Roman" w:cs="Times New Roman"/>
          <w:b/>
          <w:sz w:val="28"/>
          <w:szCs w:val="28"/>
          <w:lang w:val="ro-RO" w:eastAsia="ro-RO"/>
        </w:rPr>
      </w:pPr>
      <w:r w:rsidRPr="00E853D4">
        <w:rPr>
          <w:rFonts w:ascii="Times New Roman" w:eastAsia="Times New Roman" w:hAnsi="Times New Roman" w:cs="Times New Roman"/>
          <w:b/>
          <w:sz w:val="28"/>
          <w:szCs w:val="28"/>
          <w:lang w:val="ro-RO" w:eastAsia="ro-RO"/>
        </w:rPr>
        <w:t>Capitolul IX</w:t>
      </w:r>
    </w:p>
    <w:p w:rsidR="00F07C54" w:rsidRPr="00E853D4" w:rsidRDefault="00F07C54" w:rsidP="00F07C54">
      <w:pPr>
        <w:tabs>
          <w:tab w:val="left" w:pos="851"/>
        </w:tabs>
        <w:spacing w:after="0" w:line="240" w:lineRule="auto"/>
        <w:jc w:val="center"/>
        <w:rPr>
          <w:rFonts w:ascii="Times New Roman" w:eastAsia="Times New Roman" w:hAnsi="Times New Roman" w:cs="Times New Roman"/>
          <w:b/>
          <w:sz w:val="28"/>
          <w:szCs w:val="28"/>
          <w:lang w:val="ro-RO" w:eastAsia="ro-RO"/>
        </w:rPr>
      </w:pPr>
      <w:r w:rsidRPr="00E853D4">
        <w:rPr>
          <w:rFonts w:ascii="Times New Roman" w:eastAsia="Times New Roman" w:hAnsi="Times New Roman" w:cs="Times New Roman"/>
          <w:b/>
          <w:sz w:val="28"/>
          <w:szCs w:val="28"/>
          <w:lang w:val="ro-RO" w:eastAsia="ro-RO"/>
        </w:rPr>
        <w:t>ASIGURAREA PROTECȚIEI ȘI SECURITĂȚII</w:t>
      </w:r>
    </w:p>
    <w:p w:rsidR="00F07C54" w:rsidRPr="00E853D4" w:rsidRDefault="00F07C54" w:rsidP="00F07C54">
      <w:pPr>
        <w:tabs>
          <w:tab w:val="left" w:pos="851"/>
        </w:tabs>
        <w:spacing w:after="0" w:line="240" w:lineRule="auto"/>
        <w:jc w:val="center"/>
        <w:rPr>
          <w:rFonts w:ascii="Times New Roman" w:eastAsia="Times New Roman" w:hAnsi="Times New Roman" w:cs="Times New Roman"/>
          <w:b/>
          <w:sz w:val="28"/>
          <w:szCs w:val="28"/>
          <w:lang w:val="ro-RO" w:eastAsia="ro-RO"/>
        </w:rPr>
      </w:pPr>
      <w:r w:rsidRPr="00E853D4">
        <w:rPr>
          <w:rFonts w:ascii="Times New Roman" w:eastAsia="Times New Roman" w:hAnsi="Times New Roman" w:cs="Times New Roman"/>
          <w:b/>
          <w:sz w:val="28"/>
          <w:szCs w:val="28"/>
          <w:lang w:val="ro-RO" w:eastAsia="ro-RO"/>
        </w:rPr>
        <w:t>INFORMAȚIEI SIA ESBS</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A301B6">
        <w:rPr>
          <w:rFonts w:ascii="Times New Roman" w:eastAsia="Times New Roman" w:hAnsi="Times New Roman" w:cs="Times New Roman"/>
          <w:b/>
          <w:sz w:val="28"/>
          <w:szCs w:val="28"/>
          <w:lang w:val="ro-RO" w:eastAsia="ro-RO"/>
        </w:rPr>
        <w:t>62.</w:t>
      </w:r>
      <w:r>
        <w:rPr>
          <w:rFonts w:ascii="Times New Roman" w:eastAsia="Times New Roman" w:hAnsi="Times New Roman" w:cs="Times New Roman"/>
          <w:sz w:val="28"/>
          <w:szCs w:val="28"/>
          <w:lang w:val="ro-RO" w:eastAsia="ro-RO"/>
        </w:rPr>
        <w:t xml:space="preserve"> </w:t>
      </w:r>
      <w:r w:rsidRPr="005A015B">
        <w:rPr>
          <w:rFonts w:ascii="Times New Roman" w:eastAsia="Times New Roman" w:hAnsi="Times New Roman" w:cs="Times New Roman"/>
          <w:sz w:val="28"/>
          <w:szCs w:val="28"/>
          <w:lang w:val="ro-RO" w:eastAsia="ro-RO"/>
        </w:rPr>
        <w:t>Datele din SIA ESBS fac parte din categoria datelor care necesită a fi protejate. Asigurarea securităţii, confidenţialităţii şi a integrităţii datelor prelucrate în cadrul SIA ESBS se efectuează de către subiecţii cu drepturi de acces la sistem cu respectarea strictă a cerinţelor faţă de asigurarea securităţii datelor cu caracter p</w:t>
      </w:r>
      <w:r>
        <w:rPr>
          <w:rFonts w:ascii="Times New Roman" w:eastAsia="Times New Roman" w:hAnsi="Times New Roman" w:cs="Times New Roman"/>
          <w:sz w:val="28"/>
          <w:szCs w:val="28"/>
          <w:lang w:val="ro-RO" w:eastAsia="ro-RO"/>
        </w:rPr>
        <w:t xml:space="preserve">ersonal la prelucrarea acestora, conform prevederilor Hotărârii Guvernului nr.1123/2010. </w:t>
      </w:r>
      <w:r w:rsidRPr="005A015B">
        <w:rPr>
          <w:rFonts w:ascii="Times New Roman" w:eastAsia="Times New Roman" w:hAnsi="Times New Roman" w:cs="Times New Roman"/>
          <w:sz w:val="28"/>
          <w:szCs w:val="28"/>
          <w:lang w:val="ro-RO" w:eastAsia="ro-RO"/>
        </w:rPr>
        <w:t xml:space="preserve"> </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A301B6">
        <w:rPr>
          <w:rFonts w:ascii="Times New Roman" w:eastAsia="Times New Roman" w:hAnsi="Times New Roman" w:cs="Times New Roman"/>
          <w:b/>
          <w:sz w:val="28"/>
          <w:szCs w:val="28"/>
          <w:lang w:val="ro-RO" w:eastAsia="ro-RO"/>
        </w:rPr>
        <w:t>63.</w:t>
      </w:r>
      <w:r>
        <w:rPr>
          <w:rFonts w:ascii="Times New Roman" w:eastAsia="Times New Roman" w:hAnsi="Times New Roman" w:cs="Times New Roman"/>
          <w:sz w:val="28"/>
          <w:szCs w:val="28"/>
          <w:lang w:val="ro-RO" w:eastAsia="ro-RO"/>
        </w:rPr>
        <w:t xml:space="preserve"> </w:t>
      </w:r>
      <w:r w:rsidRPr="005A015B">
        <w:rPr>
          <w:rFonts w:ascii="Times New Roman" w:eastAsia="Times New Roman" w:hAnsi="Times New Roman" w:cs="Times New Roman"/>
          <w:sz w:val="28"/>
          <w:szCs w:val="28"/>
          <w:lang w:val="ro-RO" w:eastAsia="ro-RO"/>
        </w:rPr>
        <w:t xml:space="preserve">Măsurile de protecţie şi securitate a datelor din SIA ESBS reprezintă o parte componentă a lucrărilor de creare, dezvoltare şi exploatare a SIA ESBS şi se actualizează de către toţi subiecţii SIA ESBS. </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A301B6">
        <w:rPr>
          <w:rFonts w:ascii="Times New Roman" w:eastAsia="Times New Roman" w:hAnsi="Times New Roman" w:cs="Times New Roman"/>
          <w:b/>
          <w:sz w:val="28"/>
          <w:szCs w:val="28"/>
          <w:lang w:val="ro-RO" w:eastAsia="ro-RO"/>
        </w:rPr>
        <w:t>64.</w:t>
      </w:r>
      <w:r>
        <w:rPr>
          <w:rFonts w:ascii="Times New Roman" w:eastAsia="Times New Roman" w:hAnsi="Times New Roman" w:cs="Times New Roman"/>
          <w:sz w:val="28"/>
          <w:szCs w:val="28"/>
          <w:lang w:val="ro-RO" w:eastAsia="ro-RO"/>
        </w:rPr>
        <w:t xml:space="preserve"> </w:t>
      </w:r>
      <w:r w:rsidRPr="005A015B">
        <w:rPr>
          <w:rFonts w:ascii="Times New Roman" w:eastAsia="Times New Roman" w:hAnsi="Times New Roman" w:cs="Times New Roman"/>
          <w:sz w:val="28"/>
          <w:szCs w:val="28"/>
          <w:lang w:val="ro-RO" w:eastAsia="ro-RO"/>
        </w:rPr>
        <w:t xml:space="preserve">Obiecte ale asigurării protecţiei şi securităţii datelor din SIA ESBS se consideră tot complexul de mijloace software şi hardware care asigură realizarea proceselor informaţionale: </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1) </w:t>
      </w:r>
      <w:r w:rsidRPr="005A015B">
        <w:rPr>
          <w:rFonts w:ascii="Times New Roman" w:eastAsia="Times New Roman" w:hAnsi="Times New Roman" w:cs="Times New Roman"/>
          <w:sz w:val="28"/>
          <w:szCs w:val="28"/>
          <w:lang w:val="ro-RO" w:eastAsia="ro-RO"/>
        </w:rPr>
        <w:t>baza de date, sistemele informaţionale, sistemele operaţionale, sistemele de gestiune a bazelor de date, sistemele de evidenţă şi alte aplicaţii care asigură funcţionarea SIA ESBS;</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2) </w:t>
      </w:r>
      <w:r w:rsidRPr="005A015B">
        <w:rPr>
          <w:rFonts w:ascii="Times New Roman" w:eastAsia="Times New Roman" w:hAnsi="Times New Roman" w:cs="Times New Roman"/>
          <w:sz w:val="28"/>
          <w:szCs w:val="28"/>
          <w:lang w:val="ro-RO" w:eastAsia="ro-RO"/>
        </w:rPr>
        <w:t>sistemele de telecomunicaţii, reţelele, serverele, calculatoarele şi alte mijloace tehnice de prelucrare a datelor.</w:t>
      </w:r>
    </w:p>
    <w:p w:rsidR="00A301B6" w:rsidRPr="005A015B"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A301B6">
        <w:rPr>
          <w:rFonts w:ascii="Times New Roman" w:eastAsia="Times New Roman" w:hAnsi="Times New Roman" w:cs="Times New Roman"/>
          <w:b/>
          <w:sz w:val="28"/>
          <w:szCs w:val="28"/>
          <w:lang w:val="ro-RO" w:eastAsia="ro-RO"/>
        </w:rPr>
        <w:t>65.</w:t>
      </w:r>
      <w:r>
        <w:rPr>
          <w:rFonts w:ascii="Times New Roman" w:eastAsia="Times New Roman" w:hAnsi="Times New Roman" w:cs="Times New Roman"/>
          <w:sz w:val="28"/>
          <w:szCs w:val="28"/>
          <w:lang w:val="ro-RO" w:eastAsia="ro-RO"/>
        </w:rPr>
        <w:t xml:space="preserve"> </w:t>
      </w:r>
      <w:r w:rsidRPr="005A015B">
        <w:rPr>
          <w:rFonts w:ascii="Times New Roman" w:eastAsia="Times New Roman" w:hAnsi="Times New Roman" w:cs="Times New Roman"/>
          <w:sz w:val="28"/>
          <w:szCs w:val="28"/>
          <w:lang w:val="ro-RO" w:eastAsia="ro-RO"/>
        </w:rPr>
        <w:t xml:space="preserve">Securitatea informațională a SIA ESBS se efectuează prin aplicarea metodelor și efectuarea acțiunilor descrise în Planul de continuitate al SIA ESBS și, după caz, a procedurilor operaționale. </w:t>
      </w:r>
    </w:p>
    <w:p w:rsidR="00A301B6" w:rsidRDefault="00A301B6"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A301B6">
        <w:rPr>
          <w:rFonts w:ascii="Times New Roman" w:eastAsia="Times New Roman" w:hAnsi="Times New Roman" w:cs="Times New Roman"/>
          <w:b/>
          <w:sz w:val="28"/>
          <w:szCs w:val="28"/>
          <w:lang w:val="ro-RO" w:eastAsia="ro-RO"/>
        </w:rPr>
        <w:t>66.</w:t>
      </w:r>
      <w:r>
        <w:rPr>
          <w:rFonts w:ascii="Times New Roman" w:eastAsia="Times New Roman" w:hAnsi="Times New Roman" w:cs="Times New Roman"/>
          <w:sz w:val="28"/>
          <w:szCs w:val="28"/>
          <w:lang w:val="ro-RO" w:eastAsia="ro-RO"/>
        </w:rPr>
        <w:t xml:space="preserve"> </w:t>
      </w:r>
      <w:r w:rsidRPr="005A015B">
        <w:rPr>
          <w:rFonts w:ascii="Times New Roman" w:eastAsia="Times New Roman" w:hAnsi="Times New Roman" w:cs="Times New Roman"/>
          <w:sz w:val="28"/>
          <w:szCs w:val="28"/>
          <w:lang w:val="ro-RO" w:eastAsia="ro-RO"/>
        </w:rPr>
        <w:t>Protecţia datelor din SIA ESBS se efectuează prin următoarele metode:</w:t>
      </w:r>
    </w:p>
    <w:p w:rsidR="00A301B6"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1) p</w:t>
      </w:r>
      <w:r w:rsidR="00A301B6">
        <w:rPr>
          <w:rFonts w:ascii="Times New Roman" w:eastAsia="Times New Roman" w:hAnsi="Times New Roman" w:cs="Times New Roman"/>
          <w:sz w:val="28"/>
          <w:szCs w:val="28"/>
          <w:lang w:val="ro-RO" w:eastAsia="ro-RO"/>
        </w:rPr>
        <w:t>revenirea conexiunilor neautorizate la rețelele de comunicații guvernamentale și interceptării datelor din sistem transmise prin aceste rețele;</w:t>
      </w:r>
    </w:p>
    <w:p w:rsidR="00A301B6"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2) </w:t>
      </w:r>
      <w:r w:rsidR="00A301B6">
        <w:rPr>
          <w:rFonts w:ascii="Times New Roman" w:eastAsia="Times New Roman" w:hAnsi="Times New Roman" w:cs="Times New Roman"/>
          <w:sz w:val="28"/>
          <w:szCs w:val="28"/>
          <w:lang w:val="ro-RO" w:eastAsia="ro-RO"/>
        </w:rPr>
        <w:t>asigurarea măsurilor de protecție criptografice și tehnică a informațiilor;</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3) </w:t>
      </w:r>
      <w:r w:rsidR="00A301B6">
        <w:rPr>
          <w:rFonts w:ascii="Times New Roman" w:eastAsia="Times New Roman" w:hAnsi="Times New Roman" w:cs="Times New Roman"/>
          <w:sz w:val="28"/>
          <w:szCs w:val="28"/>
          <w:lang w:val="ro-RO" w:eastAsia="ro-RO"/>
        </w:rPr>
        <w:t xml:space="preserve">efectuarea copiilor de siguranță a datelor și fișierelor mijloacelor de </w:t>
      </w:r>
      <w:r>
        <w:rPr>
          <w:rFonts w:ascii="Times New Roman" w:eastAsia="Times New Roman" w:hAnsi="Times New Roman" w:cs="Times New Roman"/>
          <w:sz w:val="28"/>
          <w:szCs w:val="28"/>
          <w:lang w:val="ro-RO" w:eastAsia="ro-RO"/>
        </w:rPr>
        <w:t>program;</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4) </w:t>
      </w:r>
      <w:r w:rsidR="00A301B6" w:rsidRPr="005A015B">
        <w:rPr>
          <w:rFonts w:ascii="Times New Roman" w:eastAsia="Times New Roman" w:hAnsi="Times New Roman" w:cs="Times New Roman"/>
          <w:sz w:val="28"/>
          <w:szCs w:val="28"/>
          <w:lang w:val="ro-RO" w:eastAsia="ro-RO"/>
        </w:rPr>
        <w:t>prevenirea acţiunilor intenţionate şi/sau neintenţionate ale utilizatorilor care pot duce la distrugerea sau denaturarea datelor;</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5) </w:t>
      </w:r>
      <w:r w:rsidR="00A301B6" w:rsidRPr="005A015B">
        <w:rPr>
          <w:rFonts w:ascii="Times New Roman" w:eastAsia="Times New Roman" w:hAnsi="Times New Roman" w:cs="Times New Roman"/>
          <w:sz w:val="28"/>
          <w:szCs w:val="28"/>
          <w:lang w:val="ro-RO" w:eastAsia="ro-RO"/>
        </w:rPr>
        <w:t xml:space="preserve">utilizarea obligatorie a produselor de program licenţiate aprobate; </w:t>
      </w:r>
    </w:p>
    <w:p w:rsidR="00A301B6"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6) </w:t>
      </w:r>
      <w:r w:rsidR="00A301B6" w:rsidRPr="005A015B">
        <w:rPr>
          <w:rFonts w:ascii="Times New Roman" w:eastAsia="Times New Roman" w:hAnsi="Times New Roman" w:cs="Times New Roman"/>
          <w:sz w:val="28"/>
          <w:szCs w:val="28"/>
          <w:lang w:val="ro-RO" w:eastAsia="ro-RO"/>
        </w:rPr>
        <w:t>monitorizarea procesului de exploatare al SIA ESBS prin intermediul mecanismului de jurnalizare efectuat de</w:t>
      </w:r>
      <w:r>
        <w:rPr>
          <w:rFonts w:ascii="Times New Roman" w:eastAsia="Times New Roman" w:hAnsi="Times New Roman" w:cs="Times New Roman"/>
          <w:sz w:val="28"/>
          <w:szCs w:val="28"/>
          <w:lang w:val="ro-RO" w:eastAsia="ro-RO"/>
        </w:rPr>
        <w:t xml:space="preserve"> deținătorul tehnic al acestuia;</w:t>
      </w:r>
    </w:p>
    <w:p w:rsidR="00E853D4"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7) asigurarea restabilirii și continuității funcționării sistemului în cazul situațiilor excepționale. </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lastRenderedPageBreak/>
        <w:tab/>
      </w:r>
      <w:r w:rsidRPr="00E853D4">
        <w:rPr>
          <w:rFonts w:ascii="Times New Roman" w:eastAsia="Times New Roman" w:hAnsi="Times New Roman" w:cs="Times New Roman"/>
          <w:b/>
          <w:sz w:val="28"/>
          <w:szCs w:val="28"/>
          <w:lang w:val="ro-RO" w:eastAsia="ro-RO"/>
        </w:rPr>
        <w:t>67.</w:t>
      </w:r>
      <w:r>
        <w:rPr>
          <w:rFonts w:ascii="Times New Roman" w:eastAsia="Times New Roman" w:hAnsi="Times New Roman" w:cs="Times New Roman"/>
          <w:sz w:val="28"/>
          <w:szCs w:val="28"/>
          <w:lang w:val="ro-RO" w:eastAsia="ro-RO"/>
        </w:rPr>
        <w:t xml:space="preserve"> </w:t>
      </w:r>
      <w:r w:rsidR="00A301B6" w:rsidRPr="005A015B">
        <w:rPr>
          <w:rFonts w:ascii="Times New Roman" w:eastAsia="Times New Roman" w:hAnsi="Times New Roman" w:cs="Times New Roman"/>
          <w:sz w:val="28"/>
          <w:szCs w:val="28"/>
          <w:lang w:val="ro-RO" w:eastAsia="ro-RO"/>
        </w:rPr>
        <w:t>Subiecții la utilizarea și exploatarea SIA ESBS asigură implementarea normelor de securitate, aceasta urmând să conțină acte ce confirmă:</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1) </w:t>
      </w:r>
      <w:r w:rsidR="00A301B6" w:rsidRPr="005A015B">
        <w:rPr>
          <w:rFonts w:ascii="Times New Roman" w:eastAsia="Times New Roman" w:hAnsi="Times New Roman" w:cs="Times New Roman"/>
          <w:sz w:val="28"/>
          <w:szCs w:val="28"/>
          <w:lang w:val="ro-RO" w:eastAsia="ro-RO"/>
        </w:rPr>
        <w:t>identitatea persoanei responsabile de implementarea normelor de securitate și împuternicirile acesteia;</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2) </w:t>
      </w:r>
      <w:r w:rsidR="00A301B6" w:rsidRPr="005A015B">
        <w:rPr>
          <w:rFonts w:ascii="Times New Roman" w:eastAsia="Times New Roman" w:hAnsi="Times New Roman" w:cs="Times New Roman"/>
          <w:sz w:val="28"/>
          <w:szCs w:val="28"/>
          <w:lang w:val="ro-RO" w:eastAsia="ro-RO"/>
        </w:rPr>
        <w:t>implementarea principalelor măsuri tehnico-organizatorice necesare asigurării funcţionării SIA ESBS;</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3) </w:t>
      </w:r>
      <w:r w:rsidR="00A301B6" w:rsidRPr="005A015B">
        <w:rPr>
          <w:rFonts w:ascii="Times New Roman" w:eastAsia="Times New Roman" w:hAnsi="Times New Roman" w:cs="Times New Roman"/>
          <w:sz w:val="28"/>
          <w:szCs w:val="28"/>
          <w:lang w:val="ro-RO" w:eastAsia="ro-RO"/>
        </w:rPr>
        <w:t>implementarea procedurilor interne ce exclud cazurile de modificare nesancţionată a mijloacelor software şi/sau a informaţiei din SIA ESBS;</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4) </w:t>
      </w:r>
      <w:r w:rsidR="00A301B6" w:rsidRPr="005A015B">
        <w:rPr>
          <w:rFonts w:ascii="Times New Roman" w:eastAsia="Times New Roman" w:hAnsi="Times New Roman" w:cs="Times New Roman"/>
          <w:sz w:val="28"/>
          <w:szCs w:val="28"/>
          <w:lang w:val="ro-RO" w:eastAsia="ro-RO"/>
        </w:rPr>
        <w:t xml:space="preserve">informarea utilizatorilor interni și instruirea acestora cu privire la modalitățile și mecanismele de asigurare a securităţii informaţionale; </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5) </w:t>
      </w:r>
      <w:r w:rsidR="00A301B6" w:rsidRPr="005A015B">
        <w:rPr>
          <w:rFonts w:ascii="Times New Roman" w:eastAsia="Times New Roman" w:hAnsi="Times New Roman" w:cs="Times New Roman"/>
          <w:sz w:val="28"/>
          <w:szCs w:val="28"/>
          <w:lang w:val="ro-RO" w:eastAsia="ro-RO"/>
        </w:rPr>
        <w:t>procedurile de control intern al subiectului SIA ESBS privind respectarea condiţiilor de securitate informaţională.</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E853D4">
        <w:rPr>
          <w:rFonts w:ascii="Times New Roman" w:eastAsia="Times New Roman" w:hAnsi="Times New Roman" w:cs="Times New Roman"/>
          <w:b/>
          <w:sz w:val="28"/>
          <w:szCs w:val="28"/>
          <w:lang w:val="ro-RO" w:eastAsia="ro-RO"/>
        </w:rPr>
        <w:t>68.</w:t>
      </w:r>
      <w:r>
        <w:rPr>
          <w:rFonts w:ascii="Times New Roman" w:eastAsia="Times New Roman" w:hAnsi="Times New Roman" w:cs="Times New Roman"/>
          <w:sz w:val="28"/>
          <w:szCs w:val="28"/>
          <w:lang w:val="ro-RO" w:eastAsia="ro-RO"/>
        </w:rPr>
        <w:t xml:space="preserve"> </w:t>
      </w:r>
      <w:r w:rsidR="00A301B6" w:rsidRPr="005A015B">
        <w:rPr>
          <w:rFonts w:ascii="Times New Roman" w:eastAsia="Times New Roman" w:hAnsi="Times New Roman" w:cs="Times New Roman"/>
          <w:sz w:val="28"/>
          <w:szCs w:val="28"/>
          <w:lang w:val="ro-RO" w:eastAsia="ro-RO"/>
        </w:rPr>
        <w:t>Schimbul informațional se efectuează cu utilizarea mijloacelor software şi hardware, doar prin canale securizate, asigurând integritatea şi securitatea datelor.</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E853D4">
        <w:rPr>
          <w:rFonts w:ascii="Times New Roman" w:eastAsia="Times New Roman" w:hAnsi="Times New Roman" w:cs="Times New Roman"/>
          <w:b/>
          <w:sz w:val="28"/>
          <w:szCs w:val="28"/>
          <w:lang w:val="ro-RO" w:eastAsia="ro-RO"/>
        </w:rPr>
        <w:t>69.</w:t>
      </w:r>
      <w:r>
        <w:rPr>
          <w:rFonts w:ascii="Times New Roman" w:eastAsia="Times New Roman" w:hAnsi="Times New Roman" w:cs="Times New Roman"/>
          <w:sz w:val="28"/>
          <w:szCs w:val="28"/>
          <w:lang w:val="ro-RO" w:eastAsia="ro-RO"/>
        </w:rPr>
        <w:t xml:space="preserve"> </w:t>
      </w:r>
      <w:r w:rsidR="00A301B6" w:rsidRPr="005A015B">
        <w:rPr>
          <w:rFonts w:ascii="Times New Roman" w:eastAsia="Times New Roman" w:hAnsi="Times New Roman" w:cs="Times New Roman"/>
          <w:sz w:val="28"/>
          <w:szCs w:val="28"/>
          <w:lang w:val="ro-RO" w:eastAsia="ro-RO"/>
        </w:rPr>
        <w:t>Instituția desemnează o persoană subordonată nemijlocit conducătorului instituţiei, responsabilă de implementarea şi monitorizarea respectării prevederilor normelor de securitate informaţională.</w:t>
      </w:r>
    </w:p>
    <w:p w:rsidR="00A301B6" w:rsidRPr="005A015B"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E853D4">
        <w:rPr>
          <w:rFonts w:ascii="Times New Roman" w:eastAsia="Times New Roman" w:hAnsi="Times New Roman" w:cs="Times New Roman"/>
          <w:b/>
          <w:sz w:val="28"/>
          <w:szCs w:val="28"/>
          <w:lang w:val="ro-RO" w:eastAsia="ro-RO"/>
        </w:rPr>
        <w:t>70.</w:t>
      </w:r>
      <w:r>
        <w:rPr>
          <w:rFonts w:ascii="Times New Roman" w:eastAsia="Times New Roman" w:hAnsi="Times New Roman" w:cs="Times New Roman"/>
          <w:sz w:val="28"/>
          <w:szCs w:val="28"/>
          <w:lang w:val="ro-RO" w:eastAsia="ro-RO"/>
        </w:rPr>
        <w:t xml:space="preserve"> </w:t>
      </w:r>
      <w:r w:rsidR="00A301B6" w:rsidRPr="005A015B">
        <w:rPr>
          <w:rFonts w:ascii="Times New Roman" w:eastAsia="Times New Roman" w:hAnsi="Times New Roman" w:cs="Times New Roman"/>
          <w:sz w:val="28"/>
          <w:szCs w:val="28"/>
          <w:lang w:val="ro-RO" w:eastAsia="ro-RO"/>
        </w:rPr>
        <w:t xml:space="preserve">Normele de securitate informaţională se aduc la cunoştinţa fiecărui utilizator intern şi se semnează de acesta. Fiecare utilizator intern este obligat să cunoască normele securităţii informaţionale, procedurile pe care trebuie să le respecte în strictă concordanţă cu politica de securitate. </w:t>
      </w:r>
    </w:p>
    <w:p w:rsidR="00A301B6"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E853D4">
        <w:rPr>
          <w:rFonts w:ascii="Times New Roman" w:eastAsia="Times New Roman" w:hAnsi="Times New Roman" w:cs="Times New Roman"/>
          <w:b/>
          <w:sz w:val="28"/>
          <w:szCs w:val="28"/>
          <w:lang w:val="ro-RO" w:eastAsia="ro-RO"/>
        </w:rPr>
        <w:t>71.</w:t>
      </w:r>
      <w:r>
        <w:rPr>
          <w:rFonts w:ascii="Times New Roman" w:eastAsia="Times New Roman" w:hAnsi="Times New Roman" w:cs="Times New Roman"/>
          <w:sz w:val="28"/>
          <w:szCs w:val="28"/>
          <w:lang w:val="ro-RO" w:eastAsia="ro-RO"/>
        </w:rPr>
        <w:t xml:space="preserve"> </w:t>
      </w:r>
      <w:r w:rsidR="00A301B6" w:rsidRPr="005A015B">
        <w:rPr>
          <w:rFonts w:ascii="Times New Roman" w:eastAsia="Times New Roman" w:hAnsi="Times New Roman" w:cs="Times New Roman"/>
          <w:sz w:val="28"/>
          <w:szCs w:val="28"/>
          <w:lang w:val="ro-RO" w:eastAsia="ro-RO"/>
        </w:rPr>
        <w:t>Instituția asigură instruirea angajaților privind metodele şi procedeele de contracarare a pericolelor informaţionale.</w:t>
      </w:r>
      <w:r>
        <w:rPr>
          <w:rFonts w:ascii="Times New Roman" w:eastAsia="Times New Roman" w:hAnsi="Times New Roman" w:cs="Times New Roman"/>
          <w:sz w:val="28"/>
          <w:szCs w:val="28"/>
          <w:lang w:val="ro-RO" w:eastAsia="ro-RO"/>
        </w:rPr>
        <w:t xml:space="preserve"> </w:t>
      </w:r>
    </w:p>
    <w:p w:rsidR="00E853D4" w:rsidRDefault="00E853D4" w:rsidP="00A301B6">
      <w:pPr>
        <w:tabs>
          <w:tab w:val="left" w:pos="851"/>
        </w:tabs>
        <w:spacing w:after="0" w:line="240" w:lineRule="auto"/>
        <w:jc w:val="both"/>
        <w:rPr>
          <w:rFonts w:ascii="Times New Roman" w:eastAsia="Times New Roman" w:hAnsi="Times New Roman" w:cs="Times New Roman"/>
          <w:sz w:val="28"/>
          <w:szCs w:val="28"/>
          <w:lang w:val="ro-RO" w:eastAsia="ro-RO"/>
        </w:rPr>
      </w:pPr>
    </w:p>
    <w:p w:rsidR="00E853D4" w:rsidRPr="00540343" w:rsidRDefault="00E853D4" w:rsidP="00E853D4">
      <w:pPr>
        <w:tabs>
          <w:tab w:val="left" w:pos="851"/>
        </w:tabs>
        <w:spacing w:after="0" w:line="240" w:lineRule="auto"/>
        <w:jc w:val="center"/>
        <w:rPr>
          <w:rFonts w:ascii="Times New Roman" w:eastAsia="Times New Roman" w:hAnsi="Times New Roman" w:cs="Times New Roman"/>
          <w:b/>
          <w:sz w:val="28"/>
          <w:szCs w:val="28"/>
          <w:lang w:val="ro-RO" w:eastAsia="ro-RO"/>
        </w:rPr>
      </w:pPr>
      <w:r w:rsidRPr="00540343">
        <w:rPr>
          <w:rFonts w:ascii="Times New Roman" w:eastAsia="Times New Roman" w:hAnsi="Times New Roman" w:cs="Times New Roman"/>
          <w:b/>
          <w:sz w:val="28"/>
          <w:szCs w:val="28"/>
          <w:lang w:val="ro-RO" w:eastAsia="ro-RO"/>
        </w:rPr>
        <w:t>Capitolul X</w:t>
      </w:r>
    </w:p>
    <w:p w:rsidR="00E853D4" w:rsidRPr="00540343" w:rsidRDefault="00E853D4" w:rsidP="00E853D4">
      <w:pPr>
        <w:tabs>
          <w:tab w:val="left" w:pos="851"/>
        </w:tabs>
        <w:spacing w:after="0" w:line="240" w:lineRule="auto"/>
        <w:jc w:val="center"/>
        <w:rPr>
          <w:rFonts w:ascii="Times New Roman" w:eastAsia="Times New Roman" w:hAnsi="Times New Roman" w:cs="Times New Roman"/>
          <w:b/>
          <w:sz w:val="28"/>
          <w:szCs w:val="28"/>
          <w:lang w:val="ro-RO" w:eastAsia="ro-RO"/>
        </w:rPr>
      </w:pPr>
      <w:r w:rsidRPr="00540343">
        <w:rPr>
          <w:rFonts w:ascii="Times New Roman" w:eastAsia="Times New Roman" w:hAnsi="Times New Roman" w:cs="Times New Roman"/>
          <w:b/>
          <w:sz w:val="28"/>
          <w:szCs w:val="28"/>
          <w:lang w:val="ro-RO" w:eastAsia="ro-RO"/>
        </w:rPr>
        <w:t>CONTROLUL ȘI RĂSPUNDEREA</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1A1EEF">
        <w:rPr>
          <w:rFonts w:ascii="Times New Roman" w:eastAsia="Times New Roman" w:hAnsi="Times New Roman" w:cs="Times New Roman"/>
          <w:b/>
          <w:sz w:val="28"/>
          <w:szCs w:val="28"/>
          <w:lang w:val="ro-RO" w:eastAsia="ro-RO"/>
        </w:rPr>
        <w:t>72.</w:t>
      </w:r>
      <w:r>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Ţinerea SIA ESBS este supusă controlului intern şi extern. Controlul intern privind organizarea şi funcţionarea SIA ESBS se efectuează de către posesor. Controlul extern asupra respectării cerinţelor privind crearea, ţinerea, exploatarea şi reorganizarea SIA ESBS se efectuează de către instituţii abilitate şi certificate în domeniul auditului.</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1A1EEF">
        <w:rPr>
          <w:rFonts w:ascii="Times New Roman" w:eastAsia="Times New Roman" w:hAnsi="Times New Roman" w:cs="Times New Roman"/>
          <w:b/>
          <w:sz w:val="28"/>
          <w:szCs w:val="28"/>
          <w:lang w:val="ro-RO" w:eastAsia="ro-RO"/>
        </w:rPr>
        <w:t>73.</w:t>
      </w:r>
      <w:r>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SIA ESBS se înregistrează în Registrul resurselor şi sistemelor informaţionale de stat şi în Registrul de evidenţă a operatorilor de date cu caracter personal.</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1A1EEF">
        <w:rPr>
          <w:rFonts w:ascii="Times New Roman" w:eastAsia="Times New Roman" w:hAnsi="Times New Roman" w:cs="Times New Roman"/>
          <w:b/>
          <w:sz w:val="28"/>
          <w:szCs w:val="28"/>
          <w:lang w:val="ro-RO" w:eastAsia="ro-RO"/>
        </w:rPr>
        <w:t>74.</w:t>
      </w:r>
      <w:r>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Responsabilitatea pentru organizarea funcţionării SIA ESBS aparține posesorului și deținătorilor acestuia.</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464DDF">
        <w:rPr>
          <w:rFonts w:ascii="Times New Roman" w:eastAsia="Times New Roman" w:hAnsi="Times New Roman" w:cs="Times New Roman"/>
          <w:b/>
          <w:sz w:val="28"/>
          <w:szCs w:val="28"/>
          <w:lang w:val="ro-RO" w:eastAsia="ro-RO"/>
        </w:rPr>
        <w:t>75.</w:t>
      </w:r>
      <w:r>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Toţi subiecții SIA ESBS, precum şi solicitantul informaţiilor ce conţin date cu caracter personal poartă răspundere pentru prelucrarea, divulgarea, transmiterea informației din sistem persoanelor terţe, contrar prevederilor legislației în vigoare.</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sidRPr="00464DDF">
        <w:rPr>
          <w:rFonts w:ascii="Times New Roman" w:eastAsia="Times New Roman" w:hAnsi="Times New Roman" w:cs="Times New Roman"/>
          <w:b/>
          <w:sz w:val="28"/>
          <w:szCs w:val="28"/>
          <w:lang w:val="ro-RO" w:eastAsia="ro-RO"/>
        </w:rPr>
        <w:t>76.</w:t>
      </w:r>
      <w:r w:rsidR="00464DDF">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 xml:space="preserve">Anual, până la data de 31 ianuarie, posesorul prezintă Centrului Național pentru Protecția Datelor cu Caracter Personal al Republicii Moldova un raport generalizat despre incidentele de securitate din cadrul SIA ESBS, în conformitate cu prevederile pct. 90 din Cerințele față de asigurarea securității </w:t>
      </w:r>
      <w:r w:rsidRPr="00CB2C7F">
        <w:rPr>
          <w:rFonts w:ascii="Times New Roman" w:eastAsia="Times New Roman" w:hAnsi="Times New Roman" w:cs="Times New Roman"/>
          <w:sz w:val="28"/>
          <w:szCs w:val="28"/>
          <w:lang w:val="ro-RO" w:eastAsia="ro-RO"/>
        </w:rPr>
        <w:lastRenderedPageBreak/>
        <w:t>datelor cu caracter personal la prelucrarea acestora în cadrul sistemelor informaționale de date cu caracter personal, aprobate prin Hotărârea Guvernului nr. 1123/2010.</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sidRPr="00464DDF">
        <w:rPr>
          <w:rFonts w:ascii="Times New Roman" w:eastAsia="Times New Roman" w:hAnsi="Times New Roman" w:cs="Times New Roman"/>
          <w:b/>
          <w:sz w:val="28"/>
          <w:szCs w:val="28"/>
          <w:lang w:val="ro-RO" w:eastAsia="ro-RO"/>
        </w:rPr>
        <w:t>77.</w:t>
      </w:r>
      <w:r w:rsidR="00464DDF">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Pentru asigurarea funcţionalității eficiente şi neîntrerupte a SIA ESBS, schimbul informaţional de date SIA ESBS se realizează în regim non-stop.</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sidRPr="00464DDF">
        <w:rPr>
          <w:rFonts w:ascii="Times New Roman" w:eastAsia="Times New Roman" w:hAnsi="Times New Roman" w:cs="Times New Roman"/>
          <w:b/>
          <w:sz w:val="28"/>
          <w:szCs w:val="28"/>
          <w:lang w:val="ro-RO" w:eastAsia="ro-RO"/>
        </w:rPr>
        <w:t>78.</w:t>
      </w:r>
      <w:r w:rsidR="00464DDF">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Funcţionarea SIA ESBS se suspendă de către deținătorul tehnic sau la demersul persoanei responsabile din cadrul Agenţiei de asigurarea funcționalității sistemului informațional și resurselor informaționale la nivel local, în caz de apariție a uneia dintre următoarele situaţii:</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Pr>
          <w:rFonts w:ascii="Times New Roman" w:eastAsia="Times New Roman" w:hAnsi="Times New Roman" w:cs="Times New Roman"/>
          <w:sz w:val="28"/>
          <w:szCs w:val="28"/>
          <w:lang w:val="ro-RO" w:eastAsia="ro-RO"/>
        </w:rPr>
        <w:t xml:space="preserve">1) </w:t>
      </w:r>
      <w:r w:rsidRPr="00CB2C7F">
        <w:rPr>
          <w:rFonts w:ascii="Times New Roman" w:eastAsia="Times New Roman" w:hAnsi="Times New Roman" w:cs="Times New Roman"/>
          <w:sz w:val="28"/>
          <w:szCs w:val="28"/>
          <w:lang w:val="ro-RO" w:eastAsia="ro-RO"/>
        </w:rPr>
        <w:t>în timpul efectuării lucrărilor profilactice ale complexului de mijloace software şi hardware al SIA ESBS;</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Pr>
          <w:rFonts w:ascii="Times New Roman" w:eastAsia="Times New Roman" w:hAnsi="Times New Roman" w:cs="Times New Roman"/>
          <w:sz w:val="28"/>
          <w:szCs w:val="28"/>
          <w:lang w:val="ro-RO" w:eastAsia="ro-RO"/>
        </w:rPr>
        <w:t xml:space="preserve">2) </w:t>
      </w:r>
      <w:r w:rsidRPr="00CB2C7F">
        <w:rPr>
          <w:rFonts w:ascii="Times New Roman" w:eastAsia="Times New Roman" w:hAnsi="Times New Roman" w:cs="Times New Roman"/>
          <w:sz w:val="28"/>
          <w:szCs w:val="28"/>
          <w:lang w:val="ro-RO" w:eastAsia="ro-RO"/>
        </w:rPr>
        <w:t>la apariţia circumstanţelor de forţă majoră;</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464DDF">
        <w:rPr>
          <w:rFonts w:ascii="Times New Roman" w:eastAsia="Times New Roman" w:hAnsi="Times New Roman" w:cs="Times New Roman"/>
          <w:sz w:val="28"/>
          <w:szCs w:val="28"/>
          <w:lang w:val="ro-RO" w:eastAsia="ro-RO"/>
        </w:rPr>
        <w:t xml:space="preserve">3) </w:t>
      </w:r>
      <w:r w:rsidRPr="00CB2C7F">
        <w:rPr>
          <w:rFonts w:ascii="Times New Roman" w:eastAsia="Times New Roman" w:hAnsi="Times New Roman" w:cs="Times New Roman"/>
          <w:sz w:val="28"/>
          <w:szCs w:val="28"/>
          <w:lang w:val="ro-RO" w:eastAsia="ro-RO"/>
        </w:rPr>
        <w:t>la încălcarea cerinţelor sistemului securităţii informaţiei, dacă aceasta prezintă pericol pentru funcţionarea SIA ESBS;</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6701E0">
        <w:rPr>
          <w:rFonts w:ascii="Times New Roman" w:eastAsia="Times New Roman" w:hAnsi="Times New Roman" w:cs="Times New Roman"/>
          <w:sz w:val="28"/>
          <w:szCs w:val="28"/>
          <w:lang w:val="ro-RO" w:eastAsia="ro-RO"/>
        </w:rPr>
        <w:t xml:space="preserve">4) </w:t>
      </w:r>
      <w:r w:rsidRPr="00CB2C7F">
        <w:rPr>
          <w:rFonts w:ascii="Times New Roman" w:eastAsia="Times New Roman" w:hAnsi="Times New Roman" w:cs="Times New Roman"/>
          <w:sz w:val="28"/>
          <w:szCs w:val="28"/>
          <w:lang w:val="ro-RO" w:eastAsia="ro-RO"/>
        </w:rPr>
        <w:t>în cazul apariţiei dificultăţilor tehnice în funcţionarea complexului de mijloace software şi hardware al SIA ESBS;</w:t>
      </w:r>
    </w:p>
    <w:p w:rsidR="001A1EEF" w:rsidRPr="00CB2C7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6701E0">
        <w:rPr>
          <w:rFonts w:ascii="Times New Roman" w:eastAsia="Times New Roman" w:hAnsi="Times New Roman" w:cs="Times New Roman"/>
          <w:sz w:val="28"/>
          <w:szCs w:val="28"/>
          <w:lang w:val="ro-RO" w:eastAsia="ro-RO"/>
        </w:rPr>
        <w:t xml:space="preserve">5) </w:t>
      </w:r>
      <w:r w:rsidRPr="00CB2C7F">
        <w:rPr>
          <w:rFonts w:ascii="Times New Roman" w:eastAsia="Times New Roman" w:hAnsi="Times New Roman" w:cs="Times New Roman"/>
          <w:sz w:val="28"/>
          <w:szCs w:val="28"/>
          <w:lang w:val="ro-RO" w:eastAsia="ro-RO"/>
        </w:rPr>
        <w:t>la cererea scrisă a posesorului.</w:t>
      </w:r>
    </w:p>
    <w:p w:rsidR="001A1EEF" w:rsidRDefault="001A1EEF"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6701E0" w:rsidRPr="006701E0">
        <w:rPr>
          <w:rFonts w:ascii="Times New Roman" w:eastAsia="Times New Roman" w:hAnsi="Times New Roman" w:cs="Times New Roman"/>
          <w:b/>
          <w:sz w:val="28"/>
          <w:szCs w:val="28"/>
          <w:lang w:val="ro-RO" w:eastAsia="ro-RO"/>
        </w:rPr>
        <w:t>79.</w:t>
      </w:r>
      <w:r w:rsidR="006701E0">
        <w:rPr>
          <w:rFonts w:ascii="Times New Roman" w:eastAsia="Times New Roman" w:hAnsi="Times New Roman" w:cs="Times New Roman"/>
          <w:sz w:val="28"/>
          <w:szCs w:val="28"/>
          <w:lang w:val="ro-RO" w:eastAsia="ro-RO"/>
        </w:rPr>
        <w:t xml:space="preserve"> </w:t>
      </w:r>
      <w:r w:rsidRPr="00CB2C7F">
        <w:rPr>
          <w:rFonts w:ascii="Times New Roman" w:eastAsia="Times New Roman" w:hAnsi="Times New Roman" w:cs="Times New Roman"/>
          <w:sz w:val="28"/>
          <w:szCs w:val="28"/>
          <w:lang w:val="ro-RO" w:eastAsia="ro-RO"/>
        </w:rPr>
        <w:t>În cazul apariţiei circumstanţelor de forţă majoră şi a dificultăţilor tehnice în funcţionarea complexului de mijloace software şi hardware al SIA ESBS din vina terţelor persoane, este posibilă suspendarea funcţionării SIA ESBS, cu informarea subiecților SIA ESBS prin mijloacele tehnice disponibile.</w:t>
      </w:r>
    </w:p>
    <w:p w:rsidR="006701E0" w:rsidRPr="00CB2C7F" w:rsidRDefault="006701E0" w:rsidP="001A1EEF">
      <w:pPr>
        <w:tabs>
          <w:tab w:val="left" w:pos="851"/>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Pr="006701E0">
        <w:rPr>
          <w:rFonts w:ascii="Times New Roman" w:eastAsia="Times New Roman" w:hAnsi="Times New Roman" w:cs="Times New Roman"/>
          <w:b/>
          <w:sz w:val="28"/>
          <w:szCs w:val="28"/>
          <w:lang w:val="ro-RO" w:eastAsia="ro-RO"/>
        </w:rPr>
        <w:t>80.</w:t>
      </w:r>
      <w:r>
        <w:rPr>
          <w:rFonts w:ascii="Times New Roman" w:eastAsia="Times New Roman" w:hAnsi="Times New Roman" w:cs="Times New Roman"/>
          <w:sz w:val="28"/>
          <w:szCs w:val="28"/>
          <w:lang w:val="ro-RO" w:eastAsia="ro-RO"/>
        </w:rPr>
        <w:t xml:space="preserve"> Păstrarea SIA ESBS este asigurată de deținător până la decizia privind </w:t>
      </w:r>
      <w:r w:rsidR="000847C8">
        <w:rPr>
          <w:rFonts w:ascii="Times New Roman" w:eastAsia="Times New Roman" w:hAnsi="Times New Roman" w:cs="Times New Roman"/>
          <w:sz w:val="28"/>
          <w:szCs w:val="28"/>
          <w:lang w:val="ro-RO" w:eastAsia="ro-RO"/>
        </w:rPr>
        <w:t xml:space="preserve">lichidarea sau transferul acestuia către alt deținător. În cazul lichidării sistemului toate datele conținute în el sunt transmise spre stocare în arhivă. </w:t>
      </w:r>
    </w:p>
    <w:p w:rsidR="00E853D4" w:rsidRPr="005A015B" w:rsidRDefault="00E853D4" w:rsidP="00E853D4">
      <w:pPr>
        <w:tabs>
          <w:tab w:val="left" w:pos="851"/>
        </w:tabs>
        <w:spacing w:after="0" w:line="240" w:lineRule="auto"/>
        <w:jc w:val="both"/>
        <w:rPr>
          <w:rFonts w:ascii="Times New Roman" w:eastAsia="Times New Roman" w:hAnsi="Times New Roman" w:cs="Times New Roman"/>
          <w:sz w:val="28"/>
          <w:szCs w:val="28"/>
          <w:lang w:val="ro-RO" w:eastAsia="ro-RO"/>
        </w:rPr>
      </w:pPr>
    </w:p>
    <w:p w:rsidR="00F07C54" w:rsidRPr="007004BA" w:rsidRDefault="00F07C54" w:rsidP="00F07C54">
      <w:pPr>
        <w:tabs>
          <w:tab w:val="left" w:pos="851"/>
        </w:tabs>
        <w:spacing w:after="0" w:line="240" w:lineRule="auto"/>
        <w:jc w:val="both"/>
        <w:rPr>
          <w:rFonts w:ascii="Times New Roman" w:eastAsia="Times New Roman" w:hAnsi="Times New Roman" w:cs="Times New Roman"/>
          <w:sz w:val="28"/>
          <w:szCs w:val="28"/>
          <w:lang w:val="ro-RO" w:eastAsia="ro-RO"/>
        </w:rPr>
      </w:pPr>
    </w:p>
    <w:p w:rsidR="00FB0D0D" w:rsidRDefault="00FB0D0D" w:rsidP="00FB0D0D">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p>
    <w:p w:rsidR="00D0058E" w:rsidRPr="00D0058E" w:rsidRDefault="0015794F" w:rsidP="00D0058E">
      <w:pPr>
        <w:tabs>
          <w:tab w:val="left" w:pos="1256"/>
        </w:tabs>
        <w:spacing w:after="0" w:line="240" w:lineRule="auto"/>
        <w:jc w:val="both"/>
        <w:rPr>
          <w:rFonts w:ascii="Times New Roman" w:hAnsi="Times New Roman" w:cs="Times New Roman"/>
          <w:sz w:val="28"/>
          <w:lang w:val="ro-RO"/>
        </w:rPr>
      </w:pPr>
      <w:r>
        <w:rPr>
          <w:rFonts w:ascii="Times New Roman" w:hAnsi="Times New Roman" w:cs="Times New Roman"/>
          <w:sz w:val="28"/>
          <w:lang w:val="ro-RO"/>
        </w:rPr>
        <w:t xml:space="preserve">            </w:t>
      </w:r>
      <w:r w:rsidR="00126D2E">
        <w:rPr>
          <w:rFonts w:ascii="Times New Roman" w:hAnsi="Times New Roman" w:cs="Times New Roman"/>
          <w:sz w:val="28"/>
          <w:lang w:val="ro-RO"/>
        </w:rPr>
        <w:t xml:space="preserve"> </w:t>
      </w:r>
      <w:r w:rsidR="00D0058E">
        <w:rPr>
          <w:rFonts w:ascii="Times New Roman" w:hAnsi="Times New Roman" w:cs="Times New Roman"/>
          <w:sz w:val="28"/>
          <w:lang w:val="ro-RO"/>
        </w:rPr>
        <w:t xml:space="preserve">  </w:t>
      </w:r>
    </w:p>
    <w:sectPr w:rsidR="00D0058E" w:rsidRPr="00D0058E" w:rsidSect="003F7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FC0"/>
    <w:multiLevelType w:val="hybridMultilevel"/>
    <w:tmpl w:val="B6BCE5D8"/>
    <w:lvl w:ilvl="0" w:tplc="D9B241D4">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9DF66F6"/>
    <w:multiLevelType w:val="hybridMultilevel"/>
    <w:tmpl w:val="AADEB946"/>
    <w:lvl w:ilvl="0" w:tplc="3D74EC70">
      <w:start w:val="1"/>
      <w:numFmt w:val="lowerLetter"/>
      <w:lvlText w:val="%1)"/>
      <w:lvlJc w:val="left"/>
      <w:pPr>
        <w:ind w:left="927"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FE225D"/>
    <w:multiLevelType w:val="hybridMultilevel"/>
    <w:tmpl w:val="5080AE66"/>
    <w:lvl w:ilvl="0" w:tplc="D4D68F68">
      <w:start w:val="1"/>
      <w:numFmt w:val="decimal"/>
      <w:lvlText w:val="%1)"/>
      <w:lvlJc w:val="left"/>
      <w:pPr>
        <w:ind w:left="928"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167D7376"/>
    <w:multiLevelType w:val="hybridMultilevel"/>
    <w:tmpl w:val="07385AD8"/>
    <w:lvl w:ilvl="0" w:tplc="89703984">
      <w:start w:val="1"/>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4">
    <w:nsid w:val="1D1A2834"/>
    <w:multiLevelType w:val="hybridMultilevel"/>
    <w:tmpl w:val="00727A02"/>
    <w:lvl w:ilvl="0" w:tplc="34087612">
      <w:start w:val="1"/>
      <w:numFmt w:val="lowerLetter"/>
      <w:lvlText w:val="%1)"/>
      <w:lvlJc w:val="left"/>
      <w:pPr>
        <w:ind w:left="141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1D35B65"/>
    <w:multiLevelType w:val="hybridMultilevel"/>
    <w:tmpl w:val="6D82AAF6"/>
    <w:lvl w:ilvl="0" w:tplc="D29AF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E7379F"/>
    <w:multiLevelType w:val="hybridMultilevel"/>
    <w:tmpl w:val="54C2FB76"/>
    <w:lvl w:ilvl="0" w:tplc="B3DCA10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B5510B8"/>
    <w:multiLevelType w:val="hybridMultilevel"/>
    <w:tmpl w:val="2A4274AA"/>
    <w:lvl w:ilvl="0" w:tplc="04180011">
      <w:start w:val="1"/>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388A5190"/>
    <w:multiLevelType w:val="hybridMultilevel"/>
    <w:tmpl w:val="B804F726"/>
    <w:lvl w:ilvl="0" w:tplc="029EAD38">
      <w:start w:val="39"/>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C6D70AF"/>
    <w:multiLevelType w:val="hybridMultilevel"/>
    <w:tmpl w:val="942C0A64"/>
    <w:lvl w:ilvl="0" w:tplc="FF9A446E">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3DFA67AB"/>
    <w:multiLevelType w:val="hybridMultilevel"/>
    <w:tmpl w:val="42D66468"/>
    <w:lvl w:ilvl="0" w:tplc="F686F778">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3E66033B"/>
    <w:multiLevelType w:val="hybridMultilevel"/>
    <w:tmpl w:val="394EBA02"/>
    <w:lvl w:ilvl="0" w:tplc="1F7E716A">
      <w:start w:val="3"/>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408E472A"/>
    <w:multiLevelType w:val="hybridMultilevel"/>
    <w:tmpl w:val="763EA34A"/>
    <w:lvl w:ilvl="0" w:tplc="C090DA8A">
      <w:start w:val="5"/>
      <w:numFmt w:val="decimal"/>
      <w:lvlText w:val="%1."/>
      <w:lvlJc w:val="left"/>
      <w:pPr>
        <w:ind w:left="927" w:hanging="360"/>
      </w:pPr>
      <w:rPr>
        <w:rFonts w:eastAsia="Times New Roman" w:hint="default"/>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434C2A"/>
    <w:multiLevelType w:val="hybridMultilevel"/>
    <w:tmpl w:val="5BB49B00"/>
    <w:lvl w:ilvl="0" w:tplc="BDA4B262">
      <w:start w:val="1"/>
      <w:numFmt w:val="decimal"/>
      <w:lvlText w:val="%1)"/>
      <w:lvlJc w:val="left"/>
      <w:pPr>
        <w:ind w:left="222" w:hanging="393"/>
      </w:pPr>
      <w:rPr>
        <w:rFonts w:ascii="Times New Roman" w:eastAsia="Times New Roman" w:hAnsi="Times New Roman" w:cs="Times New Roman" w:hint="default"/>
        <w:w w:val="100"/>
        <w:sz w:val="28"/>
        <w:szCs w:val="28"/>
        <w:lang w:val="ro-RO" w:eastAsia="ro-RO" w:bidi="ro-RO"/>
      </w:rPr>
    </w:lvl>
    <w:lvl w:ilvl="1" w:tplc="CB481FAC">
      <w:numFmt w:val="bullet"/>
      <w:lvlText w:val="•"/>
      <w:lvlJc w:val="left"/>
      <w:pPr>
        <w:ind w:left="1178" w:hanging="393"/>
      </w:pPr>
      <w:rPr>
        <w:rFonts w:hint="default"/>
        <w:lang w:val="ro-RO" w:eastAsia="ro-RO" w:bidi="ro-RO"/>
      </w:rPr>
    </w:lvl>
    <w:lvl w:ilvl="2" w:tplc="5CA231EC">
      <w:numFmt w:val="bullet"/>
      <w:lvlText w:val="•"/>
      <w:lvlJc w:val="left"/>
      <w:pPr>
        <w:ind w:left="2137" w:hanging="393"/>
      </w:pPr>
      <w:rPr>
        <w:rFonts w:hint="default"/>
        <w:lang w:val="ro-RO" w:eastAsia="ro-RO" w:bidi="ro-RO"/>
      </w:rPr>
    </w:lvl>
    <w:lvl w:ilvl="3" w:tplc="A1B67482">
      <w:numFmt w:val="bullet"/>
      <w:lvlText w:val="•"/>
      <w:lvlJc w:val="left"/>
      <w:pPr>
        <w:ind w:left="3096" w:hanging="393"/>
      </w:pPr>
      <w:rPr>
        <w:rFonts w:hint="default"/>
        <w:lang w:val="ro-RO" w:eastAsia="ro-RO" w:bidi="ro-RO"/>
      </w:rPr>
    </w:lvl>
    <w:lvl w:ilvl="4" w:tplc="25D26222">
      <w:numFmt w:val="bullet"/>
      <w:lvlText w:val="•"/>
      <w:lvlJc w:val="left"/>
      <w:pPr>
        <w:ind w:left="4055" w:hanging="393"/>
      </w:pPr>
      <w:rPr>
        <w:rFonts w:hint="default"/>
        <w:lang w:val="ro-RO" w:eastAsia="ro-RO" w:bidi="ro-RO"/>
      </w:rPr>
    </w:lvl>
    <w:lvl w:ilvl="5" w:tplc="26562428">
      <w:numFmt w:val="bullet"/>
      <w:lvlText w:val="•"/>
      <w:lvlJc w:val="left"/>
      <w:pPr>
        <w:ind w:left="5014" w:hanging="393"/>
      </w:pPr>
      <w:rPr>
        <w:rFonts w:hint="default"/>
        <w:lang w:val="ro-RO" w:eastAsia="ro-RO" w:bidi="ro-RO"/>
      </w:rPr>
    </w:lvl>
    <w:lvl w:ilvl="6" w:tplc="962EF676">
      <w:numFmt w:val="bullet"/>
      <w:lvlText w:val="•"/>
      <w:lvlJc w:val="left"/>
      <w:pPr>
        <w:ind w:left="5973" w:hanging="393"/>
      </w:pPr>
      <w:rPr>
        <w:rFonts w:hint="default"/>
        <w:lang w:val="ro-RO" w:eastAsia="ro-RO" w:bidi="ro-RO"/>
      </w:rPr>
    </w:lvl>
    <w:lvl w:ilvl="7" w:tplc="AE7E95D8">
      <w:numFmt w:val="bullet"/>
      <w:lvlText w:val="•"/>
      <w:lvlJc w:val="left"/>
      <w:pPr>
        <w:ind w:left="6932" w:hanging="393"/>
      </w:pPr>
      <w:rPr>
        <w:rFonts w:hint="default"/>
        <w:lang w:val="ro-RO" w:eastAsia="ro-RO" w:bidi="ro-RO"/>
      </w:rPr>
    </w:lvl>
    <w:lvl w:ilvl="8" w:tplc="01EE3F94">
      <w:numFmt w:val="bullet"/>
      <w:lvlText w:val="•"/>
      <w:lvlJc w:val="left"/>
      <w:pPr>
        <w:ind w:left="7891" w:hanging="393"/>
      </w:pPr>
      <w:rPr>
        <w:rFonts w:hint="default"/>
        <w:lang w:val="ro-RO" w:eastAsia="ro-RO" w:bidi="ro-RO"/>
      </w:rPr>
    </w:lvl>
  </w:abstractNum>
  <w:abstractNum w:abstractNumId="14">
    <w:nsid w:val="570F138E"/>
    <w:multiLevelType w:val="hybridMultilevel"/>
    <w:tmpl w:val="14CC5828"/>
    <w:lvl w:ilvl="0" w:tplc="4FEC9F0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7D95CBA"/>
    <w:multiLevelType w:val="hybridMultilevel"/>
    <w:tmpl w:val="E11EFED6"/>
    <w:lvl w:ilvl="0" w:tplc="12EA00C4">
      <w:start w:val="1"/>
      <w:numFmt w:val="lowerLetter"/>
      <w:lvlText w:val="%1)"/>
      <w:lvlJc w:val="left"/>
      <w:pPr>
        <w:ind w:left="13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nsid w:val="5ACC071A"/>
    <w:multiLevelType w:val="hybridMultilevel"/>
    <w:tmpl w:val="095EC1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927779"/>
    <w:multiLevelType w:val="hybridMultilevel"/>
    <w:tmpl w:val="4DFE9700"/>
    <w:lvl w:ilvl="0" w:tplc="58A63D94">
      <w:start w:val="1"/>
      <w:numFmt w:val="decimal"/>
      <w:lvlText w:val="%1."/>
      <w:lvlJc w:val="left"/>
      <w:pPr>
        <w:ind w:left="1070" w:hanging="360"/>
      </w:pPr>
      <w:rPr>
        <w:b w:val="0"/>
      </w:r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3"/>
  </w:num>
  <w:num w:numId="2">
    <w:abstractNumId w:val="5"/>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useFELayout/>
  </w:compat>
  <w:rsids>
    <w:rsidRoot w:val="00847C4B"/>
    <w:rsid w:val="00003A9E"/>
    <w:rsid w:val="00035342"/>
    <w:rsid w:val="000847C8"/>
    <w:rsid w:val="000960CD"/>
    <w:rsid w:val="000F46E4"/>
    <w:rsid w:val="00112F14"/>
    <w:rsid w:val="00126D2E"/>
    <w:rsid w:val="0015236F"/>
    <w:rsid w:val="0015794F"/>
    <w:rsid w:val="0019487E"/>
    <w:rsid w:val="001A1EEF"/>
    <w:rsid w:val="001B4A6B"/>
    <w:rsid w:val="001F699B"/>
    <w:rsid w:val="002004DD"/>
    <w:rsid w:val="0024337E"/>
    <w:rsid w:val="00293765"/>
    <w:rsid w:val="002A17A9"/>
    <w:rsid w:val="002D1E73"/>
    <w:rsid w:val="002F7D88"/>
    <w:rsid w:val="00346D67"/>
    <w:rsid w:val="003547F1"/>
    <w:rsid w:val="00394830"/>
    <w:rsid w:val="003A258D"/>
    <w:rsid w:val="003A40F4"/>
    <w:rsid w:val="003C1415"/>
    <w:rsid w:val="003E3C44"/>
    <w:rsid w:val="003F7A3F"/>
    <w:rsid w:val="00436EBC"/>
    <w:rsid w:val="004408D2"/>
    <w:rsid w:val="00440CD6"/>
    <w:rsid w:val="0044491B"/>
    <w:rsid w:val="00464DDF"/>
    <w:rsid w:val="004B53D2"/>
    <w:rsid w:val="005314E0"/>
    <w:rsid w:val="00540343"/>
    <w:rsid w:val="005924A7"/>
    <w:rsid w:val="005A5B46"/>
    <w:rsid w:val="005C634D"/>
    <w:rsid w:val="005E19DC"/>
    <w:rsid w:val="00630558"/>
    <w:rsid w:val="0063056E"/>
    <w:rsid w:val="006409DD"/>
    <w:rsid w:val="0066738F"/>
    <w:rsid w:val="006701E0"/>
    <w:rsid w:val="00680526"/>
    <w:rsid w:val="006D6B76"/>
    <w:rsid w:val="007076B1"/>
    <w:rsid w:val="00714BB9"/>
    <w:rsid w:val="00783057"/>
    <w:rsid w:val="007A4328"/>
    <w:rsid w:val="00847C4B"/>
    <w:rsid w:val="00850B14"/>
    <w:rsid w:val="00873C63"/>
    <w:rsid w:val="00891F3D"/>
    <w:rsid w:val="008A70E9"/>
    <w:rsid w:val="008E546C"/>
    <w:rsid w:val="008E6447"/>
    <w:rsid w:val="009040B5"/>
    <w:rsid w:val="009165BA"/>
    <w:rsid w:val="009636FE"/>
    <w:rsid w:val="009658A4"/>
    <w:rsid w:val="009C4091"/>
    <w:rsid w:val="009D5315"/>
    <w:rsid w:val="009F05AC"/>
    <w:rsid w:val="00A115CC"/>
    <w:rsid w:val="00A25088"/>
    <w:rsid w:val="00A301B6"/>
    <w:rsid w:val="00A35480"/>
    <w:rsid w:val="00A470BD"/>
    <w:rsid w:val="00A541A4"/>
    <w:rsid w:val="00A8666B"/>
    <w:rsid w:val="00A95437"/>
    <w:rsid w:val="00B20803"/>
    <w:rsid w:val="00B23E60"/>
    <w:rsid w:val="00B264CE"/>
    <w:rsid w:val="00B62581"/>
    <w:rsid w:val="00B830DC"/>
    <w:rsid w:val="00BC5E85"/>
    <w:rsid w:val="00BC6A72"/>
    <w:rsid w:val="00BD1A3C"/>
    <w:rsid w:val="00BD3368"/>
    <w:rsid w:val="00BD7868"/>
    <w:rsid w:val="00C35FD3"/>
    <w:rsid w:val="00C951C2"/>
    <w:rsid w:val="00D0058E"/>
    <w:rsid w:val="00D27AAB"/>
    <w:rsid w:val="00D83E19"/>
    <w:rsid w:val="00D83EA0"/>
    <w:rsid w:val="00DB075A"/>
    <w:rsid w:val="00DC06AD"/>
    <w:rsid w:val="00DD3AB9"/>
    <w:rsid w:val="00E06416"/>
    <w:rsid w:val="00E14ED6"/>
    <w:rsid w:val="00E36799"/>
    <w:rsid w:val="00E776E1"/>
    <w:rsid w:val="00E853D4"/>
    <w:rsid w:val="00E860C4"/>
    <w:rsid w:val="00E952FD"/>
    <w:rsid w:val="00EB282F"/>
    <w:rsid w:val="00ED515B"/>
    <w:rsid w:val="00EE1C23"/>
    <w:rsid w:val="00EF0900"/>
    <w:rsid w:val="00F04765"/>
    <w:rsid w:val="00F07C54"/>
    <w:rsid w:val="00F52C11"/>
    <w:rsid w:val="00F779E3"/>
    <w:rsid w:val="00FB0D0D"/>
    <w:rsid w:val="00FE2D07"/>
    <w:rsid w:val="00FF0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25088"/>
    <w:pPr>
      <w:widowControl w:val="0"/>
      <w:autoSpaceDE w:val="0"/>
      <w:autoSpaceDN w:val="0"/>
      <w:spacing w:after="0" w:line="240" w:lineRule="auto"/>
      <w:ind w:left="222" w:firstLine="707"/>
    </w:pPr>
    <w:rPr>
      <w:rFonts w:ascii="Times New Roman" w:eastAsia="Times New Roman" w:hAnsi="Times New Roman" w:cs="Times New Roman"/>
      <w:sz w:val="28"/>
      <w:szCs w:val="28"/>
      <w:lang w:val="ro-RO" w:eastAsia="ro-RO" w:bidi="ro-RO"/>
    </w:rPr>
  </w:style>
  <w:style w:type="character" w:customStyle="1" w:styleId="a4">
    <w:name w:val="Основной текст Знак"/>
    <w:basedOn w:val="a0"/>
    <w:link w:val="a3"/>
    <w:uiPriority w:val="1"/>
    <w:rsid w:val="00A25088"/>
    <w:rPr>
      <w:rFonts w:ascii="Times New Roman" w:eastAsia="Times New Roman" w:hAnsi="Times New Roman" w:cs="Times New Roman"/>
      <w:sz w:val="28"/>
      <w:szCs w:val="28"/>
      <w:lang w:val="ro-RO" w:eastAsia="ro-RO" w:bidi="ro-RO"/>
    </w:rPr>
  </w:style>
  <w:style w:type="paragraph" w:styleId="a5">
    <w:name w:val="List Paragraph"/>
    <w:basedOn w:val="a"/>
    <w:uiPriority w:val="1"/>
    <w:qFormat/>
    <w:rsid w:val="000960CD"/>
    <w:pPr>
      <w:widowControl w:val="0"/>
      <w:autoSpaceDE w:val="0"/>
      <w:autoSpaceDN w:val="0"/>
      <w:spacing w:after="0" w:line="240" w:lineRule="auto"/>
      <w:ind w:left="222" w:firstLine="707"/>
    </w:pPr>
    <w:rPr>
      <w:rFonts w:ascii="Times New Roman" w:eastAsia="Times New Roman" w:hAnsi="Times New Roman" w:cs="Times New Roman"/>
      <w:lang w:val="ro-RO" w:eastAsia="ro-RO" w:bidi="ro-RO"/>
    </w:rPr>
  </w:style>
  <w:style w:type="paragraph" w:styleId="a6">
    <w:name w:val="Normal (Web)"/>
    <w:basedOn w:val="a"/>
    <w:uiPriority w:val="99"/>
    <w:unhideWhenUsed/>
    <w:rsid w:val="003A40F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FE2D07"/>
    <w:rPr>
      <w:color w:val="0000FF"/>
      <w:u w:val="single"/>
    </w:rPr>
  </w:style>
</w:styles>
</file>

<file path=word/webSettings.xml><?xml version="1.0" encoding="utf-8"?>
<w:webSettings xmlns:r="http://schemas.openxmlformats.org/officeDocument/2006/relationships" xmlns:w="http://schemas.openxmlformats.org/wordprocessingml/2006/main">
  <w:divs>
    <w:div w:id="945888645">
      <w:bodyDiv w:val="1"/>
      <w:marLeft w:val="0"/>
      <w:marRight w:val="0"/>
      <w:marTop w:val="0"/>
      <w:marBottom w:val="0"/>
      <w:divBdr>
        <w:top w:val="none" w:sz="0" w:space="0" w:color="auto"/>
        <w:left w:val="none" w:sz="0" w:space="0" w:color="auto"/>
        <w:bottom w:val="none" w:sz="0" w:space="0" w:color="auto"/>
        <w:right w:val="none" w:sz="0" w:space="0" w:color="auto"/>
      </w:divBdr>
    </w:div>
    <w:div w:id="1059982577">
      <w:bodyDiv w:val="1"/>
      <w:marLeft w:val="0"/>
      <w:marRight w:val="0"/>
      <w:marTop w:val="0"/>
      <w:marBottom w:val="0"/>
      <w:divBdr>
        <w:top w:val="none" w:sz="0" w:space="0" w:color="auto"/>
        <w:left w:val="none" w:sz="0" w:space="0" w:color="auto"/>
        <w:bottom w:val="none" w:sz="0" w:space="0" w:color="auto"/>
        <w:right w:val="none" w:sz="0" w:space="0" w:color="auto"/>
      </w:divBdr>
    </w:div>
    <w:div w:id="1673992606">
      <w:bodyDiv w:val="1"/>
      <w:marLeft w:val="0"/>
      <w:marRight w:val="0"/>
      <w:marTop w:val="0"/>
      <w:marBottom w:val="0"/>
      <w:divBdr>
        <w:top w:val="none" w:sz="0" w:space="0" w:color="auto"/>
        <w:left w:val="none" w:sz="0" w:space="0" w:color="auto"/>
        <w:bottom w:val="none" w:sz="0" w:space="0" w:color="auto"/>
        <w:right w:val="none" w:sz="0" w:space="0" w:color="auto"/>
      </w:divBdr>
    </w:div>
    <w:div w:id="1756131140">
      <w:bodyDiv w:val="1"/>
      <w:marLeft w:val="0"/>
      <w:marRight w:val="0"/>
      <w:marTop w:val="0"/>
      <w:marBottom w:val="0"/>
      <w:divBdr>
        <w:top w:val="none" w:sz="0" w:space="0" w:color="auto"/>
        <w:left w:val="none" w:sz="0" w:space="0" w:color="auto"/>
        <w:bottom w:val="none" w:sz="0" w:space="0" w:color="auto"/>
        <w:right w:val="none" w:sz="0" w:space="0" w:color="auto"/>
      </w:divBdr>
    </w:div>
    <w:div w:id="1812013482">
      <w:bodyDiv w:val="1"/>
      <w:marLeft w:val="0"/>
      <w:marRight w:val="0"/>
      <w:marTop w:val="0"/>
      <w:marBottom w:val="0"/>
      <w:divBdr>
        <w:top w:val="none" w:sz="0" w:space="0" w:color="auto"/>
        <w:left w:val="none" w:sz="0" w:space="0" w:color="auto"/>
        <w:bottom w:val="none" w:sz="0" w:space="0" w:color="auto"/>
        <w:right w:val="none" w:sz="0" w:space="0" w:color="auto"/>
      </w:divBdr>
    </w:div>
    <w:div w:id="20005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f5be95a69f0f18d8bf67a15ee73156df" TargetMode="External"/><Relationship Id="rId3" Type="http://schemas.openxmlformats.org/officeDocument/2006/relationships/settings" Target="settings.xml"/><Relationship Id="rId7" Type="http://schemas.openxmlformats.org/officeDocument/2006/relationships/hyperlink" Target="https://weblex.md/item/view/id/0ca3e95e44b26254c05deaaa13d7d9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lex.md/item/view/id/a0e920bd46dd109efdd20b2ec3a85e42" TargetMode="External"/><Relationship Id="rId11" Type="http://schemas.openxmlformats.org/officeDocument/2006/relationships/fontTable" Target="fontTable.xml"/><Relationship Id="rId5" Type="http://schemas.openxmlformats.org/officeDocument/2006/relationships/hyperlink" Target="https://weblex.md/item/view/id/1b3b25cbfec09380768c39912fcb4e54" TargetMode="External"/><Relationship Id="rId10" Type="http://schemas.openxmlformats.org/officeDocument/2006/relationships/hyperlink" Target="https://weblex.md/item/view/id/0ca3e95e44b26254c05deaaa13d7d92e" TargetMode="External"/><Relationship Id="rId4" Type="http://schemas.openxmlformats.org/officeDocument/2006/relationships/webSettings" Target="webSettings.xml"/><Relationship Id="rId9" Type="http://schemas.openxmlformats.org/officeDocument/2006/relationships/hyperlink" Target="https://weblex.md/item/view/id/a0e920bd46dd109efdd20b2ec3a85e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18</Pages>
  <Words>7141</Words>
  <Characters>40708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46</cp:revision>
  <dcterms:created xsi:type="dcterms:W3CDTF">2020-08-15T10:46:00Z</dcterms:created>
  <dcterms:modified xsi:type="dcterms:W3CDTF">2020-09-02T09:41:00Z</dcterms:modified>
</cp:coreProperties>
</file>