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</w:tblGrid>
      <w:tr w:rsidR="008847B3" w:rsidRPr="00D26137" w:rsidTr="00BB4B42"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47B3" w:rsidRPr="005F3C7B" w:rsidRDefault="008847B3" w:rsidP="00001A04">
            <w:pPr>
              <w:rPr>
                <w:lang w:val="ro-MO"/>
              </w:rPr>
            </w:pPr>
            <w:bookmarkStart w:id="0" w:name="_GoBack"/>
            <w:bookmarkEnd w:id="0"/>
            <w:r w:rsidRPr="005F3C7B">
              <w:rPr>
                <w:lang w:val="ro-MO"/>
              </w:rPr>
              <w:t>Anexa nr. 1</w:t>
            </w:r>
          </w:p>
          <w:p w:rsidR="008847B3" w:rsidRPr="005F3C7B" w:rsidRDefault="008847B3" w:rsidP="00001A04">
            <w:pPr>
              <w:ind w:right="34"/>
              <w:rPr>
                <w:lang w:val="ro-MO"/>
              </w:rPr>
            </w:pPr>
            <w:r w:rsidRPr="005F3C7B">
              <w:rPr>
                <w:lang w:val="ro-MO"/>
              </w:rPr>
              <w:t>la decizia Consiliului</w:t>
            </w:r>
            <w:r w:rsidR="00BB4B42">
              <w:rPr>
                <w:lang w:val="ro-MO"/>
              </w:rPr>
              <w:t xml:space="preserve"> </w:t>
            </w:r>
            <w:r w:rsidRPr="005F3C7B">
              <w:rPr>
                <w:lang w:val="ro-MO"/>
              </w:rPr>
              <w:t>municipal Chișinău</w:t>
            </w:r>
          </w:p>
          <w:p w:rsidR="00BB4B42" w:rsidRDefault="00BB4B42" w:rsidP="00001A04">
            <w:pPr>
              <w:rPr>
                <w:lang w:val="ro-MO"/>
              </w:rPr>
            </w:pPr>
          </w:p>
          <w:p w:rsidR="008847B3" w:rsidRPr="005F3C7B" w:rsidRDefault="008847B3" w:rsidP="00001A04">
            <w:pPr>
              <w:rPr>
                <w:lang w:val="ro-MO"/>
              </w:rPr>
            </w:pPr>
            <w:r w:rsidRPr="005F3C7B">
              <w:rPr>
                <w:lang w:val="ro-MO"/>
              </w:rPr>
              <w:t>nr. __________din______</w:t>
            </w:r>
            <w:r w:rsidR="00260A0C">
              <w:rPr>
                <w:lang w:val="ro-MO"/>
              </w:rPr>
              <w:t>______2020</w:t>
            </w:r>
          </w:p>
          <w:p w:rsidR="008847B3" w:rsidRPr="00D26137" w:rsidRDefault="008847B3" w:rsidP="00001A04">
            <w:pPr>
              <w:rPr>
                <w:sz w:val="28"/>
                <w:szCs w:val="28"/>
                <w:lang w:val="ro-MO"/>
              </w:rPr>
            </w:pPr>
          </w:p>
        </w:tc>
      </w:tr>
    </w:tbl>
    <w:p w:rsidR="008847B3" w:rsidRDefault="008847B3" w:rsidP="008847B3">
      <w:pPr>
        <w:ind w:firstLine="567"/>
        <w:jc w:val="both"/>
        <w:rPr>
          <w:b/>
          <w:sz w:val="28"/>
          <w:szCs w:val="28"/>
          <w:lang w:val="ro-MO"/>
        </w:rPr>
      </w:pPr>
    </w:p>
    <w:p w:rsidR="008847B3" w:rsidRDefault="008847B3" w:rsidP="008847B3">
      <w:pPr>
        <w:tabs>
          <w:tab w:val="left" w:pos="1276"/>
        </w:tabs>
        <w:ind w:firstLine="567"/>
        <w:jc w:val="center"/>
        <w:rPr>
          <w:b/>
          <w:sz w:val="28"/>
          <w:szCs w:val="28"/>
          <w:lang w:val="ro-MO"/>
        </w:rPr>
      </w:pPr>
      <w:r w:rsidRPr="00ED13C3">
        <w:rPr>
          <w:b/>
          <w:sz w:val="28"/>
          <w:szCs w:val="28"/>
          <w:lang w:val="ro-MO"/>
        </w:rPr>
        <w:t>REGULAMENTUL</w:t>
      </w:r>
    </w:p>
    <w:p w:rsidR="008847B3" w:rsidRPr="00445DBB" w:rsidRDefault="008847B3" w:rsidP="008847B3">
      <w:pPr>
        <w:tabs>
          <w:tab w:val="left" w:pos="1276"/>
        </w:tabs>
        <w:ind w:firstLine="567"/>
        <w:jc w:val="center"/>
        <w:rPr>
          <w:b/>
          <w:sz w:val="16"/>
          <w:szCs w:val="16"/>
          <w:lang w:val="ro-MO"/>
        </w:rPr>
      </w:pPr>
    </w:p>
    <w:p w:rsidR="008847B3" w:rsidRPr="00F235AD" w:rsidRDefault="00E51107" w:rsidP="008847B3">
      <w:pPr>
        <w:ind w:firstLine="567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privind activitatea </w:t>
      </w:r>
      <w:r w:rsidR="008847B3" w:rsidRPr="00F235AD">
        <w:rPr>
          <w:b/>
          <w:sz w:val="28"/>
          <w:szCs w:val="28"/>
          <w:lang w:val="ro-MO"/>
        </w:rPr>
        <w:t>Comisiei municipale</w:t>
      </w:r>
      <w:r w:rsidR="008847B3">
        <w:rPr>
          <w:b/>
          <w:sz w:val="28"/>
          <w:szCs w:val="28"/>
          <w:lang w:val="ro-MO"/>
        </w:rPr>
        <w:t xml:space="preserve"> pentru consolidarea relațiilor de conlucrare </w:t>
      </w:r>
      <w:r w:rsidR="008847B3" w:rsidRPr="00F235AD">
        <w:rPr>
          <w:b/>
          <w:sz w:val="28"/>
          <w:szCs w:val="28"/>
          <w:lang w:val="ro-RO"/>
        </w:rPr>
        <w:t xml:space="preserve">cu </w:t>
      </w:r>
      <w:r w:rsidR="008847B3" w:rsidRPr="00F235AD">
        <w:rPr>
          <w:b/>
          <w:sz w:val="28"/>
          <w:szCs w:val="28"/>
          <w:lang w:val="ro-MO"/>
        </w:rPr>
        <w:t>asociațiile</w:t>
      </w:r>
      <w:r w:rsidR="008847B3">
        <w:rPr>
          <w:b/>
          <w:sz w:val="28"/>
          <w:szCs w:val="28"/>
          <w:lang w:val="ro-MO"/>
        </w:rPr>
        <w:t xml:space="preserve"> </w:t>
      </w:r>
      <w:r w:rsidR="008847B3" w:rsidRPr="00F235AD">
        <w:rPr>
          <w:b/>
          <w:sz w:val="28"/>
          <w:szCs w:val="28"/>
          <w:lang w:val="ro-MO"/>
        </w:rPr>
        <w:t>obștești</w:t>
      </w:r>
      <w:r w:rsidR="008847B3">
        <w:rPr>
          <w:b/>
          <w:sz w:val="28"/>
          <w:szCs w:val="28"/>
          <w:lang w:val="ro-MO"/>
        </w:rPr>
        <w:t xml:space="preserve"> </w:t>
      </w:r>
      <w:r w:rsidR="008847B3" w:rsidRPr="00F235AD">
        <w:rPr>
          <w:b/>
          <w:sz w:val="28"/>
          <w:szCs w:val="28"/>
          <w:lang w:val="ro-MO"/>
        </w:rPr>
        <w:t>etnoculturale cu statut local</w:t>
      </w:r>
    </w:p>
    <w:p w:rsidR="008847B3" w:rsidRPr="00445DBB" w:rsidRDefault="008847B3" w:rsidP="008847B3">
      <w:pPr>
        <w:ind w:firstLine="567"/>
        <w:jc w:val="both"/>
        <w:rPr>
          <w:b/>
          <w:sz w:val="16"/>
          <w:szCs w:val="16"/>
          <w:lang w:val="ro-MO"/>
        </w:rPr>
      </w:pPr>
    </w:p>
    <w:p w:rsidR="008847B3" w:rsidRPr="00E35899" w:rsidRDefault="008847B3" w:rsidP="008847B3">
      <w:pPr>
        <w:tabs>
          <w:tab w:val="left" w:pos="1134"/>
        </w:tabs>
        <w:ind w:firstLine="567"/>
        <w:jc w:val="center"/>
        <w:rPr>
          <w:b/>
          <w:sz w:val="28"/>
          <w:szCs w:val="28"/>
          <w:lang w:val="ro-MO"/>
        </w:rPr>
      </w:pPr>
      <w:r w:rsidRPr="00E35899">
        <w:rPr>
          <w:b/>
          <w:sz w:val="28"/>
          <w:szCs w:val="28"/>
          <w:lang w:val="ro-MO"/>
        </w:rPr>
        <w:t>I. DISPOZIȚII GENERALE</w:t>
      </w:r>
    </w:p>
    <w:p w:rsidR="008847B3" w:rsidRPr="00445DBB" w:rsidRDefault="008847B3" w:rsidP="008847B3">
      <w:pPr>
        <w:ind w:firstLine="567"/>
        <w:jc w:val="both"/>
        <w:rPr>
          <w:b/>
          <w:sz w:val="10"/>
          <w:szCs w:val="10"/>
          <w:u w:val="single"/>
          <w:lang w:val="ro-MO"/>
        </w:rPr>
      </w:pP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 w:rsidRPr="009B55E8">
        <w:rPr>
          <w:sz w:val="28"/>
          <w:szCs w:val="28"/>
          <w:lang w:val="ro-MO"/>
        </w:rPr>
        <w:t>1.</w:t>
      </w:r>
      <w:r w:rsidRPr="008103FD">
        <w:rPr>
          <w:sz w:val="28"/>
          <w:szCs w:val="28"/>
          <w:lang w:val="ro-MO"/>
        </w:rPr>
        <w:t xml:space="preserve"> </w:t>
      </w:r>
      <w:r w:rsidRPr="00ED13C3">
        <w:rPr>
          <w:sz w:val="28"/>
          <w:szCs w:val="28"/>
          <w:lang w:val="ro-MO"/>
        </w:rPr>
        <w:t>Comisi</w:t>
      </w:r>
      <w:r>
        <w:rPr>
          <w:sz w:val="28"/>
          <w:szCs w:val="28"/>
          <w:lang w:val="ro-MO"/>
        </w:rPr>
        <w:t>a</w:t>
      </w:r>
      <w:r w:rsidRPr="00ED13C3">
        <w:rPr>
          <w:sz w:val="28"/>
          <w:szCs w:val="28"/>
          <w:lang w:val="ro-MO"/>
        </w:rPr>
        <w:t xml:space="preserve"> municipal</w:t>
      </w:r>
      <w:r>
        <w:rPr>
          <w:sz w:val="28"/>
          <w:szCs w:val="28"/>
          <w:lang w:val="ro-MO"/>
        </w:rPr>
        <w:t>ă</w:t>
      </w:r>
      <w:r w:rsidRPr="00ED13C3">
        <w:rPr>
          <w:sz w:val="28"/>
          <w:szCs w:val="28"/>
          <w:lang w:val="ro-MO"/>
        </w:rPr>
        <w:t xml:space="preserve"> pentru </w:t>
      </w:r>
      <w:r>
        <w:rPr>
          <w:sz w:val="28"/>
          <w:szCs w:val="28"/>
          <w:lang w:val="ro-MO"/>
        </w:rPr>
        <w:t>consolidarea</w:t>
      </w:r>
      <w:r w:rsidRPr="00ED13C3">
        <w:rPr>
          <w:sz w:val="28"/>
          <w:szCs w:val="28"/>
          <w:lang w:val="ro-MO"/>
        </w:rPr>
        <w:t xml:space="preserve"> </w:t>
      </w:r>
      <w:r w:rsidRPr="00D178DA">
        <w:rPr>
          <w:sz w:val="28"/>
          <w:szCs w:val="28"/>
          <w:lang w:val="ro-MO"/>
        </w:rPr>
        <w:t>relațiilor</w:t>
      </w:r>
      <w:r>
        <w:rPr>
          <w:sz w:val="28"/>
          <w:szCs w:val="28"/>
          <w:lang w:val="ro-MO"/>
        </w:rPr>
        <w:t xml:space="preserve"> de conlucrare</w:t>
      </w:r>
      <w:r w:rsidRPr="00D178DA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RO"/>
        </w:rPr>
        <w:t xml:space="preserve">cu </w:t>
      </w:r>
      <w:r>
        <w:rPr>
          <w:sz w:val="28"/>
          <w:szCs w:val="28"/>
          <w:lang w:val="ro-MO"/>
        </w:rPr>
        <w:t>asociațiile</w:t>
      </w:r>
      <w:r w:rsidRPr="00ED13C3">
        <w:rPr>
          <w:sz w:val="28"/>
          <w:szCs w:val="28"/>
          <w:lang w:val="ro-MO"/>
        </w:rPr>
        <w:t xml:space="preserve"> obștești etnoculturale cu statut local</w:t>
      </w:r>
      <w:r>
        <w:rPr>
          <w:sz w:val="28"/>
          <w:szCs w:val="28"/>
          <w:lang w:val="ro-MO"/>
        </w:rPr>
        <w:t xml:space="preserve"> (în continuare - Comisia) activează în baza prezentului Regulament</w:t>
      </w:r>
      <w:r w:rsidR="0097221D">
        <w:rPr>
          <w:sz w:val="28"/>
          <w:szCs w:val="28"/>
          <w:lang w:val="ro-MO"/>
        </w:rPr>
        <w:t>,</w:t>
      </w:r>
      <w:r>
        <w:rPr>
          <w:sz w:val="28"/>
          <w:szCs w:val="28"/>
          <w:lang w:val="ro-MO"/>
        </w:rPr>
        <w:t xml:space="preserve"> aprobat prin decizia Consiliului municipal Chișinău.</w:t>
      </w:r>
    </w:p>
    <w:p w:rsidR="00DB284A" w:rsidRPr="00DB284A" w:rsidRDefault="00DB284A" w:rsidP="008847B3">
      <w:pPr>
        <w:ind w:firstLine="567"/>
        <w:jc w:val="both"/>
        <w:rPr>
          <w:sz w:val="6"/>
          <w:szCs w:val="6"/>
          <w:lang w:val="ro-MO"/>
        </w:rPr>
      </w:pPr>
    </w:p>
    <w:p w:rsidR="00D36390" w:rsidRDefault="008847B3" w:rsidP="008847B3">
      <w:pPr>
        <w:ind w:firstLine="567"/>
        <w:jc w:val="both"/>
        <w:rPr>
          <w:sz w:val="28"/>
          <w:szCs w:val="28"/>
          <w:lang w:val="ro-MO"/>
        </w:rPr>
      </w:pPr>
      <w:r w:rsidRPr="009B55E8">
        <w:rPr>
          <w:sz w:val="28"/>
          <w:szCs w:val="28"/>
          <w:lang w:val="ro-MO"/>
        </w:rPr>
        <w:t>2.</w:t>
      </w:r>
      <w:r>
        <w:rPr>
          <w:sz w:val="28"/>
          <w:szCs w:val="28"/>
          <w:lang w:val="ro-MO"/>
        </w:rPr>
        <w:t xml:space="preserve"> </w:t>
      </w:r>
      <w:r w:rsidR="00D36390">
        <w:rPr>
          <w:sz w:val="28"/>
          <w:szCs w:val="28"/>
          <w:lang w:val="ro-MO"/>
        </w:rPr>
        <w:t>Regulamentul este elaborat în conformitate cu Hotărârea Parlamentului Republicii Moldova nr. 1001/1996 „Cu privire la ratificarea Convenției-cadru pentru protecția minorităților naționale”,</w:t>
      </w:r>
      <w:r w:rsidR="006F0C48" w:rsidRPr="006F0C48">
        <w:rPr>
          <w:sz w:val="28"/>
          <w:szCs w:val="28"/>
          <w:lang w:val="ro-MO"/>
        </w:rPr>
        <w:t xml:space="preserve"> </w:t>
      </w:r>
      <w:r w:rsidR="006F0C48">
        <w:rPr>
          <w:sz w:val="28"/>
          <w:szCs w:val="28"/>
          <w:lang w:val="ro-MO"/>
        </w:rPr>
        <w:t>Leg</w:t>
      </w:r>
      <w:r w:rsidR="00907D5F">
        <w:rPr>
          <w:sz w:val="28"/>
          <w:szCs w:val="28"/>
          <w:lang w:val="ro-MO"/>
        </w:rPr>
        <w:t>ea</w:t>
      </w:r>
      <w:r w:rsidR="006F0C48">
        <w:rPr>
          <w:sz w:val="28"/>
          <w:szCs w:val="28"/>
          <w:lang w:val="ro-MO"/>
        </w:rPr>
        <w:t xml:space="preserve"> nr. </w:t>
      </w:r>
      <w:r w:rsidR="006F0C48" w:rsidRPr="007A120E">
        <w:rPr>
          <w:sz w:val="28"/>
          <w:szCs w:val="28"/>
          <w:lang w:val="ro-MO"/>
        </w:rPr>
        <w:t>382/2001</w:t>
      </w:r>
      <w:r w:rsidR="006F0C48">
        <w:rPr>
          <w:sz w:val="28"/>
          <w:szCs w:val="28"/>
          <w:lang w:val="ro-MO"/>
        </w:rPr>
        <w:t xml:space="preserve"> </w:t>
      </w:r>
      <w:r w:rsidR="006F0C48" w:rsidRPr="007A120E">
        <w:rPr>
          <w:sz w:val="28"/>
          <w:szCs w:val="28"/>
          <w:lang w:val="ro-MO"/>
        </w:rPr>
        <w:t>„Cu privire la drepturile persoanelor aparţinând minorităţilor naţionale şi la statutul juridic al</w:t>
      </w:r>
      <w:r w:rsidR="006F0C48">
        <w:rPr>
          <w:sz w:val="28"/>
          <w:szCs w:val="28"/>
          <w:lang w:val="ro-MO"/>
        </w:rPr>
        <w:t xml:space="preserve"> organizaţiilor lor”,</w:t>
      </w:r>
      <w:r w:rsidR="00D36390">
        <w:rPr>
          <w:sz w:val="28"/>
          <w:szCs w:val="28"/>
          <w:lang w:val="ro-MO"/>
        </w:rPr>
        <w:t xml:space="preserve"> </w:t>
      </w:r>
      <w:r w:rsidR="00D36390" w:rsidRPr="007A120E">
        <w:rPr>
          <w:sz w:val="28"/>
          <w:szCs w:val="28"/>
          <w:lang w:val="ro-MO"/>
        </w:rPr>
        <w:t>Hotărâr</w:t>
      </w:r>
      <w:r w:rsidR="00907D5F">
        <w:rPr>
          <w:sz w:val="28"/>
          <w:szCs w:val="28"/>
          <w:lang w:val="ro-MO"/>
        </w:rPr>
        <w:t>ea</w:t>
      </w:r>
      <w:r w:rsidR="00D36390" w:rsidRPr="007A120E">
        <w:rPr>
          <w:sz w:val="28"/>
          <w:szCs w:val="28"/>
          <w:lang w:val="ro-MO"/>
        </w:rPr>
        <w:t xml:space="preserve"> Guvernului nr. 1464/2016</w:t>
      </w:r>
      <w:r w:rsidR="00D36390" w:rsidRPr="007A120E">
        <w:rPr>
          <w:b/>
          <w:bCs/>
          <w:color w:val="000000"/>
          <w:sz w:val="28"/>
          <w:szCs w:val="28"/>
          <w:lang w:val="ro-MO"/>
        </w:rPr>
        <w:t xml:space="preserve"> </w:t>
      </w:r>
      <w:r w:rsidR="00D36390" w:rsidRPr="007A120E">
        <w:rPr>
          <w:bCs/>
          <w:color w:val="000000"/>
          <w:sz w:val="28"/>
          <w:szCs w:val="28"/>
        </w:rPr>
        <w:t xml:space="preserve">privind </w:t>
      </w:r>
      <w:r w:rsidR="00D36390" w:rsidRPr="007A120E">
        <w:rPr>
          <w:bCs/>
          <w:color w:val="000000"/>
          <w:sz w:val="28"/>
          <w:szCs w:val="28"/>
          <w:lang w:val="ro-MO"/>
        </w:rPr>
        <w:t>aprobarea Strategiei de consolidare a relaţiilor interetnice în Republica Moldova pentru anii 2017-2027</w:t>
      </w:r>
      <w:r w:rsidR="00D36390">
        <w:rPr>
          <w:bCs/>
          <w:color w:val="000000"/>
          <w:sz w:val="28"/>
          <w:szCs w:val="28"/>
          <w:lang w:val="ro-MO"/>
        </w:rPr>
        <w:t>,</w:t>
      </w:r>
      <w:r w:rsidR="002F5DFB" w:rsidRPr="002F5DFB">
        <w:rPr>
          <w:sz w:val="28"/>
          <w:szCs w:val="28"/>
          <w:lang w:val="ro-MO"/>
        </w:rPr>
        <w:t xml:space="preserve"> </w:t>
      </w:r>
      <w:r w:rsidR="002F5DFB">
        <w:rPr>
          <w:sz w:val="28"/>
          <w:szCs w:val="28"/>
          <w:lang w:val="ro-MO"/>
        </w:rPr>
        <w:t xml:space="preserve">art. 2 (1) din Legea nr. 837/1996 </w:t>
      </w:r>
      <w:r w:rsidR="002F5DFB" w:rsidRPr="007A120E">
        <w:rPr>
          <w:sz w:val="28"/>
          <w:szCs w:val="28"/>
          <w:lang w:val="ro-MO"/>
        </w:rPr>
        <w:t>„Cu privire la asociaţiile obşteşti”</w:t>
      </w:r>
      <w:r w:rsidR="009D316A">
        <w:rPr>
          <w:sz w:val="28"/>
          <w:szCs w:val="28"/>
          <w:lang w:val="ro-MO"/>
        </w:rPr>
        <w:t>.</w:t>
      </w:r>
    </w:p>
    <w:p w:rsidR="00D36390" w:rsidRDefault="00D36390" w:rsidP="008847B3">
      <w:pPr>
        <w:ind w:firstLine="567"/>
        <w:jc w:val="both"/>
        <w:rPr>
          <w:sz w:val="28"/>
          <w:szCs w:val="28"/>
          <w:lang w:val="ro-MO"/>
        </w:rPr>
      </w:pPr>
    </w:p>
    <w:p w:rsidR="008847B3" w:rsidRPr="00677ABF" w:rsidRDefault="008847B3" w:rsidP="008847B3">
      <w:pPr>
        <w:ind w:firstLine="567"/>
        <w:jc w:val="both"/>
        <w:rPr>
          <w:b/>
          <w:sz w:val="28"/>
          <w:szCs w:val="28"/>
          <w:lang w:val="ro-MO"/>
        </w:rPr>
      </w:pPr>
      <w:r w:rsidRPr="00677ABF">
        <w:rPr>
          <w:b/>
          <w:sz w:val="28"/>
          <w:szCs w:val="28"/>
          <w:lang w:val="ro-MO"/>
        </w:rPr>
        <w:t xml:space="preserve">II. </w:t>
      </w:r>
      <w:r w:rsidR="00730E5F">
        <w:rPr>
          <w:b/>
          <w:sz w:val="28"/>
          <w:szCs w:val="28"/>
          <w:lang w:val="ro-MO"/>
        </w:rPr>
        <w:t>MISIUNEA</w:t>
      </w:r>
      <w:r w:rsidR="00AD5CC9">
        <w:rPr>
          <w:b/>
          <w:sz w:val="28"/>
          <w:szCs w:val="28"/>
          <w:lang w:val="ro-MO"/>
        </w:rPr>
        <w:t>, FUNCȚIILE</w:t>
      </w:r>
      <w:r w:rsidRPr="00677ABF">
        <w:rPr>
          <w:b/>
          <w:sz w:val="28"/>
          <w:szCs w:val="28"/>
          <w:lang w:val="ro-MO"/>
        </w:rPr>
        <w:t xml:space="preserve"> ȘI ATRIBUȚIILE COMISIEI</w:t>
      </w:r>
    </w:p>
    <w:p w:rsidR="008847B3" w:rsidRPr="00445DBB" w:rsidRDefault="008847B3" w:rsidP="008847B3">
      <w:pPr>
        <w:ind w:firstLine="567"/>
        <w:jc w:val="both"/>
        <w:rPr>
          <w:b/>
          <w:sz w:val="16"/>
          <w:szCs w:val="16"/>
          <w:u w:val="single"/>
          <w:lang w:val="ro-MO"/>
        </w:rPr>
      </w:pPr>
    </w:p>
    <w:p w:rsidR="00871BE0" w:rsidRDefault="008847B3" w:rsidP="008847B3">
      <w:pPr>
        <w:tabs>
          <w:tab w:val="left" w:pos="567"/>
        </w:tabs>
        <w:jc w:val="both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ab/>
      </w:r>
      <w:r w:rsidRPr="00BB4B42">
        <w:rPr>
          <w:b/>
          <w:sz w:val="28"/>
          <w:szCs w:val="28"/>
          <w:lang w:val="ro-MO"/>
        </w:rPr>
        <w:t>3.</w:t>
      </w:r>
      <w:r>
        <w:rPr>
          <w:sz w:val="28"/>
          <w:szCs w:val="28"/>
          <w:lang w:val="ro-MO"/>
        </w:rPr>
        <w:t xml:space="preserve"> </w:t>
      </w:r>
      <w:r w:rsidR="00730E5F">
        <w:rPr>
          <w:b/>
          <w:sz w:val="28"/>
          <w:szCs w:val="28"/>
          <w:lang w:val="ro-MO"/>
        </w:rPr>
        <w:t>Misiunea</w:t>
      </w:r>
      <w:r>
        <w:rPr>
          <w:b/>
          <w:sz w:val="28"/>
          <w:szCs w:val="28"/>
          <w:lang w:val="ro-MO"/>
        </w:rPr>
        <w:t xml:space="preserve"> </w:t>
      </w:r>
      <w:r w:rsidRPr="00DD781B">
        <w:rPr>
          <w:b/>
          <w:sz w:val="28"/>
          <w:szCs w:val="28"/>
          <w:lang w:val="ro-MO"/>
        </w:rPr>
        <w:t>Comisiei</w:t>
      </w:r>
      <w:r w:rsidR="00BB4B42">
        <w:rPr>
          <w:b/>
          <w:sz w:val="28"/>
          <w:szCs w:val="28"/>
          <w:lang w:val="ro-MO"/>
        </w:rPr>
        <w:t xml:space="preserve"> este</w:t>
      </w:r>
      <w:r w:rsidRPr="00DD781B">
        <w:rPr>
          <w:b/>
          <w:sz w:val="28"/>
          <w:szCs w:val="28"/>
          <w:lang w:val="ro-MO"/>
        </w:rPr>
        <w:t>:</w:t>
      </w:r>
      <w:r>
        <w:rPr>
          <w:b/>
          <w:sz w:val="28"/>
          <w:szCs w:val="28"/>
          <w:lang w:val="ro-MO"/>
        </w:rPr>
        <w:t xml:space="preserve"> </w:t>
      </w:r>
    </w:p>
    <w:p w:rsidR="00DB284A" w:rsidRPr="00DB284A" w:rsidRDefault="00DB284A" w:rsidP="008847B3">
      <w:pPr>
        <w:tabs>
          <w:tab w:val="left" w:pos="567"/>
        </w:tabs>
        <w:jc w:val="both"/>
        <w:rPr>
          <w:b/>
          <w:sz w:val="6"/>
          <w:szCs w:val="6"/>
          <w:lang w:val="ro-MO"/>
        </w:rPr>
      </w:pPr>
    </w:p>
    <w:p w:rsidR="0010209E" w:rsidRDefault="00871BE0" w:rsidP="008847B3">
      <w:pPr>
        <w:tabs>
          <w:tab w:val="left" w:pos="567"/>
        </w:tabs>
        <w:jc w:val="both"/>
        <w:rPr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MO"/>
        </w:rPr>
        <w:tab/>
      </w:r>
      <w:r w:rsidR="008847B3">
        <w:rPr>
          <w:sz w:val="28"/>
          <w:szCs w:val="28"/>
          <w:lang w:val="ro-RO" w:eastAsia="ru-RU"/>
        </w:rPr>
        <w:t xml:space="preserve">Consolidarea relațiilor de conlucrare între </w:t>
      </w:r>
      <w:r w:rsidR="00DB08BF">
        <w:rPr>
          <w:sz w:val="28"/>
          <w:szCs w:val="28"/>
          <w:lang w:val="ro-RO" w:eastAsia="ru-RU"/>
        </w:rPr>
        <w:t>autoritățile administrației publice</w:t>
      </w:r>
      <w:r w:rsidR="008847B3">
        <w:rPr>
          <w:sz w:val="28"/>
          <w:szCs w:val="28"/>
          <w:lang w:val="ro-RO" w:eastAsia="ru-RU"/>
        </w:rPr>
        <w:t xml:space="preserve"> </w:t>
      </w:r>
      <w:r w:rsidR="00DB08BF">
        <w:rPr>
          <w:sz w:val="28"/>
          <w:szCs w:val="28"/>
          <w:lang w:val="ro-RO" w:eastAsia="ru-RU"/>
        </w:rPr>
        <w:t>municipale</w:t>
      </w:r>
      <w:r w:rsidR="0097221D">
        <w:rPr>
          <w:sz w:val="28"/>
          <w:szCs w:val="28"/>
          <w:lang w:val="ro-RO" w:eastAsia="ru-RU"/>
        </w:rPr>
        <w:t xml:space="preserve"> și</w:t>
      </w:r>
      <w:r w:rsidR="008847B3">
        <w:rPr>
          <w:sz w:val="28"/>
          <w:szCs w:val="28"/>
          <w:lang w:val="ro-RO" w:eastAsia="ru-RU"/>
        </w:rPr>
        <w:t xml:space="preserve"> asociațiile obștești etnoculturale cu statut local prin promovarea culturii și dezvoltarea armo</w:t>
      </w:r>
      <w:r w:rsidR="0010209E">
        <w:rPr>
          <w:sz w:val="28"/>
          <w:szCs w:val="28"/>
          <w:lang w:val="ro-RO" w:eastAsia="ru-RU"/>
        </w:rPr>
        <w:t>nioasă a relațiilor interetnice;</w:t>
      </w:r>
    </w:p>
    <w:p w:rsidR="00DB284A" w:rsidRPr="00DB284A" w:rsidRDefault="00DB284A" w:rsidP="008847B3">
      <w:pPr>
        <w:tabs>
          <w:tab w:val="left" w:pos="567"/>
        </w:tabs>
        <w:jc w:val="both"/>
        <w:rPr>
          <w:sz w:val="6"/>
          <w:szCs w:val="6"/>
          <w:lang w:val="ro-RO" w:eastAsia="ru-RU"/>
        </w:rPr>
      </w:pPr>
    </w:p>
    <w:p w:rsidR="008847B3" w:rsidRPr="00445DBB" w:rsidRDefault="00871BE0" w:rsidP="007D5BEA">
      <w:pPr>
        <w:tabs>
          <w:tab w:val="left" w:pos="567"/>
        </w:tabs>
        <w:jc w:val="both"/>
        <w:rPr>
          <w:sz w:val="16"/>
          <w:szCs w:val="16"/>
          <w:lang w:val="ro-RO" w:eastAsia="ru-RU"/>
        </w:rPr>
      </w:pPr>
      <w:r>
        <w:rPr>
          <w:sz w:val="28"/>
          <w:szCs w:val="28"/>
          <w:lang w:val="ro-RO" w:eastAsia="ru-RU"/>
        </w:rPr>
        <w:tab/>
      </w:r>
    </w:p>
    <w:p w:rsidR="008847B3" w:rsidRDefault="001D5B31" w:rsidP="008847B3">
      <w:pPr>
        <w:ind w:firstLine="567"/>
        <w:jc w:val="both"/>
        <w:rPr>
          <w:b/>
          <w:sz w:val="28"/>
          <w:szCs w:val="28"/>
          <w:lang w:val="ro-MO"/>
        </w:rPr>
      </w:pPr>
      <w:r w:rsidRPr="00BB4B42">
        <w:rPr>
          <w:b/>
          <w:sz w:val="28"/>
          <w:szCs w:val="28"/>
          <w:lang w:val="ro-MO"/>
        </w:rPr>
        <w:t>4.</w:t>
      </w:r>
      <w:r w:rsidR="008847B3">
        <w:rPr>
          <w:b/>
          <w:sz w:val="28"/>
          <w:szCs w:val="28"/>
          <w:lang w:val="ro-MO"/>
        </w:rPr>
        <w:t xml:space="preserve"> </w:t>
      </w:r>
      <w:r w:rsidR="00AD5CC9">
        <w:rPr>
          <w:b/>
          <w:sz w:val="28"/>
          <w:szCs w:val="28"/>
          <w:lang w:val="ro-MO"/>
        </w:rPr>
        <w:t>Funcțiile și atribuțiile</w:t>
      </w:r>
      <w:r w:rsidR="008847B3" w:rsidRPr="00DD781B">
        <w:rPr>
          <w:b/>
          <w:sz w:val="28"/>
          <w:szCs w:val="28"/>
          <w:lang w:val="ro-MO"/>
        </w:rPr>
        <w:t xml:space="preserve"> Comisiei:</w:t>
      </w:r>
    </w:p>
    <w:p w:rsidR="008847B3" w:rsidRDefault="008847B3" w:rsidP="008847B3">
      <w:pPr>
        <w:ind w:firstLine="567"/>
        <w:jc w:val="both"/>
        <w:rPr>
          <w:b/>
          <w:sz w:val="16"/>
          <w:szCs w:val="16"/>
          <w:lang w:val="ro-MO"/>
        </w:rPr>
      </w:pPr>
    </w:p>
    <w:p w:rsidR="00D256DA" w:rsidRDefault="00D256DA" w:rsidP="008847B3">
      <w:pPr>
        <w:ind w:firstLine="567"/>
        <w:jc w:val="both"/>
        <w:rPr>
          <w:sz w:val="28"/>
          <w:szCs w:val="28"/>
          <w:lang w:val="ro-MO"/>
        </w:rPr>
      </w:pPr>
      <w:r w:rsidRPr="00D256DA">
        <w:rPr>
          <w:sz w:val="28"/>
          <w:szCs w:val="28"/>
          <w:lang w:val="ro-MO"/>
        </w:rPr>
        <w:t>Comisia exercită următoarele funcții și atribuții:</w:t>
      </w:r>
    </w:p>
    <w:p w:rsidR="00713E27" w:rsidRDefault="00713E27" w:rsidP="00713E27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1</w:t>
      </w:r>
      <w:r w:rsidRPr="009B55E8">
        <w:rPr>
          <w:sz w:val="28"/>
          <w:szCs w:val="28"/>
          <w:lang w:val="ro-MO"/>
        </w:rPr>
        <w:t>)</w:t>
      </w:r>
      <w:r>
        <w:rPr>
          <w:sz w:val="28"/>
          <w:szCs w:val="28"/>
          <w:lang w:val="ro-MO"/>
        </w:rPr>
        <w:t xml:space="preserve"> </w:t>
      </w:r>
      <w:r w:rsidR="0078053D">
        <w:rPr>
          <w:sz w:val="28"/>
          <w:szCs w:val="28"/>
          <w:lang w:val="ro-MO"/>
        </w:rPr>
        <w:t>Creează</w:t>
      </w:r>
      <w:r>
        <w:rPr>
          <w:sz w:val="28"/>
          <w:szCs w:val="28"/>
          <w:lang w:val="ro-MO"/>
        </w:rPr>
        <w:t xml:space="preserve"> și m</w:t>
      </w:r>
      <w:r w:rsidR="004C2E94">
        <w:rPr>
          <w:sz w:val="28"/>
          <w:szCs w:val="28"/>
          <w:lang w:val="ro-MO"/>
        </w:rPr>
        <w:t>enține</w:t>
      </w:r>
      <w:r>
        <w:rPr>
          <w:sz w:val="28"/>
          <w:szCs w:val="28"/>
          <w:lang w:val="ro-MO"/>
        </w:rPr>
        <w:t xml:space="preserve"> </w:t>
      </w:r>
      <w:r w:rsidR="0078053D">
        <w:rPr>
          <w:sz w:val="28"/>
          <w:szCs w:val="28"/>
          <w:lang w:val="ro-MO"/>
        </w:rPr>
        <w:t>comunicarea eficientă</w:t>
      </w:r>
      <w:r>
        <w:rPr>
          <w:sz w:val="28"/>
          <w:szCs w:val="28"/>
          <w:lang w:val="ro-MO"/>
        </w:rPr>
        <w:t xml:space="preserve"> între </w:t>
      </w:r>
      <w:r w:rsidR="000C3AF2">
        <w:rPr>
          <w:sz w:val="28"/>
          <w:szCs w:val="28"/>
          <w:lang w:val="ro-RO" w:eastAsia="ru-RU"/>
        </w:rPr>
        <w:t>autoritățile administrației publice municipale</w:t>
      </w:r>
      <w:r>
        <w:rPr>
          <w:sz w:val="28"/>
          <w:szCs w:val="28"/>
          <w:lang w:val="ro-MO"/>
        </w:rPr>
        <w:t xml:space="preserve"> și </w:t>
      </w:r>
      <w:r w:rsidR="0078053D">
        <w:rPr>
          <w:sz w:val="28"/>
          <w:szCs w:val="28"/>
          <w:lang w:val="ro-MO"/>
        </w:rPr>
        <w:t>organizațiile etnoculturale cu statut local</w:t>
      </w:r>
      <w:r>
        <w:rPr>
          <w:sz w:val="28"/>
          <w:szCs w:val="28"/>
          <w:lang w:val="ro-MO"/>
        </w:rPr>
        <w:t xml:space="preserve"> prin oferirea consultațiilor în diferite domenii;</w:t>
      </w:r>
    </w:p>
    <w:p w:rsidR="00713E27" w:rsidRPr="00DB284A" w:rsidRDefault="00713E27" w:rsidP="00713E27">
      <w:pPr>
        <w:ind w:firstLine="567"/>
        <w:jc w:val="both"/>
        <w:rPr>
          <w:sz w:val="6"/>
          <w:szCs w:val="6"/>
          <w:lang w:val="ro-MO"/>
        </w:rPr>
      </w:pPr>
    </w:p>
    <w:p w:rsidR="00713E27" w:rsidRDefault="00713E27" w:rsidP="00713E27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2</w:t>
      </w:r>
      <w:r w:rsidRPr="009B55E8">
        <w:rPr>
          <w:sz w:val="28"/>
          <w:szCs w:val="28"/>
          <w:lang w:val="ro-MO"/>
        </w:rPr>
        <w:t>)</w:t>
      </w:r>
      <w:r>
        <w:rPr>
          <w:sz w:val="28"/>
          <w:szCs w:val="28"/>
          <w:lang w:val="ro-MO"/>
        </w:rPr>
        <w:t xml:space="preserve"> Implement</w:t>
      </w:r>
      <w:r w:rsidR="00170056">
        <w:rPr>
          <w:sz w:val="28"/>
          <w:szCs w:val="28"/>
          <w:lang w:val="ro-MO"/>
        </w:rPr>
        <w:t>eaz</w:t>
      </w:r>
      <w:r w:rsidR="00170056">
        <w:rPr>
          <w:sz w:val="28"/>
          <w:szCs w:val="28"/>
          <w:lang w:val="ro-RO"/>
        </w:rPr>
        <w:t>ă</w:t>
      </w:r>
      <w:r w:rsidR="00170056">
        <w:rPr>
          <w:sz w:val="28"/>
          <w:szCs w:val="28"/>
          <w:lang w:val="ro-MO"/>
        </w:rPr>
        <w:t xml:space="preserve"> prevederile</w:t>
      </w:r>
      <w:r>
        <w:rPr>
          <w:sz w:val="28"/>
          <w:szCs w:val="28"/>
          <w:lang w:val="ro-MO"/>
        </w:rPr>
        <w:t xml:space="preserve"> legislației Republicii Moldova și europene privind consolidarea relațiilor interetnice;</w:t>
      </w:r>
    </w:p>
    <w:p w:rsidR="00713E27" w:rsidRPr="00DB284A" w:rsidRDefault="00713E27" w:rsidP="00713E27">
      <w:pPr>
        <w:ind w:firstLine="567"/>
        <w:jc w:val="both"/>
        <w:rPr>
          <w:sz w:val="6"/>
          <w:szCs w:val="6"/>
          <w:lang w:val="ro-MO"/>
        </w:rPr>
      </w:pPr>
    </w:p>
    <w:p w:rsidR="00713E27" w:rsidRDefault="00713E27" w:rsidP="00713E27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</w:t>
      </w:r>
      <w:r w:rsidRPr="009B55E8">
        <w:rPr>
          <w:sz w:val="28"/>
          <w:szCs w:val="28"/>
          <w:lang w:val="ro-MO"/>
        </w:rPr>
        <w:t>)</w:t>
      </w:r>
      <w:r>
        <w:rPr>
          <w:sz w:val="28"/>
          <w:szCs w:val="28"/>
          <w:lang w:val="ro-MO"/>
        </w:rPr>
        <w:t xml:space="preserve"> Propune și înaint</w:t>
      </w:r>
      <w:r w:rsidR="00BE4480">
        <w:rPr>
          <w:sz w:val="28"/>
          <w:szCs w:val="28"/>
          <w:lang w:val="ro-MO"/>
        </w:rPr>
        <w:t>ează proiecte</w:t>
      </w:r>
      <w:r>
        <w:rPr>
          <w:sz w:val="28"/>
          <w:szCs w:val="28"/>
          <w:lang w:val="ro-MO"/>
        </w:rPr>
        <w:t xml:space="preserve"> legislative, în vederea consolidării relațiilor interetnice;</w:t>
      </w:r>
    </w:p>
    <w:p w:rsidR="00713E27" w:rsidRPr="00DB284A" w:rsidRDefault="00713E27" w:rsidP="00713E27">
      <w:pPr>
        <w:ind w:firstLine="567"/>
        <w:jc w:val="both"/>
        <w:rPr>
          <w:sz w:val="6"/>
          <w:szCs w:val="6"/>
          <w:lang w:val="ro-MO"/>
        </w:rPr>
      </w:pPr>
    </w:p>
    <w:p w:rsidR="002A3F72" w:rsidRDefault="002A3F72" w:rsidP="002A3F72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4</w:t>
      </w:r>
      <w:r w:rsidRPr="002C7606">
        <w:rPr>
          <w:sz w:val="28"/>
          <w:szCs w:val="28"/>
          <w:lang w:val="ro-MO"/>
        </w:rPr>
        <w:t>)</w:t>
      </w:r>
      <w:r>
        <w:rPr>
          <w:i/>
          <w:sz w:val="28"/>
          <w:szCs w:val="28"/>
          <w:lang w:val="ro-MO"/>
        </w:rPr>
        <w:t xml:space="preserve"> </w:t>
      </w:r>
      <w:r w:rsidR="00A91A84">
        <w:rPr>
          <w:sz w:val="28"/>
          <w:szCs w:val="28"/>
          <w:lang w:val="ro-MO"/>
        </w:rPr>
        <w:t>Contribuie</w:t>
      </w:r>
      <w:r>
        <w:rPr>
          <w:sz w:val="28"/>
          <w:szCs w:val="28"/>
          <w:lang w:val="ro-MO"/>
        </w:rPr>
        <w:t xml:space="preserve"> la d</w:t>
      </w:r>
      <w:r w:rsidRPr="002C7606">
        <w:rPr>
          <w:sz w:val="28"/>
          <w:szCs w:val="28"/>
          <w:lang w:val="ro-MO"/>
        </w:rPr>
        <w:t xml:space="preserve">ezvoltarea armonioasă a societății prin integrarea minorităților naționale în viața cotidiană a municipalității. </w:t>
      </w:r>
    </w:p>
    <w:p w:rsidR="002A3F72" w:rsidRDefault="002A3F72" w:rsidP="002A3F72">
      <w:pPr>
        <w:ind w:firstLine="567"/>
        <w:jc w:val="both"/>
        <w:rPr>
          <w:color w:val="000000"/>
          <w:sz w:val="27"/>
          <w:szCs w:val="27"/>
          <w:shd w:val="clear" w:color="auto" w:fill="FFFFFF"/>
          <w:lang w:val="ro-RO"/>
        </w:rPr>
      </w:pPr>
      <w:r>
        <w:rPr>
          <w:sz w:val="28"/>
          <w:szCs w:val="28"/>
          <w:lang w:val="ro-MO"/>
        </w:rPr>
        <w:lastRenderedPageBreak/>
        <w:t>5</w:t>
      </w:r>
      <w:r w:rsidRPr="009B55E8">
        <w:rPr>
          <w:sz w:val="28"/>
          <w:szCs w:val="28"/>
          <w:lang w:val="ro-MO"/>
        </w:rPr>
        <w:t>)</w:t>
      </w:r>
      <w:r w:rsidR="00A91A84">
        <w:rPr>
          <w:sz w:val="28"/>
          <w:szCs w:val="28"/>
          <w:lang w:val="ro-MO"/>
        </w:rPr>
        <w:t xml:space="preserve"> Susține participarea</w:t>
      </w:r>
      <w:r>
        <w:rPr>
          <w:sz w:val="28"/>
          <w:szCs w:val="28"/>
          <w:lang w:val="ro-MO"/>
        </w:rPr>
        <w:t xml:space="preserve"> persoanelor care aparțin minorităților naționale la viața publică a municipiului Chișinău. </w:t>
      </w:r>
      <w:r w:rsidR="00A91A84">
        <w:rPr>
          <w:sz w:val="28"/>
          <w:szCs w:val="28"/>
          <w:lang w:val="ro-MO"/>
        </w:rPr>
        <w:t xml:space="preserve">Contribuie la </w:t>
      </w:r>
      <w:r w:rsidR="00A91A84">
        <w:rPr>
          <w:color w:val="000000"/>
          <w:sz w:val="27"/>
          <w:szCs w:val="27"/>
          <w:shd w:val="clear" w:color="auto" w:fill="FFFFFF"/>
          <w:lang w:val="ro-MO"/>
        </w:rPr>
        <w:t>d</w:t>
      </w:r>
      <w:r w:rsidRPr="00C47A42">
        <w:rPr>
          <w:color w:val="000000"/>
          <w:sz w:val="27"/>
          <w:szCs w:val="27"/>
          <w:shd w:val="clear" w:color="auto" w:fill="FFFFFF"/>
          <w:lang w:val="ro-MO"/>
        </w:rPr>
        <w:t xml:space="preserve">ezvoltarea dialogului intercultural, consolidarea relaţiilor de prietenie între reprezentanţii diferitor etnii, </w:t>
      </w:r>
      <w:r>
        <w:rPr>
          <w:color w:val="000000"/>
          <w:sz w:val="27"/>
          <w:szCs w:val="27"/>
          <w:shd w:val="clear" w:color="auto" w:fill="FFFFFF"/>
          <w:lang w:val="ro-MO"/>
        </w:rPr>
        <w:t xml:space="preserve">care locuiesc pe teritoriul municipiului </w:t>
      </w:r>
      <w:r w:rsidRPr="00C47A42">
        <w:rPr>
          <w:color w:val="000000"/>
          <w:sz w:val="27"/>
          <w:szCs w:val="27"/>
          <w:shd w:val="clear" w:color="auto" w:fill="FFFFFF"/>
          <w:lang w:val="ro-MO"/>
        </w:rPr>
        <w:t>Chișinău</w:t>
      </w:r>
      <w:r>
        <w:rPr>
          <w:color w:val="000000"/>
          <w:sz w:val="27"/>
          <w:szCs w:val="27"/>
          <w:shd w:val="clear" w:color="auto" w:fill="FFFFFF"/>
          <w:lang w:val="ro-RO"/>
        </w:rPr>
        <w:t>;</w:t>
      </w:r>
    </w:p>
    <w:p w:rsidR="002A3F72" w:rsidRDefault="002A3F72" w:rsidP="002A3F72">
      <w:pPr>
        <w:ind w:firstLine="567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MO" w:eastAsia="ru-RU"/>
        </w:rPr>
        <w:t>6</w:t>
      </w:r>
      <w:r w:rsidRPr="009B55E8">
        <w:rPr>
          <w:sz w:val="28"/>
          <w:szCs w:val="28"/>
          <w:lang w:val="ro-RO" w:eastAsia="ru-RU"/>
        </w:rPr>
        <w:t>)</w:t>
      </w:r>
      <w:r>
        <w:rPr>
          <w:sz w:val="28"/>
          <w:szCs w:val="28"/>
          <w:lang w:val="ro-RO" w:eastAsia="ru-RU"/>
        </w:rPr>
        <w:t xml:space="preserve"> </w:t>
      </w:r>
      <w:r w:rsidR="008055B7">
        <w:rPr>
          <w:sz w:val="28"/>
          <w:szCs w:val="28"/>
          <w:lang w:val="ro-RO" w:eastAsia="ru-RU"/>
        </w:rPr>
        <w:t>Contribuie la a</w:t>
      </w:r>
      <w:r>
        <w:rPr>
          <w:sz w:val="28"/>
          <w:szCs w:val="28"/>
          <w:lang w:val="ro-RO" w:eastAsia="ru-RU"/>
        </w:rPr>
        <w:t>sigurarea condițiilor necesare păstrării, dezvoltării și exprimării identității etnice, culturale, lingvistice a etniilor conlocuitoare.</w:t>
      </w:r>
    </w:p>
    <w:p w:rsidR="00EA2051" w:rsidRDefault="002C296A" w:rsidP="002C296A">
      <w:pPr>
        <w:tabs>
          <w:tab w:val="left" w:pos="1560"/>
        </w:tabs>
        <w:ind w:firstLine="567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MO"/>
        </w:rPr>
        <w:t>7</w:t>
      </w:r>
      <w:r w:rsidRPr="009B55E8">
        <w:rPr>
          <w:sz w:val="28"/>
          <w:szCs w:val="28"/>
          <w:lang w:val="ro-MO"/>
        </w:rPr>
        <w:t>)</w:t>
      </w:r>
      <w:r w:rsidR="008055B7">
        <w:rPr>
          <w:sz w:val="28"/>
          <w:szCs w:val="28"/>
          <w:lang w:val="ro-MO"/>
        </w:rPr>
        <w:t xml:space="preserve"> Informează și include</w:t>
      </w:r>
      <w:r>
        <w:rPr>
          <w:sz w:val="28"/>
          <w:szCs w:val="28"/>
          <w:lang w:val="ro-MO"/>
        </w:rPr>
        <w:t>, la solicitare, în grupurile de studiere a limbii române a persoanelor care aparțin minorităților naționale de pe teritoriul municipiului Chișinău.</w:t>
      </w:r>
    </w:p>
    <w:p w:rsidR="002A3F72" w:rsidRDefault="002C296A" w:rsidP="002A3F72">
      <w:pPr>
        <w:ind w:firstLine="567"/>
        <w:jc w:val="both"/>
        <w:rPr>
          <w:color w:val="000000"/>
          <w:lang w:val="ro-MO"/>
        </w:rPr>
      </w:pPr>
      <w:r>
        <w:rPr>
          <w:sz w:val="28"/>
          <w:szCs w:val="28"/>
          <w:lang w:val="ro-RO"/>
        </w:rPr>
        <w:t>8</w:t>
      </w:r>
      <w:r w:rsidR="002A3F72">
        <w:rPr>
          <w:sz w:val="28"/>
          <w:szCs w:val="28"/>
          <w:lang w:val="ro-MO"/>
        </w:rPr>
        <w:t>) Contribui</w:t>
      </w:r>
      <w:r w:rsidR="001A52FC">
        <w:rPr>
          <w:sz w:val="28"/>
          <w:szCs w:val="28"/>
          <w:lang w:val="ro-MO"/>
        </w:rPr>
        <w:t>e</w:t>
      </w:r>
      <w:r w:rsidR="002A3F72">
        <w:rPr>
          <w:sz w:val="28"/>
          <w:szCs w:val="28"/>
          <w:lang w:val="ro-MO"/>
        </w:rPr>
        <w:t xml:space="preserve"> la </w:t>
      </w:r>
      <w:r w:rsidR="002A3F72" w:rsidRPr="005A0B56">
        <w:rPr>
          <w:sz w:val="28"/>
          <w:szCs w:val="28"/>
          <w:lang w:val="ro-MO"/>
        </w:rPr>
        <w:t>integr</w:t>
      </w:r>
      <w:r w:rsidR="002A3F72">
        <w:rPr>
          <w:sz w:val="28"/>
          <w:szCs w:val="28"/>
          <w:lang w:val="ro-MO"/>
        </w:rPr>
        <w:t>area</w:t>
      </w:r>
      <w:r w:rsidR="002A3F72" w:rsidRPr="005A0B56">
        <w:rPr>
          <w:sz w:val="28"/>
          <w:szCs w:val="28"/>
          <w:lang w:val="ro-MO"/>
        </w:rPr>
        <w:t xml:space="preserve"> minorităților naționale în viața culturală a municipiului Chișinău</w:t>
      </w:r>
      <w:r w:rsidR="002A3F72">
        <w:rPr>
          <w:sz w:val="28"/>
          <w:szCs w:val="28"/>
          <w:lang w:val="ro-MO"/>
        </w:rPr>
        <w:t>;</w:t>
      </w:r>
      <w:r w:rsidR="002A3F72" w:rsidRPr="005A0B56">
        <w:rPr>
          <w:color w:val="000000"/>
          <w:lang w:val="ro-MO"/>
        </w:rPr>
        <w:t xml:space="preserve">   </w:t>
      </w:r>
    </w:p>
    <w:p w:rsidR="00B35D30" w:rsidRPr="0023017F" w:rsidRDefault="002C296A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>9</w:t>
      </w:r>
      <w:r w:rsidR="0023017F">
        <w:rPr>
          <w:sz w:val="28"/>
          <w:szCs w:val="28"/>
          <w:lang w:val="ro-RO"/>
        </w:rPr>
        <w:t xml:space="preserve">) </w:t>
      </w:r>
      <w:r w:rsidR="00B35D30" w:rsidRPr="0023017F">
        <w:rPr>
          <w:sz w:val="28"/>
          <w:szCs w:val="28"/>
          <w:lang w:val="ro-RO"/>
        </w:rPr>
        <w:t>Asigur</w:t>
      </w:r>
      <w:r w:rsidR="001A52FC">
        <w:rPr>
          <w:sz w:val="28"/>
          <w:szCs w:val="28"/>
          <w:lang w:val="ro-RO"/>
        </w:rPr>
        <w:t>ă</w:t>
      </w:r>
      <w:r w:rsidR="00B35D30" w:rsidRPr="0023017F">
        <w:rPr>
          <w:sz w:val="28"/>
          <w:szCs w:val="28"/>
          <w:lang w:val="ro-RO"/>
        </w:rPr>
        <w:t xml:space="preserve"> organiz</w:t>
      </w:r>
      <w:r w:rsidR="001A52FC">
        <w:rPr>
          <w:sz w:val="28"/>
          <w:szCs w:val="28"/>
          <w:lang w:val="ro-RO"/>
        </w:rPr>
        <w:t>area tehnico-metodologică</w:t>
      </w:r>
      <w:r w:rsidR="00B35D30" w:rsidRPr="0023017F">
        <w:rPr>
          <w:sz w:val="28"/>
          <w:szCs w:val="28"/>
          <w:lang w:val="ro-RO"/>
        </w:rPr>
        <w:t xml:space="preserve"> a activității Comisiei.</w:t>
      </w:r>
    </w:p>
    <w:p w:rsidR="00E8483C" w:rsidRPr="00E8483C" w:rsidRDefault="00E8483C" w:rsidP="008847B3">
      <w:pPr>
        <w:ind w:firstLine="567"/>
        <w:jc w:val="both"/>
        <w:rPr>
          <w:sz w:val="6"/>
          <w:szCs w:val="6"/>
          <w:lang w:val="ro-MO"/>
        </w:rPr>
      </w:pPr>
    </w:p>
    <w:p w:rsidR="00AB4CB3" w:rsidRDefault="002C296A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10</w:t>
      </w:r>
      <w:r w:rsidR="00AB4CB3">
        <w:rPr>
          <w:sz w:val="28"/>
          <w:szCs w:val="28"/>
          <w:lang w:val="ro-MO"/>
        </w:rPr>
        <w:t>) Elabor</w:t>
      </w:r>
      <w:r w:rsidR="001A52FC">
        <w:rPr>
          <w:sz w:val="28"/>
          <w:szCs w:val="28"/>
          <w:lang w:val="ro-MO"/>
        </w:rPr>
        <w:t>ează Planul</w:t>
      </w:r>
      <w:r w:rsidR="00AB4CB3">
        <w:rPr>
          <w:sz w:val="28"/>
          <w:szCs w:val="28"/>
          <w:lang w:val="ro-MO"/>
        </w:rPr>
        <w:t xml:space="preserve"> </w:t>
      </w:r>
      <w:r w:rsidR="00B850FD">
        <w:rPr>
          <w:sz w:val="28"/>
          <w:szCs w:val="28"/>
          <w:lang w:val="ro-MO"/>
        </w:rPr>
        <w:t>și  R</w:t>
      </w:r>
      <w:r w:rsidR="001A52FC">
        <w:rPr>
          <w:sz w:val="28"/>
          <w:szCs w:val="28"/>
          <w:lang w:val="ro-MO"/>
        </w:rPr>
        <w:t>aportul</w:t>
      </w:r>
      <w:r w:rsidR="003E6E4C">
        <w:rPr>
          <w:sz w:val="28"/>
          <w:szCs w:val="28"/>
          <w:lang w:val="ro-MO"/>
        </w:rPr>
        <w:t xml:space="preserve"> </w:t>
      </w:r>
      <w:r w:rsidR="00AB4CB3">
        <w:rPr>
          <w:sz w:val="28"/>
          <w:szCs w:val="28"/>
          <w:lang w:val="ro-MO"/>
        </w:rPr>
        <w:t>de acțiuni al</w:t>
      </w:r>
      <w:r w:rsidR="005C18D1">
        <w:rPr>
          <w:sz w:val="28"/>
          <w:szCs w:val="28"/>
          <w:lang w:val="ro-MO"/>
        </w:rPr>
        <w:t xml:space="preserve"> Comisiei;</w:t>
      </w:r>
    </w:p>
    <w:p w:rsidR="00FA1D4D" w:rsidRPr="00C006CF" w:rsidRDefault="002C296A" w:rsidP="00C006CF">
      <w:pPr>
        <w:ind w:firstLine="426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11</w:t>
      </w:r>
      <w:r w:rsidR="00C006CF">
        <w:rPr>
          <w:sz w:val="28"/>
          <w:szCs w:val="28"/>
          <w:lang w:val="ro-MO"/>
        </w:rPr>
        <w:t>)</w:t>
      </w:r>
      <w:r w:rsidR="00C006CF" w:rsidRPr="00C006CF">
        <w:rPr>
          <w:lang w:val="ro-RO"/>
        </w:rPr>
        <w:t xml:space="preserve"> </w:t>
      </w:r>
      <w:r w:rsidR="00C006CF" w:rsidRPr="00C006CF">
        <w:rPr>
          <w:sz w:val="28"/>
          <w:szCs w:val="28"/>
          <w:lang w:val="ro-RO"/>
        </w:rPr>
        <w:t>Sistematiz</w:t>
      </w:r>
      <w:r w:rsidR="001A52FC">
        <w:rPr>
          <w:sz w:val="28"/>
          <w:szCs w:val="28"/>
          <w:lang w:val="ro-RO"/>
        </w:rPr>
        <w:t>ează planurile</w:t>
      </w:r>
      <w:r w:rsidR="00C006CF" w:rsidRPr="00C006CF">
        <w:rPr>
          <w:sz w:val="28"/>
          <w:szCs w:val="28"/>
          <w:lang w:val="ro-RO"/>
        </w:rPr>
        <w:t xml:space="preserve"> anuale de acțiuni culturale ale asociațiilor obștești etnoculturale cu statut local pentru a fi prezentate spre coordonare Primarului General, în vederea alocării mijloacelor financiare de la bugetul municipal.</w:t>
      </w:r>
    </w:p>
    <w:p w:rsidR="00F268E3" w:rsidRDefault="00F268E3" w:rsidP="008847B3">
      <w:pPr>
        <w:ind w:firstLine="567"/>
        <w:jc w:val="both"/>
        <w:rPr>
          <w:sz w:val="6"/>
          <w:szCs w:val="6"/>
          <w:lang w:val="ro-MO"/>
        </w:rPr>
      </w:pPr>
    </w:p>
    <w:p w:rsidR="00AF60EC" w:rsidRDefault="00AF60EC" w:rsidP="008847B3">
      <w:pPr>
        <w:ind w:firstLine="567"/>
        <w:jc w:val="both"/>
        <w:rPr>
          <w:sz w:val="6"/>
          <w:szCs w:val="6"/>
          <w:lang w:val="ro-MO"/>
        </w:rPr>
      </w:pPr>
    </w:p>
    <w:p w:rsidR="00F73E12" w:rsidRDefault="00F73E12" w:rsidP="00F73E12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12</w:t>
      </w:r>
      <w:r w:rsidRPr="009B55E8">
        <w:rPr>
          <w:sz w:val="28"/>
          <w:szCs w:val="28"/>
          <w:lang w:val="ro-MO"/>
        </w:rPr>
        <w:t>)</w:t>
      </w:r>
      <w:r w:rsidR="0050499A">
        <w:rPr>
          <w:sz w:val="28"/>
          <w:szCs w:val="28"/>
          <w:lang w:val="ro-MO"/>
        </w:rPr>
        <w:t xml:space="preserve"> Acordă suport</w:t>
      </w:r>
      <w:r>
        <w:rPr>
          <w:sz w:val="28"/>
          <w:szCs w:val="28"/>
          <w:lang w:val="ro-MO"/>
        </w:rPr>
        <w:t xml:space="preserve"> logistic asociațiilor obștești etnoculturale cu statut local în realizarea acțiunilor culturale;</w:t>
      </w:r>
    </w:p>
    <w:p w:rsidR="00F73E12" w:rsidRPr="00DB284A" w:rsidRDefault="00F73E12" w:rsidP="00F73E12">
      <w:pPr>
        <w:ind w:firstLine="567"/>
        <w:jc w:val="both"/>
        <w:rPr>
          <w:sz w:val="6"/>
          <w:szCs w:val="6"/>
          <w:lang w:val="ro-MO"/>
        </w:rPr>
      </w:pPr>
    </w:p>
    <w:p w:rsidR="00F73E12" w:rsidRDefault="00F73E12" w:rsidP="00F73E12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13</w:t>
      </w:r>
      <w:r w:rsidRPr="009B55E8">
        <w:rPr>
          <w:sz w:val="28"/>
          <w:szCs w:val="28"/>
          <w:lang w:val="ro-MO"/>
        </w:rPr>
        <w:t>)</w:t>
      </w:r>
      <w:r>
        <w:rPr>
          <w:sz w:val="28"/>
          <w:szCs w:val="28"/>
          <w:lang w:val="ro-MO"/>
        </w:rPr>
        <w:t xml:space="preserve"> </w:t>
      </w:r>
      <w:r w:rsidR="00594A98">
        <w:rPr>
          <w:sz w:val="28"/>
          <w:szCs w:val="28"/>
          <w:lang w:val="ro-MO"/>
        </w:rPr>
        <w:t>Elaborează note informative privind s</w:t>
      </w:r>
      <w:r>
        <w:rPr>
          <w:sz w:val="28"/>
          <w:szCs w:val="28"/>
          <w:lang w:val="ro-MO"/>
        </w:rPr>
        <w:t>usținerea financiară, la cerere, a unor acțiuni culturale de promovare</w:t>
      </w:r>
      <w:r w:rsidRPr="00C34534">
        <w:rPr>
          <w:b/>
          <w:sz w:val="28"/>
          <w:szCs w:val="28"/>
          <w:lang w:val="ro-MO"/>
        </w:rPr>
        <w:t xml:space="preserve"> </w:t>
      </w:r>
      <w:r w:rsidRPr="00C34534">
        <w:rPr>
          <w:sz w:val="28"/>
          <w:szCs w:val="28"/>
          <w:lang w:val="ro-MO"/>
        </w:rPr>
        <w:t>a culturii naționale, istoriei, obiceiurilor și tradițiilor etniilor conlocuitoare</w:t>
      </w:r>
      <w:r>
        <w:rPr>
          <w:sz w:val="28"/>
          <w:szCs w:val="28"/>
          <w:lang w:val="ro-MO"/>
        </w:rPr>
        <w:t xml:space="preserve"> din bugetul municipiului;</w:t>
      </w:r>
    </w:p>
    <w:p w:rsidR="00F73E12" w:rsidRPr="00DB284A" w:rsidRDefault="00F73E12" w:rsidP="00F73E12">
      <w:pPr>
        <w:ind w:firstLine="567"/>
        <w:jc w:val="both"/>
        <w:rPr>
          <w:sz w:val="6"/>
          <w:szCs w:val="6"/>
          <w:lang w:val="ro-MO"/>
        </w:rPr>
      </w:pPr>
    </w:p>
    <w:p w:rsidR="00F73E12" w:rsidRDefault="00F73E12" w:rsidP="00F73E12">
      <w:pPr>
        <w:ind w:firstLine="567"/>
        <w:jc w:val="both"/>
        <w:rPr>
          <w:sz w:val="28"/>
          <w:szCs w:val="28"/>
          <w:lang w:val="ro-MO"/>
        </w:rPr>
      </w:pPr>
      <w:r w:rsidRPr="005F3C7B">
        <w:rPr>
          <w:sz w:val="28"/>
          <w:szCs w:val="28"/>
          <w:lang w:val="ro-MO"/>
        </w:rPr>
        <w:t xml:space="preserve"> Stabilirea mijloacelor financiare pentru desfășurarea unor acțiuni culturale</w:t>
      </w:r>
      <w:r w:rsidRPr="005F3C7B">
        <w:rPr>
          <w:lang w:val="ro-MO"/>
        </w:rPr>
        <w:t xml:space="preserve"> </w:t>
      </w:r>
      <w:r w:rsidRPr="005F3C7B">
        <w:rPr>
          <w:sz w:val="28"/>
          <w:szCs w:val="28"/>
          <w:lang w:val="ro-MO"/>
        </w:rPr>
        <w:t xml:space="preserve">este determinată în </w:t>
      </w:r>
      <w:r w:rsidR="00457632">
        <w:rPr>
          <w:sz w:val="28"/>
          <w:szCs w:val="28"/>
          <w:lang w:val="ro-MO"/>
        </w:rPr>
        <w:t xml:space="preserve">funcție </w:t>
      </w:r>
      <w:r w:rsidRPr="005F3C7B">
        <w:rPr>
          <w:sz w:val="28"/>
          <w:szCs w:val="28"/>
          <w:lang w:val="ro-MO"/>
        </w:rPr>
        <w:t>de importanța și amploarea evenimentului;</w:t>
      </w:r>
    </w:p>
    <w:p w:rsidR="00F73E12" w:rsidRPr="00DB284A" w:rsidRDefault="00F73E12" w:rsidP="00F73E12">
      <w:pPr>
        <w:ind w:firstLine="567"/>
        <w:jc w:val="both"/>
        <w:rPr>
          <w:sz w:val="6"/>
          <w:szCs w:val="6"/>
          <w:lang w:val="ro-MO"/>
        </w:rPr>
      </w:pPr>
    </w:p>
    <w:p w:rsidR="00F73E12" w:rsidRDefault="00F73E12" w:rsidP="00F73E12">
      <w:pPr>
        <w:tabs>
          <w:tab w:val="left" w:pos="1701"/>
        </w:tabs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14</w:t>
      </w:r>
      <w:r w:rsidRPr="009B55E8">
        <w:rPr>
          <w:sz w:val="28"/>
          <w:szCs w:val="28"/>
          <w:lang w:val="ro-MO"/>
        </w:rPr>
        <w:t>)</w:t>
      </w:r>
      <w:r>
        <w:rPr>
          <w:sz w:val="28"/>
          <w:szCs w:val="28"/>
          <w:lang w:val="ro-MO"/>
        </w:rPr>
        <w:t xml:space="preserve"> Inform</w:t>
      </w:r>
      <w:r w:rsidR="00215FBA">
        <w:rPr>
          <w:sz w:val="28"/>
          <w:szCs w:val="28"/>
          <w:lang w:val="ro-MO"/>
        </w:rPr>
        <w:t>ează organizațiile</w:t>
      </w:r>
      <w:r>
        <w:rPr>
          <w:sz w:val="28"/>
          <w:szCs w:val="28"/>
          <w:lang w:val="ro-MO"/>
        </w:rPr>
        <w:t xml:space="preserve"> etnoculturale despre necesitatea prezentării cererilor de finanțare a unor acțiuni culturale</w:t>
      </w:r>
      <w:r w:rsidR="001F0C54" w:rsidRPr="001F0C54">
        <w:rPr>
          <w:sz w:val="28"/>
          <w:szCs w:val="28"/>
          <w:lang w:val="ro-MO"/>
        </w:rPr>
        <w:t xml:space="preserve"> </w:t>
      </w:r>
      <w:r w:rsidR="001F0C54">
        <w:rPr>
          <w:sz w:val="28"/>
          <w:szCs w:val="28"/>
          <w:lang w:val="ro-MO"/>
        </w:rPr>
        <w:t>și a devizului de cheltuieli pentru acțiunea pentru care se solicită finanțare</w:t>
      </w:r>
      <w:r>
        <w:rPr>
          <w:sz w:val="28"/>
          <w:szCs w:val="28"/>
          <w:lang w:val="ro-MO"/>
        </w:rPr>
        <w:t>;</w:t>
      </w:r>
    </w:p>
    <w:p w:rsidR="00193A5F" w:rsidRDefault="00215FBA" w:rsidP="00193A5F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15) Monitorizează</w:t>
      </w:r>
      <w:r w:rsidR="005A5C93">
        <w:rPr>
          <w:sz w:val="28"/>
          <w:szCs w:val="28"/>
          <w:lang w:val="ro-MO"/>
        </w:rPr>
        <w:t xml:space="preserve"> și </w:t>
      </w:r>
      <w:r w:rsidR="003303A7">
        <w:rPr>
          <w:sz w:val="28"/>
          <w:szCs w:val="28"/>
          <w:lang w:val="ro-MO"/>
        </w:rPr>
        <w:t>sistematizează informațiile</w:t>
      </w:r>
      <w:r w:rsidR="005A5C93">
        <w:rPr>
          <w:sz w:val="28"/>
          <w:szCs w:val="28"/>
          <w:lang w:val="ro-MO"/>
        </w:rPr>
        <w:t xml:space="preserve"> privind realizarea </w:t>
      </w:r>
      <w:r w:rsidR="003116C0">
        <w:rPr>
          <w:sz w:val="28"/>
          <w:szCs w:val="28"/>
          <w:lang w:val="ro-MO"/>
        </w:rPr>
        <w:t xml:space="preserve">de către </w:t>
      </w:r>
      <w:r w:rsidR="003116C0" w:rsidRPr="00926A3C">
        <w:rPr>
          <w:sz w:val="28"/>
          <w:szCs w:val="28"/>
          <w:lang w:val="ro-MO"/>
        </w:rPr>
        <w:t>asociațiile obștești etnoculturale</w:t>
      </w:r>
      <w:r w:rsidR="003116C0">
        <w:rPr>
          <w:sz w:val="28"/>
          <w:szCs w:val="28"/>
          <w:lang w:val="ro-MO"/>
        </w:rPr>
        <w:t xml:space="preserve"> cu statut local</w:t>
      </w:r>
      <w:r w:rsidR="003116C0" w:rsidRPr="00926A3C">
        <w:rPr>
          <w:sz w:val="28"/>
          <w:szCs w:val="28"/>
          <w:lang w:val="ro-MO"/>
        </w:rPr>
        <w:t xml:space="preserve"> </w:t>
      </w:r>
      <w:r w:rsidR="003116C0">
        <w:rPr>
          <w:sz w:val="28"/>
          <w:szCs w:val="28"/>
          <w:lang w:val="ro-MO"/>
        </w:rPr>
        <w:t xml:space="preserve">a </w:t>
      </w:r>
      <w:r w:rsidR="005A5C93">
        <w:rPr>
          <w:sz w:val="28"/>
          <w:szCs w:val="28"/>
          <w:lang w:val="ro-MO"/>
        </w:rPr>
        <w:t xml:space="preserve">acțiunilor </w:t>
      </w:r>
      <w:r w:rsidR="00193A5F">
        <w:rPr>
          <w:sz w:val="28"/>
          <w:szCs w:val="28"/>
          <w:lang w:val="ro-MO"/>
        </w:rPr>
        <w:t>de promovare</w:t>
      </w:r>
      <w:r w:rsidR="00193A5F" w:rsidRPr="00C34534">
        <w:rPr>
          <w:b/>
          <w:sz w:val="28"/>
          <w:szCs w:val="28"/>
          <w:lang w:val="ro-MO"/>
        </w:rPr>
        <w:t xml:space="preserve"> </w:t>
      </w:r>
      <w:r w:rsidR="00193A5F" w:rsidRPr="00C34534">
        <w:rPr>
          <w:sz w:val="28"/>
          <w:szCs w:val="28"/>
          <w:lang w:val="ro-MO"/>
        </w:rPr>
        <w:t>a culturii naționale, istoriei, obiceiurilor și tradițiilor etniilor conlocuitoare</w:t>
      </w:r>
      <w:r w:rsidR="00193A5F">
        <w:rPr>
          <w:sz w:val="28"/>
          <w:szCs w:val="28"/>
          <w:lang w:val="ro-MO"/>
        </w:rPr>
        <w:t xml:space="preserve"> din bugetul municipiului;</w:t>
      </w:r>
    </w:p>
    <w:p w:rsidR="00417BB7" w:rsidRDefault="00CE4A9D" w:rsidP="00417BB7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16</w:t>
      </w:r>
      <w:r w:rsidR="00417BB7" w:rsidRPr="009B55E8">
        <w:rPr>
          <w:sz w:val="28"/>
          <w:szCs w:val="28"/>
          <w:lang w:val="ro-MO"/>
        </w:rPr>
        <w:t>)</w:t>
      </w:r>
      <w:r w:rsidR="00417BB7" w:rsidRPr="00926A3C">
        <w:rPr>
          <w:sz w:val="28"/>
          <w:szCs w:val="28"/>
          <w:lang w:val="ro-MO"/>
        </w:rPr>
        <w:t xml:space="preserve"> </w:t>
      </w:r>
      <w:r w:rsidR="00417BB7" w:rsidRPr="00926A3C">
        <w:rPr>
          <w:sz w:val="28"/>
          <w:szCs w:val="28"/>
          <w:lang w:val="ro-RO"/>
        </w:rPr>
        <w:t xml:space="preserve">Susține </w:t>
      </w:r>
      <w:r w:rsidR="00417BB7" w:rsidRPr="00926A3C">
        <w:rPr>
          <w:sz w:val="28"/>
          <w:szCs w:val="28"/>
          <w:lang w:val="ro-MO"/>
        </w:rPr>
        <w:t>colabor</w:t>
      </w:r>
      <w:r w:rsidR="003303A7">
        <w:rPr>
          <w:sz w:val="28"/>
          <w:szCs w:val="28"/>
          <w:lang w:val="ro-MO"/>
        </w:rPr>
        <w:t>area</w:t>
      </w:r>
      <w:r w:rsidR="00417BB7" w:rsidRPr="00926A3C">
        <w:rPr>
          <w:sz w:val="28"/>
          <w:szCs w:val="28"/>
          <w:lang w:val="ro-MO"/>
        </w:rPr>
        <w:t xml:space="preserve"> între asociațiile obștești etnoculturale prin publicarea, la solicitare, pe pagina oficială</w:t>
      </w:r>
      <w:r w:rsidR="00417BB7">
        <w:rPr>
          <w:sz w:val="28"/>
          <w:szCs w:val="28"/>
          <w:lang w:val="ro-MO"/>
        </w:rPr>
        <w:t xml:space="preserve"> a</w:t>
      </w:r>
      <w:r w:rsidR="00457632">
        <w:rPr>
          <w:sz w:val="28"/>
          <w:szCs w:val="28"/>
          <w:lang w:val="ro-MO"/>
        </w:rPr>
        <w:t xml:space="preserve"> Primăriei M</w:t>
      </w:r>
      <w:r w:rsidR="00417BB7" w:rsidRPr="00926A3C">
        <w:rPr>
          <w:sz w:val="28"/>
          <w:szCs w:val="28"/>
          <w:lang w:val="ro-MO"/>
        </w:rPr>
        <w:t xml:space="preserve">unicipiului Chișinău a acțiunilor publice </w:t>
      </w:r>
      <w:r w:rsidR="00417BB7">
        <w:rPr>
          <w:sz w:val="28"/>
          <w:szCs w:val="28"/>
          <w:lang w:val="ro-MO"/>
        </w:rPr>
        <w:t>organizate de către asociațiile</w:t>
      </w:r>
      <w:r w:rsidR="00417BB7" w:rsidRPr="00926A3C">
        <w:rPr>
          <w:sz w:val="28"/>
          <w:szCs w:val="28"/>
          <w:lang w:val="ro-MO"/>
        </w:rPr>
        <w:t xml:space="preserve"> obștești</w:t>
      </w:r>
      <w:r w:rsidR="00417BB7">
        <w:rPr>
          <w:sz w:val="28"/>
          <w:szCs w:val="28"/>
          <w:lang w:val="ro-MO"/>
        </w:rPr>
        <w:t xml:space="preserve"> etnoculturale cu statut local</w:t>
      </w:r>
      <w:r w:rsidR="00417BB7" w:rsidRPr="00926A3C">
        <w:rPr>
          <w:sz w:val="28"/>
          <w:szCs w:val="28"/>
          <w:lang w:val="ro-MO"/>
        </w:rPr>
        <w:t>;</w:t>
      </w:r>
    </w:p>
    <w:p w:rsidR="00AE13DA" w:rsidRPr="00926A3C" w:rsidRDefault="00AE13DA" w:rsidP="00AE13DA">
      <w:pPr>
        <w:tabs>
          <w:tab w:val="left" w:pos="1134"/>
        </w:tabs>
        <w:ind w:firstLine="567"/>
        <w:jc w:val="both"/>
        <w:rPr>
          <w:sz w:val="28"/>
          <w:szCs w:val="28"/>
          <w:lang w:val="ro-MO"/>
        </w:rPr>
      </w:pPr>
      <w:r w:rsidRPr="009B55E8">
        <w:rPr>
          <w:sz w:val="28"/>
          <w:szCs w:val="28"/>
          <w:lang w:val="ro-MO"/>
        </w:rPr>
        <w:t>1</w:t>
      </w:r>
      <w:r>
        <w:rPr>
          <w:sz w:val="28"/>
          <w:szCs w:val="28"/>
          <w:lang w:val="ro-MO"/>
        </w:rPr>
        <w:t>7</w:t>
      </w:r>
      <w:r w:rsidRPr="009B55E8">
        <w:rPr>
          <w:sz w:val="28"/>
          <w:szCs w:val="28"/>
          <w:lang w:val="ro-MO"/>
        </w:rPr>
        <w:t>)</w:t>
      </w:r>
      <w:r w:rsidRPr="00926A3C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>Inform</w:t>
      </w:r>
      <w:r w:rsidR="00DC12F7">
        <w:rPr>
          <w:sz w:val="28"/>
          <w:szCs w:val="28"/>
          <w:lang w:val="ro-MO"/>
        </w:rPr>
        <w:t>ează</w:t>
      </w:r>
      <w:r>
        <w:rPr>
          <w:sz w:val="28"/>
          <w:szCs w:val="28"/>
          <w:lang w:val="ro-MO"/>
        </w:rPr>
        <w:t xml:space="preserve"> </w:t>
      </w:r>
      <w:r w:rsidR="00DC12F7">
        <w:rPr>
          <w:sz w:val="28"/>
          <w:szCs w:val="28"/>
          <w:lang w:val="ro-MO"/>
        </w:rPr>
        <w:t>președinții</w:t>
      </w:r>
      <w:r w:rsidRPr="00926A3C">
        <w:rPr>
          <w:sz w:val="28"/>
          <w:szCs w:val="28"/>
          <w:lang w:val="ro-MO"/>
        </w:rPr>
        <w:t xml:space="preserve"> asociațiilor etnoculturale</w:t>
      </w:r>
      <w:r w:rsidR="00B45462">
        <w:rPr>
          <w:sz w:val="28"/>
          <w:szCs w:val="28"/>
          <w:lang w:val="ro-MO"/>
        </w:rPr>
        <w:t xml:space="preserve"> cu statut local</w:t>
      </w:r>
      <w:r w:rsidRPr="00926A3C">
        <w:rPr>
          <w:sz w:val="28"/>
          <w:szCs w:val="28"/>
          <w:lang w:val="ro-MO"/>
        </w:rPr>
        <w:t xml:space="preserve"> </w:t>
      </w:r>
      <w:r w:rsidR="00B45462">
        <w:rPr>
          <w:sz w:val="28"/>
          <w:szCs w:val="28"/>
          <w:lang w:val="ro-MO"/>
        </w:rPr>
        <w:t>despre p</w:t>
      </w:r>
      <w:r w:rsidRPr="00926A3C">
        <w:rPr>
          <w:sz w:val="28"/>
          <w:szCs w:val="28"/>
          <w:lang w:val="ro-MO"/>
        </w:rPr>
        <w:t xml:space="preserve">rezentarea </w:t>
      </w:r>
      <w:r w:rsidR="00B45462">
        <w:rPr>
          <w:sz w:val="28"/>
          <w:szCs w:val="28"/>
          <w:lang w:val="ro-MO"/>
        </w:rPr>
        <w:t>obligatorie</w:t>
      </w:r>
      <w:r w:rsidR="00457632">
        <w:rPr>
          <w:sz w:val="28"/>
          <w:szCs w:val="28"/>
          <w:lang w:val="ro-MO"/>
        </w:rPr>
        <w:t xml:space="preserve"> a raportului financiar</w:t>
      </w:r>
      <w:r w:rsidRPr="00926A3C">
        <w:rPr>
          <w:sz w:val="28"/>
          <w:szCs w:val="28"/>
          <w:lang w:val="ro-MO"/>
        </w:rPr>
        <w:t xml:space="preserve"> Direcției management financiar, </w:t>
      </w:r>
      <w:r w:rsidR="0013433C">
        <w:rPr>
          <w:sz w:val="28"/>
          <w:szCs w:val="28"/>
          <w:lang w:val="ro-MO"/>
        </w:rPr>
        <w:t xml:space="preserve">privind </w:t>
      </w:r>
      <w:r w:rsidRPr="00926A3C">
        <w:rPr>
          <w:sz w:val="28"/>
          <w:szCs w:val="28"/>
          <w:lang w:val="ro-MO"/>
        </w:rPr>
        <w:t>cheltuielile suportate pentru fiecare acțiune culturală desfășurată și susținută financiar din bugetul municipal;</w:t>
      </w:r>
    </w:p>
    <w:p w:rsidR="00AE13DA" w:rsidRDefault="00AE13DA" w:rsidP="00AE13DA">
      <w:pPr>
        <w:tabs>
          <w:tab w:val="left" w:pos="1134"/>
          <w:tab w:val="left" w:pos="1560"/>
        </w:tabs>
        <w:ind w:firstLine="567"/>
        <w:jc w:val="both"/>
        <w:rPr>
          <w:sz w:val="28"/>
          <w:szCs w:val="28"/>
          <w:lang w:val="ro-RO"/>
        </w:rPr>
      </w:pPr>
      <w:r w:rsidRPr="009B55E8">
        <w:rPr>
          <w:sz w:val="28"/>
          <w:szCs w:val="28"/>
          <w:lang w:val="ro-MO"/>
        </w:rPr>
        <w:t>1</w:t>
      </w:r>
      <w:r w:rsidR="0013433C">
        <w:rPr>
          <w:sz w:val="28"/>
          <w:szCs w:val="28"/>
          <w:lang w:val="ro-MO"/>
        </w:rPr>
        <w:t>8</w:t>
      </w:r>
      <w:r w:rsidRPr="009B55E8">
        <w:rPr>
          <w:sz w:val="28"/>
          <w:szCs w:val="28"/>
          <w:lang w:val="ro-MO"/>
        </w:rPr>
        <w:t>)</w:t>
      </w:r>
      <w:r>
        <w:rPr>
          <w:sz w:val="28"/>
          <w:szCs w:val="28"/>
          <w:lang w:val="ro-MO"/>
        </w:rPr>
        <w:t xml:space="preserve"> </w:t>
      </w:r>
      <w:r w:rsidRPr="00C34534">
        <w:rPr>
          <w:sz w:val="28"/>
          <w:szCs w:val="28"/>
          <w:lang w:val="ro-RO"/>
        </w:rPr>
        <w:t>Complet</w:t>
      </w:r>
      <w:r w:rsidR="00DC12F7">
        <w:rPr>
          <w:sz w:val="28"/>
          <w:szCs w:val="28"/>
          <w:lang w:val="ro-RO"/>
        </w:rPr>
        <w:t>ează</w:t>
      </w:r>
      <w:r w:rsidRPr="00C34534">
        <w:rPr>
          <w:sz w:val="28"/>
          <w:szCs w:val="28"/>
          <w:lang w:val="ro-RO"/>
        </w:rPr>
        <w:t xml:space="preserve"> p</w:t>
      </w:r>
      <w:r w:rsidR="00DC12F7">
        <w:rPr>
          <w:sz w:val="28"/>
          <w:szCs w:val="28"/>
          <w:lang w:val="ro-RO"/>
        </w:rPr>
        <w:t>ortofoliile</w:t>
      </w:r>
      <w:r>
        <w:rPr>
          <w:sz w:val="28"/>
          <w:szCs w:val="28"/>
          <w:lang w:val="ro-RO"/>
        </w:rPr>
        <w:t xml:space="preserve">/ electronice ale </w:t>
      </w:r>
      <w:r w:rsidRPr="00C34534">
        <w:rPr>
          <w:sz w:val="28"/>
          <w:szCs w:val="28"/>
          <w:lang w:val="ro-RO"/>
        </w:rPr>
        <w:t>asociațiilor etnoculturale</w:t>
      </w:r>
      <w:r>
        <w:rPr>
          <w:sz w:val="28"/>
          <w:szCs w:val="28"/>
          <w:lang w:val="ro-RO"/>
        </w:rPr>
        <w:t xml:space="preserve"> cu statut local </w:t>
      </w:r>
      <w:r w:rsidRPr="00C34534">
        <w:rPr>
          <w:sz w:val="28"/>
          <w:szCs w:val="28"/>
          <w:lang w:val="ro-RO"/>
        </w:rPr>
        <w:t>c</w:t>
      </w:r>
      <w:r>
        <w:rPr>
          <w:sz w:val="28"/>
          <w:szCs w:val="28"/>
          <w:lang w:val="ro-RO"/>
        </w:rPr>
        <w:t xml:space="preserve">u informațiile și fotografiile </w:t>
      </w:r>
      <w:r w:rsidRPr="00C34534">
        <w:rPr>
          <w:sz w:val="28"/>
          <w:szCs w:val="28"/>
          <w:lang w:val="ro-RO"/>
        </w:rPr>
        <w:t>confirmative privind desfășurarea acțiunilor culturale</w:t>
      </w:r>
      <w:r w:rsidR="00457632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susținute financiar din bugetul municipiului.</w:t>
      </w:r>
    </w:p>
    <w:p w:rsidR="00AF60EC" w:rsidRDefault="00AF60EC" w:rsidP="008847B3">
      <w:pPr>
        <w:ind w:firstLine="567"/>
        <w:jc w:val="both"/>
        <w:rPr>
          <w:sz w:val="6"/>
          <w:szCs w:val="6"/>
          <w:lang w:val="ro-MO"/>
        </w:rPr>
      </w:pPr>
    </w:p>
    <w:p w:rsidR="008847B3" w:rsidRDefault="00417BB7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lastRenderedPageBreak/>
        <w:t>1</w:t>
      </w:r>
      <w:r w:rsidR="0013433C">
        <w:rPr>
          <w:sz w:val="28"/>
          <w:szCs w:val="28"/>
          <w:lang w:val="ro-MO"/>
        </w:rPr>
        <w:t>9</w:t>
      </w:r>
      <w:r w:rsidR="008847B3" w:rsidRPr="009B55E8">
        <w:rPr>
          <w:sz w:val="28"/>
          <w:szCs w:val="28"/>
          <w:lang w:val="ro-MO"/>
        </w:rPr>
        <w:t>)</w:t>
      </w:r>
      <w:r w:rsidR="008847B3">
        <w:rPr>
          <w:sz w:val="28"/>
          <w:szCs w:val="28"/>
          <w:lang w:val="ro-MO"/>
        </w:rPr>
        <w:t xml:space="preserve"> </w:t>
      </w:r>
      <w:r w:rsidR="00C969FA">
        <w:rPr>
          <w:sz w:val="28"/>
          <w:szCs w:val="28"/>
          <w:lang w:val="ro-MO"/>
        </w:rPr>
        <w:t>Încuraja</w:t>
      </w:r>
      <w:r w:rsidR="00120E19">
        <w:rPr>
          <w:sz w:val="28"/>
          <w:szCs w:val="28"/>
          <w:lang w:val="ro-MO"/>
        </w:rPr>
        <w:t>jează membrii</w:t>
      </w:r>
      <w:r w:rsidR="008847B3">
        <w:rPr>
          <w:sz w:val="28"/>
          <w:szCs w:val="28"/>
          <w:lang w:val="ro-MO"/>
        </w:rPr>
        <w:t xml:space="preserve"> asociațiilor obștești etnoculturale cu statut local </w:t>
      </w:r>
      <w:r w:rsidR="00C969FA">
        <w:rPr>
          <w:sz w:val="28"/>
          <w:szCs w:val="28"/>
          <w:lang w:val="ro-MO"/>
        </w:rPr>
        <w:t>de a participa la</w:t>
      </w:r>
      <w:r w:rsidR="008847B3">
        <w:rPr>
          <w:sz w:val="28"/>
          <w:szCs w:val="28"/>
          <w:lang w:val="ro-MO"/>
        </w:rPr>
        <w:t xml:space="preserve"> </w:t>
      </w:r>
      <w:r w:rsidR="00C969FA">
        <w:rPr>
          <w:color w:val="0D0D0D"/>
          <w:sz w:val="28"/>
          <w:szCs w:val="28"/>
          <w:lang w:val="ro-RO" w:eastAsia="en-GB"/>
        </w:rPr>
        <w:t>evenimentele,</w:t>
      </w:r>
      <w:r w:rsidR="00C969FA" w:rsidRPr="00C969FA">
        <w:rPr>
          <w:color w:val="0D0D0D"/>
          <w:sz w:val="28"/>
          <w:szCs w:val="28"/>
          <w:lang w:val="ro-RO" w:eastAsia="en-GB"/>
        </w:rPr>
        <w:t xml:space="preserve"> </w:t>
      </w:r>
      <w:r w:rsidR="00C969FA">
        <w:rPr>
          <w:sz w:val="28"/>
          <w:szCs w:val="28"/>
          <w:lang w:val="ro-MO"/>
        </w:rPr>
        <w:t>acțiunile cultural</w:t>
      </w:r>
      <w:r w:rsidR="00457632">
        <w:rPr>
          <w:sz w:val="28"/>
          <w:szCs w:val="28"/>
          <w:lang w:val="ro-MO"/>
        </w:rPr>
        <w:t>e organizate de către Primăria M</w:t>
      </w:r>
      <w:r w:rsidR="00C969FA">
        <w:rPr>
          <w:sz w:val="28"/>
          <w:szCs w:val="28"/>
          <w:lang w:val="ro-MO"/>
        </w:rPr>
        <w:t>unicipiului Chișinău, asociațiile obștești etnoculturale cu statut local</w:t>
      </w:r>
      <w:r w:rsidR="00C969FA" w:rsidRPr="00C969FA">
        <w:rPr>
          <w:color w:val="FF0000"/>
          <w:sz w:val="28"/>
          <w:szCs w:val="28"/>
          <w:lang w:val="ro-RO" w:eastAsia="en-GB"/>
        </w:rPr>
        <w:t xml:space="preserve"> </w:t>
      </w:r>
      <w:r w:rsidR="00C969FA" w:rsidRPr="00C969FA">
        <w:rPr>
          <w:sz w:val="28"/>
          <w:szCs w:val="28"/>
          <w:lang w:val="ro-RO" w:eastAsia="en-GB"/>
        </w:rPr>
        <w:t>în scopul promovării diversităţii etnice</w:t>
      </w:r>
      <w:r w:rsidR="008847B3" w:rsidRPr="00C969FA">
        <w:rPr>
          <w:sz w:val="28"/>
          <w:szCs w:val="28"/>
          <w:lang w:val="ro-MO"/>
        </w:rPr>
        <w:t>;</w:t>
      </w:r>
    </w:p>
    <w:p w:rsidR="008847B3" w:rsidRPr="00947D16" w:rsidRDefault="008847B3" w:rsidP="008847B3">
      <w:pPr>
        <w:tabs>
          <w:tab w:val="left" w:pos="1134"/>
          <w:tab w:val="left" w:pos="1560"/>
        </w:tabs>
        <w:ind w:firstLine="567"/>
        <w:jc w:val="both"/>
        <w:rPr>
          <w:sz w:val="10"/>
          <w:szCs w:val="10"/>
          <w:lang w:val="ro-RO"/>
        </w:rPr>
      </w:pPr>
    </w:p>
    <w:p w:rsidR="008847B3" w:rsidRDefault="002E5567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20</w:t>
      </w:r>
      <w:r w:rsidR="008847B3" w:rsidRPr="009B55E8">
        <w:rPr>
          <w:sz w:val="28"/>
          <w:szCs w:val="28"/>
          <w:lang w:val="ro-MO"/>
        </w:rPr>
        <w:t>)</w:t>
      </w:r>
      <w:r w:rsidR="008847B3">
        <w:rPr>
          <w:b/>
          <w:sz w:val="28"/>
          <w:szCs w:val="28"/>
          <w:lang w:val="ro-MO"/>
        </w:rPr>
        <w:t xml:space="preserve"> </w:t>
      </w:r>
      <w:r w:rsidR="008847B3">
        <w:rPr>
          <w:sz w:val="28"/>
          <w:szCs w:val="28"/>
          <w:lang w:val="ro-MO"/>
        </w:rPr>
        <w:t>Organiz</w:t>
      </w:r>
      <w:r w:rsidR="00120E19">
        <w:rPr>
          <w:sz w:val="28"/>
          <w:szCs w:val="28"/>
          <w:lang w:val="ro-MO"/>
        </w:rPr>
        <w:t>ează și desfășoară</w:t>
      </w:r>
      <w:r w:rsidR="008847B3">
        <w:rPr>
          <w:sz w:val="28"/>
          <w:szCs w:val="28"/>
          <w:lang w:val="ro-MO"/>
        </w:rPr>
        <w:t>, în colaborare cu aso</w:t>
      </w:r>
      <w:r w:rsidR="008E6269">
        <w:rPr>
          <w:sz w:val="28"/>
          <w:szCs w:val="28"/>
          <w:lang w:val="ro-MO"/>
        </w:rPr>
        <w:t>ciațiile obștești etnoculturale</w:t>
      </w:r>
      <w:r w:rsidR="00457632">
        <w:rPr>
          <w:sz w:val="28"/>
          <w:szCs w:val="28"/>
          <w:lang w:val="ro-MO"/>
        </w:rPr>
        <w:t xml:space="preserve">, </w:t>
      </w:r>
      <w:r w:rsidR="008337D4">
        <w:rPr>
          <w:sz w:val="28"/>
          <w:szCs w:val="28"/>
          <w:lang w:val="ro-MO"/>
        </w:rPr>
        <w:t xml:space="preserve"> „Festivalul</w:t>
      </w:r>
      <w:r w:rsidR="008847B3">
        <w:rPr>
          <w:sz w:val="28"/>
          <w:szCs w:val="28"/>
          <w:lang w:val="ro-MO"/>
        </w:rPr>
        <w:t xml:space="preserve"> etniilor”,</w:t>
      </w:r>
      <w:r w:rsidR="008337D4">
        <w:rPr>
          <w:sz w:val="28"/>
          <w:szCs w:val="28"/>
          <w:lang w:val="ro-MO"/>
        </w:rPr>
        <w:t xml:space="preserve"> precum și  alte</w:t>
      </w:r>
      <w:r w:rsidR="00580A3C">
        <w:rPr>
          <w:sz w:val="28"/>
          <w:szCs w:val="28"/>
          <w:lang w:val="ro-MO"/>
        </w:rPr>
        <w:t xml:space="preserve"> acțiuni în </w:t>
      </w:r>
      <w:r w:rsidR="008847B3">
        <w:rPr>
          <w:sz w:val="28"/>
          <w:szCs w:val="28"/>
          <w:lang w:val="ro-MO"/>
        </w:rPr>
        <w:t>masă, care nu contravin legislației în vigoare;</w:t>
      </w:r>
    </w:p>
    <w:p w:rsidR="00DB284A" w:rsidRPr="00DB284A" w:rsidRDefault="00DB284A" w:rsidP="008847B3">
      <w:pPr>
        <w:ind w:firstLine="567"/>
        <w:jc w:val="both"/>
        <w:rPr>
          <w:b/>
          <w:sz w:val="6"/>
          <w:szCs w:val="6"/>
          <w:lang w:val="ro-MO"/>
        </w:rPr>
      </w:pPr>
    </w:p>
    <w:p w:rsidR="00DB284A" w:rsidRPr="00DB284A" w:rsidRDefault="00DB284A" w:rsidP="008847B3">
      <w:pPr>
        <w:ind w:firstLine="567"/>
        <w:jc w:val="both"/>
        <w:rPr>
          <w:sz w:val="6"/>
          <w:szCs w:val="6"/>
          <w:lang w:val="ro-MO"/>
        </w:rPr>
      </w:pPr>
    </w:p>
    <w:p w:rsidR="008847B3" w:rsidRPr="00EE7984" w:rsidRDefault="00D90E6B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21</w:t>
      </w:r>
      <w:r w:rsidR="008847B3" w:rsidRPr="009B55E8">
        <w:rPr>
          <w:sz w:val="28"/>
          <w:szCs w:val="28"/>
          <w:lang w:val="ro-MO"/>
        </w:rPr>
        <w:t>)</w:t>
      </w:r>
      <w:r w:rsidR="008847B3">
        <w:rPr>
          <w:sz w:val="28"/>
          <w:szCs w:val="28"/>
          <w:lang w:val="ro-MO"/>
        </w:rPr>
        <w:t xml:space="preserve"> </w:t>
      </w:r>
      <w:r w:rsidR="00EE7984">
        <w:rPr>
          <w:sz w:val="28"/>
          <w:szCs w:val="28"/>
          <w:lang w:val="ro-MO"/>
        </w:rPr>
        <w:t>În cazul desfășurării „Festivalului etniilor” pe teritoriul Grădinii Publice „Ștefan cel Mare și Sfânt”, a</w:t>
      </w:r>
      <w:r w:rsidR="008E6269">
        <w:rPr>
          <w:sz w:val="28"/>
          <w:szCs w:val="28"/>
          <w:lang w:val="ro-MO"/>
        </w:rPr>
        <w:t>sigură suportul</w:t>
      </w:r>
      <w:r w:rsidR="008847B3">
        <w:rPr>
          <w:sz w:val="28"/>
          <w:szCs w:val="28"/>
          <w:lang w:val="ro-MO"/>
        </w:rPr>
        <w:t xml:space="preserve"> tehnic asociațiilor obștești etnoculturale pentru buna desfășurare a </w:t>
      </w:r>
      <w:r w:rsidR="00EE7984">
        <w:rPr>
          <w:sz w:val="28"/>
          <w:szCs w:val="28"/>
          <w:lang w:val="ro-MO"/>
        </w:rPr>
        <w:t>festivalului</w:t>
      </w:r>
      <w:r w:rsidR="008847B3">
        <w:rPr>
          <w:sz w:val="28"/>
          <w:szCs w:val="28"/>
          <w:lang w:val="ro-MO"/>
        </w:rPr>
        <w:t xml:space="preserve"> </w:t>
      </w:r>
      <w:r w:rsidR="008847B3" w:rsidRPr="00EE7984">
        <w:rPr>
          <w:sz w:val="28"/>
          <w:szCs w:val="28"/>
          <w:lang w:val="ro-MO"/>
        </w:rPr>
        <w:t xml:space="preserve">după cum urmează: </w:t>
      </w:r>
    </w:p>
    <w:p w:rsidR="008847B3" w:rsidRPr="00EE7984" w:rsidRDefault="008847B3" w:rsidP="008847B3">
      <w:pPr>
        <w:ind w:firstLine="567"/>
        <w:jc w:val="both"/>
        <w:rPr>
          <w:sz w:val="28"/>
          <w:szCs w:val="28"/>
          <w:lang w:val="ro-MO"/>
        </w:rPr>
      </w:pPr>
      <w:r w:rsidRPr="00EE7984">
        <w:rPr>
          <w:sz w:val="28"/>
          <w:szCs w:val="28"/>
          <w:lang w:val="ro-MO"/>
        </w:rPr>
        <w:t>Întocm</w:t>
      </w:r>
      <w:r w:rsidR="008E6269">
        <w:rPr>
          <w:sz w:val="28"/>
          <w:szCs w:val="28"/>
          <w:lang w:val="ro-MO"/>
        </w:rPr>
        <w:t>ește</w:t>
      </w:r>
      <w:r w:rsidRPr="00EE7984">
        <w:rPr>
          <w:sz w:val="28"/>
          <w:szCs w:val="28"/>
          <w:lang w:val="ro-MO"/>
        </w:rPr>
        <w:t xml:space="preserve"> și expedi</w:t>
      </w:r>
      <w:r w:rsidR="008E6269">
        <w:rPr>
          <w:sz w:val="28"/>
          <w:szCs w:val="28"/>
          <w:lang w:val="ro-MO"/>
        </w:rPr>
        <w:t>ază demersuri</w:t>
      </w:r>
      <w:r w:rsidRPr="00EE7984">
        <w:rPr>
          <w:sz w:val="28"/>
          <w:szCs w:val="28"/>
          <w:lang w:val="ro-MO"/>
        </w:rPr>
        <w:t xml:space="preserve"> către serviciile responsabile, subdiviziuni ale Consiliului municipal Chișinău, întreprinderi municipale, întreprinderi de stat, întreprinderi cu capital străin, privind asigurarea bunei desfășurări a </w:t>
      </w:r>
      <w:r w:rsidR="008337D4">
        <w:rPr>
          <w:sz w:val="28"/>
          <w:szCs w:val="28"/>
          <w:lang w:val="ro-MO"/>
        </w:rPr>
        <w:t>„</w:t>
      </w:r>
      <w:r w:rsidR="002A5968">
        <w:rPr>
          <w:sz w:val="28"/>
          <w:szCs w:val="28"/>
          <w:lang w:val="ro-MO"/>
        </w:rPr>
        <w:t>F</w:t>
      </w:r>
      <w:r w:rsidRPr="00EE7984">
        <w:rPr>
          <w:sz w:val="28"/>
          <w:szCs w:val="28"/>
          <w:lang w:val="ro-MO"/>
        </w:rPr>
        <w:t>estivalului etniilor</w:t>
      </w:r>
      <w:r w:rsidR="008337D4">
        <w:rPr>
          <w:sz w:val="28"/>
          <w:szCs w:val="28"/>
          <w:lang w:val="ro-MO"/>
        </w:rPr>
        <w:t>”</w:t>
      </w:r>
      <w:r w:rsidRPr="00EE7984">
        <w:rPr>
          <w:sz w:val="28"/>
          <w:szCs w:val="28"/>
          <w:lang w:val="ro-MO"/>
        </w:rPr>
        <w:t>, cu următoarele sarcini:</w:t>
      </w:r>
    </w:p>
    <w:p w:rsidR="008847B3" w:rsidRPr="00EE7984" w:rsidRDefault="00CA2FBB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a</w:t>
      </w:r>
      <w:r w:rsidR="00D77F03">
        <w:rPr>
          <w:sz w:val="28"/>
          <w:szCs w:val="28"/>
          <w:lang w:val="ro-MO"/>
        </w:rPr>
        <w:t>)</w:t>
      </w:r>
      <w:r w:rsidR="008847B3" w:rsidRPr="00EE7984">
        <w:rPr>
          <w:sz w:val="28"/>
          <w:szCs w:val="28"/>
          <w:lang w:val="ro-MO"/>
        </w:rPr>
        <w:t xml:space="preserve"> salubrizarea platourilor și a teritoriului adiacent;</w:t>
      </w:r>
    </w:p>
    <w:p w:rsidR="008847B3" w:rsidRPr="00EE7984" w:rsidRDefault="00CA2FBB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b</w:t>
      </w:r>
      <w:r w:rsidR="00D77F03">
        <w:rPr>
          <w:sz w:val="28"/>
          <w:szCs w:val="28"/>
          <w:lang w:val="ro-MO"/>
        </w:rPr>
        <w:t>)</w:t>
      </w:r>
      <w:r w:rsidR="008847B3" w:rsidRPr="00EE7984">
        <w:rPr>
          <w:sz w:val="28"/>
          <w:szCs w:val="28"/>
          <w:lang w:val="ro-MO"/>
        </w:rPr>
        <w:t xml:space="preserve"> instalarea containerelor pentru gunoi; </w:t>
      </w:r>
    </w:p>
    <w:p w:rsidR="008847B3" w:rsidRPr="00EE7984" w:rsidRDefault="00CA2FBB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c</w:t>
      </w:r>
      <w:r w:rsidR="00D77F03">
        <w:rPr>
          <w:sz w:val="28"/>
          <w:szCs w:val="28"/>
          <w:lang w:val="ro-MO"/>
        </w:rPr>
        <w:t xml:space="preserve">) </w:t>
      </w:r>
      <w:r w:rsidR="008847B3" w:rsidRPr="00EE7984">
        <w:rPr>
          <w:sz w:val="28"/>
          <w:szCs w:val="28"/>
          <w:lang w:val="ro-MO"/>
        </w:rPr>
        <w:t xml:space="preserve">acordarea unui autocar, care va </w:t>
      </w:r>
      <w:r w:rsidR="006C0B1E">
        <w:rPr>
          <w:sz w:val="28"/>
          <w:szCs w:val="28"/>
          <w:lang w:val="ro-MO"/>
        </w:rPr>
        <w:t>fi pus în disponibilitatea</w:t>
      </w:r>
      <w:r w:rsidR="008847B3" w:rsidRPr="00EE7984">
        <w:rPr>
          <w:sz w:val="28"/>
          <w:szCs w:val="28"/>
          <w:lang w:val="ro-MO"/>
        </w:rPr>
        <w:t xml:space="preserve"> </w:t>
      </w:r>
      <w:r w:rsidR="006C0B1E">
        <w:rPr>
          <w:sz w:val="28"/>
          <w:szCs w:val="28"/>
          <w:lang w:val="ro-MO"/>
        </w:rPr>
        <w:t>participanților</w:t>
      </w:r>
      <w:r w:rsidR="008847B3" w:rsidRPr="00EE7984">
        <w:rPr>
          <w:sz w:val="28"/>
          <w:szCs w:val="28"/>
          <w:lang w:val="ro-MO"/>
        </w:rPr>
        <w:t xml:space="preserve"> pe scena principală a festivalului</w:t>
      </w:r>
      <w:r w:rsidR="006C0B1E">
        <w:rPr>
          <w:sz w:val="28"/>
          <w:szCs w:val="28"/>
          <w:lang w:val="ro-MO"/>
        </w:rPr>
        <w:t>,</w:t>
      </w:r>
      <w:r w:rsidR="006C0B1E" w:rsidRPr="006C0B1E">
        <w:rPr>
          <w:sz w:val="28"/>
          <w:szCs w:val="28"/>
          <w:lang w:val="ro-MO"/>
        </w:rPr>
        <w:t xml:space="preserve"> </w:t>
      </w:r>
      <w:r w:rsidR="006C0B1E">
        <w:rPr>
          <w:sz w:val="28"/>
          <w:szCs w:val="28"/>
          <w:lang w:val="ro-MO"/>
        </w:rPr>
        <w:t>în calitate de</w:t>
      </w:r>
      <w:r w:rsidR="006C0B1E" w:rsidRPr="00EE7984">
        <w:rPr>
          <w:sz w:val="28"/>
          <w:szCs w:val="28"/>
          <w:lang w:val="ro-MO"/>
        </w:rPr>
        <w:t xml:space="preserve"> vestiar</w:t>
      </w:r>
      <w:r w:rsidR="008847B3" w:rsidRPr="00EE7984">
        <w:rPr>
          <w:sz w:val="28"/>
          <w:szCs w:val="28"/>
          <w:lang w:val="ro-MO"/>
        </w:rPr>
        <w:t>;</w:t>
      </w:r>
    </w:p>
    <w:p w:rsidR="008847B3" w:rsidRPr="00EE7984" w:rsidRDefault="00CA2FBB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d</w:t>
      </w:r>
      <w:r w:rsidR="00D77F03">
        <w:rPr>
          <w:sz w:val="28"/>
          <w:szCs w:val="28"/>
          <w:lang w:val="ro-MO"/>
        </w:rPr>
        <w:t>)</w:t>
      </w:r>
      <w:r w:rsidR="00CF4783">
        <w:rPr>
          <w:sz w:val="28"/>
          <w:szCs w:val="28"/>
          <w:lang w:val="ro-MO"/>
        </w:rPr>
        <w:t xml:space="preserve"> punerea la dispoziție</w:t>
      </w:r>
      <w:r w:rsidR="008847B3" w:rsidRPr="00EE7984">
        <w:rPr>
          <w:sz w:val="28"/>
          <w:szCs w:val="28"/>
          <w:lang w:val="ro-MO"/>
        </w:rPr>
        <w:t xml:space="preserve"> participanților la festival a 2 autoturnuri pentru afișarea și demontarea materialelor ilustrative, bannerelor;</w:t>
      </w:r>
    </w:p>
    <w:p w:rsidR="008847B3" w:rsidRPr="00EE7984" w:rsidRDefault="00CA2FBB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e</w:t>
      </w:r>
      <w:r w:rsidR="00D77F03">
        <w:rPr>
          <w:sz w:val="28"/>
          <w:szCs w:val="28"/>
          <w:lang w:val="ro-MO"/>
        </w:rPr>
        <w:t>)</w:t>
      </w:r>
      <w:r w:rsidR="008847B3" w:rsidRPr="00EE7984">
        <w:rPr>
          <w:sz w:val="28"/>
          <w:szCs w:val="28"/>
          <w:lang w:val="ro-MO"/>
        </w:rPr>
        <w:t xml:space="preserve"> punerea l</w:t>
      </w:r>
      <w:r w:rsidR="00CF4783">
        <w:rPr>
          <w:sz w:val="28"/>
          <w:szCs w:val="28"/>
          <w:lang w:val="ro-MO"/>
        </w:rPr>
        <w:t>a dispoziție</w:t>
      </w:r>
      <w:r w:rsidR="008847B3" w:rsidRPr="00EE7984">
        <w:rPr>
          <w:sz w:val="28"/>
          <w:szCs w:val="28"/>
          <w:lang w:val="ro-MO"/>
        </w:rPr>
        <w:t xml:space="preserve"> participanților la festival a unei autocisterne cu apă potabilă pentru asigurarea condițiilor igienico-sanitare;</w:t>
      </w:r>
    </w:p>
    <w:p w:rsidR="008847B3" w:rsidRPr="00EE7984" w:rsidRDefault="00CA2FBB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f</w:t>
      </w:r>
      <w:r w:rsidR="00D77F03">
        <w:rPr>
          <w:sz w:val="28"/>
          <w:szCs w:val="28"/>
          <w:lang w:val="ro-MO"/>
        </w:rPr>
        <w:t>)</w:t>
      </w:r>
      <w:r w:rsidR="008847B3" w:rsidRPr="00EE7984">
        <w:rPr>
          <w:sz w:val="28"/>
          <w:szCs w:val="28"/>
          <w:lang w:val="ro-MO"/>
        </w:rPr>
        <w:t xml:space="preserve"> organizarea, la necesitate, a asistenței medicale pe perioada desfășurării festivalului;</w:t>
      </w:r>
    </w:p>
    <w:p w:rsidR="008847B3" w:rsidRPr="00EE7984" w:rsidRDefault="004727DC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g</w:t>
      </w:r>
      <w:r w:rsidR="00D77F03">
        <w:rPr>
          <w:sz w:val="28"/>
          <w:szCs w:val="28"/>
          <w:lang w:val="ro-MO"/>
        </w:rPr>
        <w:t>)</w:t>
      </w:r>
      <w:r w:rsidR="008847B3" w:rsidRPr="00EE7984">
        <w:rPr>
          <w:sz w:val="28"/>
          <w:szCs w:val="28"/>
          <w:lang w:val="ro-MO"/>
        </w:rPr>
        <w:t xml:space="preserve"> punerea la dispoziția participanților la festival a transportului pentru transportarea utilajului necesar;</w:t>
      </w:r>
    </w:p>
    <w:p w:rsidR="00B04F8D" w:rsidRDefault="004727DC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h</w:t>
      </w:r>
      <w:r w:rsidR="00D77F03">
        <w:rPr>
          <w:sz w:val="28"/>
          <w:szCs w:val="28"/>
          <w:lang w:val="ro-MO"/>
        </w:rPr>
        <w:t>)</w:t>
      </w:r>
      <w:r w:rsidR="008847B3" w:rsidRPr="00EE7984">
        <w:rPr>
          <w:sz w:val="28"/>
          <w:szCs w:val="28"/>
          <w:lang w:val="ro-MO"/>
        </w:rPr>
        <w:t xml:space="preserve"> improvizarea și amenajarea </w:t>
      </w:r>
      <w:r w:rsidR="00CF4783">
        <w:rPr>
          <w:sz w:val="28"/>
          <w:szCs w:val="28"/>
          <w:lang w:val="ro-MO"/>
        </w:rPr>
        <w:t>platformei „Casa Mare</w:t>
      </w:r>
      <w:r w:rsidR="008847B3" w:rsidRPr="00EE7984">
        <w:rPr>
          <w:sz w:val="28"/>
          <w:szCs w:val="28"/>
          <w:lang w:val="ro-MO"/>
        </w:rPr>
        <w:t xml:space="preserve">” pe </w:t>
      </w:r>
      <w:r w:rsidR="00CF4783">
        <w:rPr>
          <w:sz w:val="28"/>
          <w:szCs w:val="28"/>
          <w:lang w:val="ro-MO"/>
        </w:rPr>
        <w:t>A</w:t>
      </w:r>
      <w:r w:rsidR="008847B3" w:rsidRPr="00EE7984">
        <w:rPr>
          <w:sz w:val="28"/>
          <w:szCs w:val="28"/>
          <w:lang w:val="ro-MO"/>
        </w:rPr>
        <w:t xml:space="preserve">leea </w:t>
      </w:r>
      <w:r w:rsidR="00B04F8D">
        <w:rPr>
          <w:sz w:val="28"/>
          <w:szCs w:val="28"/>
          <w:lang w:val="ro-MO"/>
        </w:rPr>
        <w:t>Clasicilor</w:t>
      </w:r>
      <w:r w:rsidR="008847B3" w:rsidRPr="00EE7984">
        <w:rPr>
          <w:sz w:val="28"/>
          <w:szCs w:val="28"/>
          <w:lang w:val="ro-MO"/>
        </w:rPr>
        <w:t xml:space="preserve"> din Grădina Pub</w:t>
      </w:r>
      <w:r w:rsidR="00B04F8D">
        <w:rPr>
          <w:sz w:val="28"/>
          <w:szCs w:val="28"/>
          <w:lang w:val="ro-MO"/>
        </w:rPr>
        <w:t>lică „Ștefan cel Mare și Sfânt”;</w:t>
      </w:r>
    </w:p>
    <w:p w:rsidR="008847B3" w:rsidRPr="00EE7984" w:rsidRDefault="004727DC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i</w:t>
      </w:r>
      <w:r w:rsidR="00B04F8D">
        <w:rPr>
          <w:sz w:val="28"/>
          <w:szCs w:val="28"/>
          <w:lang w:val="ro-MO"/>
        </w:rPr>
        <w:t>)</w:t>
      </w:r>
      <w:r w:rsidR="008847B3" w:rsidRPr="00EE7984">
        <w:rPr>
          <w:lang w:val="ro-MO"/>
        </w:rPr>
        <w:t xml:space="preserve"> </w:t>
      </w:r>
      <w:r w:rsidR="008847B3" w:rsidRPr="00EE7984">
        <w:rPr>
          <w:sz w:val="28"/>
          <w:szCs w:val="28"/>
          <w:lang w:val="ro-MO"/>
        </w:rPr>
        <w:t xml:space="preserve">organizarea comerțului la tarabă, cu respectarea </w:t>
      </w:r>
      <w:r w:rsidR="008847B3" w:rsidRPr="00EE7984">
        <w:rPr>
          <w:rStyle w:val="Accentuat"/>
          <w:rFonts w:ascii="Arial" w:hAnsi="Arial" w:cs="Arial"/>
          <w:b/>
          <w:bCs/>
          <w:i w:val="0"/>
          <w:iCs w:val="0"/>
          <w:shd w:val="clear" w:color="auto" w:fill="FFFFFF"/>
        </w:rPr>
        <w:t> </w:t>
      </w:r>
      <w:r w:rsidR="008847B3" w:rsidRPr="00EE7984">
        <w:rPr>
          <w:rStyle w:val="Accentuat"/>
          <w:bCs/>
          <w:i w:val="0"/>
          <w:iCs w:val="0"/>
          <w:sz w:val="28"/>
          <w:szCs w:val="28"/>
          <w:shd w:val="clear" w:color="auto" w:fill="FFFFFF"/>
          <w:lang w:val="ro-MO"/>
        </w:rPr>
        <w:t>normelor</w:t>
      </w:r>
      <w:r w:rsidR="008847B3" w:rsidRPr="00EE7984">
        <w:rPr>
          <w:sz w:val="28"/>
          <w:szCs w:val="28"/>
          <w:shd w:val="clear" w:color="auto" w:fill="FFFFFF"/>
          <w:lang w:val="ro-MO"/>
        </w:rPr>
        <w:t> şi regulilor de desfăşurare a activităţilor de </w:t>
      </w:r>
      <w:r w:rsidR="008847B3" w:rsidRPr="00EE7984">
        <w:rPr>
          <w:rStyle w:val="Accentuat"/>
          <w:bCs/>
          <w:i w:val="0"/>
          <w:iCs w:val="0"/>
          <w:sz w:val="28"/>
          <w:szCs w:val="28"/>
          <w:shd w:val="clear" w:color="auto" w:fill="FFFFFF"/>
          <w:lang w:val="ro-MO"/>
        </w:rPr>
        <w:t>comerţ</w:t>
      </w:r>
      <w:r w:rsidR="008847B3" w:rsidRPr="00EE7984">
        <w:rPr>
          <w:sz w:val="28"/>
          <w:szCs w:val="28"/>
          <w:lang w:val="ro-MO"/>
        </w:rPr>
        <w:t>;</w:t>
      </w:r>
    </w:p>
    <w:p w:rsidR="008847B3" w:rsidRPr="00EE7984" w:rsidRDefault="009044D1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î</w:t>
      </w:r>
      <w:r w:rsidR="00D77F03">
        <w:rPr>
          <w:sz w:val="28"/>
          <w:szCs w:val="28"/>
          <w:lang w:val="ro-MO"/>
        </w:rPr>
        <w:t>)</w:t>
      </w:r>
      <w:r w:rsidR="008847B3" w:rsidRPr="00EE7984">
        <w:rPr>
          <w:sz w:val="28"/>
          <w:szCs w:val="28"/>
          <w:lang w:val="ro-MO"/>
        </w:rPr>
        <w:t xml:space="preserve"> organizarea expoziţiei de floristică;</w:t>
      </w:r>
    </w:p>
    <w:p w:rsidR="008847B3" w:rsidRPr="00EE7984" w:rsidRDefault="009044D1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j</w:t>
      </w:r>
      <w:r w:rsidR="00D77F03">
        <w:rPr>
          <w:sz w:val="28"/>
          <w:szCs w:val="28"/>
          <w:lang w:val="ro-MO"/>
        </w:rPr>
        <w:t>)</w:t>
      </w:r>
      <w:r w:rsidR="008847B3" w:rsidRPr="00EE7984">
        <w:rPr>
          <w:sz w:val="28"/>
          <w:szCs w:val="28"/>
          <w:lang w:val="ro-MO"/>
        </w:rPr>
        <w:t xml:space="preserve"> organizarea expoziţiei de artizanat ale  meşterilor populari;</w:t>
      </w:r>
    </w:p>
    <w:p w:rsidR="008847B3" w:rsidRPr="00EE7984" w:rsidRDefault="009044D1" w:rsidP="008847B3">
      <w:pPr>
        <w:ind w:firstLine="567"/>
        <w:jc w:val="both"/>
      </w:pPr>
      <w:r>
        <w:rPr>
          <w:sz w:val="28"/>
          <w:szCs w:val="28"/>
          <w:lang w:val="ro-MO"/>
        </w:rPr>
        <w:t>k</w:t>
      </w:r>
      <w:r w:rsidR="00D77F03">
        <w:rPr>
          <w:sz w:val="28"/>
          <w:szCs w:val="28"/>
          <w:lang w:val="ro-MO"/>
        </w:rPr>
        <w:t>)</w:t>
      </w:r>
      <w:r w:rsidR="008847B3" w:rsidRPr="00EE7984">
        <w:t xml:space="preserve"> </w:t>
      </w:r>
      <w:r w:rsidR="008847B3" w:rsidRPr="00EE7984">
        <w:rPr>
          <w:sz w:val="28"/>
          <w:szCs w:val="28"/>
          <w:lang w:val="ro-MO"/>
        </w:rPr>
        <w:t>asigurarea, în bază de contract, a livrării energiei electrice pentru utilajul electric folosit în timpul festivalului;</w:t>
      </w:r>
      <w:r w:rsidR="008847B3" w:rsidRPr="00EE7984">
        <w:t xml:space="preserve"> </w:t>
      </w:r>
    </w:p>
    <w:p w:rsidR="008847B3" w:rsidRPr="00EE7984" w:rsidRDefault="009044D1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>l</w:t>
      </w:r>
      <w:r w:rsidR="00D77F03">
        <w:rPr>
          <w:lang w:val="ro-RO"/>
        </w:rPr>
        <w:t>)</w:t>
      </w:r>
      <w:r w:rsidR="008847B3" w:rsidRPr="00EE7984">
        <w:rPr>
          <w:lang w:val="ro-RO"/>
        </w:rPr>
        <w:t xml:space="preserve"> </w:t>
      </w:r>
      <w:r w:rsidR="008847B3" w:rsidRPr="00EE7984">
        <w:rPr>
          <w:sz w:val="28"/>
          <w:szCs w:val="28"/>
          <w:lang w:val="ro-RO"/>
        </w:rPr>
        <w:t>instalarea,</w:t>
      </w:r>
      <w:r w:rsidR="008847B3" w:rsidRPr="00EE7984">
        <w:rPr>
          <w:sz w:val="28"/>
          <w:szCs w:val="28"/>
          <w:lang w:val="ro-MO"/>
        </w:rPr>
        <w:t xml:space="preserve"> în bază de contract, a surselor electrice mobile. Asigurarea  alimentării cu energie electr</w:t>
      </w:r>
      <w:r w:rsidR="00580A3C">
        <w:rPr>
          <w:sz w:val="28"/>
          <w:szCs w:val="28"/>
          <w:lang w:val="ro-MO"/>
        </w:rPr>
        <w:t xml:space="preserve">ică a aparatelor de sonorizare </w:t>
      </w:r>
      <w:r w:rsidR="008847B3" w:rsidRPr="00EE7984">
        <w:rPr>
          <w:sz w:val="28"/>
          <w:szCs w:val="28"/>
          <w:lang w:val="ro-MO"/>
        </w:rPr>
        <w:t>conform programului stabilit;</w:t>
      </w:r>
    </w:p>
    <w:p w:rsidR="008847B3" w:rsidRPr="00EE7984" w:rsidRDefault="009044D1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m</w:t>
      </w:r>
      <w:r w:rsidR="00D77F03">
        <w:rPr>
          <w:sz w:val="28"/>
          <w:szCs w:val="28"/>
          <w:lang w:val="ro-MO"/>
        </w:rPr>
        <w:t>)</w:t>
      </w:r>
      <w:r w:rsidR="008847B3" w:rsidRPr="00EE7984">
        <w:rPr>
          <w:sz w:val="28"/>
          <w:szCs w:val="28"/>
          <w:lang w:val="ro-MO"/>
        </w:rPr>
        <w:t xml:space="preserve"> asigurarea ordinii publice, paza scenei şi a utilajului tehnic folosit în timpul festivalului;</w:t>
      </w:r>
    </w:p>
    <w:p w:rsidR="008847B3" w:rsidRPr="00EE7984" w:rsidRDefault="009044D1" w:rsidP="00EE7984">
      <w:pPr>
        <w:tabs>
          <w:tab w:val="left" w:pos="567"/>
        </w:tabs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lastRenderedPageBreak/>
        <w:t>n</w:t>
      </w:r>
      <w:r w:rsidR="00D77F03">
        <w:rPr>
          <w:sz w:val="28"/>
          <w:szCs w:val="28"/>
          <w:lang w:val="ro-MO"/>
        </w:rPr>
        <w:t>)</w:t>
      </w:r>
      <w:r w:rsidR="008847B3" w:rsidRPr="00EE7984">
        <w:rPr>
          <w:sz w:val="28"/>
          <w:szCs w:val="28"/>
          <w:lang w:val="ro-RO"/>
        </w:rPr>
        <w:t xml:space="preserve"> eliberarea</w:t>
      </w:r>
      <w:r w:rsidR="008847B3" w:rsidRPr="00EE7984">
        <w:rPr>
          <w:sz w:val="28"/>
          <w:szCs w:val="28"/>
          <w:lang w:val="ro-MO"/>
        </w:rPr>
        <w:t xml:space="preserve"> permiselor de acces pe teritoriul Grădinii Publice „Ştefan cel Mare şi Sfânt” pentru camioanele şi automobilele ce vor transporta utilajul tehnic și materialele necesare pentru festival;</w:t>
      </w:r>
    </w:p>
    <w:p w:rsidR="008847B3" w:rsidRPr="00EE7984" w:rsidRDefault="009044D1" w:rsidP="008847B3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>o</w:t>
      </w:r>
      <w:r w:rsidR="00D77F03">
        <w:rPr>
          <w:sz w:val="28"/>
          <w:szCs w:val="28"/>
          <w:lang w:val="ro-MO"/>
        </w:rPr>
        <w:t>)</w:t>
      </w:r>
      <w:r w:rsidR="008847B3" w:rsidRPr="00EE7984">
        <w:rPr>
          <w:szCs w:val="28"/>
          <w:lang w:val="ro-RO"/>
        </w:rPr>
        <w:t xml:space="preserve"> </w:t>
      </w:r>
      <w:r w:rsidR="008847B3" w:rsidRPr="00EE7984">
        <w:rPr>
          <w:sz w:val="28"/>
          <w:szCs w:val="28"/>
          <w:lang w:val="ro-RO"/>
        </w:rPr>
        <w:t>arendarea, montarea, demontarea şi deservirea utilajului de sonorizare</w:t>
      </w:r>
      <w:r w:rsidR="008847B3" w:rsidRPr="00EE7984">
        <w:rPr>
          <w:szCs w:val="28"/>
          <w:lang w:val="ro-RO"/>
        </w:rPr>
        <w:t xml:space="preserve"> </w:t>
      </w:r>
      <w:r w:rsidR="008847B3" w:rsidRPr="00EE7984">
        <w:rPr>
          <w:sz w:val="28"/>
          <w:szCs w:val="28"/>
          <w:lang w:val="ro-RO"/>
        </w:rPr>
        <w:t>staţionară;</w:t>
      </w:r>
    </w:p>
    <w:p w:rsidR="009852A2" w:rsidRDefault="009044D1" w:rsidP="008847B3">
      <w:pPr>
        <w:ind w:firstLine="567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/>
        </w:rPr>
        <w:t>p</w:t>
      </w:r>
      <w:r w:rsidR="00D77F03">
        <w:rPr>
          <w:sz w:val="28"/>
          <w:szCs w:val="28"/>
          <w:lang w:val="ro-RO"/>
        </w:rPr>
        <w:t>)</w:t>
      </w:r>
      <w:r w:rsidR="008847B3" w:rsidRPr="00EE7984">
        <w:rPr>
          <w:sz w:val="28"/>
          <w:szCs w:val="28"/>
          <w:lang w:val="ro-RO"/>
        </w:rPr>
        <w:t xml:space="preserve"> arendarea, </w:t>
      </w:r>
      <w:r w:rsidR="00580A3C">
        <w:rPr>
          <w:sz w:val="28"/>
          <w:szCs w:val="28"/>
          <w:lang w:val="ro-RO" w:eastAsia="ru-RU"/>
        </w:rPr>
        <w:t xml:space="preserve">transportarea  tur-retur, montarea şi demontarea scenei </w:t>
      </w:r>
      <w:r w:rsidR="008847B3" w:rsidRPr="00EE7984">
        <w:rPr>
          <w:sz w:val="28"/>
          <w:szCs w:val="28"/>
          <w:lang w:val="ro-RO" w:eastAsia="ru-RU"/>
        </w:rPr>
        <w:t xml:space="preserve">mobile.  </w:t>
      </w:r>
    </w:p>
    <w:p w:rsidR="009852A2" w:rsidRDefault="009852A2" w:rsidP="008847B3">
      <w:pPr>
        <w:ind w:firstLine="567"/>
        <w:jc w:val="both"/>
        <w:rPr>
          <w:sz w:val="6"/>
          <w:szCs w:val="6"/>
          <w:lang w:val="ro-RO" w:eastAsia="ru-RU"/>
        </w:rPr>
      </w:pPr>
    </w:p>
    <w:p w:rsidR="00AF78AD" w:rsidRDefault="00AF78AD" w:rsidP="00D54314">
      <w:pPr>
        <w:jc w:val="both"/>
        <w:rPr>
          <w:sz w:val="28"/>
          <w:szCs w:val="28"/>
          <w:lang w:val="ro-RO"/>
        </w:rPr>
      </w:pPr>
    </w:p>
    <w:p w:rsidR="008847B3" w:rsidRPr="002E47D2" w:rsidRDefault="008847B3" w:rsidP="00AF78AD">
      <w:pPr>
        <w:jc w:val="both"/>
        <w:rPr>
          <w:b/>
          <w:sz w:val="28"/>
          <w:szCs w:val="28"/>
          <w:lang w:val="ro-MO"/>
        </w:rPr>
      </w:pPr>
      <w:r w:rsidRPr="00EE7984">
        <w:rPr>
          <w:szCs w:val="28"/>
          <w:lang w:val="ro-RO"/>
        </w:rPr>
        <w:t xml:space="preserve">                           </w:t>
      </w:r>
      <w:r w:rsidRPr="002E47D2">
        <w:rPr>
          <w:b/>
          <w:sz w:val="28"/>
          <w:szCs w:val="28"/>
          <w:lang w:val="ro-MO"/>
        </w:rPr>
        <w:t>III. COMPONENȚA COMISIEI</w:t>
      </w:r>
    </w:p>
    <w:p w:rsidR="008847B3" w:rsidRPr="00AC696F" w:rsidRDefault="008847B3" w:rsidP="008847B3">
      <w:pPr>
        <w:ind w:left="720" w:firstLine="720"/>
        <w:jc w:val="both"/>
        <w:rPr>
          <w:b/>
          <w:sz w:val="16"/>
          <w:szCs w:val="16"/>
          <w:u w:val="single"/>
          <w:lang w:val="ro-MO"/>
        </w:rPr>
      </w:pPr>
    </w:p>
    <w:p w:rsidR="008847B3" w:rsidRDefault="00A07FE7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22</w:t>
      </w:r>
      <w:r w:rsidR="008847B3" w:rsidRPr="009B55E8">
        <w:rPr>
          <w:sz w:val="28"/>
          <w:szCs w:val="28"/>
          <w:lang w:val="ro-MO"/>
        </w:rPr>
        <w:t>.</w:t>
      </w:r>
      <w:r w:rsidR="008847B3">
        <w:rPr>
          <w:sz w:val="28"/>
          <w:szCs w:val="28"/>
          <w:lang w:val="ro-MO"/>
        </w:rPr>
        <w:t xml:space="preserve"> </w:t>
      </w:r>
      <w:r w:rsidR="008847B3" w:rsidRPr="00ED13C3">
        <w:rPr>
          <w:sz w:val="28"/>
          <w:szCs w:val="28"/>
          <w:lang w:val="ro-MO"/>
        </w:rPr>
        <w:t>Comisi</w:t>
      </w:r>
      <w:r w:rsidR="008847B3">
        <w:rPr>
          <w:sz w:val="28"/>
          <w:szCs w:val="28"/>
          <w:lang w:val="ro-MO"/>
        </w:rPr>
        <w:t>a</w:t>
      </w:r>
      <w:r w:rsidR="008847B3" w:rsidRPr="00ED13C3">
        <w:rPr>
          <w:sz w:val="28"/>
          <w:szCs w:val="28"/>
          <w:lang w:val="ro-MO"/>
        </w:rPr>
        <w:t xml:space="preserve"> municipal</w:t>
      </w:r>
      <w:r w:rsidR="008847B3">
        <w:rPr>
          <w:sz w:val="28"/>
          <w:szCs w:val="28"/>
          <w:lang w:val="ro-MO"/>
        </w:rPr>
        <w:t>ă</w:t>
      </w:r>
      <w:r w:rsidR="008847B3" w:rsidRPr="00ED13C3">
        <w:rPr>
          <w:sz w:val="28"/>
          <w:szCs w:val="28"/>
          <w:lang w:val="ro-MO"/>
        </w:rPr>
        <w:t xml:space="preserve"> pentru </w:t>
      </w:r>
      <w:r w:rsidR="008847B3">
        <w:rPr>
          <w:sz w:val="28"/>
          <w:szCs w:val="28"/>
          <w:lang w:val="ro-MO"/>
        </w:rPr>
        <w:t>consolidarea</w:t>
      </w:r>
      <w:r w:rsidR="008847B3" w:rsidRPr="00ED13C3">
        <w:rPr>
          <w:sz w:val="28"/>
          <w:szCs w:val="28"/>
          <w:lang w:val="ro-MO"/>
        </w:rPr>
        <w:t xml:space="preserve"> </w:t>
      </w:r>
      <w:r w:rsidR="008847B3" w:rsidRPr="00D178DA">
        <w:rPr>
          <w:sz w:val="28"/>
          <w:szCs w:val="28"/>
          <w:lang w:val="ro-MO"/>
        </w:rPr>
        <w:t>relațiilor</w:t>
      </w:r>
      <w:r w:rsidR="008847B3">
        <w:rPr>
          <w:sz w:val="28"/>
          <w:szCs w:val="28"/>
          <w:lang w:val="ro-MO"/>
        </w:rPr>
        <w:t xml:space="preserve"> de conlucrare</w:t>
      </w:r>
      <w:r w:rsidR="008847B3" w:rsidRPr="00D178DA">
        <w:rPr>
          <w:sz w:val="28"/>
          <w:szCs w:val="28"/>
          <w:lang w:val="ro-MO"/>
        </w:rPr>
        <w:t xml:space="preserve"> </w:t>
      </w:r>
      <w:r w:rsidR="008847B3">
        <w:rPr>
          <w:sz w:val="28"/>
          <w:szCs w:val="28"/>
          <w:lang w:val="ro-RO"/>
        </w:rPr>
        <w:t xml:space="preserve">cu </w:t>
      </w:r>
      <w:r w:rsidR="008847B3">
        <w:rPr>
          <w:sz w:val="28"/>
          <w:szCs w:val="28"/>
          <w:lang w:val="ro-MO"/>
        </w:rPr>
        <w:t>asociațiile</w:t>
      </w:r>
      <w:r w:rsidR="008847B3" w:rsidRPr="00ED13C3">
        <w:rPr>
          <w:sz w:val="28"/>
          <w:szCs w:val="28"/>
          <w:lang w:val="ro-MO"/>
        </w:rPr>
        <w:t xml:space="preserve"> obștești etnoculturale cu statut local</w:t>
      </w:r>
      <w:r w:rsidR="008847B3">
        <w:rPr>
          <w:sz w:val="28"/>
          <w:szCs w:val="28"/>
          <w:lang w:val="ro-MO"/>
        </w:rPr>
        <w:t xml:space="preserve"> este constituită din președinte, vicepreședinte, secretar, membri</w:t>
      </w:r>
      <w:r w:rsidR="009A7F1D">
        <w:rPr>
          <w:sz w:val="28"/>
          <w:szCs w:val="28"/>
          <w:lang w:val="ro-MO"/>
        </w:rPr>
        <w:t xml:space="preserve"> (cu drept de vot)</w:t>
      </w:r>
      <w:r w:rsidR="008847B3" w:rsidRPr="002E47D2">
        <w:rPr>
          <w:sz w:val="28"/>
          <w:szCs w:val="28"/>
          <w:lang w:val="ro-MO"/>
        </w:rPr>
        <w:t xml:space="preserve"> </w:t>
      </w:r>
      <w:r w:rsidR="008847B3">
        <w:rPr>
          <w:sz w:val="28"/>
          <w:szCs w:val="28"/>
          <w:lang w:val="ro-MO"/>
        </w:rPr>
        <w:t>și membri cu vot consultativ.</w:t>
      </w:r>
    </w:p>
    <w:p w:rsidR="00DB284A" w:rsidRPr="00DB284A" w:rsidRDefault="00DB284A" w:rsidP="008847B3">
      <w:pPr>
        <w:ind w:firstLine="567"/>
        <w:jc w:val="both"/>
        <w:rPr>
          <w:sz w:val="6"/>
          <w:szCs w:val="6"/>
          <w:lang w:val="ro-MO"/>
        </w:rPr>
      </w:pPr>
    </w:p>
    <w:p w:rsidR="008847B3" w:rsidRDefault="00A07FE7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23</w:t>
      </w:r>
      <w:r w:rsidR="008847B3">
        <w:rPr>
          <w:sz w:val="28"/>
          <w:szCs w:val="28"/>
          <w:lang w:val="ro-MO"/>
        </w:rPr>
        <w:t xml:space="preserve">. </w:t>
      </w:r>
      <w:r w:rsidR="008847B3" w:rsidRPr="00B04F8D">
        <w:rPr>
          <w:sz w:val="28"/>
          <w:szCs w:val="28"/>
          <w:lang w:val="ro-MO"/>
        </w:rPr>
        <w:t>Președinte</w:t>
      </w:r>
      <w:r w:rsidR="008847B3" w:rsidRPr="009F6ED1">
        <w:rPr>
          <w:b/>
          <w:sz w:val="28"/>
          <w:szCs w:val="28"/>
          <w:lang w:val="ro-MO"/>
        </w:rPr>
        <w:t xml:space="preserve"> </w:t>
      </w:r>
      <w:r w:rsidR="008847B3">
        <w:rPr>
          <w:sz w:val="28"/>
          <w:szCs w:val="28"/>
          <w:lang w:val="ro-MO"/>
        </w:rPr>
        <w:t xml:space="preserve">al Comisiei este </w:t>
      </w:r>
      <w:r w:rsidR="00CA5848">
        <w:rPr>
          <w:color w:val="000000" w:themeColor="text1"/>
          <w:sz w:val="28"/>
          <w:szCs w:val="28"/>
          <w:lang w:val="ro-RO"/>
        </w:rPr>
        <w:t>viceprimarul</w:t>
      </w:r>
      <w:r w:rsidR="00CA5848" w:rsidRPr="003D23DF">
        <w:rPr>
          <w:color w:val="000000" w:themeColor="text1"/>
          <w:sz w:val="28"/>
          <w:szCs w:val="28"/>
          <w:lang w:val="ro-RO"/>
        </w:rPr>
        <w:t xml:space="preserve"> municipiului Chişinău, responsabil de domeniile educație, cultură, tineret și sport, asistență socială, protecția drepturilor copiilor și relații interetnice</w:t>
      </w:r>
      <w:r w:rsidR="008E4EF5">
        <w:rPr>
          <w:sz w:val="28"/>
          <w:szCs w:val="28"/>
          <w:lang w:val="ro-MO"/>
        </w:rPr>
        <w:t>,</w:t>
      </w:r>
      <w:r w:rsidR="008847B3">
        <w:rPr>
          <w:sz w:val="28"/>
          <w:szCs w:val="28"/>
          <w:lang w:val="ro-MO"/>
        </w:rPr>
        <w:t xml:space="preserve"> care:</w:t>
      </w:r>
    </w:p>
    <w:p w:rsidR="008847B3" w:rsidRDefault="000F73D4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1) </w:t>
      </w:r>
      <w:r w:rsidR="008847B3">
        <w:rPr>
          <w:sz w:val="28"/>
          <w:szCs w:val="28"/>
          <w:lang w:val="ro-MO"/>
        </w:rPr>
        <w:t xml:space="preserve">monitorizează </w:t>
      </w:r>
      <w:r w:rsidR="008E4EF5">
        <w:rPr>
          <w:sz w:val="28"/>
          <w:szCs w:val="28"/>
          <w:lang w:val="ro-MO"/>
        </w:rPr>
        <w:t xml:space="preserve">activitatea </w:t>
      </w:r>
      <w:r w:rsidR="008847B3">
        <w:rPr>
          <w:sz w:val="28"/>
          <w:szCs w:val="28"/>
          <w:lang w:val="ro-MO"/>
        </w:rPr>
        <w:t>și asigură respectarea Regulamentului de funcționare al Comisiei;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2) convoacă și conduce ședințele de lucru ale Comisiei;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3) propune și aprobă agenda ședinței;</w:t>
      </w:r>
    </w:p>
    <w:p w:rsidR="008847B3" w:rsidRDefault="008E4EF5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4) semnează procesele-</w:t>
      </w:r>
      <w:r w:rsidR="008847B3">
        <w:rPr>
          <w:sz w:val="28"/>
          <w:szCs w:val="28"/>
          <w:lang w:val="ro-MO"/>
        </w:rPr>
        <w:t>verbale ale ședinței Comisiei;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5) reprezintă Comisia în Consiliul municipal Chișinău, organizațiile de stat și  asociațiile obștești.</w:t>
      </w:r>
    </w:p>
    <w:p w:rsidR="00DB284A" w:rsidRPr="009B55E8" w:rsidRDefault="00DB284A" w:rsidP="008847B3">
      <w:pPr>
        <w:ind w:firstLine="567"/>
        <w:jc w:val="both"/>
        <w:rPr>
          <w:sz w:val="6"/>
          <w:szCs w:val="6"/>
          <w:lang w:val="ro-MO"/>
        </w:rPr>
      </w:pPr>
    </w:p>
    <w:p w:rsidR="008847B3" w:rsidRDefault="00DD6AE5" w:rsidP="008847B3">
      <w:pPr>
        <w:tabs>
          <w:tab w:val="left" w:pos="1134"/>
        </w:tabs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2</w:t>
      </w:r>
      <w:r w:rsidR="00E67B0C">
        <w:rPr>
          <w:sz w:val="28"/>
          <w:szCs w:val="28"/>
          <w:lang w:val="ro-MO"/>
        </w:rPr>
        <w:t>4</w:t>
      </w:r>
      <w:r w:rsidR="008847B3" w:rsidRPr="009B55E8">
        <w:rPr>
          <w:sz w:val="28"/>
          <w:szCs w:val="28"/>
          <w:lang w:val="ro-MO"/>
        </w:rPr>
        <w:t>.</w:t>
      </w:r>
      <w:r w:rsidR="008847B3">
        <w:rPr>
          <w:sz w:val="28"/>
          <w:szCs w:val="28"/>
          <w:lang w:val="ro-MO"/>
        </w:rPr>
        <w:t xml:space="preserve"> </w:t>
      </w:r>
      <w:r w:rsidR="00FE593D">
        <w:rPr>
          <w:sz w:val="28"/>
          <w:szCs w:val="28"/>
          <w:lang w:val="ro-MO"/>
        </w:rPr>
        <w:t>Vicepreședinți</w:t>
      </w:r>
      <w:r w:rsidR="008179D1">
        <w:rPr>
          <w:sz w:val="28"/>
          <w:szCs w:val="28"/>
          <w:lang w:val="ro-MO"/>
        </w:rPr>
        <w:t xml:space="preserve"> ai</w:t>
      </w:r>
      <w:r w:rsidR="008847B3">
        <w:rPr>
          <w:sz w:val="28"/>
          <w:szCs w:val="28"/>
          <w:lang w:val="ro-MO"/>
        </w:rPr>
        <w:t xml:space="preserve"> Comisiei </w:t>
      </w:r>
      <w:r w:rsidR="00FE593D">
        <w:rPr>
          <w:sz w:val="28"/>
          <w:szCs w:val="28"/>
          <w:lang w:val="ro-MO"/>
        </w:rPr>
        <w:t>sunt desemnați</w:t>
      </w:r>
      <w:r w:rsidR="008847B3">
        <w:rPr>
          <w:sz w:val="28"/>
          <w:szCs w:val="28"/>
          <w:lang w:val="ro-MO"/>
        </w:rPr>
        <w:t xml:space="preserve"> șeful Direcției administrație publică locală</w:t>
      </w:r>
      <w:r w:rsidR="00FE593D">
        <w:rPr>
          <w:sz w:val="28"/>
          <w:szCs w:val="28"/>
          <w:lang w:val="ro-MO"/>
        </w:rPr>
        <w:t xml:space="preserve"> și șeful Secției social-umanitară și relații interetnice</w:t>
      </w:r>
      <w:r w:rsidR="009F16E1">
        <w:rPr>
          <w:sz w:val="28"/>
          <w:szCs w:val="28"/>
          <w:lang w:val="ro-MO"/>
        </w:rPr>
        <w:t>,</w:t>
      </w:r>
      <w:r w:rsidR="00FE593D">
        <w:rPr>
          <w:sz w:val="28"/>
          <w:szCs w:val="28"/>
          <w:lang w:val="ro-MO"/>
        </w:rPr>
        <w:t xml:space="preserve"> </w:t>
      </w:r>
      <w:r w:rsidR="008847B3">
        <w:rPr>
          <w:sz w:val="28"/>
          <w:szCs w:val="28"/>
          <w:lang w:val="ro-MO"/>
        </w:rPr>
        <w:t>care colaborează permanent cu președintele Comisiei în vederea îndeplinirii atribuțiilor Comisiei.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În lipsa președintelui, vicepreședintele preia toate atribuțiile acestuia.</w:t>
      </w:r>
    </w:p>
    <w:p w:rsidR="008847B3" w:rsidRPr="00DB284A" w:rsidRDefault="008847B3" w:rsidP="008847B3">
      <w:pPr>
        <w:ind w:firstLine="567"/>
        <w:jc w:val="both"/>
        <w:rPr>
          <w:sz w:val="6"/>
          <w:szCs w:val="6"/>
          <w:lang w:val="ro-MO"/>
        </w:rPr>
      </w:pPr>
    </w:p>
    <w:p w:rsidR="008847B3" w:rsidRDefault="00D77F03" w:rsidP="008847B3">
      <w:pPr>
        <w:ind w:firstLine="567"/>
        <w:jc w:val="both"/>
        <w:rPr>
          <w:b/>
          <w:sz w:val="28"/>
          <w:szCs w:val="28"/>
          <w:lang w:val="ro-MO"/>
        </w:rPr>
      </w:pPr>
      <w:r w:rsidRPr="009B55E8">
        <w:rPr>
          <w:sz w:val="28"/>
          <w:szCs w:val="28"/>
          <w:lang w:val="ro-MO"/>
        </w:rPr>
        <w:t>2</w:t>
      </w:r>
      <w:r w:rsidR="00E67B0C">
        <w:rPr>
          <w:sz w:val="28"/>
          <w:szCs w:val="28"/>
          <w:lang w:val="ro-MO"/>
        </w:rPr>
        <w:t>5</w:t>
      </w:r>
      <w:r w:rsidR="008847B3" w:rsidRPr="009B55E8">
        <w:rPr>
          <w:sz w:val="28"/>
          <w:szCs w:val="28"/>
          <w:lang w:val="ro-MO"/>
        </w:rPr>
        <w:t>.</w:t>
      </w:r>
      <w:r w:rsidR="008847B3">
        <w:rPr>
          <w:b/>
          <w:sz w:val="28"/>
          <w:szCs w:val="28"/>
          <w:lang w:val="ro-MO"/>
        </w:rPr>
        <w:t xml:space="preserve"> </w:t>
      </w:r>
      <w:r w:rsidR="008847B3" w:rsidRPr="00B04F8D">
        <w:rPr>
          <w:sz w:val="28"/>
          <w:szCs w:val="28"/>
          <w:lang w:val="ro-MO"/>
        </w:rPr>
        <w:t>Vicepreședintele are următoarele atribuții:</w:t>
      </w:r>
    </w:p>
    <w:p w:rsidR="008847B3" w:rsidRPr="00AC696F" w:rsidRDefault="008847B3" w:rsidP="008847B3">
      <w:pPr>
        <w:ind w:firstLine="567"/>
        <w:jc w:val="both"/>
        <w:rPr>
          <w:b/>
          <w:sz w:val="10"/>
          <w:szCs w:val="10"/>
          <w:lang w:val="ro-MO"/>
        </w:rPr>
      </w:pP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1)</w:t>
      </w:r>
      <w:r w:rsidR="00B04F8D">
        <w:rPr>
          <w:sz w:val="28"/>
          <w:szCs w:val="28"/>
          <w:lang w:val="ro-MO"/>
        </w:rPr>
        <w:t xml:space="preserve"> formulează și</w:t>
      </w:r>
      <w:r>
        <w:rPr>
          <w:sz w:val="28"/>
          <w:szCs w:val="28"/>
          <w:lang w:val="ro-MO"/>
        </w:rPr>
        <w:t xml:space="preserve"> înaintează</w:t>
      </w:r>
      <w:r w:rsidR="00B04F8D">
        <w:rPr>
          <w:sz w:val="28"/>
          <w:szCs w:val="28"/>
          <w:lang w:val="ro-MO"/>
        </w:rPr>
        <w:t xml:space="preserve"> spre aprobare </w:t>
      </w:r>
      <w:r>
        <w:rPr>
          <w:sz w:val="28"/>
          <w:szCs w:val="28"/>
          <w:lang w:val="ro-MO"/>
        </w:rPr>
        <w:t>propuneri pentru îmbunătățirea activității Comisiei;</w:t>
      </w:r>
    </w:p>
    <w:p w:rsidR="008847B3" w:rsidRPr="009F6ED1" w:rsidRDefault="00EE7984" w:rsidP="008847B3">
      <w:pPr>
        <w:ind w:firstLine="567"/>
        <w:jc w:val="both"/>
        <w:rPr>
          <w:b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2) </w:t>
      </w:r>
      <w:r w:rsidR="008847B3">
        <w:rPr>
          <w:sz w:val="28"/>
          <w:szCs w:val="28"/>
          <w:lang w:val="ro-MO"/>
        </w:rPr>
        <w:t>propune agenda și materialele care vor fi examinate în cadrul ședinței Comisiei;</w:t>
      </w:r>
    </w:p>
    <w:p w:rsidR="008847B3" w:rsidRDefault="00445DBB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3) coordonează activitatea </w:t>
      </w:r>
      <w:r w:rsidR="008847B3">
        <w:rPr>
          <w:sz w:val="28"/>
          <w:szCs w:val="28"/>
          <w:lang w:val="ro-MO"/>
        </w:rPr>
        <w:t>Comisiei.</w:t>
      </w:r>
    </w:p>
    <w:p w:rsidR="00DB284A" w:rsidRPr="00DB284A" w:rsidRDefault="00DB284A" w:rsidP="008847B3">
      <w:pPr>
        <w:ind w:firstLine="567"/>
        <w:jc w:val="both"/>
        <w:rPr>
          <w:sz w:val="6"/>
          <w:szCs w:val="6"/>
          <w:lang w:val="ro-MO"/>
        </w:rPr>
      </w:pPr>
    </w:p>
    <w:p w:rsidR="008847B3" w:rsidRDefault="00D77F03" w:rsidP="008847B3">
      <w:pPr>
        <w:ind w:firstLine="567"/>
        <w:jc w:val="both"/>
        <w:rPr>
          <w:sz w:val="28"/>
          <w:szCs w:val="28"/>
          <w:lang w:val="ro-MO"/>
        </w:rPr>
      </w:pPr>
      <w:r w:rsidRPr="009B55E8">
        <w:rPr>
          <w:sz w:val="28"/>
          <w:szCs w:val="28"/>
          <w:lang w:val="ro-MO"/>
        </w:rPr>
        <w:t>2</w:t>
      </w:r>
      <w:r w:rsidR="00E67B0C">
        <w:rPr>
          <w:sz w:val="28"/>
          <w:szCs w:val="28"/>
          <w:lang w:val="ro-MO"/>
        </w:rPr>
        <w:t>6</w:t>
      </w:r>
      <w:r w:rsidR="008847B3" w:rsidRPr="009B55E8">
        <w:rPr>
          <w:sz w:val="28"/>
          <w:szCs w:val="28"/>
          <w:lang w:val="ro-MO"/>
        </w:rPr>
        <w:t>.</w:t>
      </w:r>
      <w:r w:rsidR="008847B3" w:rsidRPr="009F6ED1">
        <w:rPr>
          <w:b/>
          <w:sz w:val="28"/>
          <w:szCs w:val="28"/>
          <w:lang w:val="ro-MO"/>
        </w:rPr>
        <w:t xml:space="preserve"> </w:t>
      </w:r>
      <w:r w:rsidR="00926A3C">
        <w:rPr>
          <w:sz w:val="28"/>
          <w:szCs w:val="28"/>
          <w:lang w:val="ro-MO"/>
        </w:rPr>
        <w:t>Secretar al</w:t>
      </w:r>
      <w:r w:rsidR="008847B3">
        <w:rPr>
          <w:sz w:val="28"/>
          <w:szCs w:val="28"/>
          <w:lang w:val="ro-MO"/>
        </w:rPr>
        <w:t xml:space="preserve"> Comisiei este </w:t>
      </w:r>
      <w:r w:rsidR="008847B3" w:rsidRPr="005F3C7B">
        <w:rPr>
          <w:sz w:val="28"/>
          <w:szCs w:val="28"/>
          <w:lang w:val="ro-MO"/>
        </w:rPr>
        <w:t>numit spec</w:t>
      </w:r>
      <w:r w:rsidR="008E4EF5">
        <w:rPr>
          <w:sz w:val="28"/>
          <w:szCs w:val="28"/>
          <w:lang w:val="ro-MO"/>
        </w:rPr>
        <w:t>ialistul responsabil de problemele</w:t>
      </w:r>
      <w:r w:rsidR="008847B3" w:rsidRPr="005F3C7B">
        <w:rPr>
          <w:sz w:val="28"/>
          <w:szCs w:val="28"/>
          <w:lang w:val="ro-MO"/>
        </w:rPr>
        <w:t xml:space="preserve"> relațiilor interetnice din cadrul </w:t>
      </w:r>
      <w:r w:rsidR="008847B3">
        <w:rPr>
          <w:sz w:val="28"/>
          <w:szCs w:val="28"/>
          <w:lang w:val="ro-MO"/>
        </w:rPr>
        <w:t>Secți</w:t>
      </w:r>
      <w:r w:rsidR="008E4EF5">
        <w:rPr>
          <w:sz w:val="28"/>
          <w:szCs w:val="28"/>
          <w:lang w:val="ro-MO"/>
        </w:rPr>
        <w:t>ei</w:t>
      </w:r>
      <w:r w:rsidR="006E7714">
        <w:rPr>
          <w:sz w:val="28"/>
          <w:szCs w:val="28"/>
          <w:lang w:val="ro-MO"/>
        </w:rPr>
        <w:t xml:space="preserve"> social-umanitare</w:t>
      </w:r>
      <w:r w:rsidR="008847B3">
        <w:rPr>
          <w:sz w:val="28"/>
          <w:szCs w:val="28"/>
          <w:lang w:val="ro-MO"/>
        </w:rPr>
        <w:t xml:space="preserve"> și relații</w:t>
      </w:r>
      <w:r w:rsidR="00580A3C">
        <w:rPr>
          <w:sz w:val="28"/>
          <w:szCs w:val="28"/>
          <w:lang w:val="ro-MO"/>
        </w:rPr>
        <w:t xml:space="preserve"> </w:t>
      </w:r>
      <w:r w:rsidR="008847B3">
        <w:rPr>
          <w:sz w:val="28"/>
          <w:szCs w:val="28"/>
          <w:lang w:val="ro-MO"/>
        </w:rPr>
        <w:t xml:space="preserve">interetnice </w:t>
      </w:r>
      <w:r w:rsidR="008E4EF5">
        <w:rPr>
          <w:sz w:val="28"/>
          <w:szCs w:val="28"/>
          <w:lang w:val="ro-MO"/>
        </w:rPr>
        <w:t xml:space="preserve">a </w:t>
      </w:r>
      <w:r w:rsidR="008E4EF5" w:rsidRPr="005F3C7B">
        <w:rPr>
          <w:sz w:val="28"/>
          <w:szCs w:val="28"/>
          <w:lang w:val="ro-MO"/>
        </w:rPr>
        <w:t xml:space="preserve">Direcției administrație </w:t>
      </w:r>
      <w:r w:rsidR="008E4EF5">
        <w:rPr>
          <w:sz w:val="28"/>
          <w:szCs w:val="28"/>
          <w:lang w:val="ro-MO"/>
        </w:rPr>
        <w:t xml:space="preserve">publică locală, </w:t>
      </w:r>
      <w:r w:rsidR="008847B3">
        <w:rPr>
          <w:sz w:val="28"/>
          <w:szCs w:val="28"/>
          <w:lang w:val="ro-MO"/>
        </w:rPr>
        <w:t>care conlucrează în permanență cu membrii Comisiei la îndeplinirea obiectivelor stabilite.</w:t>
      </w:r>
    </w:p>
    <w:p w:rsidR="008847B3" w:rsidRPr="00AC696F" w:rsidRDefault="008847B3" w:rsidP="008847B3">
      <w:pPr>
        <w:ind w:firstLine="567"/>
        <w:jc w:val="both"/>
        <w:rPr>
          <w:sz w:val="10"/>
          <w:szCs w:val="10"/>
          <w:lang w:val="ro-MO"/>
        </w:rPr>
      </w:pPr>
    </w:p>
    <w:p w:rsidR="008847B3" w:rsidRPr="00B04F8D" w:rsidRDefault="00D77F03" w:rsidP="008847B3">
      <w:pPr>
        <w:ind w:firstLine="567"/>
        <w:jc w:val="both"/>
        <w:rPr>
          <w:sz w:val="28"/>
          <w:szCs w:val="28"/>
          <w:lang w:val="ro-MO"/>
        </w:rPr>
      </w:pPr>
      <w:r w:rsidRPr="009B55E8">
        <w:rPr>
          <w:sz w:val="28"/>
          <w:szCs w:val="28"/>
          <w:lang w:val="ro-MO"/>
        </w:rPr>
        <w:t>2</w:t>
      </w:r>
      <w:r w:rsidR="00E67B0C">
        <w:rPr>
          <w:sz w:val="28"/>
          <w:szCs w:val="28"/>
          <w:lang w:val="ro-MO"/>
        </w:rPr>
        <w:t>7</w:t>
      </w:r>
      <w:r w:rsidR="008847B3" w:rsidRPr="009B55E8">
        <w:rPr>
          <w:sz w:val="28"/>
          <w:szCs w:val="28"/>
          <w:lang w:val="ro-MO"/>
        </w:rPr>
        <w:t>.</w:t>
      </w:r>
      <w:r w:rsidR="008847B3" w:rsidRPr="00B04F8D">
        <w:rPr>
          <w:sz w:val="28"/>
          <w:szCs w:val="28"/>
          <w:lang w:val="ro-MO"/>
        </w:rPr>
        <w:t xml:space="preserve"> Secretarul are următoarele atribuții:</w:t>
      </w:r>
    </w:p>
    <w:p w:rsidR="008847B3" w:rsidRPr="00AC696F" w:rsidRDefault="008847B3" w:rsidP="008847B3">
      <w:pPr>
        <w:ind w:firstLine="567"/>
        <w:jc w:val="both"/>
        <w:rPr>
          <w:b/>
          <w:sz w:val="10"/>
          <w:szCs w:val="10"/>
          <w:lang w:val="ro-MO"/>
        </w:rPr>
      </w:pP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1) asigură prezența membrilor Comisiei la ședințele de lucru;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2) informează membrii Comisiei despre agenda ședinței;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3) este responsabil de întocmirea proceselor-verbale;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lastRenderedPageBreak/>
        <w:t>4) sistematizează, la necesitate, informațiile privind acțiunile planificate și realizate de către asociațiile obștești etnoculturale cu statut local;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5) acordă suport logistic și informațional necesar președinților asociațiilor obștești etnoculturale cu statut local pentru realizarea eficientă a activităților;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>6) este responsabil de arhivarea proceselor-verbale ale ședințelor Comisiei</w:t>
      </w:r>
      <w:r>
        <w:rPr>
          <w:sz w:val="28"/>
          <w:szCs w:val="28"/>
          <w:lang w:val="ro-RO"/>
        </w:rPr>
        <w:t>;</w:t>
      </w:r>
    </w:p>
    <w:p w:rsidR="008847B3" w:rsidRPr="00926A3C" w:rsidRDefault="008847B3" w:rsidP="008847B3">
      <w:pPr>
        <w:ind w:firstLine="567"/>
        <w:jc w:val="both"/>
        <w:rPr>
          <w:sz w:val="28"/>
          <w:szCs w:val="28"/>
          <w:lang w:val="ro-RO"/>
        </w:rPr>
      </w:pPr>
      <w:r w:rsidRPr="00926A3C">
        <w:rPr>
          <w:sz w:val="28"/>
          <w:szCs w:val="28"/>
          <w:lang w:val="ro-RO"/>
        </w:rPr>
        <w:t>7)</w:t>
      </w:r>
      <w:r w:rsidRPr="00926A3C">
        <w:rPr>
          <w:sz w:val="28"/>
          <w:szCs w:val="28"/>
          <w:lang w:val="ro-MO"/>
        </w:rPr>
        <w:t xml:space="preserve"> în temeiul analizei activității asociațiilor obștești etnoculturale cu statut local în anul curent și acțiunilor planificate pentru anul următor, întocmește și prezintă viceprimarului, la </w:t>
      </w:r>
      <w:r w:rsidR="00EE3A9B" w:rsidRPr="00926A3C">
        <w:rPr>
          <w:sz w:val="28"/>
          <w:szCs w:val="28"/>
          <w:lang w:val="ro-MO"/>
        </w:rPr>
        <w:t>fiecare sfârșit de an, note informative</w:t>
      </w:r>
      <w:r w:rsidRPr="00926A3C">
        <w:rPr>
          <w:sz w:val="28"/>
          <w:szCs w:val="28"/>
          <w:lang w:val="ro-MO"/>
        </w:rPr>
        <w:t xml:space="preserve"> privind</w:t>
      </w:r>
      <w:r w:rsidR="00EE3A9B" w:rsidRPr="00926A3C">
        <w:rPr>
          <w:sz w:val="28"/>
          <w:szCs w:val="28"/>
          <w:lang w:val="ro-MO"/>
        </w:rPr>
        <w:t xml:space="preserve"> </w:t>
      </w:r>
      <w:r w:rsidR="00F945CF" w:rsidRPr="00F945CF">
        <w:rPr>
          <w:sz w:val="28"/>
          <w:szCs w:val="28"/>
          <w:lang w:val="ro-MO"/>
        </w:rPr>
        <w:t>planificarea</w:t>
      </w:r>
      <w:r w:rsidR="00EE3A9B" w:rsidRPr="00F945CF">
        <w:rPr>
          <w:sz w:val="28"/>
          <w:szCs w:val="28"/>
          <w:lang w:val="ro-MO"/>
        </w:rPr>
        <w:t xml:space="preserve"> </w:t>
      </w:r>
      <w:r w:rsidR="00EE3A9B" w:rsidRPr="00926A3C">
        <w:rPr>
          <w:sz w:val="28"/>
          <w:szCs w:val="28"/>
          <w:lang w:val="ro-MO"/>
        </w:rPr>
        <w:t>mijloacelor</w:t>
      </w:r>
      <w:r w:rsidRPr="00926A3C">
        <w:rPr>
          <w:sz w:val="28"/>
          <w:szCs w:val="28"/>
          <w:lang w:val="ro-MO"/>
        </w:rPr>
        <w:t xml:space="preserve"> financiare </w:t>
      </w:r>
      <w:r w:rsidR="00EE3A9B" w:rsidRPr="00926A3C">
        <w:rPr>
          <w:sz w:val="28"/>
          <w:szCs w:val="28"/>
          <w:lang w:val="ro-MO"/>
        </w:rPr>
        <w:t>pentru</w:t>
      </w:r>
      <w:r w:rsidR="00F945CF">
        <w:rPr>
          <w:sz w:val="28"/>
          <w:szCs w:val="28"/>
          <w:lang w:val="ro-MO"/>
        </w:rPr>
        <w:t xml:space="preserve"> realizarea</w:t>
      </w:r>
      <w:r w:rsidR="00DA20C6">
        <w:rPr>
          <w:sz w:val="28"/>
          <w:szCs w:val="28"/>
          <w:lang w:val="ro-MO"/>
        </w:rPr>
        <w:t xml:space="preserve"> acțiunilor</w:t>
      </w:r>
      <w:r w:rsidR="00EE3A9B" w:rsidRPr="00926A3C">
        <w:rPr>
          <w:sz w:val="28"/>
          <w:szCs w:val="28"/>
          <w:lang w:val="ro-MO"/>
        </w:rPr>
        <w:t xml:space="preserve"> culturale </w:t>
      </w:r>
      <w:r w:rsidR="00DA20C6">
        <w:rPr>
          <w:sz w:val="28"/>
          <w:szCs w:val="28"/>
          <w:lang w:val="ro-MO"/>
        </w:rPr>
        <w:t>de către</w:t>
      </w:r>
      <w:r w:rsidRPr="00926A3C">
        <w:rPr>
          <w:sz w:val="28"/>
          <w:szCs w:val="28"/>
          <w:lang w:val="ro-MO"/>
        </w:rPr>
        <w:t xml:space="preserve"> asociațiile obștești etnoculturale cu statut local</w:t>
      </w:r>
      <w:r w:rsidR="00455BB4">
        <w:rPr>
          <w:sz w:val="28"/>
          <w:szCs w:val="28"/>
          <w:lang w:val="ro-MO"/>
        </w:rPr>
        <w:t>,</w:t>
      </w:r>
      <w:r w:rsidRPr="00926A3C">
        <w:rPr>
          <w:sz w:val="28"/>
          <w:szCs w:val="28"/>
          <w:lang w:val="ro-MO"/>
        </w:rPr>
        <w:t xml:space="preserve"> </w:t>
      </w:r>
      <w:r w:rsidR="00455BB4">
        <w:rPr>
          <w:sz w:val="28"/>
          <w:szCs w:val="28"/>
          <w:lang w:val="ro-MO"/>
        </w:rPr>
        <w:t>parțial finanțate din bugetul municipal</w:t>
      </w:r>
      <w:r w:rsidRPr="00926A3C">
        <w:rPr>
          <w:sz w:val="28"/>
          <w:szCs w:val="28"/>
          <w:lang w:val="ro-MO"/>
        </w:rPr>
        <w:t xml:space="preserve">; 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>8)</w:t>
      </w:r>
      <w:r>
        <w:rPr>
          <w:sz w:val="28"/>
          <w:szCs w:val="28"/>
          <w:lang w:val="ro-MO"/>
        </w:rPr>
        <w:t xml:space="preserve"> prezintă, la solicitare, informații instituțiilor ierarhic superioare despre implementarea legislației privind cons</w:t>
      </w:r>
      <w:r w:rsidR="00B95A3E">
        <w:rPr>
          <w:sz w:val="28"/>
          <w:szCs w:val="28"/>
          <w:lang w:val="ro-MO"/>
        </w:rPr>
        <w:t>olidarea relațiilor interetnice;</w:t>
      </w:r>
    </w:p>
    <w:p w:rsidR="00B95A3E" w:rsidRDefault="00B95A3E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9) </w:t>
      </w:r>
      <w:r w:rsidR="006E7714">
        <w:rPr>
          <w:sz w:val="28"/>
          <w:szCs w:val="28"/>
          <w:lang w:val="ro-MO"/>
        </w:rPr>
        <w:t>elaborează P</w:t>
      </w:r>
      <w:r w:rsidR="00D85F5F">
        <w:rPr>
          <w:sz w:val="28"/>
          <w:szCs w:val="28"/>
          <w:lang w:val="ro-MO"/>
        </w:rPr>
        <w:t xml:space="preserve">lanul </w:t>
      </w:r>
      <w:r w:rsidR="006E7714">
        <w:rPr>
          <w:sz w:val="28"/>
          <w:szCs w:val="28"/>
          <w:lang w:val="ro-MO"/>
        </w:rPr>
        <w:t>și R</w:t>
      </w:r>
      <w:r w:rsidR="00DE145A">
        <w:rPr>
          <w:sz w:val="28"/>
          <w:szCs w:val="28"/>
          <w:lang w:val="ro-MO"/>
        </w:rPr>
        <w:t xml:space="preserve">aportul anual </w:t>
      </w:r>
      <w:r w:rsidR="00D85F5F">
        <w:rPr>
          <w:sz w:val="28"/>
          <w:szCs w:val="28"/>
          <w:lang w:val="ro-MO"/>
        </w:rPr>
        <w:t xml:space="preserve">de acțiuni </w:t>
      </w:r>
      <w:r w:rsidR="00DE145A">
        <w:rPr>
          <w:sz w:val="28"/>
          <w:szCs w:val="28"/>
          <w:lang w:val="ro-MO"/>
        </w:rPr>
        <w:t>privind activitatea Comisiei.</w:t>
      </w:r>
    </w:p>
    <w:p w:rsidR="00DB284A" w:rsidRPr="00DB284A" w:rsidRDefault="00DB284A" w:rsidP="008847B3">
      <w:pPr>
        <w:ind w:firstLine="567"/>
        <w:jc w:val="both"/>
        <w:rPr>
          <w:sz w:val="6"/>
          <w:szCs w:val="6"/>
          <w:lang w:val="ro-MO"/>
        </w:rPr>
      </w:pPr>
    </w:p>
    <w:p w:rsidR="009955C6" w:rsidRPr="009955C6" w:rsidRDefault="00F82695" w:rsidP="008847B3">
      <w:pPr>
        <w:ind w:firstLine="567"/>
        <w:jc w:val="both"/>
        <w:rPr>
          <w:sz w:val="28"/>
          <w:szCs w:val="28"/>
          <w:lang w:val="ro-RO"/>
        </w:rPr>
      </w:pPr>
      <w:r w:rsidRPr="009B55E8">
        <w:rPr>
          <w:sz w:val="28"/>
          <w:szCs w:val="28"/>
          <w:lang w:val="ro-MO"/>
        </w:rPr>
        <w:t>2</w:t>
      </w:r>
      <w:r w:rsidR="00E67B0C">
        <w:rPr>
          <w:sz w:val="28"/>
          <w:szCs w:val="28"/>
          <w:lang w:val="ro-MO"/>
        </w:rPr>
        <w:t>8</w:t>
      </w:r>
      <w:r w:rsidR="008847B3" w:rsidRPr="009B55E8">
        <w:rPr>
          <w:sz w:val="28"/>
          <w:szCs w:val="28"/>
          <w:lang w:val="ro-MO"/>
        </w:rPr>
        <w:t>.</w:t>
      </w:r>
      <w:r w:rsidR="008847B3" w:rsidRPr="009F6ED1">
        <w:rPr>
          <w:b/>
          <w:sz w:val="28"/>
          <w:szCs w:val="28"/>
          <w:lang w:val="ro-MO"/>
        </w:rPr>
        <w:t xml:space="preserve"> </w:t>
      </w:r>
      <w:r w:rsidR="008847B3" w:rsidRPr="00EE3A9B">
        <w:rPr>
          <w:sz w:val="28"/>
          <w:szCs w:val="28"/>
          <w:lang w:val="ro-MO"/>
        </w:rPr>
        <w:t>Membrii Comisiei</w:t>
      </w:r>
      <w:r w:rsidR="009955C6">
        <w:rPr>
          <w:sz w:val="28"/>
          <w:szCs w:val="28"/>
          <w:lang w:val="ro-MO"/>
        </w:rPr>
        <w:t xml:space="preserve"> sunt </w:t>
      </w:r>
      <w:r w:rsidR="008847B3">
        <w:rPr>
          <w:sz w:val="28"/>
          <w:szCs w:val="28"/>
          <w:lang w:val="ro-MO"/>
        </w:rPr>
        <w:t>reprezentanți ai</w:t>
      </w:r>
      <w:r w:rsidR="009955C6">
        <w:rPr>
          <w:sz w:val="28"/>
          <w:szCs w:val="28"/>
          <w:lang w:val="ro-RO"/>
        </w:rPr>
        <w:t>:</w:t>
      </w:r>
    </w:p>
    <w:p w:rsidR="009955C6" w:rsidRDefault="009955C6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Direcției generale finanțe;</w:t>
      </w:r>
      <w:r w:rsidR="008847B3">
        <w:rPr>
          <w:sz w:val="28"/>
          <w:szCs w:val="28"/>
          <w:lang w:val="ro-MO"/>
        </w:rPr>
        <w:t xml:space="preserve"> </w:t>
      </w:r>
    </w:p>
    <w:p w:rsidR="009955C6" w:rsidRDefault="009955C6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Direcției management financiar;</w:t>
      </w:r>
      <w:r w:rsidR="008847B3">
        <w:rPr>
          <w:sz w:val="28"/>
          <w:szCs w:val="28"/>
          <w:lang w:val="ro-MO"/>
        </w:rPr>
        <w:t xml:space="preserve"> </w:t>
      </w:r>
    </w:p>
    <w:p w:rsidR="005D4D1E" w:rsidRDefault="009955C6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Direcției asistență juridică;</w:t>
      </w:r>
    </w:p>
    <w:p w:rsidR="009955C6" w:rsidRDefault="005D4D1E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Direcției relații publice și buget civil;</w:t>
      </w:r>
      <w:r w:rsidR="008847B3">
        <w:rPr>
          <w:sz w:val="28"/>
          <w:szCs w:val="28"/>
          <w:lang w:val="ro-MO"/>
        </w:rPr>
        <w:t xml:space="preserve"> </w:t>
      </w:r>
    </w:p>
    <w:p w:rsidR="009955C6" w:rsidRDefault="009955C6" w:rsidP="009955C6">
      <w:pPr>
        <w:ind w:left="567"/>
        <w:jc w:val="both"/>
        <w:rPr>
          <w:sz w:val="28"/>
          <w:szCs w:val="28"/>
          <w:lang w:val="ro-RO"/>
        </w:rPr>
      </w:pPr>
      <w:r w:rsidRPr="009955C6">
        <w:rPr>
          <w:sz w:val="28"/>
          <w:szCs w:val="28"/>
          <w:lang w:val="ro-RO"/>
        </w:rPr>
        <w:t>C</w:t>
      </w:r>
      <w:r w:rsidR="00767AB9">
        <w:rPr>
          <w:sz w:val="28"/>
          <w:szCs w:val="28"/>
          <w:lang w:val="ro-RO"/>
        </w:rPr>
        <w:t>onsilier</w:t>
      </w:r>
      <w:r w:rsidR="008847B3" w:rsidRPr="009955C6">
        <w:rPr>
          <w:sz w:val="28"/>
          <w:szCs w:val="28"/>
          <w:lang w:val="ro-RO"/>
        </w:rPr>
        <w:t xml:space="preserve"> municipal</w:t>
      </w:r>
      <w:r w:rsidRPr="009955C6">
        <w:rPr>
          <w:sz w:val="28"/>
          <w:szCs w:val="28"/>
          <w:lang w:val="ro-RO"/>
        </w:rPr>
        <w:t xml:space="preserve"> al </w:t>
      </w:r>
      <w:r w:rsidRPr="009955C6">
        <w:rPr>
          <w:bCs/>
          <w:color w:val="121212"/>
          <w:sz w:val="28"/>
          <w:szCs w:val="28"/>
          <w:shd w:val="clear" w:color="auto" w:fill="FFFFFF"/>
          <w:lang w:val="ro-RO"/>
        </w:rPr>
        <w:t>Comisiei pentru protecție socială, ocrotire a sănătății, educație, cultură, mass-media și relații interetnice</w:t>
      </w:r>
      <w:r>
        <w:rPr>
          <w:bCs/>
          <w:color w:val="121212"/>
          <w:sz w:val="28"/>
          <w:szCs w:val="28"/>
          <w:shd w:val="clear" w:color="auto" w:fill="FFFFFF"/>
          <w:lang w:val="ro-RO"/>
        </w:rPr>
        <w:t>.</w:t>
      </w:r>
      <w:r w:rsidR="008847B3" w:rsidRPr="009955C6">
        <w:rPr>
          <w:sz w:val="28"/>
          <w:szCs w:val="28"/>
          <w:lang w:val="ro-RO"/>
        </w:rPr>
        <w:t xml:space="preserve"> </w:t>
      </w:r>
    </w:p>
    <w:p w:rsidR="009955C6" w:rsidRPr="009955C6" w:rsidRDefault="009955C6" w:rsidP="009955C6">
      <w:pPr>
        <w:ind w:left="567"/>
        <w:jc w:val="both"/>
        <w:rPr>
          <w:sz w:val="6"/>
          <w:szCs w:val="6"/>
          <w:lang w:val="ro-RO"/>
        </w:rPr>
      </w:pPr>
    </w:p>
    <w:p w:rsidR="009955C6" w:rsidRDefault="009955C6" w:rsidP="000F73D4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Membri cu vot consultativ:</w:t>
      </w:r>
    </w:p>
    <w:p w:rsidR="009955C6" w:rsidRPr="009955C6" w:rsidRDefault="009955C6" w:rsidP="009955C6">
      <w:pPr>
        <w:ind w:firstLine="720"/>
        <w:jc w:val="both"/>
        <w:rPr>
          <w:sz w:val="6"/>
          <w:szCs w:val="6"/>
          <w:lang w:val="ro-MO"/>
        </w:rPr>
      </w:pP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președinții asociațiilor obștești etnoculturale cu statut local</w:t>
      </w:r>
      <w:r w:rsidR="009955C6">
        <w:rPr>
          <w:sz w:val="28"/>
          <w:szCs w:val="28"/>
          <w:lang w:val="ro-MO"/>
        </w:rPr>
        <w:t>.</w:t>
      </w:r>
    </w:p>
    <w:p w:rsidR="009955C6" w:rsidRPr="009955C6" w:rsidRDefault="009955C6" w:rsidP="008847B3">
      <w:pPr>
        <w:ind w:firstLine="567"/>
        <w:jc w:val="both"/>
        <w:rPr>
          <w:sz w:val="6"/>
          <w:szCs w:val="6"/>
          <w:lang w:val="ro-MO"/>
        </w:rPr>
      </w:pPr>
    </w:p>
    <w:p w:rsidR="009955C6" w:rsidRPr="009955C6" w:rsidRDefault="0001517F" w:rsidP="008847B3">
      <w:pPr>
        <w:ind w:firstLine="567"/>
        <w:jc w:val="both"/>
        <w:rPr>
          <w:i/>
          <w:sz w:val="28"/>
          <w:szCs w:val="28"/>
          <w:lang w:val="ro-MO"/>
        </w:rPr>
      </w:pPr>
      <w:r w:rsidRPr="0001517F">
        <w:rPr>
          <w:sz w:val="28"/>
          <w:szCs w:val="28"/>
          <w:lang w:val="ro-MO"/>
        </w:rPr>
        <w:t>29</w:t>
      </w:r>
      <w:r>
        <w:rPr>
          <w:i/>
          <w:sz w:val="28"/>
          <w:szCs w:val="28"/>
          <w:lang w:val="ro-MO"/>
        </w:rPr>
        <w:t xml:space="preserve">. </w:t>
      </w:r>
      <w:r w:rsidR="009955C6" w:rsidRPr="0001517F">
        <w:rPr>
          <w:sz w:val="28"/>
          <w:szCs w:val="28"/>
          <w:lang w:val="ro-MO"/>
        </w:rPr>
        <w:t>Membrii Comisiei:</w:t>
      </w:r>
    </w:p>
    <w:p w:rsidR="009955C6" w:rsidRPr="009955C6" w:rsidRDefault="009955C6" w:rsidP="008847B3">
      <w:pPr>
        <w:ind w:firstLine="567"/>
        <w:jc w:val="both"/>
        <w:rPr>
          <w:sz w:val="6"/>
          <w:szCs w:val="6"/>
          <w:lang w:val="ro-MO"/>
        </w:rPr>
      </w:pPr>
    </w:p>
    <w:p w:rsidR="008847B3" w:rsidRDefault="008847B3" w:rsidP="008847B3">
      <w:pPr>
        <w:tabs>
          <w:tab w:val="left" w:pos="567"/>
        </w:tabs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1) înaintează propuneri </w:t>
      </w:r>
      <w:r w:rsidR="009955C6">
        <w:rPr>
          <w:sz w:val="28"/>
          <w:szCs w:val="28"/>
          <w:lang w:val="ro-MO"/>
        </w:rPr>
        <w:t>privind buna</w:t>
      </w:r>
      <w:r>
        <w:rPr>
          <w:sz w:val="28"/>
          <w:szCs w:val="28"/>
          <w:lang w:val="ro-MO"/>
        </w:rPr>
        <w:t xml:space="preserve"> activitate a Comisiei;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2) prezintă propuneri privind repartizarea mijloacelor financiare din bugetul municipiului asociațiilor obștești etnoculturale cu statut local, pentru realizarea acțiunilor culturale planificate în anul respectiv. </w:t>
      </w:r>
    </w:p>
    <w:p w:rsidR="008847B3" w:rsidRPr="00AC696F" w:rsidRDefault="008847B3" w:rsidP="008847B3">
      <w:pPr>
        <w:ind w:firstLine="567"/>
        <w:jc w:val="both"/>
        <w:rPr>
          <w:sz w:val="10"/>
          <w:szCs w:val="10"/>
          <w:lang w:val="ro-MO"/>
        </w:rPr>
      </w:pPr>
    </w:p>
    <w:p w:rsidR="008847B3" w:rsidRPr="008D73CC" w:rsidRDefault="0001517F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30</w:t>
      </w:r>
      <w:r w:rsidR="008847B3" w:rsidRPr="008D73CC">
        <w:rPr>
          <w:sz w:val="28"/>
          <w:szCs w:val="28"/>
          <w:lang w:val="ro-MO"/>
        </w:rPr>
        <w:t>. Președinții asociațiilor obștești etnoculturale cu statut local:</w:t>
      </w:r>
    </w:p>
    <w:p w:rsidR="008847B3" w:rsidRPr="00AC696F" w:rsidRDefault="008847B3" w:rsidP="008847B3">
      <w:pPr>
        <w:ind w:firstLine="567"/>
        <w:jc w:val="both"/>
        <w:rPr>
          <w:b/>
          <w:sz w:val="10"/>
          <w:szCs w:val="10"/>
          <w:lang w:val="ro-MO"/>
        </w:rPr>
      </w:pP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1) prezintă anual, până la data de 25 decembrie, cerere</w:t>
      </w:r>
      <w:r w:rsidR="00E52829">
        <w:rPr>
          <w:sz w:val="28"/>
          <w:szCs w:val="28"/>
          <w:lang w:val="ro-MO"/>
        </w:rPr>
        <w:t>a</w:t>
      </w:r>
      <w:r>
        <w:rPr>
          <w:sz w:val="28"/>
          <w:szCs w:val="28"/>
          <w:lang w:val="ro-MO"/>
        </w:rPr>
        <w:t xml:space="preserve"> privind solicitarea susținerii financiare din bugetul municipal a unor acțiuni culturale planificate pentru anul următor și devizul de cheltuieli; 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2) prezintă pe parcursul anului informații </w:t>
      </w:r>
      <w:r>
        <w:rPr>
          <w:sz w:val="28"/>
          <w:szCs w:val="28"/>
          <w:lang w:val="ro-RO"/>
        </w:rPr>
        <w:t xml:space="preserve">și fotografii </w:t>
      </w:r>
      <w:r w:rsidRPr="00C34534">
        <w:rPr>
          <w:sz w:val="28"/>
          <w:szCs w:val="28"/>
          <w:lang w:val="ro-RO"/>
        </w:rPr>
        <w:t xml:space="preserve">confirmative privind </w:t>
      </w:r>
      <w:r>
        <w:rPr>
          <w:sz w:val="28"/>
          <w:szCs w:val="28"/>
          <w:lang w:val="ro-RO"/>
        </w:rPr>
        <w:t>realizarea</w:t>
      </w:r>
      <w:r w:rsidRPr="00C34534">
        <w:rPr>
          <w:sz w:val="28"/>
          <w:szCs w:val="28"/>
          <w:lang w:val="ro-RO"/>
        </w:rPr>
        <w:t xml:space="preserve"> acțiunilor culturale</w:t>
      </w:r>
      <w:r>
        <w:rPr>
          <w:sz w:val="28"/>
          <w:szCs w:val="28"/>
          <w:lang w:val="ro-RO"/>
        </w:rPr>
        <w:t xml:space="preserve"> susținute financiar din bugetul municipiului;</w:t>
      </w:r>
      <w:r>
        <w:rPr>
          <w:sz w:val="28"/>
          <w:szCs w:val="28"/>
          <w:lang w:val="ro-MO"/>
        </w:rPr>
        <w:t xml:space="preserve"> 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3) prezintă anual Direcției management financiar</w:t>
      </w:r>
      <w:r w:rsidR="006E7714">
        <w:rPr>
          <w:sz w:val="28"/>
          <w:szCs w:val="28"/>
          <w:lang w:val="ro-MO"/>
        </w:rPr>
        <w:t xml:space="preserve"> a Primăriei M</w:t>
      </w:r>
      <w:r w:rsidR="009955C6">
        <w:rPr>
          <w:sz w:val="28"/>
          <w:szCs w:val="28"/>
          <w:lang w:val="ro-MO"/>
        </w:rPr>
        <w:t>unicipiului Chișinău</w:t>
      </w:r>
      <w:r>
        <w:rPr>
          <w:sz w:val="28"/>
          <w:szCs w:val="28"/>
          <w:lang w:val="ro-MO"/>
        </w:rPr>
        <w:t xml:space="preserve">, până la data de 10 ianuarie,  raportul financiar al acțiunilor culturale desfășurate și susținute financiar din bugetul municipiului; </w:t>
      </w:r>
    </w:p>
    <w:p w:rsidR="008847B3" w:rsidRPr="00320CEC" w:rsidRDefault="008847B3" w:rsidP="008847B3">
      <w:pPr>
        <w:ind w:firstLine="567"/>
        <w:jc w:val="both"/>
        <w:rPr>
          <w:sz w:val="28"/>
          <w:szCs w:val="28"/>
          <w:lang w:val="ro-MO"/>
        </w:rPr>
      </w:pPr>
      <w:r w:rsidRPr="00320CEC">
        <w:rPr>
          <w:sz w:val="28"/>
          <w:szCs w:val="28"/>
          <w:lang w:val="ro-MO"/>
        </w:rPr>
        <w:t xml:space="preserve">4) </w:t>
      </w:r>
      <w:r w:rsidR="00E52829" w:rsidRPr="00320CEC">
        <w:rPr>
          <w:sz w:val="28"/>
          <w:szCs w:val="28"/>
          <w:lang w:val="ro-MO"/>
        </w:rPr>
        <w:t xml:space="preserve">propune spre adoptare proiecte </w:t>
      </w:r>
      <w:r w:rsidRPr="00320CEC">
        <w:rPr>
          <w:sz w:val="28"/>
          <w:szCs w:val="28"/>
          <w:lang w:val="ro-MO"/>
        </w:rPr>
        <w:t>legislative;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5) participă activ la valorificarea multiculturalității și diversității patrimoniului cultural local;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lastRenderedPageBreak/>
        <w:t xml:space="preserve">6) colaborează cu asociațiile obștești </w:t>
      </w:r>
      <w:r w:rsidR="00E52829">
        <w:rPr>
          <w:sz w:val="28"/>
          <w:szCs w:val="28"/>
          <w:lang w:val="ro-MO"/>
        </w:rPr>
        <w:t>în scopul</w:t>
      </w:r>
      <w:r>
        <w:rPr>
          <w:sz w:val="28"/>
          <w:szCs w:val="28"/>
          <w:lang w:val="ro-MO"/>
        </w:rPr>
        <w:t xml:space="preserve"> asigur</w:t>
      </w:r>
      <w:r w:rsidR="00E52829">
        <w:rPr>
          <w:sz w:val="28"/>
          <w:szCs w:val="28"/>
          <w:lang w:val="ro-MO"/>
        </w:rPr>
        <w:t>ării</w:t>
      </w:r>
      <w:r>
        <w:rPr>
          <w:sz w:val="28"/>
          <w:szCs w:val="28"/>
          <w:lang w:val="ro-MO"/>
        </w:rPr>
        <w:t xml:space="preserve"> politicilor și diversității culturale;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7) contribuie la îmbunătățirea dialogului interetnic.</w:t>
      </w:r>
    </w:p>
    <w:p w:rsidR="009400FA" w:rsidRPr="009400FA" w:rsidRDefault="009400FA" w:rsidP="008847B3">
      <w:pPr>
        <w:ind w:firstLine="567"/>
        <w:jc w:val="both"/>
        <w:rPr>
          <w:sz w:val="6"/>
          <w:szCs w:val="6"/>
          <w:lang w:val="ro-MO"/>
        </w:rPr>
      </w:pPr>
    </w:p>
    <w:p w:rsidR="008847B3" w:rsidRDefault="005D6A71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</w:t>
      </w:r>
      <w:r w:rsidR="0001517F">
        <w:rPr>
          <w:sz w:val="28"/>
          <w:szCs w:val="28"/>
          <w:lang w:val="ro-MO"/>
        </w:rPr>
        <w:t>1</w:t>
      </w:r>
      <w:r w:rsidR="008847B3" w:rsidRPr="009B55E8">
        <w:rPr>
          <w:sz w:val="28"/>
          <w:szCs w:val="28"/>
          <w:lang w:val="ro-MO"/>
        </w:rPr>
        <w:t>.</w:t>
      </w:r>
      <w:r w:rsidR="008847B3">
        <w:rPr>
          <w:sz w:val="28"/>
          <w:szCs w:val="28"/>
          <w:lang w:val="ro-MO"/>
        </w:rPr>
        <w:t xml:space="preserve"> Componența nominală a Comisiei se aprobă prin decizia Consiliului municipal Chișinău.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În cazul în care membrii Comisiei sunt eliberați din funcția deținută, atribuțiile lor vor fi încredințate persoanelor noi confirmate în această calitate</w:t>
      </w:r>
      <w:r w:rsidR="008748A5">
        <w:rPr>
          <w:sz w:val="28"/>
          <w:szCs w:val="28"/>
          <w:lang w:val="ro-MO"/>
        </w:rPr>
        <w:t>,</w:t>
      </w:r>
      <w:r>
        <w:rPr>
          <w:sz w:val="28"/>
          <w:szCs w:val="28"/>
          <w:lang w:val="ro-MO"/>
        </w:rPr>
        <w:t xml:space="preserve"> fără adoptarea unei noi decizii a Consiliului municipal.</w:t>
      </w:r>
    </w:p>
    <w:p w:rsidR="00445DBB" w:rsidRPr="007279F5" w:rsidRDefault="00445DBB" w:rsidP="008847B3">
      <w:pPr>
        <w:ind w:firstLine="567"/>
        <w:jc w:val="both"/>
        <w:rPr>
          <w:sz w:val="16"/>
          <w:szCs w:val="16"/>
          <w:lang w:val="ro-MO"/>
        </w:rPr>
      </w:pPr>
    </w:p>
    <w:p w:rsidR="008847B3" w:rsidRPr="003145E8" w:rsidRDefault="008847B3" w:rsidP="008847B3">
      <w:pPr>
        <w:ind w:left="1440" w:firstLine="720"/>
        <w:jc w:val="both"/>
        <w:rPr>
          <w:b/>
          <w:sz w:val="28"/>
          <w:szCs w:val="28"/>
          <w:lang w:val="ro-MO"/>
        </w:rPr>
      </w:pPr>
      <w:r w:rsidRPr="003145E8">
        <w:rPr>
          <w:b/>
          <w:sz w:val="28"/>
          <w:szCs w:val="28"/>
          <w:lang w:val="ro-MO"/>
        </w:rPr>
        <w:t>IV. ACTIVITATEA COMISIEI</w:t>
      </w:r>
    </w:p>
    <w:p w:rsidR="008847B3" w:rsidRPr="00AC696F" w:rsidRDefault="008847B3" w:rsidP="008847B3">
      <w:pPr>
        <w:ind w:firstLine="567"/>
        <w:jc w:val="both"/>
        <w:rPr>
          <w:b/>
          <w:sz w:val="16"/>
          <w:szCs w:val="16"/>
          <w:u w:val="single"/>
          <w:lang w:val="ro-MO"/>
        </w:rPr>
      </w:pPr>
    </w:p>
    <w:p w:rsidR="008847B3" w:rsidRDefault="00896C7A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</w:t>
      </w:r>
      <w:r w:rsidR="0001517F">
        <w:rPr>
          <w:sz w:val="28"/>
          <w:szCs w:val="28"/>
          <w:lang w:val="ro-MO"/>
        </w:rPr>
        <w:t>2</w:t>
      </w:r>
      <w:r w:rsidR="00E67B0C">
        <w:rPr>
          <w:sz w:val="28"/>
          <w:szCs w:val="28"/>
          <w:lang w:val="ro-MO"/>
        </w:rPr>
        <w:t>.</w:t>
      </w:r>
      <w:r w:rsidR="008847B3" w:rsidRPr="009C19C5">
        <w:rPr>
          <w:sz w:val="28"/>
          <w:szCs w:val="28"/>
          <w:lang w:val="ro-MO"/>
        </w:rPr>
        <w:t xml:space="preserve"> Comisia </w:t>
      </w:r>
      <w:r w:rsidR="008847B3">
        <w:rPr>
          <w:sz w:val="28"/>
          <w:szCs w:val="28"/>
          <w:lang w:val="ro-MO"/>
        </w:rPr>
        <w:t>își desfăș</w:t>
      </w:r>
      <w:r w:rsidR="008847B3" w:rsidRPr="009C19C5">
        <w:rPr>
          <w:sz w:val="28"/>
          <w:szCs w:val="28"/>
          <w:lang w:val="ro-MO"/>
        </w:rPr>
        <w:t>oară ședințele la necesitate, dar nu mai rar decât o dată în semestru. Ședințele</w:t>
      </w:r>
      <w:r w:rsidR="008847B3">
        <w:rPr>
          <w:sz w:val="28"/>
          <w:szCs w:val="28"/>
          <w:lang w:val="ro-MO"/>
        </w:rPr>
        <w:t xml:space="preserve"> Comisiei sunt deliberative, dacă la ele sunt prezenți majoritatea membrilor.</w:t>
      </w:r>
    </w:p>
    <w:p w:rsidR="00DB284A" w:rsidRPr="00DB284A" w:rsidRDefault="00DB284A" w:rsidP="008847B3">
      <w:pPr>
        <w:ind w:firstLine="567"/>
        <w:jc w:val="both"/>
        <w:rPr>
          <w:sz w:val="6"/>
          <w:szCs w:val="6"/>
          <w:lang w:val="ro-MO"/>
        </w:rPr>
      </w:pPr>
    </w:p>
    <w:p w:rsidR="008847B3" w:rsidRDefault="00E67B0C" w:rsidP="008847B3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>3</w:t>
      </w:r>
      <w:r w:rsidR="0001517F">
        <w:rPr>
          <w:sz w:val="28"/>
          <w:szCs w:val="28"/>
          <w:lang w:val="ro-MO"/>
        </w:rPr>
        <w:t>3</w:t>
      </w:r>
      <w:r w:rsidR="008847B3" w:rsidRPr="009B55E8">
        <w:rPr>
          <w:sz w:val="28"/>
          <w:szCs w:val="28"/>
          <w:lang w:val="ro-MO"/>
        </w:rPr>
        <w:t>.</w:t>
      </w:r>
      <w:r w:rsidR="008847B3">
        <w:rPr>
          <w:sz w:val="28"/>
          <w:szCs w:val="28"/>
          <w:lang w:val="ro-MO"/>
        </w:rPr>
        <w:t xml:space="preserve"> </w:t>
      </w:r>
      <w:r w:rsidR="008847B3" w:rsidRPr="009C19C5">
        <w:rPr>
          <w:sz w:val="28"/>
          <w:szCs w:val="28"/>
          <w:lang w:val="ro-RO"/>
        </w:rPr>
        <w:t xml:space="preserve">Cu 3 zile înainte de </w:t>
      </w:r>
      <w:r w:rsidR="008847B3">
        <w:rPr>
          <w:sz w:val="28"/>
          <w:szCs w:val="28"/>
          <w:lang w:val="ro-RO"/>
        </w:rPr>
        <w:t>şedinţă</w:t>
      </w:r>
      <w:r w:rsidR="008847B3" w:rsidRPr="009C19C5">
        <w:rPr>
          <w:sz w:val="28"/>
          <w:szCs w:val="28"/>
          <w:lang w:val="ro-RO"/>
        </w:rPr>
        <w:t xml:space="preserve">, membrii Comisiei </w:t>
      </w:r>
      <w:r w:rsidR="00E52829">
        <w:rPr>
          <w:sz w:val="28"/>
          <w:szCs w:val="28"/>
          <w:lang w:val="ro-RO"/>
        </w:rPr>
        <w:t xml:space="preserve">vor </w:t>
      </w:r>
      <w:r w:rsidR="008847B3">
        <w:rPr>
          <w:sz w:val="28"/>
          <w:szCs w:val="28"/>
          <w:lang w:val="ro-RO"/>
        </w:rPr>
        <w:t>fac</w:t>
      </w:r>
      <w:r w:rsidR="00E52829">
        <w:rPr>
          <w:sz w:val="28"/>
          <w:szCs w:val="28"/>
          <w:lang w:val="ro-RO"/>
        </w:rPr>
        <w:t>e</w:t>
      </w:r>
      <w:r w:rsidR="008847B3" w:rsidRPr="009C19C5">
        <w:rPr>
          <w:sz w:val="28"/>
          <w:szCs w:val="28"/>
          <w:lang w:val="ro-RO"/>
        </w:rPr>
        <w:t xml:space="preserve"> cunoştinţă </w:t>
      </w:r>
      <w:r w:rsidR="008847B3">
        <w:rPr>
          <w:sz w:val="28"/>
          <w:szCs w:val="28"/>
          <w:lang w:val="ro-RO"/>
        </w:rPr>
        <w:t>cu</w:t>
      </w:r>
      <w:r w:rsidR="008847B3" w:rsidRPr="009C19C5">
        <w:rPr>
          <w:sz w:val="28"/>
          <w:szCs w:val="28"/>
          <w:lang w:val="ro-RO"/>
        </w:rPr>
        <w:t xml:space="preserve"> agenda şedinţei, înaint</w:t>
      </w:r>
      <w:r w:rsidR="00E52829">
        <w:rPr>
          <w:sz w:val="28"/>
          <w:szCs w:val="28"/>
          <w:lang w:val="ro-RO"/>
        </w:rPr>
        <w:t>ând</w:t>
      </w:r>
      <w:r w:rsidR="008847B3" w:rsidRPr="009C19C5">
        <w:rPr>
          <w:sz w:val="28"/>
          <w:szCs w:val="28"/>
          <w:lang w:val="ro-RO"/>
        </w:rPr>
        <w:t xml:space="preserve"> propuneri</w:t>
      </w:r>
      <w:r w:rsidR="00E52829">
        <w:rPr>
          <w:sz w:val="28"/>
          <w:szCs w:val="28"/>
          <w:lang w:val="ro-RO"/>
        </w:rPr>
        <w:t xml:space="preserve"> spre aprobare</w:t>
      </w:r>
      <w:r w:rsidR="008847B3" w:rsidRPr="009C19C5">
        <w:rPr>
          <w:sz w:val="28"/>
          <w:szCs w:val="28"/>
          <w:lang w:val="ro-RO"/>
        </w:rPr>
        <w:t>.</w:t>
      </w:r>
    </w:p>
    <w:p w:rsidR="00DB284A" w:rsidRPr="00DB284A" w:rsidRDefault="00DB284A" w:rsidP="008847B3">
      <w:pPr>
        <w:ind w:firstLine="567"/>
        <w:jc w:val="both"/>
        <w:rPr>
          <w:sz w:val="6"/>
          <w:szCs w:val="6"/>
          <w:lang w:val="ro-RO"/>
        </w:rPr>
      </w:pPr>
    </w:p>
    <w:p w:rsidR="008847B3" w:rsidRDefault="00E67B0C" w:rsidP="008847B3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="0001517F">
        <w:rPr>
          <w:sz w:val="28"/>
          <w:szCs w:val="28"/>
          <w:lang w:val="ro-RO"/>
        </w:rPr>
        <w:t>4</w:t>
      </w:r>
      <w:r w:rsidR="008847B3" w:rsidRPr="009B55E8">
        <w:rPr>
          <w:sz w:val="28"/>
          <w:szCs w:val="28"/>
          <w:lang w:val="ro-RO"/>
        </w:rPr>
        <w:t>.</w:t>
      </w:r>
      <w:r w:rsidR="008847B3">
        <w:rPr>
          <w:sz w:val="28"/>
          <w:szCs w:val="28"/>
          <w:lang w:val="ro-RO"/>
        </w:rPr>
        <w:t xml:space="preserve"> Comisia adoptă decizii, de asemenea, poate da avize, înainta propuneri, recomandări în adresa autorităților publice centrale sau locale.</w:t>
      </w:r>
    </w:p>
    <w:p w:rsidR="00445DBB" w:rsidRPr="00445DBB" w:rsidRDefault="00445DBB" w:rsidP="008847B3">
      <w:pPr>
        <w:ind w:left="1440" w:firstLine="720"/>
        <w:jc w:val="both"/>
        <w:rPr>
          <w:b/>
          <w:sz w:val="16"/>
          <w:szCs w:val="16"/>
          <w:lang w:val="ro-RO"/>
        </w:rPr>
      </w:pPr>
    </w:p>
    <w:p w:rsidR="008847B3" w:rsidRPr="003145E8" w:rsidRDefault="008847B3" w:rsidP="008847B3">
      <w:pPr>
        <w:ind w:left="1440" w:firstLine="720"/>
        <w:jc w:val="both"/>
        <w:rPr>
          <w:b/>
          <w:sz w:val="28"/>
          <w:szCs w:val="28"/>
          <w:lang w:val="ro-RO"/>
        </w:rPr>
      </w:pPr>
      <w:r w:rsidRPr="003145E8">
        <w:rPr>
          <w:b/>
          <w:sz w:val="28"/>
          <w:szCs w:val="28"/>
          <w:lang w:val="ro-RO"/>
        </w:rPr>
        <w:t>V. DISPOZIȚII FINALE</w:t>
      </w:r>
    </w:p>
    <w:p w:rsidR="008847B3" w:rsidRPr="00445DBB" w:rsidRDefault="008847B3" w:rsidP="008847B3">
      <w:pPr>
        <w:ind w:left="1440" w:firstLine="720"/>
        <w:jc w:val="both"/>
        <w:rPr>
          <w:b/>
          <w:sz w:val="16"/>
          <w:szCs w:val="16"/>
          <w:u w:val="single"/>
          <w:lang w:val="ro-RO"/>
        </w:rPr>
      </w:pPr>
    </w:p>
    <w:p w:rsidR="008847B3" w:rsidRDefault="00896C7A" w:rsidP="008847B3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35</w:t>
      </w:r>
      <w:r w:rsidR="008847B3" w:rsidRPr="009B55E8">
        <w:rPr>
          <w:sz w:val="28"/>
          <w:szCs w:val="28"/>
          <w:lang w:val="ro-MO"/>
        </w:rPr>
        <w:t>.</w:t>
      </w:r>
      <w:r w:rsidR="008847B3">
        <w:rPr>
          <w:sz w:val="28"/>
          <w:szCs w:val="28"/>
          <w:lang w:val="ro-MO"/>
        </w:rPr>
        <w:t xml:space="preserve"> Comisia este creată și lichidată prin decizia Consiliului municipal Chișinău.</w:t>
      </w:r>
    </w:p>
    <w:p w:rsidR="00DB284A" w:rsidRPr="00DB284A" w:rsidRDefault="00DB284A" w:rsidP="008847B3">
      <w:pPr>
        <w:ind w:firstLine="567"/>
        <w:jc w:val="both"/>
        <w:rPr>
          <w:b/>
          <w:sz w:val="6"/>
          <w:szCs w:val="6"/>
          <w:u w:val="single"/>
          <w:lang w:val="ro-RO"/>
        </w:rPr>
      </w:pPr>
    </w:p>
    <w:p w:rsidR="008847B3" w:rsidRDefault="00896C7A" w:rsidP="007A1DFB">
      <w:pPr>
        <w:tabs>
          <w:tab w:val="left" w:pos="1134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36</w:t>
      </w:r>
      <w:r w:rsidR="008847B3" w:rsidRPr="009B55E8">
        <w:rPr>
          <w:sz w:val="28"/>
          <w:szCs w:val="28"/>
          <w:lang w:val="ro-RO"/>
        </w:rPr>
        <w:t>.</w:t>
      </w:r>
      <w:r w:rsidR="008847B3">
        <w:rPr>
          <w:sz w:val="28"/>
          <w:szCs w:val="28"/>
          <w:lang w:val="ro-RO"/>
        </w:rPr>
        <w:t xml:space="preserve"> Prezentul Regulament poate fi modificat prin decizia Consiliului municipal, la propunerea Comisiei. Modificările devin valabile din data adoptării deciziei Consiliului municipal Chișinău.</w:t>
      </w:r>
    </w:p>
    <w:p w:rsidR="008847B3" w:rsidRDefault="008847B3" w:rsidP="008847B3">
      <w:pPr>
        <w:ind w:firstLine="567"/>
        <w:jc w:val="both"/>
        <w:rPr>
          <w:sz w:val="28"/>
          <w:szCs w:val="28"/>
          <w:lang w:val="ro-RO"/>
        </w:rPr>
      </w:pPr>
    </w:p>
    <w:p w:rsidR="008847B3" w:rsidRDefault="008847B3" w:rsidP="008847B3">
      <w:pPr>
        <w:ind w:firstLine="567"/>
        <w:jc w:val="both"/>
        <w:rPr>
          <w:sz w:val="28"/>
          <w:szCs w:val="28"/>
          <w:lang w:val="ro-RO"/>
        </w:rPr>
      </w:pPr>
    </w:p>
    <w:p w:rsidR="008847B3" w:rsidRPr="003168A4" w:rsidRDefault="008847B3" w:rsidP="008847B3">
      <w:pPr>
        <w:jc w:val="both"/>
        <w:rPr>
          <w:b/>
          <w:sz w:val="28"/>
          <w:szCs w:val="28"/>
          <w:lang w:val="ro-RO"/>
        </w:rPr>
      </w:pPr>
      <w:r w:rsidRPr="003168A4">
        <w:rPr>
          <w:b/>
          <w:sz w:val="28"/>
          <w:szCs w:val="28"/>
          <w:lang w:val="ro-RO"/>
        </w:rPr>
        <w:t xml:space="preserve">SECRETAR INTERIMAR </w:t>
      </w:r>
    </w:p>
    <w:p w:rsidR="008847B3" w:rsidRPr="003168A4" w:rsidRDefault="008847B3" w:rsidP="008847B3">
      <w:pPr>
        <w:jc w:val="both"/>
        <w:rPr>
          <w:b/>
          <w:sz w:val="28"/>
          <w:szCs w:val="28"/>
          <w:lang w:val="ro-RO"/>
        </w:rPr>
      </w:pPr>
      <w:r w:rsidRPr="003168A4">
        <w:rPr>
          <w:b/>
          <w:sz w:val="28"/>
          <w:szCs w:val="28"/>
          <w:lang w:val="ro-RO"/>
        </w:rPr>
        <w:t>AL CONSILIULUI</w:t>
      </w:r>
      <w:r w:rsidR="003168A4">
        <w:rPr>
          <w:b/>
          <w:sz w:val="28"/>
          <w:szCs w:val="28"/>
          <w:lang w:val="ro-RO"/>
        </w:rPr>
        <w:t xml:space="preserve">                            </w:t>
      </w:r>
      <w:r w:rsidR="003168A4">
        <w:rPr>
          <w:b/>
          <w:sz w:val="28"/>
          <w:szCs w:val="28"/>
          <w:lang w:val="ro-RO"/>
        </w:rPr>
        <w:tab/>
      </w:r>
      <w:r w:rsidR="003168A4">
        <w:rPr>
          <w:b/>
          <w:sz w:val="28"/>
          <w:szCs w:val="28"/>
          <w:lang w:val="ro-RO"/>
        </w:rPr>
        <w:tab/>
      </w:r>
      <w:r w:rsidR="003168A4">
        <w:rPr>
          <w:b/>
          <w:sz w:val="28"/>
          <w:szCs w:val="28"/>
          <w:lang w:val="ro-RO"/>
        </w:rPr>
        <w:tab/>
      </w:r>
      <w:r w:rsidR="003168A4">
        <w:rPr>
          <w:b/>
          <w:sz w:val="28"/>
          <w:szCs w:val="28"/>
          <w:lang w:val="ro-RO"/>
        </w:rPr>
        <w:tab/>
      </w:r>
      <w:r w:rsidRPr="003168A4">
        <w:rPr>
          <w:b/>
          <w:sz w:val="28"/>
          <w:szCs w:val="28"/>
          <w:lang w:val="ro-RO"/>
        </w:rPr>
        <w:t>Adrian TALMACI</w:t>
      </w:r>
    </w:p>
    <w:p w:rsidR="008847B3" w:rsidRPr="003168A4" w:rsidRDefault="008847B3" w:rsidP="008847B3">
      <w:pPr>
        <w:jc w:val="both"/>
        <w:rPr>
          <w:b/>
          <w:sz w:val="28"/>
          <w:szCs w:val="28"/>
          <w:lang w:val="ro-RO"/>
        </w:rPr>
      </w:pPr>
    </w:p>
    <w:p w:rsidR="008847B3" w:rsidRPr="003168A4" w:rsidRDefault="008847B3" w:rsidP="008847B3">
      <w:pPr>
        <w:jc w:val="both"/>
        <w:rPr>
          <w:b/>
          <w:sz w:val="28"/>
          <w:szCs w:val="28"/>
          <w:lang w:val="ro-RO"/>
        </w:rPr>
      </w:pPr>
    </w:p>
    <w:p w:rsidR="008847B3" w:rsidRDefault="008847B3" w:rsidP="008847B3">
      <w:pPr>
        <w:jc w:val="both"/>
        <w:rPr>
          <w:sz w:val="28"/>
          <w:szCs w:val="28"/>
          <w:lang w:val="ro-RO"/>
        </w:rPr>
      </w:pPr>
    </w:p>
    <w:p w:rsidR="008847B3" w:rsidRDefault="008847B3" w:rsidP="008847B3">
      <w:pPr>
        <w:jc w:val="both"/>
        <w:rPr>
          <w:sz w:val="28"/>
          <w:szCs w:val="28"/>
          <w:lang w:val="ro-RO"/>
        </w:rPr>
      </w:pPr>
    </w:p>
    <w:sectPr w:rsidR="008847B3" w:rsidSect="0098726E">
      <w:footerReference w:type="default" r:id="rId8"/>
      <w:pgSz w:w="12240" w:h="15840"/>
      <w:pgMar w:top="1134" w:right="680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31" w:rsidRDefault="00DE1631" w:rsidP="005F3C7B">
      <w:r>
        <w:separator/>
      </w:r>
    </w:p>
  </w:endnote>
  <w:endnote w:type="continuationSeparator" w:id="0">
    <w:p w:rsidR="00DE1631" w:rsidRDefault="00DE1631" w:rsidP="005F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025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3C7B" w:rsidRDefault="005F3C7B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1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3C7B" w:rsidRDefault="005F3C7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31" w:rsidRDefault="00DE1631" w:rsidP="005F3C7B">
      <w:r>
        <w:separator/>
      </w:r>
    </w:p>
  </w:footnote>
  <w:footnote w:type="continuationSeparator" w:id="0">
    <w:p w:rsidR="00DE1631" w:rsidRDefault="00DE1631" w:rsidP="005F3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F2"/>
    <w:rsid w:val="00001A04"/>
    <w:rsid w:val="0001517F"/>
    <w:rsid w:val="00032619"/>
    <w:rsid w:val="000638B0"/>
    <w:rsid w:val="0007256A"/>
    <w:rsid w:val="0008244E"/>
    <w:rsid w:val="000A6B57"/>
    <w:rsid w:val="000A7010"/>
    <w:rsid w:val="000B47D1"/>
    <w:rsid w:val="000C3AF2"/>
    <w:rsid w:val="000F73D4"/>
    <w:rsid w:val="0010209E"/>
    <w:rsid w:val="00102AEF"/>
    <w:rsid w:val="001031F5"/>
    <w:rsid w:val="001077AD"/>
    <w:rsid w:val="00120E19"/>
    <w:rsid w:val="00124A02"/>
    <w:rsid w:val="00125988"/>
    <w:rsid w:val="0013433C"/>
    <w:rsid w:val="00137E67"/>
    <w:rsid w:val="001648C7"/>
    <w:rsid w:val="00170056"/>
    <w:rsid w:val="0018588F"/>
    <w:rsid w:val="00193A5F"/>
    <w:rsid w:val="001A52FC"/>
    <w:rsid w:val="001A75F2"/>
    <w:rsid w:val="001A78B3"/>
    <w:rsid w:val="001D5B31"/>
    <w:rsid w:val="001F0C54"/>
    <w:rsid w:val="001F270C"/>
    <w:rsid w:val="00204D2F"/>
    <w:rsid w:val="00215FBA"/>
    <w:rsid w:val="00220F80"/>
    <w:rsid w:val="0022201A"/>
    <w:rsid w:val="0023017F"/>
    <w:rsid w:val="0024262E"/>
    <w:rsid w:val="00242962"/>
    <w:rsid w:val="00251225"/>
    <w:rsid w:val="00260A0C"/>
    <w:rsid w:val="00270A66"/>
    <w:rsid w:val="00273DF5"/>
    <w:rsid w:val="00286B86"/>
    <w:rsid w:val="002A3F72"/>
    <w:rsid w:val="002A5968"/>
    <w:rsid w:val="002B22EC"/>
    <w:rsid w:val="002C296A"/>
    <w:rsid w:val="002C7606"/>
    <w:rsid w:val="002D3D8D"/>
    <w:rsid w:val="002E5567"/>
    <w:rsid w:val="002F5DFB"/>
    <w:rsid w:val="003116C0"/>
    <w:rsid w:val="003168A4"/>
    <w:rsid w:val="00320CEC"/>
    <w:rsid w:val="003303A7"/>
    <w:rsid w:val="00332B0C"/>
    <w:rsid w:val="003651E7"/>
    <w:rsid w:val="00374DD2"/>
    <w:rsid w:val="003A0A10"/>
    <w:rsid w:val="003A33EC"/>
    <w:rsid w:val="003A59F4"/>
    <w:rsid w:val="003D0FBA"/>
    <w:rsid w:val="003E0CC2"/>
    <w:rsid w:val="003E6E4C"/>
    <w:rsid w:val="00404005"/>
    <w:rsid w:val="00417BB7"/>
    <w:rsid w:val="00423146"/>
    <w:rsid w:val="0044095B"/>
    <w:rsid w:val="00445DBB"/>
    <w:rsid w:val="00455BB4"/>
    <w:rsid w:val="00457632"/>
    <w:rsid w:val="004727DC"/>
    <w:rsid w:val="004869F6"/>
    <w:rsid w:val="004927A9"/>
    <w:rsid w:val="004A591D"/>
    <w:rsid w:val="004B3CD4"/>
    <w:rsid w:val="004C2E94"/>
    <w:rsid w:val="004D4D7D"/>
    <w:rsid w:val="0050499A"/>
    <w:rsid w:val="005804F5"/>
    <w:rsid w:val="00580A3C"/>
    <w:rsid w:val="00591E5D"/>
    <w:rsid w:val="00594A98"/>
    <w:rsid w:val="00597BF8"/>
    <w:rsid w:val="005A0B56"/>
    <w:rsid w:val="005A5C93"/>
    <w:rsid w:val="005C18D1"/>
    <w:rsid w:val="005C1FE5"/>
    <w:rsid w:val="005C3F4C"/>
    <w:rsid w:val="005D4D1E"/>
    <w:rsid w:val="005D6A71"/>
    <w:rsid w:val="005F3C7B"/>
    <w:rsid w:val="00620584"/>
    <w:rsid w:val="0063611B"/>
    <w:rsid w:val="00645371"/>
    <w:rsid w:val="00645834"/>
    <w:rsid w:val="00653A9F"/>
    <w:rsid w:val="0067186F"/>
    <w:rsid w:val="006C0B1E"/>
    <w:rsid w:val="006E0FC2"/>
    <w:rsid w:val="006E7714"/>
    <w:rsid w:val="006F0C48"/>
    <w:rsid w:val="00713E27"/>
    <w:rsid w:val="00716ED6"/>
    <w:rsid w:val="0072120F"/>
    <w:rsid w:val="007279F5"/>
    <w:rsid w:val="00730E5F"/>
    <w:rsid w:val="00767AB9"/>
    <w:rsid w:val="0078053D"/>
    <w:rsid w:val="007A1DFB"/>
    <w:rsid w:val="007D5BEA"/>
    <w:rsid w:val="007E64E1"/>
    <w:rsid w:val="00803E4F"/>
    <w:rsid w:val="008055B7"/>
    <w:rsid w:val="00811380"/>
    <w:rsid w:val="008179D1"/>
    <w:rsid w:val="00827055"/>
    <w:rsid w:val="008337D4"/>
    <w:rsid w:val="00847EF8"/>
    <w:rsid w:val="00871BE0"/>
    <w:rsid w:val="008748A5"/>
    <w:rsid w:val="008847B3"/>
    <w:rsid w:val="00896C7A"/>
    <w:rsid w:val="008A0CB1"/>
    <w:rsid w:val="008A2CE9"/>
    <w:rsid w:val="008D0139"/>
    <w:rsid w:val="008D73CC"/>
    <w:rsid w:val="008D7C32"/>
    <w:rsid w:val="008E4EF5"/>
    <w:rsid w:val="008E6269"/>
    <w:rsid w:val="009044D1"/>
    <w:rsid w:val="00907D5F"/>
    <w:rsid w:val="009210F8"/>
    <w:rsid w:val="00926A3C"/>
    <w:rsid w:val="009400FA"/>
    <w:rsid w:val="0097109A"/>
    <w:rsid w:val="0097221D"/>
    <w:rsid w:val="009852A2"/>
    <w:rsid w:val="0098726E"/>
    <w:rsid w:val="0099427C"/>
    <w:rsid w:val="009955C6"/>
    <w:rsid w:val="009A7F1D"/>
    <w:rsid w:val="009B55E8"/>
    <w:rsid w:val="009D043C"/>
    <w:rsid w:val="009D316A"/>
    <w:rsid w:val="009D6881"/>
    <w:rsid w:val="009F16E1"/>
    <w:rsid w:val="00A04010"/>
    <w:rsid w:val="00A07FE7"/>
    <w:rsid w:val="00A10A18"/>
    <w:rsid w:val="00A5184A"/>
    <w:rsid w:val="00A87C15"/>
    <w:rsid w:val="00A91A84"/>
    <w:rsid w:val="00A9568A"/>
    <w:rsid w:val="00AB4CB3"/>
    <w:rsid w:val="00AD5CC9"/>
    <w:rsid w:val="00AE13DA"/>
    <w:rsid w:val="00AF60EC"/>
    <w:rsid w:val="00AF78AD"/>
    <w:rsid w:val="00B04F8D"/>
    <w:rsid w:val="00B327CF"/>
    <w:rsid w:val="00B35D30"/>
    <w:rsid w:val="00B45462"/>
    <w:rsid w:val="00B62DF5"/>
    <w:rsid w:val="00B63895"/>
    <w:rsid w:val="00B850FD"/>
    <w:rsid w:val="00B95A3E"/>
    <w:rsid w:val="00B95CB8"/>
    <w:rsid w:val="00BA4144"/>
    <w:rsid w:val="00BB4B42"/>
    <w:rsid w:val="00BD4307"/>
    <w:rsid w:val="00BE4480"/>
    <w:rsid w:val="00BE710F"/>
    <w:rsid w:val="00C006CF"/>
    <w:rsid w:val="00C0527D"/>
    <w:rsid w:val="00C45828"/>
    <w:rsid w:val="00C51807"/>
    <w:rsid w:val="00C51832"/>
    <w:rsid w:val="00C969FA"/>
    <w:rsid w:val="00CA2FBB"/>
    <w:rsid w:val="00CA5848"/>
    <w:rsid w:val="00CE4A9D"/>
    <w:rsid w:val="00CE707D"/>
    <w:rsid w:val="00CF4783"/>
    <w:rsid w:val="00D17416"/>
    <w:rsid w:val="00D22329"/>
    <w:rsid w:val="00D256DA"/>
    <w:rsid w:val="00D32061"/>
    <w:rsid w:val="00D36390"/>
    <w:rsid w:val="00D54314"/>
    <w:rsid w:val="00D723DD"/>
    <w:rsid w:val="00D77F03"/>
    <w:rsid w:val="00D85F5F"/>
    <w:rsid w:val="00D90E6B"/>
    <w:rsid w:val="00DA20C6"/>
    <w:rsid w:val="00DA5C47"/>
    <w:rsid w:val="00DB08BF"/>
    <w:rsid w:val="00DB284A"/>
    <w:rsid w:val="00DC12F7"/>
    <w:rsid w:val="00DD3174"/>
    <w:rsid w:val="00DD6AE5"/>
    <w:rsid w:val="00DE145A"/>
    <w:rsid w:val="00DE1631"/>
    <w:rsid w:val="00DF439A"/>
    <w:rsid w:val="00E31A8C"/>
    <w:rsid w:val="00E410E5"/>
    <w:rsid w:val="00E50402"/>
    <w:rsid w:val="00E51107"/>
    <w:rsid w:val="00E52829"/>
    <w:rsid w:val="00E62813"/>
    <w:rsid w:val="00E67B0C"/>
    <w:rsid w:val="00E8483C"/>
    <w:rsid w:val="00E84B07"/>
    <w:rsid w:val="00E92EA5"/>
    <w:rsid w:val="00EA2051"/>
    <w:rsid w:val="00EE3A9B"/>
    <w:rsid w:val="00EE7984"/>
    <w:rsid w:val="00F011BF"/>
    <w:rsid w:val="00F10CBD"/>
    <w:rsid w:val="00F268E3"/>
    <w:rsid w:val="00F41C94"/>
    <w:rsid w:val="00F73E12"/>
    <w:rsid w:val="00F82695"/>
    <w:rsid w:val="00F84B26"/>
    <w:rsid w:val="00F92888"/>
    <w:rsid w:val="00F945CF"/>
    <w:rsid w:val="00FA1D4D"/>
    <w:rsid w:val="00FD3646"/>
    <w:rsid w:val="00FE4A2E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">
    <w:name w:val="doc_header"/>
    <w:rsid w:val="008847B3"/>
  </w:style>
  <w:style w:type="character" w:styleId="Accentuat">
    <w:name w:val="Emphasis"/>
    <w:uiPriority w:val="20"/>
    <w:qFormat/>
    <w:rsid w:val="008847B3"/>
    <w:rPr>
      <w:i/>
      <w:iCs/>
    </w:rPr>
  </w:style>
  <w:style w:type="table" w:styleId="GrilTabel">
    <w:name w:val="Table Grid"/>
    <w:basedOn w:val="TabelNormal"/>
    <w:uiPriority w:val="59"/>
    <w:rsid w:val="003A33E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A33E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A33EC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5F3C7B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F3C7B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F3C7B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F3C7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">
    <w:name w:val="doc_header"/>
    <w:rsid w:val="008847B3"/>
  </w:style>
  <w:style w:type="character" w:styleId="Accentuat">
    <w:name w:val="Emphasis"/>
    <w:uiPriority w:val="20"/>
    <w:qFormat/>
    <w:rsid w:val="008847B3"/>
    <w:rPr>
      <w:i/>
      <w:iCs/>
    </w:rPr>
  </w:style>
  <w:style w:type="table" w:styleId="GrilTabel">
    <w:name w:val="Table Grid"/>
    <w:basedOn w:val="TabelNormal"/>
    <w:uiPriority w:val="59"/>
    <w:rsid w:val="003A33E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A33E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A33EC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5F3C7B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F3C7B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F3C7B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F3C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9974B-083B-44C6-ADDD-8BB1978D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1969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Sorochin</dc:creator>
  <cp:lastModifiedBy>Procopciuc Alina</cp:lastModifiedBy>
  <cp:revision>2</cp:revision>
  <cp:lastPrinted>2020-10-01T05:43:00Z</cp:lastPrinted>
  <dcterms:created xsi:type="dcterms:W3CDTF">2020-10-29T07:08:00Z</dcterms:created>
  <dcterms:modified xsi:type="dcterms:W3CDTF">2020-10-29T07:08:00Z</dcterms:modified>
</cp:coreProperties>
</file>