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CE" w:rsidRPr="00714AF8" w:rsidRDefault="00D87CCE" w:rsidP="00D87C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proiect</w:t>
      </w:r>
    </w:p>
    <w:p w:rsidR="00D87CCE" w:rsidRPr="00843D07" w:rsidRDefault="00D87CCE" w:rsidP="00D87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7CCE" w:rsidRPr="00843D07" w:rsidRDefault="00D87CCE" w:rsidP="00D87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>GUVERNUL REPUBLICII MOLDOVA</w:t>
      </w:r>
    </w:p>
    <w:p w:rsidR="00D87CCE" w:rsidRPr="00843D07" w:rsidRDefault="00D87CCE" w:rsidP="00D87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7CCE" w:rsidRPr="00843D07" w:rsidRDefault="00D87CCE" w:rsidP="00D87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HOTĂRÎRE </w:t>
      </w:r>
      <w:r w:rsidRPr="00843D07">
        <w:rPr>
          <w:rFonts w:ascii="Times New Roman" w:eastAsia="Times New Roman" w:hAnsi="Times New Roman" w:cs="Times New Roman"/>
          <w:bCs/>
          <w:sz w:val="28"/>
          <w:szCs w:val="28"/>
        </w:rPr>
        <w:t>nr. ___</w:t>
      </w:r>
    </w:p>
    <w:p w:rsidR="00D87CCE" w:rsidRPr="00843D07" w:rsidRDefault="00D87CCE" w:rsidP="00D87C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3D07">
        <w:rPr>
          <w:rFonts w:ascii="Times New Roman" w:eastAsia="Times New Roman" w:hAnsi="Times New Roman" w:cs="Times New Roman"/>
          <w:bCs/>
          <w:sz w:val="28"/>
          <w:szCs w:val="28"/>
        </w:rPr>
        <w:t>din____________</w:t>
      </w:r>
    </w:p>
    <w:p w:rsidR="00D87CCE" w:rsidRPr="00843D07" w:rsidRDefault="00D87CCE" w:rsidP="00D87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CCE" w:rsidRPr="00843D07" w:rsidRDefault="00D87CCE" w:rsidP="00073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Cu privire la transmiterea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un</w:t>
      </w:r>
      <w:r w:rsidR="000731F5">
        <w:rPr>
          <w:rFonts w:ascii="Times New Roman" w:eastAsia="Times New Roman" w:hAnsi="Times New Roman" w:cs="Times New Roman"/>
          <w:b/>
          <w:bCs/>
          <w:sz w:val="28"/>
          <w:szCs w:val="28"/>
        </w:rPr>
        <w:t>ui bun imobil</w:t>
      </w:r>
    </w:p>
    <w:p w:rsidR="00D87CCE" w:rsidRPr="00843D07" w:rsidRDefault="00D87CCE" w:rsidP="00D87C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A1B8B" w:rsidRDefault="001A1B8B" w:rsidP="001A1B8B">
      <w:pPr>
        <w:pStyle w:val="Frspaiere"/>
        <w:ind w:firstLine="720"/>
        <w:jc w:val="both"/>
        <w:rPr>
          <w:sz w:val="28"/>
          <w:szCs w:val="28"/>
          <w:lang w:val="ro-RO"/>
        </w:rPr>
      </w:pPr>
      <w:r w:rsidRPr="00012585">
        <w:rPr>
          <w:sz w:val="28"/>
          <w:szCs w:val="28"/>
          <w:lang w:val="ro-RO"/>
        </w:rPr>
        <w:t>În temeiul art. 6 alin. (1) lit. a) și art. 14 alin.</w:t>
      </w:r>
      <w:r>
        <w:rPr>
          <w:sz w:val="28"/>
          <w:szCs w:val="28"/>
          <w:lang w:val="ro-RO"/>
        </w:rPr>
        <w:t xml:space="preserve"> </w:t>
      </w:r>
      <w:r w:rsidRPr="00012585">
        <w:rPr>
          <w:sz w:val="28"/>
          <w:szCs w:val="28"/>
          <w:lang w:val="ro-RO"/>
        </w:rPr>
        <w:t>(1) lit. b) din Legea nr.</w:t>
      </w:r>
      <w:r w:rsidR="00F81B9F">
        <w:rPr>
          <w:sz w:val="28"/>
          <w:szCs w:val="28"/>
          <w:lang w:val="ro-RO"/>
        </w:rPr>
        <w:t xml:space="preserve"> </w:t>
      </w:r>
      <w:r w:rsidRPr="00012585">
        <w:rPr>
          <w:sz w:val="28"/>
          <w:szCs w:val="28"/>
          <w:lang w:val="ro-RO"/>
        </w:rPr>
        <w:t xml:space="preserve">121/2007 </w:t>
      </w:r>
      <w:r>
        <w:rPr>
          <w:sz w:val="28"/>
          <w:szCs w:val="28"/>
          <w:lang w:val="ro-RO"/>
        </w:rPr>
        <w:t xml:space="preserve">privind administrarea și deetatizarea proprietății publice </w:t>
      </w:r>
      <w:r w:rsidRPr="00012585">
        <w:rPr>
          <w:sz w:val="28"/>
          <w:szCs w:val="28"/>
          <w:lang w:val="ro-RO"/>
        </w:rPr>
        <w:t>(Monitorul Oficial al Republicii Moldova, 2007, nr. 90-93, art. 401)</w:t>
      </w:r>
      <w:r>
        <w:rPr>
          <w:sz w:val="28"/>
          <w:szCs w:val="28"/>
          <w:lang w:val="ro-RO"/>
        </w:rPr>
        <w:t>, cu modificările ulterioare,</w:t>
      </w:r>
      <w:r w:rsidRPr="00012585">
        <w:rPr>
          <w:sz w:val="28"/>
          <w:szCs w:val="28"/>
          <w:lang w:val="ro-RO"/>
        </w:rPr>
        <w:t xml:space="preserve"> și art. 8 alin. (2) din Legea nr.</w:t>
      </w:r>
      <w:r>
        <w:rPr>
          <w:sz w:val="28"/>
          <w:szCs w:val="28"/>
          <w:lang w:val="ro-RO"/>
        </w:rPr>
        <w:t xml:space="preserve"> </w:t>
      </w:r>
      <w:r w:rsidRPr="00012585">
        <w:rPr>
          <w:sz w:val="28"/>
          <w:szCs w:val="28"/>
          <w:lang w:val="ro-RO"/>
        </w:rPr>
        <w:t xml:space="preserve">523/1999 cu privire la proprietatea publică a unităților administrativ-teritoriale (Monitorul Oficial al Republicii Moldova, 1999, nr. 124-125 art. 611), </w:t>
      </w:r>
      <w:r>
        <w:rPr>
          <w:sz w:val="28"/>
          <w:szCs w:val="28"/>
          <w:lang w:val="ro-RO"/>
        </w:rPr>
        <w:t>cu</w:t>
      </w:r>
      <w:r w:rsidRPr="000E628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modificările ulterioare,</w:t>
      </w:r>
      <w:r w:rsidRPr="00012585">
        <w:rPr>
          <w:sz w:val="28"/>
          <w:szCs w:val="28"/>
          <w:lang w:val="ro-RO"/>
        </w:rPr>
        <w:t xml:space="preserve"> Guvernul HOTĂRĂŞTE: </w:t>
      </w:r>
    </w:p>
    <w:p w:rsidR="00D87CCE" w:rsidRPr="00DE4B64" w:rsidRDefault="00D87CCE" w:rsidP="00D87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B64">
        <w:rPr>
          <w:rFonts w:ascii="Times New Roman" w:eastAsia="Times New Roman" w:hAnsi="Times New Roman" w:cs="Times New Roman"/>
          <w:sz w:val="28"/>
          <w:szCs w:val="28"/>
        </w:rPr>
        <w:t xml:space="preserve">1. Se transmite, cu acordul Consiliului </w:t>
      </w:r>
      <w:r>
        <w:rPr>
          <w:rFonts w:ascii="Times New Roman" w:eastAsia="Times New Roman" w:hAnsi="Times New Roman" w:cs="Times New Roman"/>
          <w:sz w:val="28"/>
          <w:szCs w:val="28"/>
        </w:rPr>
        <w:t>municipal Bălți</w:t>
      </w:r>
      <w:r w:rsidRPr="00DE4B64">
        <w:rPr>
          <w:rFonts w:ascii="Times New Roman" w:eastAsia="Times New Roman" w:hAnsi="Times New Roman" w:cs="Times New Roman"/>
          <w:sz w:val="28"/>
          <w:szCs w:val="28"/>
        </w:rPr>
        <w:t>, din proprietatea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B64">
        <w:rPr>
          <w:rFonts w:ascii="Times New Roman" w:eastAsia="Times New Roman" w:hAnsi="Times New Roman" w:cs="Times New Roman"/>
          <w:sz w:val="28"/>
          <w:szCs w:val="28"/>
        </w:rPr>
        <w:t>statului, administrarea Ministerului Sănătății, Muncii și Protecției Sociale (</w:t>
      </w:r>
      <w:r w:rsidRPr="00DE4B64">
        <w:rPr>
          <w:rFonts w:ascii="Times New Roman" w:hAnsi="Times New Roman" w:cs="Times New Roman"/>
          <w:sz w:val="28"/>
          <w:szCs w:val="28"/>
        </w:rPr>
        <w:t xml:space="preserve">gestiunea </w:t>
      </w:r>
      <w:r w:rsidR="00826624">
        <w:rPr>
          <w:rFonts w:ascii="Times New Roman" w:hAnsi="Times New Roman" w:cs="Times New Roman"/>
          <w:sz w:val="28"/>
          <w:szCs w:val="28"/>
        </w:rPr>
        <w:t>I</w:t>
      </w:r>
      <w:r w:rsidR="000E618B">
        <w:rPr>
          <w:rFonts w:ascii="Times New Roman" w:hAnsi="Times New Roman" w:cs="Times New Roman"/>
          <w:sz w:val="28"/>
          <w:szCs w:val="28"/>
        </w:rPr>
        <w:t>nstitu</w:t>
      </w:r>
      <w:r w:rsidR="006B16E8">
        <w:rPr>
          <w:rFonts w:ascii="Times New Roman" w:hAnsi="Times New Roman" w:cs="Times New Roman"/>
          <w:sz w:val="28"/>
          <w:szCs w:val="28"/>
        </w:rPr>
        <w:t>ț</w:t>
      </w:r>
      <w:r w:rsidR="000E618B">
        <w:rPr>
          <w:rFonts w:ascii="Times New Roman" w:hAnsi="Times New Roman" w:cs="Times New Roman"/>
          <w:sz w:val="28"/>
          <w:szCs w:val="28"/>
        </w:rPr>
        <w:t xml:space="preserve">ia </w:t>
      </w:r>
      <w:proofErr w:type="spellStart"/>
      <w:r w:rsidR="00826624">
        <w:rPr>
          <w:rFonts w:ascii="Times New Roman" w:hAnsi="Times New Roman" w:cs="Times New Roman"/>
          <w:sz w:val="28"/>
          <w:szCs w:val="28"/>
        </w:rPr>
        <w:t>M</w:t>
      </w:r>
      <w:r w:rsidR="006B16E8">
        <w:rPr>
          <w:rFonts w:ascii="Times New Roman" w:hAnsi="Times New Roman" w:cs="Times New Roman"/>
          <w:sz w:val="28"/>
          <w:szCs w:val="28"/>
        </w:rPr>
        <w:t>edico-</w:t>
      </w:r>
      <w:r w:rsidR="00826624">
        <w:rPr>
          <w:rFonts w:ascii="Times New Roman" w:hAnsi="Times New Roman" w:cs="Times New Roman"/>
          <w:sz w:val="28"/>
          <w:szCs w:val="28"/>
        </w:rPr>
        <w:t>S</w:t>
      </w:r>
      <w:r w:rsidR="006B16E8">
        <w:rPr>
          <w:rFonts w:ascii="Times New Roman" w:hAnsi="Times New Roman" w:cs="Times New Roman"/>
          <w:sz w:val="28"/>
          <w:szCs w:val="28"/>
        </w:rPr>
        <w:t>anitară</w:t>
      </w:r>
      <w:proofErr w:type="spellEnd"/>
      <w:r w:rsidR="006B16E8">
        <w:rPr>
          <w:rFonts w:ascii="Times New Roman" w:hAnsi="Times New Roman" w:cs="Times New Roman"/>
          <w:sz w:val="28"/>
          <w:szCs w:val="28"/>
        </w:rPr>
        <w:t xml:space="preserve"> </w:t>
      </w:r>
      <w:r w:rsidR="00826624">
        <w:rPr>
          <w:rFonts w:ascii="Times New Roman" w:hAnsi="Times New Roman" w:cs="Times New Roman"/>
          <w:sz w:val="28"/>
          <w:szCs w:val="28"/>
        </w:rPr>
        <w:t>P</w:t>
      </w:r>
      <w:r w:rsidR="006B16E8">
        <w:rPr>
          <w:rFonts w:ascii="Times New Roman" w:hAnsi="Times New Roman" w:cs="Times New Roman"/>
          <w:sz w:val="28"/>
          <w:szCs w:val="28"/>
        </w:rPr>
        <w:t xml:space="preserve">ublică </w:t>
      </w:r>
      <w:r w:rsidR="002D5009">
        <w:rPr>
          <w:rFonts w:ascii="Times New Roman" w:hAnsi="Times New Roman" w:cs="Times New Roman"/>
          <w:color w:val="000000"/>
          <w:sz w:val="28"/>
          <w:szCs w:val="28"/>
          <w:lang w:bidi="en-US"/>
        </w:rPr>
        <w:t>Spitalul Clinic Bălți</w:t>
      </w:r>
      <w:r w:rsidRPr="00DE4B6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1A1B8B" w:rsidRPr="00DE4B64">
        <w:rPr>
          <w:rFonts w:ascii="Times New Roman" w:eastAsia="Times New Roman" w:hAnsi="Times New Roman" w:cs="Times New Roman"/>
          <w:sz w:val="28"/>
          <w:szCs w:val="28"/>
        </w:rPr>
        <w:t xml:space="preserve">în proprietatea </w:t>
      </w:r>
      <w:r w:rsidR="001A1B8B">
        <w:rPr>
          <w:rFonts w:ascii="Times New Roman" w:eastAsia="Times New Roman" w:hAnsi="Times New Roman" w:cs="Times New Roman"/>
          <w:sz w:val="28"/>
          <w:szCs w:val="28"/>
        </w:rPr>
        <w:t>mun. Bălți</w:t>
      </w:r>
      <w:r w:rsidR="009A0E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1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395">
        <w:rPr>
          <w:rFonts w:ascii="Times New Roman" w:eastAsia="Times New Roman" w:hAnsi="Times New Roman" w:cs="Times New Roman"/>
          <w:sz w:val="28"/>
          <w:szCs w:val="28"/>
        </w:rPr>
        <w:t>bunul imobil</w:t>
      </w:r>
      <w:r w:rsidRPr="00DE4B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0EDA">
        <w:rPr>
          <w:rFonts w:ascii="Times New Roman" w:eastAsia="Times New Roman" w:hAnsi="Times New Roman" w:cs="Times New Roman"/>
          <w:sz w:val="28"/>
          <w:szCs w:val="28"/>
        </w:rPr>
        <w:t>(</w:t>
      </w:r>
      <w:r w:rsidR="00872AAF">
        <w:rPr>
          <w:rFonts w:ascii="Times New Roman" w:eastAsia="Times New Roman" w:hAnsi="Times New Roman" w:cs="Times New Roman"/>
          <w:sz w:val="28"/>
          <w:szCs w:val="28"/>
        </w:rPr>
        <w:t>căminul nr. 1</w:t>
      </w:r>
      <w:r w:rsidR="009A0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B64">
        <w:rPr>
          <w:rFonts w:ascii="Times New Roman" w:eastAsia="Times New Roman" w:hAnsi="Times New Roman" w:cs="Times New Roman"/>
          <w:sz w:val="28"/>
          <w:szCs w:val="28"/>
        </w:rPr>
        <w:t xml:space="preserve">cu nr. cadastral </w:t>
      </w:r>
      <w:r w:rsidR="002D5009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5" w:history="1">
        <w:r w:rsidR="002D5009">
          <w:rPr>
            <w:rStyle w:val="Hyperlink"/>
            <w:rFonts w:ascii="Times New Roman" w:hAnsi="Times New Roman" w:cs="Times New Roman"/>
            <w:color w:val="005A95"/>
            <w:sz w:val="28"/>
            <w:szCs w:val="28"/>
          </w:rPr>
          <w:t>0300209507.01</w:t>
        </w:r>
      </w:hyperlink>
      <w:r w:rsidRPr="00DE4B64">
        <w:rPr>
          <w:rFonts w:ascii="Times New Roman" w:hAnsi="Times New Roman" w:cs="Times New Roman"/>
          <w:color w:val="000000"/>
          <w:sz w:val="28"/>
          <w:szCs w:val="28"/>
          <w:lang w:bidi="en-US"/>
        </w:rPr>
        <w:t>)</w:t>
      </w:r>
      <w:r w:rsidRPr="00DE4B64">
        <w:rPr>
          <w:rFonts w:ascii="Times New Roman" w:eastAsia="Times New Roman" w:hAnsi="Times New Roman" w:cs="Times New Roman"/>
          <w:sz w:val="28"/>
          <w:szCs w:val="28"/>
        </w:rPr>
        <w:t>, ampla</w:t>
      </w:r>
      <w:r w:rsidRPr="00806B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sat </w:t>
      </w:r>
      <w:r w:rsidRPr="00DE4B64">
        <w:rPr>
          <w:rFonts w:ascii="Times New Roman" w:eastAsia="Times New Roman" w:hAnsi="Times New Roman" w:cs="Times New Roman"/>
          <w:sz w:val="28"/>
          <w:szCs w:val="28"/>
        </w:rPr>
        <w:t xml:space="preserve">în </w:t>
      </w:r>
      <w:r w:rsidR="002D5009">
        <w:rPr>
          <w:rFonts w:ascii="Times New Roman" w:hAnsi="Times New Roman" w:cs="Times New Roman"/>
          <w:sz w:val="28"/>
          <w:szCs w:val="28"/>
        </w:rPr>
        <w:t>mun. Bălți,</w:t>
      </w:r>
      <w:r w:rsidRPr="00DE4B64">
        <w:rPr>
          <w:rFonts w:ascii="Times New Roman" w:hAnsi="Times New Roman" w:cs="Times New Roman"/>
          <w:color w:val="000000"/>
          <w:sz w:val="28"/>
          <w:szCs w:val="28"/>
        </w:rPr>
        <w:t xml:space="preserve"> str. </w:t>
      </w:r>
      <w:r w:rsidR="00960B1F">
        <w:rPr>
          <w:rFonts w:ascii="Times New Roman" w:hAnsi="Times New Roman" w:cs="Times New Roman"/>
          <w:color w:val="000000"/>
          <w:sz w:val="28"/>
          <w:szCs w:val="28"/>
        </w:rPr>
        <w:t>Decebal</w:t>
      </w:r>
      <w:r w:rsidRPr="00DE4B64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60B1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925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7CCE" w:rsidRDefault="00D87CCE" w:rsidP="00D87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B64">
        <w:rPr>
          <w:rFonts w:ascii="Times New Roman" w:eastAsia="Times New Roman" w:hAnsi="Times New Roman" w:cs="Times New Roman"/>
          <w:sz w:val="28"/>
          <w:szCs w:val="28"/>
        </w:rPr>
        <w:t xml:space="preserve">2. Ministerul Sănătății, Muncii și Protecției Sociale, </w:t>
      </w:r>
      <w:r w:rsidRPr="00DE4B64">
        <w:rPr>
          <w:rFonts w:ascii="Times New Roman" w:hAnsi="Times New Roman" w:cs="Times New Roman"/>
          <w:color w:val="000000"/>
          <w:sz w:val="28"/>
          <w:szCs w:val="28"/>
        </w:rPr>
        <w:t xml:space="preserve">în comun cu Consiliul </w:t>
      </w:r>
      <w:r w:rsidR="00B703DE">
        <w:rPr>
          <w:rFonts w:ascii="Times New Roman" w:hAnsi="Times New Roman" w:cs="Times New Roman"/>
          <w:color w:val="000000"/>
          <w:sz w:val="28"/>
          <w:szCs w:val="28"/>
        </w:rPr>
        <w:t>mun. Bălți</w:t>
      </w:r>
      <w:r w:rsidRPr="00DE4B64">
        <w:rPr>
          <w:rFonts w:ascii="Times New Roman" w:hAnsi="Times New Roman" w:cs="Times New Roman"/>
          <w:color w:val="000000"/>
          <w:sz w:val="28"/>
          <w:szCs w:val="28"/>
        </w:rPr>
        <w:t>, vor institui comisia de transmitere şi v</w:t>
      </w:r>
      <w:r>
        <w:rPr>
          <w:rFonts w:ascii="Times New Roman" w:hAnsi="Times New Roman" w:cs="Times New Roman"/>
          <w:color w:val="000000"/>
          <w:sz w:val="28"/>
          <w:szCs w:val="28"/>
        </w:rPr>
        <w:t>or</w:t>
      </w:r>
      <w:r w:rsidRPr="00DE4B64">
        <w:rPr>
          <w:rFonts w:ascii="Times New Roman" w:hAnsi="Times New Roman" w:cs="Times New Roman"/>
          <w:color w:val="000000"/>
          <w:sz w:val="28"/>
          <w:szCs w:val="28"/>
        </w:rPr>
        <w:t xml:space="preserve"> asigura, în termen de 30 de zile, transmiterea bun</w:t>
      </w:r>
      <w:r>
        <w:rPr>
          <w:rFonts w:ascii="Times New Roman" w:hAnsi="Times New Roman" w:cs="Times New Roman"/>
          <w:color w:val="000000"/>
          <w:sz w:val="28"/>
          <w:szCs w:val="28"/>
        </w:rPr>
        <w:t>ului</w:t>
      </w:r>
      <w:r w:rsidRPr="00DE4B64">
        <w:rPr>
          <w:rFonts w:ascii="Times New Roman" w:hAnsi="Times New Roman" w:cs="Times New Roman"/>
          <w:color w:val="000000"/>
          <w:sz w:val="28"/>
          <w:szCs w:val="28"/>
        </w:rPr>
        <w:t xml:space="preserve"> imobil, în conformitate cu prevederile Regulamentului cu privire la modul de transmitere a bunurilor proprietate publică, aprobat prin Hotărîrea Guvernului nr. 901/2015</w:t>
      </w:r>
      <w:r w:rsidRPr="00DE4B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CCE" w:rsidRPr="00843D07" w:rsidRDefault="00D87CCE" w:rsidP="008567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674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8C0912" w:rsidRPr="0076216A">
        <w:rPr>
          <w:rFonts w:ascii="Times New Roman" w:hAnsi="Times New Roman" w:cs="Times New Roman"/>
          <w:color w:val="000000"/>
          <w:sz w:val="28"/>
          <w:szCs w:val="28"/>
          <w:lang w:val="ro-MO" w:bidi="ro-RO"/>
        </w:rPr>
        <w:t xml:space="preserve">În anexa nr. </w:t>
      </w:r>
      <w:r w:rsidR="008C0912">
        <w:rPr>
          <w:rFonts w:ascii="Times New Roman" w:hAnsi="Times New Roman" w:cs="Times New Roman"/>
          <w:color w:val="000000"/>
          <w:sz w:val="28"/>
          <w:szCs w:val="28"/>
          <w:lang w:val="ro-MO" w:bidi="ro-RO"/>
        </w:rPr>
        <w:t>17</w:t>
      </w:r>
      <w:r w:rsidR="008C0912" w:rsidRPr="0076216A">
        <w:rPr>
          <w:rFonts w:ascii="Times New Roman" w:hAnsi="Times New Roman" w:cs="Times New Roman"/>
          <w:color w:val="000000"/>
          <w:sz w:val="28"/>
          <w:szCs w:val="28"/>
          <w:lang w:val="ro-MO" w:bidi="ro-RO"/>
        </w:rPr>
        <w:t xml:space="preserve"> la Hotărârea Guvernului nr. </w:t>
      </w:r>
      <w:r w:rsidR="008C0912" w:rsidRPr="0076216A">
        <w:rPr>
          <w:rFonts w:ascii="Times New Roman" w:hAnsi="Times New Roman" w:cs="Times New Roman"/>
          <w:color w:val="000000"/>
          <w:sz w:val="28"/>
          <w:szCs w:val="28"/>
          <w:lang w:val="ro-MO" w:eastAsia="ru-RU" w:bidi="ru-RU"/>
        </w:rPr>
        <w:t xml:space="preserve">351/2005 </w:t>
      </w:r>
      <w:r w:rsidR="008C0912" w:rsidRPr="0076216A">
        <w:rPr>
          <w:rFonts w:ascii="Times New Roman" w:hAnsi="Times New Roman" w:cs="Times New Roman"/>
          <w:color w:val="000000"/>
          <w:sz w:val="28"/>
          <w:szCs w:val="28"/>
          <w:lang w:val="ro-MO" w:bidi="ro-RO"/>
        </w:rPr>
        <w:t xml:space="preserve">cu privire la aprobarea listelor bunurilor imobile proprietate publică a statului şi la transmiterea unor bunuri imobile (Monitorul Oficial al Republicii Moldova, 2005, nr. 129-131, </w:t>
      </w:r>
      <w:r w:rsidR="008C0912" w:rsidRPr="0076216A">
        <w:rPr>
          <w:rFonts w:ascii="Times New Roman" w:hAnsi="Times New Roman" w:cs="Times New Roman"/>
          <w:color w:val="000000"/>
          <w:sz w:val="28"/>
          <w:szCs w:val="28"/>
          <w:lang w:val="ro-MO" w:eastAsia="en-US" w:bidi="en-US"/>
        </w:rPr>
        <w:t xml:space="preserve">art. </w:t>
      </w:r>
      <w:r w:rsidR="008C0912" w:rsidRPr="0076216A">
        <w:rPr>
          <w:rFonts w:ascii="Times New Roman" w:hAnsi="Times New Roman" w:cs="Times New Roman"/>
          <w:color w:val="000000"/>
          <w:sz w:val="28"/>
          <w:szCs w:val="28"/>
          <w:lang w:val="ro-MO" w:bidi="ro-RO"/>
        </w:rPr>
        <w:t xml:space="preserve">1072), cu modificările ulterioare, </w:t>
      </w:r>
      <w:r w:rsidR="008C0912" w:rsidRPr="00856746">
        <w:rPr>
          <w:rFonts w:ascii="Times New Roman" w:hAnsi="Times New Roman" w:cs="Times New Roman"/>
          <w:sz w:val="28"/>
          <w:szCs w:val="28"/>
        </w:rPr>
        <w:t>poziția 67</w:t>
      </w:r>
      <w:r w:rsidR="008C0912">
        <w:rPr>
          <w:rFonts w:ascii="Times New Roman" w:hAnsi="Times New Roman" w:cs="Times New Roman"/>
          <w:sz w:val="28"/>
          <w:szCs w:val="28"/>
        </w:rPr>
        <w:t>,</w:t>
      </w:r>
      <w:r w:rsidR="008C0912" w:rsidRPr="00856746">
        <w:rPr>
          <w:rFonts w:ascii="Times New Roman" w:hAnsi="Times New Roman" w:cs="Times New Roman"/>
          <w:sz w:val="28"/>
          <w:szCs w:val="28"/>
        </w:rPr>
        <w:t xml:space="preserve"> </w:t>
      </w:r>
      <w:r w:rsidR="003176D3">
        <w:rPr>
          <w:rFonts w:ascii="Times New Roman" w:hAnsi="Times New Roman" w:cs="Times New Roman"/>
          <w:sz w:val="28"/>
          <w:szCs w:val="28"/>
        </w:rPr>
        <w:t>textul</w:t>
      </w:r>
      <w:bookmarkStart w:id="0" w:name="_GoBack"/>
      <w:bookmarkEnd w:id="0"/>
      <w:r w:rsidR="005C35A7" w:rsidRPr="00856746">
        <w:rPr>
          <w:rFonts w:ascii="Times New Roman" w:hAnsi="Times New Roman" w:cs="Times New Roman"/>
          <w:sz w:val="28"/>
          <w:szCs w:val="28"/>
        </w:rPr>
        <w:t xml:space="preserve"> „căminul nr. 1” și, respectiv, cifrele „687,0/5” </w:t>
      </w:r>
      <w:r w:rsidR="00FF1A35">
        <w:rPr>
          <w:rFonts w:ascii="Times New Roman" w:hAnsi="Times New Roman" w:cs="Times New Roman"/>
          <w:color w:val="000000"/>
          <w:sz w:val="28"/>
          <w:szCs w:val="28"/>
          <w:lang w:val="ro-MO" w:bidi="ro-RO"/>
        </w:rPr>
        <w:t>se exclud</w:t>
      </w:r>
      <w:r w:rsidR="008C0912" w:rsidRPr="0076216A">
        <w:rPr>
          <w:rFonts w:ascii="Times New Roman" w:hAnsi="Times New Roman" w:cs="Times New Roman"/>
          <w:color w:val="000000"/>
          <w:sz w:val="28"/>
          <w:szCs w:val="28"/>
          <w:lang w:val="ro-MO" w:bidi="ro-RO"/>
        </w:rPr>
        <w:t>.</w:t>
      </w:r>
    </w:p>
    <w:p w:rsidR="00D87CCE" w:rsidRDefault="00D87CCE" w:rsidP="00D87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3548" w:rsidRPr="00843D07" w:rsidRDefault="00D33548" w:rsidP="00D87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7CCE" w:rsidRPr="00843D07" w:rsidRDefault="00D87CCE" w:rsidP="00D87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>PRIM-MINISTRU</w:t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Ion CHICU</w:t>
      </w:r>
    </w:p>
    <w:p w:rsidR="00D87CCE" w:rsidRPr="00843D07" w:rsidRDefault="00D87CCE" w:rsidP="00D87CC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7CCE" w:rsidRPr="00843D07" w:rsidRDefault="00D87CCE" w:rsidP="00D87CC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Contrasemnează:</w:t>
      </w:r>
    </w:p>
    <w:p w:rsidR="00D87CCE" w:rsidRPr="00843D07" w:rsidRDefault="00D87CCE" w:rsidP="00D87CC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7CCE" w:rsidRPr="00843D07" w:rsidRDefault="00D87CCE" w:rsidP="00D87CC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>Ministrul Sănătă</w:t>
      </w:r>
      <w:r w:rsidRPr="00843D07">
        <w:rPr>
          <w:rFonts w:ascii="Cambria Math" w:eastAsia="Times New Roman" w:hAnsi="Cambria Math" w:cs="Cambria Math"/>
          <w:b/>
          <w:bCs/>
          <w:sz w:val="28"/>
          <w:szCs w:val="28"/>
        </w:rPr>
        <w:t>ț</w:t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>ii, Muncii</w:t>
      </w:r>
    </w:p>
    <w:p w:rsidR="00D87CCE" w:rsidRPr="00843D07" w:rsidRDefault="00D87CCE" w:rsidP="00D87CC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D07">
        <w:rPr>
          <w:rFonts w:ascii="Cambria Math" w:eastAsia="Times New Roman" w:hAnsi="Cambria Math" w:cs="Cambria Math"/>
          <w:b/>
          <w:bCs/>
          <w:sz w:val="28"/>
          <w:szCs w:val="28"/>
        </w:rPr>
        <w:t>ș</w:t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>i Protec</w:t>
      </w:r>
      <w:r w:rsidRPr="00843D07">
        <w:rPr>
          <w:rFonts w:ascii="Cambria Math" w:eastAsia="Times New Roman" w:hAnsi="Cambria Math" w:cs="Cambria Math"/>
          <w:b/>
          <w:bCs/>
          <w:sz w:val="28"/>
          <w:szCs w:val="28"/>
        </w:rPr>
        <w:t>ț</w:t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>iei Sociale</w:t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Viorica DUMBRĂVEANU</w:t>
      </w:r>
    </w:p>
    <w:p w:rsidR="00D87CCE" w:rsidRPr="00843D07" w:rsidRDefault="00D87CCE" w:rsidP="00D87CCE"/>
    <w:sectPr w:rsidR="00D87CCE" w:rsidRPr="00843D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CE"/>
    <w:rsid w:val="000731F5"/>
    <w:rsid w:val="000B7F2B"/>
    <w:rsid w:val="000E618B"/>
    <w:rsid w:val="001A1B8B"/>
    <w:rsid w:val="001D3DAC"/>
    <w:rsid w:val="00267CA5"/>
    <w:rsid w:val="002925D1"/>
    <w:rsid w:val="002D5009"/>
    <w:rsid w:val="00317395"/>
    <w:rsid w:val="003176D3"/>
    <w:rsid w:val="00444AAF"/>
    <w:rsid w:val="004510E3"/>
    <w:rsid w:val="005C35A7"/>
    <w:rsid w:val="006B16E8"/>
    <w:rsid w:val="00826624"/>
    <w:rsid w:val="00856746"/>
    <w:rsid w:val="00872AAF"/>
    <w:rsid w:val="008C0912"/>
    <w:rsid w:val="008F38F0"/>
    <w:rsid w:val="009202F0"/>
    <w:rsid w:val="00960B1F"/>
    <w:rsid w:val="009A0EDA"/>
    <w:rsid w:val="00A23513"/>
    <w:rsid w:val="00B40AF9"/>
    <w:rsid w:val="00B703DE"/>
    <w:rsid w:val="00BA0DB5"/>
    <w:rsid w:val="00BF70FD"/>
    <w:rsid w:val="00D33548"/>
    <w:rsid w:val="00D87CCE"/>
    <w:rsid w:val="00EA19D2"/>
    <w:rsid w:val="00F81B9F"/>
    <w:rsid w:val="00FD37C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CE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87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D87C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CE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87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D87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allto:8701212228.01.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Carp Vladimir</cp:lastModifiedBy>
  <cp:revision>5</cp:revision>
  <cp:lastPrinted>2020-11-18T06:21:00Z</cp:lastPrinted>
  <dcterms:created xsi:type="dcterms:W3CDTF">2020-11-30T06:23:00Z</dcterms:created>
  <dcterms:modified xsi:type="dcterms:W3CDTF">2020-12-11T06:50:00Z</dcterms:modified>
</cp:coreProperties>
</file>