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12BB0" w14:textId="4D4460CC" w:rsidR="00B15697" w:rsidRDefault="00B15697" w:rsidP="00B15697">
      <w:pPr>
        <w:jc w:val="right"/>
        <w:rPr>
          <w:i/>
          <w:sz w:val="28"/>
          <w:szCs w:val="28"/>
          <w:lang w:val="ro-RO"/>
        </w:rPr>
      </w:pPr>
      <w:bookmarkStart w:id="0" w:name="_GoBack"/>
      <w:bookmarkEnd w:id="0"/>
      <w:r w:rsidRPr="00B15697">
        <w:rPr>
          <w:i/>
          <w:sz w:val="28"/>
          <w:szCs w:val="28"/>
          <w:lang w:val="ro-RO"/>
        </w:rPr>
        <w:t>Proiect</w:t>
      </w:r>
    </w:p>
    <w:tbl>
      <w:tblPr>
        <w:tblW w:w="9072" w:type="dxa"/>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9072"/>
      </w:tblGrid>
      <w:tr w:rsidR="00B15697" w:rsidRPr="00E54E08" w14:paraId="4678656C" w14:textId="77777777" w:rsidTr="002D1B5A">
        <w:trPr>
          <w:cantSplit/>
          <w:jc w:val="center"/>
        </w:trPr>
        <w:tc>
          <w:tcPr>
            <w:tcW w:w="9072" w:type="dxa"/>
            <w:tcBorders>
              <w:top w:val="nil"/>
              <w:left w:val="nil"/>
              <w:bottom w:val="nil"/>
              <w:right w:val="nil"/>
            </w:tcBorders>
          </w:tcPr>
          <w:p w14:paraId="6AE156FE" w14:textId="77777777" w:rsidR="00B15697" w:rsidRPr="00B15697" w:rsidRDefault="00B15697" w:rsidP="00B15697">
            <w:pPr>
              <w:keepNext/>
              <w:ind w:hanging="28"/>
              <w:jc w:val="center"/>
              <w:outlineLvl w:val="7"/>
              <w:rPr>
                <w:b/>
                <w:spacing w:val="20"/>
                <w:sz w:val="40"/>
                <w:szCs w:val="40"/>
                <w:lang w:val="ro-RO" w:eastAsia="en-US"/>
              </w:rPr>
            </w:pPr>
            <w:r w:rsidRPr="00B15697">
              <w:rPr>
                <w:b/>
                <w:spacing w:val="20"/>
                <w:sz w:val="40"/>
                <w:szCs w:val="40"/>
                <w:lang w:val="ro-RO" w:eastAsia="en-US"/>
              </w:rPr>
              <w:t>GUVERNUL REPUBLICII MOLDOVA</w:t>
            </w:r>
          </w:p>
          <w:p w14:paraId="61D338F8" w14:textId="77777777" w:rsidR="00B15697" w:rsidRPr="00B15697" w:rsidRDefault="00B15697" w:rsidP="00B15697">
            <w:pPr>
              <w:keepNext/>
              <w:ind w:hanging="28"/>
              <w:jc w:val="center"/>
              <w:outlineLvl w:val="7"/>
              <w:rPr>
                <w:b/>
                <w:sz w:val="32"/>
                <w:szCs w:val="32"/>
                <w:lang w:val="ro-RO" w:eastAsia="en-US"/>
              </w:rPr>
            </w:pPr>
          </w:p>
          <w:p w14:paraId="7F3D751B" w14:textId="77777777" w:rsidR="00B15697" w:rsidRPr="00B15697" w:rsidRDefault="00B15697" w:rsidP="00B15697">
            <w:pPr>
              <w:keepNext/>
              <w:ind w:hanging="28"/>
              <w:jc w:val="center"/>
              <w:outlineLvl w:val="7"/>
              <w:rPr>
                <w:b/>
                <w:lang w:val="ro-RO" w:eastAsia="en-US"/>
              </w:rPr>
            </w:pPr>
            <w:r w:rsidRPr="00B15697">
              <w:rPr>
                <w:b/>
                <w:sz w:val="32"/>
                <w:szCs w:val="32"/>
                <w:lang w:val="ro-RO" w:eastAsia="en-US"/>
              </w:rPr>
              <w:t>H O T Ă R Î R E</w:t>
            </w:r>
            <w:r w:rsidRPr="00B15697">
              <w:rPr>
                <w:b/>
                <w:sz w:val="28"/>
                <w:szCs w:val="28"/>
                <w:lang w:val="ro-RO" w:eastAsia="en-US"/>
              </w:rPr>
              <w:t xml:space="preserve">  </w:t>
            </w:r>
            <w:r w:rsidRPr="00B15697">
              <w:rPr>
                <w:b/>
                <w:lang w:val="ro-RO" w:eastAsia="en-US"/>
              </w:rPr>
              <w:t>nr</w:t>
            </w:r>
            <w:r w:rsidRPr="00B15697">
              <w:rPr>
                <w:lang w:val="ro-RO" w:eastAsia="en-US"/>
              </w:rPr>
              <w:t>.</w:t>
            </w:r>
            <w:r w:rsidRPr="00B15697">
              <w:rPr>
                <w:b/>
                <w:lang w:val="ro-RO" w:eastAsia="en-US"/>
              </w:rPr>
              <w:t xml:space="preserve">_______  </w:t>
            </w:r>
          </w:p>
          <w:p w14:paraId="73C2860A" w14:textId="77777777" w:rsidR="00B15697" w:rsidRPr="00B15697" w:rsidRDefault="00B15697" w:rsidP="00B15697">
            <w:pPr>
              <w:ind w:hanging="28"/>
              <w:jc w:val="both"/>
              <w:rPr>
                <w:sz w:val="20"/>
                <w:szCs w:val="20"/>
                <w:lang w:val="ro-RO" w:eastAsia="en-US"/>
              </w:rPr>
            </w:pPr>
          </w:p>
          <w:p w14:paraId="089D29F1" w14:textId="366FB5FE" w:rsidR="00B15697" w:rsidRPr="00B15697" w:rsidRDefault="00B15697" w:rsidP="00B15697">
            <w:pPr>
              <w:ind w:hanging="28"/>
              <w:jc w:val="center"/>
              <w:rPr>
                <w:sz w:val="20"/>
                <w:szCs w:val="20"/>
                <w:lang w:val="ro-RO" w:eastAsia="en-US"/>
              </w:rPr>
            </w:pPr>
            <w:r w:rsidRPr="00B15697">
              <w:rPr>
                <w:b/>
                <w:lang w:val="ro-RO" w:eastAsia="en-US"/>
              </w:rPr>
              <w:t>din</w:t>
            </w:r>
            <w:r w:rsidRPr="00B15697">
              <w:rPr>
                <w:sz w:val="20"/>
                <w:szCs w:val="20"/>
                <w:lang w:val="ro-RO" w:eastAsia="en-US"/>
              </w:rPr>
              <w:t xml:space="preserve"> ____</w:t>
            </w:r>
            <w:r w:rsidR="006D1156">
              <w:rPr>
                <w:sz w:val="20"/>
                <w:szCs w:val="20"/>
                <w:lang w:val="ro-RO" w:eastAsia="en-US"/>
              </w:rPr>
              <w:t>__________________________</w:t>
            </w:r>
            <w:r w:rsidR="006D1156" w:rsidRPr="006D1156">
              <w:rPr>
                <w:b/>
                <w:lang w:val="ro-RO" w:eastAsia="en-US"/>
              </w:rPr>
              <w:t xml:space="preserve">2021 </w:t>
            </w:r>
          </w:p>
          <w:p w14:paraId="105EC338" w14:textId="77777777" w:rsidR="00B15697" w:rsidRPr="00B15697" w:rsidRDefault="00B15697" w:rsidP="00B15697">
            <w:pPr>
              <w:ind w:hanging="28"/>
              <w:jc w:val="center"/>
              <w:rPr>
                <w:b/>
                <w:lang w:val="ro-RO" w:eastAsia="en-US"/>
              </w:rPr>
            </w:pPr>
            <w:r w:rsidRPr="00B15697">
              <w:rPr>
                <w:b/>
                <w:lang w:val="ro-RO" w:eastAsia="en-US"/>
              </w:rPr>
              <w:t>Chișinău</w:t>
            </w:r>
          </w:p>
          <w:p w14:paraId="1E73E575" w14:textId="77777777" w:rsidR="00B15697" w:rsidRPr="00B15697" w:rsidRDefault="00B15697" w:rsidP="00B15697">
            <w:pPr>
              <w:keepNext/>
              <w:ind w:firstLine="720"/>
              <w:jc w:val="center"/>
              <w:outlineLvl w:val="7"/>
              <w:rPr>
                <w:b/>
                <w:color w:val="000080"/>
                <w:sz w:val="4"/>
                <w:szCs w:val="20"/>
                <w:lang w:val="ro-RO" w:eastAsia="en-US"/>
              </w:rPr>
            </w:pPr>
          </w:p>
          <w:p w14:paraId="5F367020" w14:textId="77777777" w:rsidR="00B15697" w:rsidRPr="00B15697" w:rsidRDefault="00B15697" w:rsidP="00B15697">
            <w:pPr>
              <w:keepNext/>
              <w:ind w:firstLine="720"/>
              <w:jc w:val="center"/>
              <w:outlineLvl w:val="7"/>
              <w:rPr>
                <w:color w:val="000080"/>
                <w:sz w:val="16"/>
                <w:szCs w:val="20"/>
                <w:lang w:val="ro-RO" w:eastAsia="en-US"/>
              </w:rPr>
            </w:pPr>
          </w:p>
        </w:tc>
      </w:tr>
    </w:tbl>
    <w:p w14:paraId="58C79D04" w14:textId="77777777" w:rsidR="00B517ED" w:rsidRDefault="00B15697" w:rsidP="00B15697">
      <w:pPr>
        <w:jc w:val="center"/>
        <w:rPr>
          <w:b/>
          <w:bCs/>
          <w:sz w:val="28"/>
          <w:szCs w:val="28"/>
          <w:lang w:val="ro-RO"/>
        </w:rPr>
      </w:pPr>
      <w:r w:rsidRPr="00B15697">
        <w:rPr>
          <w:b/>
          <w:bCs/>
          <w:sz w:val="28"/>
          <w:szCs w:val="28"/>
          <w:lang w:val="ro-RO"/>
        </w:rPr>
        <w:t>pentru aprobarea Regulamentului privind</w:t>
      </w:r>
      <w:r w:rsidR="00A4663E">
        <w:rPr>
          <w:b/>
          <w:bCs/>
          <w:sz w:val="28"/>
          <w:szCs w:val="28"/>
          <w:lang w:val="ro-RO"/>
        </w:rPr>
        <w:t xml:space="preserve"> m</w:t>
      </w:r>
      <w:r w:rsidR="00233153">
        <w:rPr>
          <w:b/>
          <w:bCs/>
          <w:sz w:val="28"/>
          <w:szCs w:val="28"/>
          <w:lang w:val="ro-RO"/>
        </w:rPr>
        <w:t>ecanismul</w:t>
      </w:r>
      <w:r w:rsidR="00A4663E">
        <w:rPr>
          <w:b/>
          <w:bCs/>
          <w:sz w:val="28"/>
          <w:szCs w:val="28"/>
          <w:lang w:val="ro-RO"/>
        </w:rPr>
        <w:t xml:space="preserve"> </w:t>
      </w:r>
    </w:p>
    <w:p w14:paraId="7CDF9A1C" w14:textId="4D1A9D34" w:rsidR="00B15697" w:rsidRDefault="00A4663E" w:rsidP="00B15697">
      <w:pPr>
        <w:jc w:val="center"/>
        <w:rPr>
          <w:b/>
          <w:bCs/>
          <w:sz w:val="28"/>
          <w:szCs w:val="28"/>
          <w:lang w:val="ro-RO"/>
        </w:rPr>
      </w:pPr>
      <w:r>
        <w:rPr>
          <w:b/>
          <w:bCs/>
          <w:sz w:val="28"/>
          <w:szCs w:val="28"/>
          <w:lang w:val="ro-RO"/>
        </w:rPr>
        <w:t xml:space="preserve">de </w:t>
      </w:r>
      <w:r w:rsidR="00B15697" w:rsidRPr="00B15697">
        <w:rPr>
          <w:b/>
          <w:bCs/>
          <w:sz w:val="28"/>
          <w:szCs w:val="28"/>
          <w:lang w:val="ro-RO"/>
        </w:rPr>
        <w:t>subvenţionare</w:t>
      </w:r>
      <w:r w:rsidR="005E6C70">
        <w:rPr>
          <w:b/>
          <w:bCs/>
          <w:sz w:val="28"/>
          <w:szCs w:val="28"/>
          <w:lang w:val="ro-RO"/>
        </w:rPr>
        <w:t xml:space="preserve"> </w:t>
      </w:r>
      <w:r w:rsidR="002A7EF2">
        <w:rPr>
          <w:b/>
          <w:bCs/>
          <w:sz w:val="28"/>
          <w:szCs w:val="28"/>
          <w:lang w:val="ro-RO"/>
        </w:rPr>
        <w:t xml:space="preserve">a </w:t>
      </w:r>
      <w:r w:rsidR="00932183">
        <w:rPr>
          <w:b/>
          <w:bCs/>
          <w:sz w:val="28"/>
          <w:szCs w:val="28"/>
          <w:lang w:val="ro-RO"/>
        </w:rPr>
        <w:t>locurilor de muncă</w:t>
      </w:r>
    </w:p>
    <w:p w14:paraId="13BDF367" w14:textId="77777777" w:rsidR="00DA55B0" w:rsidRPr="00DA55B0" w:rsidRDefault="00DA55B0" w:rsidP="00B15697">
      <w:pPr>
        <w:jc w:val="center"/>
        <w:rPr>
          <w:b/>
          <w:bCs/>
          <w:sz w:val="16"/>
          <w:szCs w:val="16"/>
          <w:lang w:val="ro-RO"/>
        </w:rPr>
      </w:pPr>
    </w:p>
    <w:p w14:paraId="047E2340" w14:textId="77777777" w:rsidR="00B15697" w:rsidRPr="00B15697" w:rsidRDefault="00B15697" w:rsidP="00B15697">
      <w:pPr>
        <w:ind w:firstLine="633"/>
        <w:jc w:val="both"/>
        <w:rPr>
          <w:sz w:val="28"/>
          <w:szCs w:val="28"/>
          <w:lang w:val="ro-RO" w:eastAsia="en-US"/>
        </w:rPr>
      </w:pPr>
      <w:r w:rsidRPr="00B15697">
        <w:rPr>
          <w:sz w:val="28"/>
          <w:szCs w:val="28"/>
          <w:lang w:val="ro-RO" w:eastAsia="en-US"/>
        </w:rPr>
        <w:t>Guvernul</w:t>
      </w:r>
    </w:p>
    <w:p w14:paraId="02B9C9CB" w14:textId="77777777" w:rsidR="00B15697" w:rsidRPr="00B15697" w:rsidRDefault="00B15697" w:rsidP="00B15697">
      <w:pPr>
        <w:jc w:val="center"/>
        <w:rPr>
          <w:b/>
          <w:bCs/>
          <w:lang w:val="ro-RO" w:eastAsia="en-US"/>
        </w:rPr>
      </w:pPr>
      <w:r w:rsidRPr="00B15697">
        <w:rPr>
          <w:b/>
          <w:bCs/>
          <w:lang w:val="ro-RO" w:eastAsia="en-US"/>
        </w:rPr>
        <w:t>HOTĂRĂŞTE:</w:t>
      </w:r>
    </w:p>
    <w:p w14:paraId="2C7F1F47" w14:textId="77777777" w:rsidR="00B15697" w:rsidRPr="00DA55B0" w:rsidRDefault="00B15697" w:rsidP="00B15697">
      <w:pPr>
        <w:tabs>
          <w:tab w:val="left" w:pos="709"/>
        </w:tabs>
        <w:jc w:val="both"/>
        <w:rPr>
          <w:bCs/>
          <w:sz w:val="16"/>
          <w:szCs w:val="16"/>
          <w:lang w:val="ro-RO" w:eastAsia="en-US"/>
        </w:rPr>
      </w:pPr>
    </w:p>
    <w:p w14:paraId="23DFB8EB" w14:textId="77777777" w:rsidR="0046437D" w:rsidRPr="0046437D" w:rsidRDefault="0046437D" w:rsidP="0046437D">
      <w:pPr>
        <w:ind w:firstLine="709"/>
        <w:jc w:val="both"/>
        <w:rPr>
          <w:bCs/>
          <w:sz w:val="28"/>
          <w:szCs w:val="28"/>
          <w:lang w:val="ro-RO" w:eastAsia="en-US"/>
        </w:rPr>
      </w:pPr>
      <w:r w:rsidRPr="0046437D">
        <w:rPr>
          <w:bCs/>
          <w:sz w:val="28"/>
          <w:szCs w:val="28"/>
          <w:lang w:val="ro-RO" w:eastAsia="en-US"/>
        </w:rPr>
        <w:t>1. Se aprobă:</w:t>
      </w:r>
    </w:p>
    <w:p w14:paraId="58C5DCD9" w14:textId="110DACAF" w:rsidR="0046437D" w:rsidRPr="0046437D" w:rsidRDefault="0046437D" w:rsidP="0046437D">
      <w:pPr>
        <w:ind w:firstLine="709"/>
        <w:jc w:val="both"/>
        <w:rPr>
          <w:bCs/>
          <w:sz w:val="28"/>
          <w:szCs w:val="28"/>
          <w:lang w:val="ro-RO" w:eastAsia="en-US"/>
        </w:rPr>
      </w:pPr>
      <w:r w:rsidRPr="0046437D">
        <w:rPr>
          <w:bCs/>
          <w:sz w:val="28"/>
          <w:szCs w:val="28"/>
          <w:lang w:val="ro-RO" w:eastAsia="en-US"/>
        </w:rPr>
        <w:t xml:space="preserve">1) Regulamentul privind </w:t>
      </w:r>
      <w:r w:rsidR="00DB3E4D">
        <w:rPr>
          <w:bCs/>
          <w:sz w:val="28"/>
          <w:szCs w:val="28"/>
          <w:lang w:val="ro-RO" w:eastAsia="en-US"/>
        </w:rPr>
        <w:t>m</w:t>
      </w:r>
      <w:r w:rsidR="00233153">
        <w:rPr>
          <w:bCs/>
          <w:sz w:val="28"/>
          <w:szCs w:val="28"/>
          <w:lang w:val="ro-RO" w:eastAsia="en-US"/>
        </w:rPr>
        <w:t>ecanismul</w:t>
      </w:r>
      <w:r w:rsidR="00DB3E4D">
        <w:rPr>
          <w:bCs/>
          <w:sz w:val="28"/>
          <w:szCs w:val="28"/>
          <w:lang w:val="ro-RO" w:eastAsia="en-US"/>
        </w:rPr>
        <w:t xml:space="preserve"> de </w:t>
      </w:r>
      <w:r w:rsidRPr="0046437D">
        <w:rPr>
          <w:bCs/>
          <w:sz w:val="28"/>
          <w:szCs w:val="28"/>
          <w:lang w:val="ro-RO" w:eastAsia="en-US"/>
        </w:rPr>
        <w:t>subvenţionare</w:t>
      </w:r>
      <w:r w:rsidR="005E6C70">
        <w:rPr>
          <w:bCs/>
          <w:sz w:val="28"/>
          <w:szCs w:val="28"/>
          <w:lang w:val="ro-RO" w:eastAsia="en-US"/>
        </w:rPr>
        <w:t xml:space="preserve"> </w:t>
      </w:r>
      <w:r w:rsidR="002A7EF2">
        <w:rPr>
          <w:bCs/>
          <w:sz w:val="28"/>
          <w:szCs w:val="28"/>
          <w:lang w:val="ro-RO" w:eastAsia="en-US"/>
        </w:rPr>
        <w:t>a</w:t>
      </w:r>
      <w:r w:rsidR="0088556B">
        <w:rPr>
          <w:bCs/>
          <w:sz w:val="28"/>
          <w:szCs w:val="28"/>
          <w:lang w:val="ro-RO" w:eastAsia="en-US"/>
        </w:rPr>
        <w:t xml:space="preserve"> </w:t>
      </w:r>
      <w:r w:rsidR="00932183">
        <w:rPr>
          <w:bCs/>
          <w:sz w:val="28"/>
          <w:szCs w:val="28"/>
          <w:lang w:val="ro-RO" w:eastAsia="en-US"/>
        </w:rPr>
        <w:t>locurilor de muncă</w:t>
      </w:r>
      <w:r w:rsidRPr="0046437D">
        <w:rPr>
          <w:bCs/>
          <w:sz w:val="28"/>
          <w:szCs w:val="28"/>
          <w:lang w:val="ro-RO" w:eastAsia="en-US"/>
        </w:rPr>
        <w:t>, conform anexei nr.1;</w:t>
      </w:r>
    </w:p>
    <w:p w14:paraId="054F1520" w14:textId="02D2901D" w:rsidR="00BF0423" w:rsidRDefault="0046437D" w:rsidP="00BF0423">
      <w:pPr>
        <w:ind w:firstLine="709"/>
        <w:jc w:val="both"/>
        <w:rPr>
          <w:bCs/>
          <w:sz w:val="28"/>
          <w:szCs w:val="28"/>
          <w:lang w:val="ro-RO" w:eastAsia="en-US"/>
        </w:rPr>
      </w:pPr>
      <w:r w:rsidRPr="0046437D">
        <w:rPr>
          <w:bCs/>
          <w:sz w:val="28"/>
          <w:szCs w:val="28"/>
          <w:lang w:val="ro-RO" w:eastAsia="en-US"/>
        </w:rPr>
        <w:t xml:space="preserve">2) </w:t>
      </w:r>
      <w:r>
        <w:rPr>
          <w:bCs/>
          <w:sz w:val="28"/>
          <w:szCs w:val="28"/>
          <w:lang w:val="ro-RO" w:eastAsia="en-US"/>
        </w:rPr>
        <w:t xml:space="preserve">Cererea </w:t>
      </w:r>
      <w:r w:rsidR="00BF0423" w:rsidRPr="00BF0423">
        <w:rPr>
          <w:bCs/>
          <w:sz w:val="28"/>
          <w:szCs w:val="28"/>
          <w:lang w:val="ro-RO" w:eastAsia="en-US"/>
        </w:rPr>
        <w:t>cu p</w:t>
      </w:r>
      <w:r w:rsidR="006151E5">
        <w:rPr>
          <w:bCs/>
          <w:sz w:val="28"/>
          <w:szCs w:val="28"/>
          <w:lang w:val="ro-RO" w:eastAsia="en-US"/>
        </w:rPr>
        <w:t>rivire la acordarea subvenției aferent</w:t>
      </w:r>
      <w:r w:rsidR="00BF0423" w:rsidRPr="00BF0423">
        <w:rPr>
          <w:bCs/>
          <w:sz w:val="28"/>
          <w:szCs w:val="28"/>
          <w:lang w:val="ro-RO" w:eastAsia="en-US"/>
        </w:rPr>
        <w:t xml:space="preserve"> subvenționării locurilor de muncă pentru </w:t>
      </w:r>
      <w:r w:rsidR="00BF0423" w:rsidRPr="00556602">
        <w:rPr>
          <w:bCs/>
          <w:sz w:val="28"/>
          <w:szCs w:val="28"/>
          <w:lang w:val="ro-RO" w:eastAsia="en-US"/>
        </w:rPr>
        <w:t xml:space="preserve">cheltuielile </w:t>
      </w:r>
      <w:r w:rsidR="00DA55B0" w:rsidRPr="00556602">
        <w:rPr>
          <w:bCs/>
          <w:sz w:val="28"/>
          <w:szCs w:val="28"/>
          <w:lang w:val="ro-RO" w:eastAsia="en-US"/>
        </w:rPr>
        <w:t>privind</w:t>
      </w:r>
      <w:r w:rsidR="00BF0423" w:rsidRPr="00556602">
        <w:rPr>
          <w:bCs/>
          <w:sz w:val="28"/>
          <w:szCs w:val="28"/>
          <w:lang w:val="ro-RO" w:eastAsia="en-US"/>
        </w:rPr>
        <w:t xml:space="preserve"> </w:t>
      </w:r>
      <w:r w:rsidR="00556602" w:rsidRPr="00556602">
        <w:rPr>
          <w:bCs/>
          <w:sz w:val="28"/>
          <w:szCs w:val="28"/>
          <w:lang w:val="ro-RO" w:eastAsia="en-US"/>
        </w:rPr>
        <w:t>plata</w:t>
      </w:r>
      <w:r w:rsidR="00BF0423" w:rsidRPr="00556602">
        <w:rPr>
          <w:bCs/>
          <w:sz w:val="28"/>
          <w:szCs w:val="28"/>
          <w:lang w:val="ro-RO" w:eastAsia="en-US"/>
        </w:rPr>
        <w:t xml:space="preserve"> salariului</w:t>
      </w:r>
      <w:r w:rsidR="00BF0423" w:rsidRPr="00BF0423">
        <w:rPr>
          <w:bCs/>
          <w:sz w:val="28"/>
          <w:szCs w:val="28"/>
          <w:lang w:val="ro-RO" w:eastAsia="en-US"/>
        </w:rPr>
        <w:t xml:space="preserve"> </w:t>
      </w:r>
      <w:r w:rsidR="00BF0423" w:rsidRPr="00DA55B0">
        <w:rPr>
          <w:bCs/>
          <w:sz w:val="28"/>
          <w:szCs w:val="28"/>
          <w:lang w:val="ro-RO" w:eastAsia="en-US"/>
        </w:rPr>
        <w:t xml:space="preserve">(în cazul angajării persoanelor care pe </w:t>
      </w:r>
      <w:r w:rsidR="00417E33" w:rsidRPr="00DA55B0">
        <w:rPr>
          <w:bCs/>
          <w:sz w:val="28"/>
          <w:szCs w:val="28"/>
          <w:lang w:val="ro-RO" w:eastAsia="en-US"/>
        </w:rPr>
        <w:t>o perioadă de cel puțin</w:t>
      </w:r>
      <w:r w:rsidR="00BF0423" w:rsidRPr="00DA55B0">
        <w:rPr>
          <w:bCs/>
          <w:sz w:val="28"/>
          <w:szCs w:val="28"/>
          <w:lang w:val="ro-RO" w:eastAsia="en-US"/>
        </w:rPr>
        <w:t xml:space="preserve"> 12 luni</w:t>
      </w:r>
      <w:r w:rsidR="00417E33" w:rsidRPr="00DA55B0">
        <w:rPr>
          <w:bCs/>
          <w:sz w:val="28"/>
          <w:szCs w:val="28"/>
          <w:lang w:val="ro-RO" w:eastAsia="en-US"/>
        </w:rPr>
        <w:t xml:space="preserve"> consecutive</w:t>
      </w:r>
      <w:r w:rsidR="00BF0423" w:rsidRPr="00DA55B0">
        <w:rPr>
          <w:bCs/>
          <w:sz w:val="28"/>
          <w:szCs w:val="28"/>
          <w:lang w:val="ro-RO" w:eastAsia="en-US"/>
        </w:rPr>
        <w:t xml:space="preserve"> </w:t>
      </w:r>
      <w:r w:rsidR="007F21C4" w:rsidRPr="00DA55B0">
        <w:rPr>
          <w:bCs/>
          <w:sz w:val="28"/>
          <w:szCs w:val="28"/>
          <w:lang w:val="ro-RO" w:eastAsia="en-US"/>
        </w:rPr>
        <w:t xml:space="preserve">ce preced lunii de angajare </w:t>
      </w:r>
      <w:r w:rsidR="00BF0423" w:rsidRPr="00DA55B0">
        <w:rPr>
          <w:bCs/>
          <w:sz w:val="28"/>
          <w:szCs w:val="28"/>
          <w:lang w:val="ro-RO" w:eastAsia="en-US"/>
        </w:rPr>
        <w:t xml:space="preserve">nu au </w:t>
      </w:r>
      <w:r w:rsidR="002B089D" w:rsidRPr="00DA55B0">
        <w:rPr>
          <w:bCs/>
          <w:sz w:val="28"/>
          <w:szCs w:val="28"/>
          <w:lang w:val="ro-RO" w:eastAsia="en-US"/>
        </w:rPr>
        <w:t>avut venituri salariale</w:t>
      </w:r>
      <w:r w:rsidR="00BF0423" w:rsidRPr="00DA55B0">
        <w:rPr>
          <w:bCs/>
          <w:sz w:val="28"/>
          <w:szCs w:val="28"/>
          <w:lang w:val="ro-RO" w:eastAsia="en-US"/>
        </w:rPr>
        <w:t>),</w:t>
      </w:r>
      <w:r w:rsidR="00BF0423">
        <w:rPr>
          <w:bCs/>
          <w:sz w:val="28"/>
          <w:szCs w:val="28"/>
          <w:lang w:val="ro-RO" w:eastAsia="en-US"/>
        </w:rPr>
        <w:t xml:space="preserve"> conform anexei nr.2.</w:t>
      </w:r>
    </w:p>
    <w:p w14:paraId="7B92FE03" w14:textId="280F5409" w:rsidR="00BF0423" w:rsidRPr="00F16139" w:rsidRDefault="00BF0423" w:rsidP="00961771">
      <w:pPr>
        <w:ind w:firstLine="709"/>
        <w:jc w:val="both"/>
        <w:rPr>
          <w:bCs/>
          <w:color w:val="000000" w:themeColor="text1"/>
          <w:sz w:val="28"/>
          <w:szCs w:val="28"/>
          <w:lang w:val="ro-RO" w:eastAsia="en-US"/>
        </w:rPr>
      </w:pPr>
      <w:r>
        <w:rPr>
          <w:bCs/>
          <w:sz w:val="28"/>
          <w:szCs w:val="28"/>
          <w:lang w:val="ro-RO" w:eastAsia="en-US"/>
        </w:rPr>
        <w:t xml:space="preserve">3) Cererea </w:t>
      </w:r>
      <w:r w:rsidRPr="00BF0423">
        <w:rPr>
          <w:bCs/>
          <w:sz w:val="28"/>
          <w:szCs w:val="28"/>
          <w:lang w:val="ro-RO" w:eastAsia="en-US"/>
        </w:rPr>
        <w:t xml:space="preserve">cu privire la acordarea subvenției </w:t>
      </w:r>
      <w:r w:rsidR="006151E5">
        <w:rPr>
          <w:bCs/>
          <w:sz w:val="28"/>
          <w:szCs w:val="28"/>
          <w:lang w:val="ro-RO" w:eastAsia="en-US"/>
        </w:rPr>
        <w:t>aferent</w:t>
      </w:r>
      <w:r w:rsidRPr="00BF0423">
        <w:rPr>
          <w:bCs/>
          <w:sz w:val="28"/>
          <w:szCs w:val="28"/>
          <w:lang w:val="ro-RO" w:eastAsia="en-US"/>
        </w:rPr>
        <w:t xml:space="preserve"> subvenționării locurilor de muncă pentru </w:t>
      </w:r>
      <w:r w:rsidRPr="00556602">
        <w:rPr>
          <w:bCs/>
          <w:sz w:val="28"/>
          <w:szCs w:val="28"/>
          <w:lang w:val="ro-RO" w:eastAsia="en-US"/>
        </w:rPr>
        <w:t xml:space="preserve">cheltuielile </w:t>
      </w:r>
      <w:r w:rsidR="00DA55B0" w:rsidRPr="00556602">
        <w:rPr>
          <w:bCs/>
          <w:sz w:val="28"/>
          <w:szCs w:val="28"/>
          <w:lang w:val="ro-RO" w:eastAsia="en-US"/>
        </w:rPr>
        <w:t>privind</w:t>
      </w:r>
      <w:r w:rsidRPr="00556602">
        <w:rPr>
          <w:bCs/>
          <w:sz w:val="28"/>
          <w:szCs w:val="28"/>
          <w:lang w:val="ro-RO" w:eastAsia="en-US"/>
        </w:rPr>
        <w:t xml:space="preserve"> </w:t>
      </w:r>
      <w:r w:rsidR="00556602" w:rsidRPr="00556602">
        <w:rPr>
          <w:bCs/>
          <w:sz w:val="28"/>
          <w:szCs w:val="28"/>
          <w:lang w:val="ro-RO" w:eastAsia="en-US"/>
        </w:rPr>
        <w:t xml:space="preserve">plata </w:t>
      </w:r>
      <w:r w:rsidRPr="00556602">
        <w:rPr>
          <w:bCs/>
          <w:sz w:val="28"/>
          <w:szCs w:val="28"/>
          <w:lang w:val="ro-RO" w:eastAsia="en-US"/>
        </w:rPr>
        <w:t>salariului</w:t>
      </w:r>
      <w:r w:rsidRPr="00BF0423">
        <w:rPr>
          <w:bCs/>
          <w:sz w:val="28"/>
          <w:szCs w:val="28"/>
          <w:lang w:val="ro-RO" w:eastAsia="en-US"/>
        </w:rPr>
        <w:t xml:space="preserve"> (în cazul angajării persoanelor </w:t>
      </w:r>
      <w:r>
        <w:rPr>
          <w:bCs/>
          <w:sz w:val="28"/>
          <w:szCs w:val="28"/>
          <w:lang w:val="ro-RO" w:eastAsia="en-US"/>
        </w:rPr>
        <w:t xml:space="preserve">cu </w:t>
      </w:r>
      <w:r w:rsidRPr="00F16139">
        <w:rPr>
          <w:bCs/>
          <w:color w:val="000000" w:themeColor="text1"/>
          <w:sz w:val="28"/>
          <w:szCs w:val="28"/>
          <w:lang w:val="ro-RO" w:eastAsia="en-US"/>
        </w:rPr>
        <w:t>dizabilități</w:t>
      </w:r>
      <w:r w:rsidR="00947BC1" w:rsidRPr="00F16139">
        <w:rPr>
          <w:bCs/>
          <w:color w:val="000000" w:themeColor="text1"/>
          <w:sz w:val="28"/>
          <w:szCs w:val="28"/>
          <w:lang w:val="ro-RO" w:eastAsia="en-US"/>
        </w:rPr>
        <w:t>, cu excepția celor angajate în cadrul întreprinderilor specializate</w:t>
      </w:r>
      <w:r w:rsidRPr="00F16139">
        <w:rPr>
          <w:bCs/>
          <w:color w:val="000000" w:themeColor="text1"/>
          <w:sz w:val="28"/>
          <w:szCs w:val="28"/>
          <w:lang w:val="ro-RO" w:eastAsia="en-US"/>
        </w:rPr>
        <w:t>), conform anexei nr.3.</w:t>
      </w:r>
    </w:p>
    <w:p w14:paraId="0BF86F60" w14:textId="535760CA" w:rsidR="00BF0423" w:rsidRPr="00F16139" w:rsidRDefault="00BF0423" w:rsidP="00961771">
      <w:pPr>
        <w:ind w:firstLine="709"/>
        <w:jc w:val="both"/>
        <w:rPr>
          <w:bCs/>
          <w:color w:val="000000" w:themeColor="text1"/>
          <w:sz w:val="28"/>
          <w:szCs w:val="28"/>
          <w:lang w:val="ro-RO" w:eastAsia="en-US"/>
        </w:rPr>
      </w:pPr>
      <w:r w:rsidRPr="00F16139">
        <w:rPr>
          <w:bCs/>
          <w:color w:val="000000" w:themeColor="text1"/>
          <w:sz w:val="28"/>
          <w:szCs w:val="28"/>
          <w:lang w:val="ro-RO" w:eastAsia="en-US"/>
        </w:rPr>
        <w:t xml:space="preserve">4) Cererea cu privire la acordarea subvenției </w:t>
      </w:r>
      <w:r w:rsidR="006151E5" w:rsidRPr="00F16139">
        <w:rPr>
          <w:bCs/>
          <w:color w:val="000000" w:themeColor="text1"/>
          <w:sz w:val="28"/>
          <w:szCs w:val="28"/>
          <w:lang w:val="ro-RO" w:eastAsia="en-US"/>
        </w:rPr>
        <w:t>aferent</w:t>
      </w:r>
      <w:r w:rsidRPr="00F16139">
        <w:rPr>
          <w:bCs/>
          <w:color w:val="000000" w:themeColor="text1"/>
          <w:sz w:val="28"/>
          <w:szCs w:val="28"/>
          <w:lang w:val="ro-RO" w:eastAsia="en-US"/>
        </w:rPr>
        <w:t xml:space="preserve"> subvenționării</w:t>
      </w:r>
      <w:r w:rsidR="009207DA" w:rsidRPr="00F16139">
        <w:rPr>
          <w:bCs/>
          <w:color w:val="000000" w:themeColor="text1"/>
          <w:sz w:val="28"/>
          <w:szCs w:val="28"/>
          <w:lang w:val="ro-RO" w:eastAsia="en-US"/>
        </w:rPr>
        <w:t xml:space="preserve"> </w:t>
      </w:r>
      <w:r w:rsidRPr="00F16139">
        <w:rPr>
          <w:bCs/>
          <w:color w:val="000000" w:themeColor="text1"/>
          <w:sz w:val="28"/>
          <w:szCs w:val="28"/>
          <w:lang w:val="ro-RO" w:eastAsia="en-US"/>
        </w:rPr>
        <w:t xml:space="preserve">locurilor de muncă pentru cheltuielile </w:t>
      </w:r>
      <w:r w:rsidR="00DA55B0" w:rsidRPr="00F16139">
        <w:rPr>
          <w:bCs/>
          <w:color w:val="000000" w:themeColor="text1"/>
          <w:sz w:val="28"/>
          <w:szCs w:val="28"/>
          <w:lang w:val="ro-RO" w:eastAsia="en-US"/>
        </w:rPr>
        <w:t>privind</w:t>
      </w:r>
      <w:r w:rsidRPr="00F16139">
        <w:rPr>
          <w:bCs/>
          <w:color w:val="000000" w:themeColor="text1"/>
          <w:sz w:val="28"/>
          <w:szCs w:val="28"/>
          <w:lang w:val="ro-RO" w:eastAsia="en-US"/>
        </w:rPr>
        <w:t xml:space="preserve"> </w:t>
      </w:r>
      <w:r w:rsidR="00556602" w:rsidRPr="00F16139">
        <w:rPr>
          <w:bCs/>
          <w:color w:val="000000" w:themeColor="text1"/>
          <w:sz w:val="28"/>
          <w:szCs w:val="28"/>
          <w:lang w:val="ro-RO" w:eastAsia="en-US"/>
        </w:rPr>
        <w:t>plata</w:t>
      </w:r>
      <w:r w:rsidRPr="00F16139">
        <w:rPr>
          <w:bCs/>
          <w:color w:val="000000" w:themeColor="text1"/>
          <w:sz w:val="28"/>
          <w:szCs w:val="28"/>
          <w:lang w:val="ro-RO" w:eastAsia="en-US"/>
        </w:rPr>
        <w:t xml:space="preserve"> salariului (în cazul angajării persoanelor cu dizabilități în cadrul întreprinderilor specializate), conform anexei nr.4.</w:t>
      </w:r>
    </w:p>
    <w:p w14:paraId="204D4651" w14:textId="3C12C2BE" w:rsidR="00B15697" w:rsidRPr="00F16139" w:rsidRDefault="00803BDB" w:rsidP="0046437D">
      <w:pPr>
        <w:ind w:firstLine="709"/>
        <w:jc w:val="both"/>
        <w:rPr>
          <w:bCs/>
          <w:color w:val="000000" w:themeColor="text1"/>
          <w:sz w:val="28"/>
          <w:szCs w:val="28"/>
          <w:lang w:val="ro-RO" w:eastAsia="en-US"/>
        </w:rPr>
      </w:pPr>
      <w:r w:rsidRPr="00F16139">
        <w:rPr>
          <w:bCs/>
          <w:color w:val="000000" w:themeColor="text1"/>
          <w:sz w:val="28"/>
          <w:szCs w:val="28"/>
          <w:lang w:val="ro-RO" w:eastAsia="en-US"/>
        </w:rPr>
        <w:t>2</w:t>
      </w:r>
      <w:r w:rsidR="0046437D" w:rsidRPr="00F16139">
        <w:rPr>
          <w:bCs/>
          <w:color w:val="000000" w:themeColor="text1"/>
          <w:sz w:val="28"/>
          <w:szCs w:val="28"/>
          <w:lang w:val="ro-RO" w:eastAsia="en-US"/>
        </w:rPr>
        <w:t xml:space="preserve">. </w:t>
      </w:r>
      <w:r w:rsidR="00947BC1" w:rsidRPr="00F16139">
        <w:rPr>
          <w:bCs/>
          <w:color w:val="000000" w:themeColor="text1"/>
          <w:sz w:val="28"/>
          <w:szCs w:val="28"/>
          <w:lang w:val="ro-RO" w:eastAsia="en-US"/>
        </w:rPr>
        <w:t>Alocațiile bugetare</w:t>
      </w:r>
      <w:r w:rsidR="0046437D" w:rsidRPr="00F16139">
        <w:rPr>
          <w:bCs/>
          <w:color w:val="000000" w:themeColor="text1"/>
          <w:sz w:val="28"/>
          <w:szCs w:val="28"/>
          <w:lang w:val="ro-RO" w:eastAsia="en-US"/>
        </w:rPr>
        <w:t xml:space="preserve"> pentru subvenţionarea </w:t>
      </w:r>
      <w:r w:rsidR="00932183" w:rsidRPr="00F16139">
        <w:rPr>
          <w:bCs/>
          <w:color w:val="000000" w:themeColor="text1"/>
          <w:sz w:val="28"/>
          <w:szCs w:val="28"/>
          <w:lang w:val="ro-RO" w:eastAsia="en-US"/>
        </w:rPr>
        <w:t xml:space="preserve">locurilor de muncă </w:t>
      </w:r>
      <w:r w:rsidR="0046437D" w:rsidRPr="00F16139">
        <w:rPr>
          <w:bCs/>
          <w:color w:val="000000" w:themeColor="text1"/>
          <w:sz w:val="28"/>
          <w:szCs w:val="28"/>
          <w:lang w:val="ro-RO" w:eastAsia="en-US"/>
        </w:rPr>
        <w:t>se aprobă a</w:t>
      </w:r>
      <w:r w:rsidR="00CD05D4" w:rsidRPr="00F16139">
        <w:rPr>
          <w:bCs/>
          <w:color w:val="000000" w:themeColor="text1"/>
          <w:sz w:val="28"/>
          <w:szCs w:val="28"/>
          <w:lang w:val="ro-RO" w:eastAsia="en-US"/>
        </w:rPr>
        <w:t xml:space="preserve">nual </w:t>
      </w:r>
      <w:r w:rsidR="00947BC1" w:rsidRPr="00F16139">
        <w:rPr>
          <w:bCs/>
          <w:color w:val="000000" w:themeColor="text1"/>
          <w:sz w:val="28"/>
          <w:szCs w:val="28"/>
          <w:lang w:val="ro-RO" w:eastAsia="en-US"/>
        </w:rPr>
        <w:t xml:space="preserve">prin </w:t>
      </w:r>
      <w:r w:rsidR="00CD05D4" w:rsidRPr="00F16139">
        <w:rPr>
          <w:bCs/>
          <w:color w:val="000000" w:themeColor="text1"/>
          <w:sz w:val="28"/>
          <w:szCs w:val="28"/>
          <w:lang w:val="ro-RO" w:eastAsia="en-US"/>
        </w:rPr>
        <w:t>legea bugetului de stat</w:t>
      </w:r>
      <w:r w:rsidR="0046437D" w:rsidRPr="00F16139">
        <w:rPr>
          <w:bCs/>
          <w:color w:val="000000" w:themeColor="text1"/>
          <w:sz w:val="28"/>
          <w:szCs w:val="28"/>
          <w:lang w:val="ro-RO" w:eastAsia="en-US"/>
        </w:rPr>
        <w:t>.</w:t>
      </w:r>
    </w:p>
    <w:p w14:paraId="46D19DE6" w14:textId="4D87585D" w:rsidR="00932183" w:rsidRPr="00F16139" w:rsidRDefault="00803BDB" w:rsidP="00932183">
      <w:pPr>
        <w:ind w:firstLine="709"/>
        <w:jc w:val="both"/>
        <w:rPr>
          <w:bCs/>
          <w:color w:val="000000" w:themeColor="text1"/>
          <w:sz w:val="28"/>
          <w:szCs w:val="28"/>
          <w:lang w:val="ro-RO" w:eastAsia="en-US"/>
        </w:rPr>
      </w:pPr>
      <w:r w:rsidRPr="00F16139">
        <w:rPr>
          <w:bCs/>
          <w:color w:val="000000" w:themeColor="text1"/>
          <w:sz w:val="28"/>
          <w:szCs w:val="28"/>
          <w:lang w:val="ro-RO" w:eastAsia="en-US"/>
        </w:rPr>
        <w:t>3</w:t>
      </w:r>
      <w:r w:rsidR="00932183" w:rsidRPr="00F16139">
        <w:rPr>
          <w:bCs/>
          <w:color w:val="000000" w:themeColor="text1"/>
          <w:sz w:val="28"/>
          <w:szCs w:val="28"/>
          <w:lang w:val="ro-RO" w:eastAsia="en-US"/>
        </w:rPr>
        <w:t>. Se abro</w:t>
      </w:r>
      <w:r w:rsidR="00B20F54" w:rsidRPr="00F16139">
        <w:rPr>
          <w:bCs/>
          <w:color w:val="000000" w:themeColor="text1"/>
          <w:sz w:val="28"/>
          <w:szCs w:val="28"/>
          <w:lang w:val="ro-RO" w:eastAsia="en-US"/>
        </w:rPr>
        <w:t>gă Hotărâ</w:t>
      </w:r>
      <w:r w:rsidR="00E51132" w:rsidRPr="00F16139">
        <w:rPr>
          <w:bCs/>
          <w:color w:val="000000" w:themeColor="text1"/>
          <w:sz w:val="28"/>
          <w:szCs w:val="28"/>
          <w:lang w:val="ro-RO" w:eastAsia="en-US"/>
        </w:rPr>
        <w:t>rea Guvernului nr.</w:t>
      </w:r>
      <w:r w:rsidR="00932183" w:rsidRPr="00F16139">
        <w:rPr>
          <w:bCs/>
          <w:color w:val="000000" w:themeColor="text1"/>
          <w:sz w:val="28"/>
          <w:szCs w:val="28"/>
          <w:lang w:val="ro-RO" w:eastAsia="en-US"/>
        </w:rPr>
        <w:t>819/2017 pentru aprobarea Regulamentului cu privire la modul de acordare a unor categorii de facilităţi privind TVA conform prevederilor art.4 alin.(18) din Legea nr.1417-XIII din 17 decembrie 1997 pentru punerea în aplicare a titlului III al Codului fiscal.</w:t>
      </w:r>
    </w:p>
    <w:p w14:paraId="2128A030" w14:textId="63F53A12" w:rsidR="00803BDB" w:rsidRPr="00F16139" w:rsidRDefault="0088556B" w:rsidP="002F04D8">
      <w:pPr>
        <w:ind w:firstLine="709"/>
        <w:jc w:val="both"/>
        <w:rPr>
          <w:bCs/>
          <w:color w:val="000000" w:themeColor="text1"/>
          <w:sz w:val="28"/>
          <w:szCs w:val="28"/>
          <w:lang w:val="ro-MD" w:eastAsia="en-US"/>
        </w:rPr>
      </w:pPr>
      <w:r w:rsidRPr="00F16139">
        <w:rPr>
          <w:bCs/>
          <w:color w:val="000000" w:themeColor="text1"/>
          <w:sz w:val="28"/>
          <w:szCs w:val="28"/>
          <w:lang w:val="ro-MD" w:eastAsia="en-US"/>
        </w:rPr>
        <w:t xml:space="preserve">4. </w:t>
      </w:r>
      <w:r w:rsidR="00974423" w:rsidRPr="00F16139">
        <w:rPr>
          <w:bCs/>
          <w:color w:val="000000" w:themeColor="text1"/>
          <w:sz w:val="28"/>
          <w:szCs w:val="28"/>
          <w:lang w:val="ro-MD" w:eastAsia="en-US"/>
        </w:rPr>
        <w:t>Prezenta H</w:t>
      </w:r>
      <w:r w:rsidR="00B20F54" w:rsidRPr="00F16139">
        <w:rPr>
          <w:bCs/>
          <w:color w:val="000000" w:themeColor="text1"/>
          <w:sz w:val="28"/>
          <w:szCs w:val="28"/>
          <w:lang w:val="ro-MD" w:eastAsia="en-US"/>
        </w:rPr>
        <w:t>otărâ</w:t>
      </w:r>
      <w:r w:rsidR="002F04D8" w:rsidRPr="00F16139">
        <w:rPr>
          <w:bCs/>
          <w:color w:val="000000" w:themeColor="text1"/>
          <w:sz w:val="28"/>
          <w:szCs w:val="28"/>
          <w:lang w:val="ro-MD" w:eastAsia="en-US"/>
        </w:rPr>
        <w:t>re intră în vigoare la data publicării în Monito</w:t>
      </w:r>
      <w:r w:rsidR="00BC44B3" w:rsidRPr="00F16139">
        <w:rPr>
          <w:bCs/>
          <w:color w:val="000000" w:themeColor="text1"/>
          <w:sz w:val="28"/>
          <w:szCs w:val="28"/>
          <w:lang w:val="ro-MD" w:eastAsia="en-US"/>
        </w:rPr>
        <w:t>rul Oficial</w:t>
      </w:r>
      <w:r w:rsidR="00C55D11" w:rsidRPr="00F16139">
        <w:rPr>
          <w:bCs/>
          <w:color w:val="000000" w:themeColor="text1"/>
          <w:sz w:val="28"/>
          <w:szCs w:val="28"/>
          <w:lang w:val="ro-MD" w:eastAsia="en-US"/>
        </w:rPr>
        <w:t xml:space="preserve"> </w:t>
      </w:r>
      <w:r w:rsidR="005552F3" w:rsidRPr="00F16139">
        <w:rPr>
          <w:bCs/>
          <w:color w:val="000000" w:themeColor="text1"/>
          <w:sz w:val="28"/>
          <w:szCs w:val="28"/>
          <w:lang w:val="ro-MD" w:eastAsia="en-US"/>
        </w:rPr>
        <w:t>al Republicii</w:t>
      </w:r>
      <w:r w:rsidR="00C55D11" w:rsidRPr="00F16139">
        <w:rPr>
          <w:bCs/>
          <w:color w:val="000000" w:themeColor="text1"/>
          <w:sz w:val="28"/>
          <w:szCs w:val="28"/>
          <w:lang w:val="ro-MD" w:eastAsia="en-US"/>
        </w:rPr>
        <w:t xml:space="preserve"> Moldova</w:t>
      </w:r>
      <w:r w:rsidR="00BC44B3" w:rsidRPr="00F16139">
        <w:rPr>
          <w:bCs/>
          <w:color w:val="000000" w:themeColor="text1"/>
          <w:sz w:val="28"/>
          <w:szCs w:val="28"/>
          <w:lang w:val="ro-MD" w:eastAsia="en-US"/>
        </w:rPr>
        <w:t>, cu excepția pct.3</w:t>
      </w:r>
      <w:r w:rsidR="002C6F3D" w:rsidRPr="00F16139">
        <w:rPr>
          <w:bCs/>
          <w:color w:val="000000" w:themeColor="text1"/>
          <w:sz w:val="28"/>
          <w:szCs w:val="28"/>
          <w:lang w:val="ro-MD" w:eastAsia="en-US"/>
        </w:rPr>
        <w:t>,</w:t>
      </w:r>
      <w:r w:rsidR="00BC44B3" w:rsidRPr="00F16139">
        <w:rPr>
          <w:bCs/>
          <w:color w:val="000000" w:themeColor="text1"/>
          <w:sz w:val="28"/>
          <w:szCs w:val="28"/>
          <w:lang w:val="ro-MD" w:eastAsia="en-US"/>
        </w:rPr>
        <w:t xml:space="preserve"> care intră în vigoare la data de 1 mai 2021.</w:t>
      </w:r>
    </w:p>
    <w:p w14:paraId="6AF20D0B" w14:textId="111BA457" w:rsidR="009207DA" w:rsidRPr="00F16139" w:rsidRDefault="005402AB" w:rsidP="002F04D8">
      <w:pPr>
        <w:ind w:firstLine="709"/>
        <w:jc w:val="both"/>
        <w:rPr>
          <w:bCs/>
          <w:color w:val="000000" w:themeColor="text1"/>
          <w:sz w:val="28"/>
          <w:szCs w:val="28"/>
          <w:lang w:val="ro-MD" w:eastAsia="en-US"/>
        </w:rPr>
      </w:pPr>
      <w:r w:rsidRPr="00F16139">
        <w:rPr>
          <w:bCs/>
          <w:color w:val="000000" w:themeColor="text1"/>
          <w:sz w:val="28"/>
          <w:szCs w:val="28"/>
          <w:lang w:val="ro-MD" w:eastAsia="en-US"/>
        </w:rPr>
        <w:t xml:space="preserve">5. Subvenția pentru angajarea persoanelor care pe o perioadă de cel puțin 12 luni consecutive </w:t>
      </w:r>
      <w:r w:rsidR="00DA55B0" w:rsidRPr="00F16139">
        <w:rPr>
          <w:bCs/>
          <w:color w:val="000000" w:themeColor="text1"/>
          <w:sz w:val="28"/>
          <w:szCs w:val="28"/>
          <w:lang w:val="ro-RO" w:eastAsia="en-US"/>
        </w:rPr>
        <w:t xml:space="preserve">ce preced lunii de angajare nu au avut venituri </w:t>
      </w:r>
      <w:r w:rsidR="00DA55B0" w:rsidRPr="00F16139">
        <w:rPr>
          <w:bCs/>
          <w:color w:val="000000" w:themeColor="text1"/>
          <w:sz w:val="28"/>
          <w:szCs w:val="28"/>
          <w:shd w:val="clear" w:color="auto" w:fill="FFFFFF" w:themeFill="background1"/>
          <w:lang w:val="ro-RO" w:eastAsia="en-US"/>
        </w:rPr>
        <w:t>salariale</w:t>
      </w:r>
      <w:r w:rsidR="00DA55B0" w:rsidRPr="00F16139">
        <w:rPr>
          <w:bCs/>
          <w:color w:val="000000" w:themeColor="text1"/>
          <w:sz w:val="28"/>
          <w:szCs w:val="28"/>
          <w:shd w:val="clear" w:color="auto" w:fill="FFFFFF" w:themeFill="background1"/>
          <w:lang w:val="ro-MD" w:eastAsia="en-US"/>
        </w:rPr>
        <w:t xml:space="preserve"> </w:t>
      </w:r>
      <w:r w:rsidR="00B20F54" w:rsidRPr="00F16139">
        <w:rPr>
          <w:bCs/>
          <w:color w:val="000000" w:themeColor="text1"/>
          <w:sz w:val="28"/>
          <w:szCs w:val="28"/>
          <w:shd w:val="clear" w:color="auto" w:fill="FFFFFF" w:themeFill="background1"/>
          <w:lang w:val="ro-MD" w:eastAsia="en-US"/>
        </w:rPr>
        <w:t>se acordă</w:t>
      </w:r>
      <w:r w:rsidR="00B20F54" w:rsidRPr="00F16139">
        <w:rPr>
          <w:bCs/>
          <w:color w:val="000000" w:themeColor="text1"/>
          <w:sz w:val="28"/>
          <w:szCs w:val="28"/>
          <w:lang w:val="ro-MD" w:eastAsia="en-US"/>
        </w:rPr>
        <w:t xml:space="preserve"> pentru </w:t>
      </w:r>
      <w:r w:rsidR="00DA55B0" w:rsidRPr="00F16139">
        <w:rPr>
          <w:bCs/>
          <w:color w:val="000000" w:themeColor="text1"/>
          <w:sz w:val="28"/>
          <w:szCs w:val="28"/>
          <w:lang w:val="ro-MD" w:eastAsia="en-US"/>
        </w:rPr>
        <w:t xml:space="preserve">cheltuielile privind </w:t>
      </w:r>
      <w:r w:rsidR="00556602" w:rsidRPr="00F16139">
        <w:rPr>
          <w:bCs/>
          <w:color w:val="000000" w:themeColor="text1"/>
          <w:sz w:val="28"/>
          <w:szCs w:val="28"/>
          <w:lang w:val="ro-MD" w:eastAsia="en-US"/>
        </w:rPr>
        <w:t>plata</w:t>
      </w:r>
      <w:r w:rsidR="00DA55B0" w:rsidRPr="00F16139">
        <w:rPr>
          <w:bCs/>
          <w:color w:val="000000" w:themeColor="text1"/>
          <w:sz w:val="28"/>
          <w:szCs w:val="28"/>
          <w:lang w:val="ro-MD" w:eastAsia="en-US"/>
        </w:rPr>
        <w:t xml:space="preserve"> salariului pentru salariații angajați</w:t>
      </w:r>
      <w:r w:rsidR="00B20F54" w:rsidRPr="00F16139">
        <w:rPr>
          <w:bCs/>
          <w:color w:val="000000" w:themeColor="text1"/>
          <w:sz w:val="28"/>
          <w:szCs w:val="28"/>
          <w:lang w:val="ro-MD" w:eastAsia="en-US"/>
        </w:rPr>
        <w:t xml:space="preserve"> începând cu 1 ianuarie 2021.</w:t>
      </w:r>
    </w:p>
    <w:p w14:paraId="34DE4BB0" w14:textId="4DA5C5C1" w:rsidR="00B20F54" w:rsidRDefault="00B20F54" w:rsidP="002F04D8">
      <w:pPr>
        <w:ind w:firstLine="709"/>
        <w:jc w:val="both"/>
        <w:rPr>
          <w:bCs/>
          <w:sz w:val="28"/>
          <w:szCs w:val="28"/>
          <w:lang w:val="ro-MD" w:eastAsia="en-US"/>
        </w:rPr>
      </w:pPr>
      <w:r w:rsidRPr="00DA55B0">
        <w:rPr>
          <w:bCs/>
          <w:sz w:val="28"/>
          <w:szCs w:val="28"/>
          <w:lang w:val="ro-MD" w:eastAsia="en-US"/>
        </w:rPr>
        <w:t xml:space="preserve">6. Subvenția pentru </w:t>
      </w:r>
      <w:r w:rsidRPr="00DA55B0">
        <w:rPr>
          <w:bCs/>
          <w:sz w:val="28"/>
          <w:szCs w:val="28"/>
          <w:lang w:val="ro-RO" w:eastAsia="en-US"/>
        </w:rPr>
        <w:t xml:space="preserve">angajarea persoanelor cu dizabilități se acordă </w:t>
      </w:r>
      <w:r w:rsidRPr="00556602">
        <w:rPr>
          <w:bCs/>
          <w:sz w:val="28"/>
          <w:szCs w:val="28"/>
          <w:lang w:val="ro-RO" w:eastAsia="en-US"/>
        </w:rPr>
        <w:t xml:space="preserve">pentru </w:t>
      </w:r>
      <w:r w:rsidR="00DA55B0" w:rsidRPr="00556602">
        <w:rPr>
          <w:bCs/>
          <w:sz w:val="28"/>
          <w:szCs w:val="28"/>
          <w:lang w:val="ro-MD" w:eastAsia="en-US"/>
        </w:rPr>
        <w:t xml:space="preserve">cheltuielile privind </w:t>
      </w:r>
      <w:r w:rsidR="00556602" w:rsidRPr="00556602">
        <w:rPr>
          <w:bCs/>
          <w:sz w:val="28"/>
          <w:szCs w:val="28"/>
          <w:lang w:val="ro-MD" w:eastAsia="en-US"/>
        </w:rPr>
        <w:t>plata</w:t>
      </w:r>
      <w:r w:rsidR="00DA55B0" w:rsidRPr="00556602">
        <w:rPr>
          <w:bCs/>
          <w:sz w:val="28"/>
          <w:szCs w:val="28"/>
          <w:lang w:val="ro-MD" w:eastAsia="en-US"/>
        </w:rPr>
        <w:t xml:space="preserve"> salariului</w:t>
      </w:r>
      <w:r w:rsidRPr="00DA55B0">
        <w:rPr>
          <w:bCs/>
          <w:sz w:val="28"/>
          <w:szCs w:val="28"/>
          <w:lang w:val="ro-RO" w:eastAsia="en-US"/>
        </w:rPr>
        <w:t xml:space="preserve"> aferente perioadelor începând cu 1 ianuarie 2021.</w:t>
      </w:r>
    </w:p>
    <w:p w14:paraId="3A02A1AB" w14:textId="34F6FED9" w:rsidR="00803BDB" w:rsidRDefault="007C4702" w:rsidP="002F04D8">
      <w:pPr>
        <w:ind w:firstLine="709"/>
        <w:jc w:val="both"/>
        <w:rPr>
          <w:bCs/>
          <w:sz w:val="28"/>
          <w:szCs w:val="28"/>
          <w:lang w:val="ro-RO" w:eastAsia="en-US"/>
        </w:rPr>
      </w:pPr>
      <w:r>
        <w:rPr>
          <w:bCs/>
          <w:sz w:val="28"/>
          <w:szCs w:val="28"/>
          <w:lang w:val="ro-RO" w:eastAsia="en-US"/>
        </w:rPr>
        <w:t xml:space="preserve">7. Întreprinderile specializate pot </w:t>
      </w:r>
      <w:r w:rsidRPr="00DA55B0">
        <w:rPr>
          <w:bCs/>
          <w:sz w:val="28"/>
          <w:szCs w:val="28"/>
          <w:lang w:val="ro-RO" w:eastAsia="en-US"/>
        </w:rPr>
        <w:t>beneficia de subvenția conform prezent</w:t>
      </w:r>
      <w:r w:rsidR="00DA55B0" w:rsidRPr="00DA55B0">
        <w:rPr>
          <w:bCs/>
          <w:sz w:val="28"/>
          <w:szCs w:val="28"/>
          <w:lang w:val="ro-RO" w:eastAsia="en-US"/>
        </w:rPr>
        <w:t>ei Hotărâri</w:t>
      </w:r>
      <w:r w:rsidRPr="00DA55B0">
        <w:rPr>
          <w:bCs/>
          <w:sz w:val="28"/>
          <w:szCs w:val="28"/>
          <w:lang w:val="ro-RO" w:eastAsia="en-US"/>
        </w:rPr>
        <w:t xml:space="preserve"> pentru </w:t>
      </w:r>
      <w:r w:rsidR="00DA55B0" w:rsidRPr="00556602">
        <w:rPr>
          <w:bCs/>
          <w:sz w:val="28"/>
          <w:szCs w:val="28"/>
          <w:lang w:val="ro-MD" w:eastAsia="en-US"/>
        </w:rPr>
        <w:t xml:space="preserve">cheltuielile privind </w:t>
      </w:r>
      <w:r w:rsidR="00556602" w:rsidRPr="00556602">
        <w:rPr>
          <w:bCs/>
          <w:sz w:val="28"/>
          <w:szCs w:val="28"/>
          <w:lang w:val="ro-MD" w:eastAsia="en-US"/>
        </w:rPr>
        <w:t>plata</w:t>
      </w:r>
      <w:r w:rsidR="00DA55B0" w:rsidRPr="00556602">
        <w:rPr>
          <w:bCs/>
          <w:sz w:val="28"/>
          <w:szCs w:val="28"/>
          <w:lang w:val="ro-MD" w:eastAsia="en-US"/>
        </w:rPr>
        <w:t xml:space="preserve"> salariului</w:t>
      </w:r>
      <w:r w:rsidR="00DA55B0" w:rsidRPr="00DA55B0">
        <w:rPr>
          <w:bCs/>
          <w:sz w:val="28"/>
          <w:szCs w:val="28"/>
          <w:lang w:val="ro-RO" w:eastAsia="en-US"/>
        </w:rPr>
        <w:t xml:space="preserve"> </w:t>
      </w:r>
      <w:r w:rsidRPr="00DA55B0">
        <w:rPr>
          <w:bCs/>
          <w:sz w:val="28"/>
          <w:szCs w:val="28"/>
          <w:lang w:val="ro-RO" w:eastAsia="en-US"/>
        </w:rPr>
        <w:t>aferente perioadelor începând cu 1 mai 2021.</w:t>
      </w:r>
    </w:p>
    <w:p w14:paraId="3C998464" w14:textId="77777777" w:rsidR="007C4702" w:rsidRPr="00DA55B0" w:rsidRDefault="007C4702" w:rsidP="002F04D8">
      <w:pPr>
        <w:ind w:firstLine="709"/>
        <w:jc w:val="both"/>
        <w:rPr>
          <w:bCs/>
          <w:sz w:val="12"/>
          <w:szCs w:val="12"/>
          <w:lang w:val="ro-RO" w:eastAsia="en-US"/>
        </w:rPr>
      </w:pPr>
    </w:p>
    <w:p w14:paraId="15098487" w14:textId="6E98AA56" w:rsidR="00B15697" w:rsidRPr="00B15697" w:rsidRDefault="00B15697" w:rsidP="00733921">
      <w:pPr>
        <w:ind w:left="643"/>
        <w:rPr>
          <w:b/>
          <w:bCs/>
          <w:iCs/>
          <w:sz w:val="28"/>
          <w:szCs w:val="28"/>
          <w:lang w:val="ro-RO"/>
        </w:rPr>
      </w:pPr>
      <w:r w:rsidRPr="00B15697">
        <w:rPr>
          <w:b/>
          <w:bCs/>
          <w:iCs/>
          <w:sz w:val="28"/>
          <w:szCs w:val="28"/>
          <w:lang w:val="ro-RO"/>
        </w:rPr>
        <w:t xml:space="preserve">PRIM-MINISTRU </w:t>
      </w:r>
      <w:r w:rsidR="006D1156" w:rsidRPr="00B15697">
        <w:rPr>
          <w:b/>
          <w:bCs/>
          <w:iCs/>
          <w:sz w:val="28"/>
          <w:szCs w:val="28"/>
          <w:lang w:val="ro-RO"/>
        </w:rPr>
        <w:t xml:space="preserve"> </w:t>
      </w:r>
      <w:r w:rsidR="006D1156">
        <w:rPr>
          <w:b/>
          <w:bCs/>
          <w:iCs/>
          <w:sz w:val="28"/>
          <w:szCs w:val="28"/>
          <w:lang w:val="ro-RO"/>
        </w:rPr>
        <w:t>INTERIMAR</w:t>
      </w:r>
      <w:r w:rsidR="006D1156" w:rsidRPr="00B15697">
        <w:rPr>
          <w:b/>
          <w:bCs/>
          <w:iCs/>
          <w:sz w:val="28"/>
          <w:szCs w:val="28"/>
          <w:lang w:val="ro-RO"/>
        </w:rPr>
        <w:t xml:space="preserve">              </w:t>
      </w:r>
      <w:r w:rsidR="006D1156">
        <w:rPr>
          <w:b/>
          <w:bCs/>
          <w:iCs/>
          <w:sz w:val="28"/>
          <w:szCs w:val="28"/>
          <w:lang w:val="ro-RO"/>
        </w:rPr>
        <w:t xml:space="preserve">                           </w:t>
      </w:r>
      <w:r w:rsidR="006D1156" w:rsidRPr="00B15697">
        <w:rPr>
          <w:b/>
          <w:bCs/>
          <w:iCs/>
          <w:sz w:val="28"/>
          <w:szCs w:val="28"/>
          <w:lang w:val="ro-RO"/>
        </w:rPr>
        <w:t xml:space="preserve">    </w:t>
      </w:r>
      <w:r w:rsidR="00BF0423">
        <w:rPr>
          <w:b/>
          <w:bCs/>
          <w:iCs/>
          <w:sz w:val="28"/>
          <w:szCs w:val="28"/>
          <w:lang w:val="ro-RO"/>
        </w:rPr>
        <w:t>Aurel</w:t>
      </w:r>
      <w:r w:rsidR="00EA1B08">
        <w:rPr>
          <w:b/>
          <w:bCs/>
          <w:iCs/>
          <w:sz w:val="28"/>
          <w:szCs w:val="28"/>
          <w:lang w:val="ro-RO"/>
        </w:rPr>
        <w:t>iu</w:t>
      </w:r>
      <w:r w:rsidR="00BF0423">
        <w:rPr>
          <w:b/>
          <w:bCs/>
          <w:iCs/>
          <w:sz w:val="28"/>
          <w:szCs w:val="28"/>
          <w:lang w:val="ro-RO"/>
        </w:rPr>
        <w:t xml:space="preserve"> CIOCOI</w:t>
      </w:r>
    </w:p>
    <w:p w14:paraId="2F1D3867" w14:textId="77777777" w:rsidR="00DA55B0" w:rsidRPr="00DA55B0" w:rsidRDefault="00DA55B0" w:rsidP="00733921">
      <w:pPr>
        <w:ind w:left="643"/>
        <w:rPr>
          <w:b/>
          <w:bCs/>
          <w:iCs/>
          <w:sz w:val="16"/>
          <w:szCs w:val="16"/>
          <w:lang w:val="ro-RO"/>
        </w:rPr>
      </w:pPr>
    </w:p>
    <w:p w14:paraId="4B829B26" w14:textId="792F8564" w:rsidR="00652A6B" w:rsidRDefault="00B15697" w:rsidP="00733921">
      <w:pPr>
        <w:ind w:left="643"/>
        <w:rPr>
          <w:b/>
          <w:bCs/>
          <w:iCs/>
          <w:sz w:val="28"/>
          <w:szCs w:val="28"/>
          <w:lang w:val="ro-RO"/>
        </w:rPr>
      </w:pPr>
      <w:r w:rsidRPr="00B15697">
        <w:rPr>
          <w:b/>
          <w:bCs/>
          <w:iCs/>
          <w:sz w:val="28"/>
          <w:szCs w:val="28"/>
          <w:lang w:val="ro-RO"/>
        </w:rPr>
        <w:t>Contrasemnează</w:t>
      </w:r>
      <w:r w:rsidR="00DB3E4D" w:rsidRPr="00DB3E4D">
        <w:rPr>
          <w:b/>
          <w:bCs/>
          <w:iCs/>
          <w:sz w:val="28"/>
          <w:szCs w:val="28"/>
          <w:lang w:val="ro-RO"/>
        </w:rPr>
        <w:t>:</w:t>
      </w:r>
    </w:p>
    <w:p w14:paraId="06F23F13" w14:textId="36E30D05" w:rsidR="00245E26" w:rsidRPr="00245E26" w:rsidRDefault="00245E26" w:rsidP="00245E26">
      <w:pPr>
        <w:jc w:val="right"/>
        <w:rPr>
          <w:iCs/>
          <w:lang w:val="ro-RO"/>
        </w:rPr>
      </w:pPr>
      <w:r w:rsidRPr="00245E26">
        <w:rPr>
          <w:iCs/>
          <w:lang w:val="ro-RO"/>
        </w:rPr>
        <w:lastRenderedPageBreak/>
        <w:t>Anexa nr.1</w:t>
      </w:r>
    </w:p>
    <w:p w14:paraId="166A6232" w14:textId="77777777" w:rsidR="00245E26" w:rsidRPr="00245E26" w:rsidRDefault="00245E26" w:rsidP="00245E26">
      <w:pPr>
        <w:jc w:val="right"/>
        <w:rPr>
          <w:iCs/>
          <w:lang w:val="ro-RO"/>
        </w:rPr>
      </w:pPr>
      <w:r w:rsidRPr="00245E26">
        <w:rPr>
          <w:iCs/>
          <w:lang w:val="ro-RO"/>
        </w:rPr>
        <w:t>la Hotărîrea Guvernului</w:t>
      </w:r>
    </w:p>
    <w:p w14:paraId="0A45C4AD" w14:textId="15997917" w:rsidR="00245E26" w:rsidRPr="00245E26" w:rsidRDefault="00BF0423" w:rsidP="00245E26">
      <w:pPr>
        <w:jc w:val="right"/>
        <w:rPr>
          <w:iCs/>
          <w:lang w:val="ro-RO"/>
        </w:rPr>
      </w:pPr>
      <w:r>
        <w:rPr>
          <w:iCs/>
          <w:lang w:val="ro-RO"/>
        </w:rPr>
        <w:t>nr.   din                  2021</w:t>
      </w:r>
    </w:p>
    <w:p w14:paraId="01C10CD0" w14:textId="77777777" w:rsidR="00245E26" w:rsidRPr="00245E26" w:rsidRDefault="00245E26" w:rsidP="00134851">
      <w:pPr>
        <w:jc w:val="right"/>
        <w:rPr>
          <w:sz w:val="28"/>
          <w:szCs w:val="28"/>
          <w:lang w:val="ro-RO"/>
        </w:rPr>
      </w:pPr>
    </w:p>
    <w:p w14:paraId="2368B8B2" w14:textId="77777777" w:rsidR="00B5658C" w:rsidRDefault="00B5658C" w:rsidP="00245E26">
      <w:pPr>
        <w:jc w:val="center"/>
        <w:rPr>
          <w:b/>
          <w:sz w:val="28"/>
          <w:szCs w:val="28"/>
          <w:lang w:val="ro-RO"/>
        </w:rPr>
      </w:pPr>
    </w:p>
    <w:p w14:paraId="661532F2" w14:textId="76D6A444" w:rsidR="00245E26" w:rsidRPr="00245E26" w:rsidRDefault="00245E26" w:rsidP="00245E26">
      <w:pPr>
        <w:jc w:val="center"/>
        <w:rPr>
          <w:b/>
          <w:sz w:val="28"/>
          <w:szCs w:val="28"/>
          <w:lang w:val="ro-RO"/>
        </w:rPr>
      </w:pPr>
      <w:r w:rsidRPr="00245E26">
        <w:rPr>
          <w:b/>
          <w:sz w:val="28"/>
          <w:szCs w:val="28"/>
          <w:lang w:val="ro-RO"/>
        </w:rPr>
        <w:t>REGULAMENT</w:t>
      </w:r>
    </w:p>
    <w:p w14:paraId="56504E46" w14:textId="1080393B" w:rsidR="00245E26" w:rsidRPr="00245E26" w:rsidRDefault="00245E26" w:rsidP="00932183">
      <w:pPr>
        <w:jc w:val="center"/>
        <w:rPr>
          <w:b/>
          <w:bCs/>
          <w:sz w:val="28"/>
          <w:szCs w:val="28"/>
          <w:lang w:val="ro-RO"/>
        </w:rPr>
      </w:pPr>
      <w:r w:rsidRPr="00245E26">
        <w:rPr>
          <w:b/>
          <w:sz w:val="28"/>
          <w:szCs w:val="28"/>
          <w:lang w:val="ro-RO"/>
        </w:rPr>
        <w:t xml:space="preserve">privind </w:t>
      </w:r>
      <w:r w:rsidRPr="00245E26">
        <w:rPr>
          <w:b/>
          <w:bCs/>
          <w:sz w:val="28"/>
          <w:szCs w:val="28"/>
          <w:lang w:val="ro-RO"/>
        </w:rPr>
        <w:t>m</w:t>
      </w:r>
      <w:r w:rsidR="00E44D59">
        <w:rPr>
          <w:b/>
          <w:bCs/>
          <w:sz w:val="28"/>
          <w:szCs w:val="28"/>
          <w:lang w:val="ro-RO"/>
        </w:rPr>
        <w:t>ecanismul</w:t>
      </w:r>
      <w:r w:rsidR="00447196">
        <w:rPr>
          <w:b/>
          <w:bCs/>
          <w:sz w:val="28"/>
          <w:szCs w:val="28"/>
          <w:lang w:val="ro-RO"/>
        </w:rPr>
        <w:t xml:space="preserve"> de subvenţionare</w:t>
      </w:r>
      <w:r w:rsidR="005E6C70">
        <w:rPr>
          <w:b/>
          <w:bCs/>
          <w:sz w:val="28"/>
          <w:szCs w:val="28"/>
          <w:lang w:val="ro-RO"/>
        </w:rPr>
        <w:t xml:space="preserve"> </w:t>
      </w:r>
      <w:r w:rsidR="00447196">
        <w:rPr>
          <w:b/>
          <w:bCs/>
          <w:sz w:val="28"/>
          <w:szCs w:val="28"/>
          <w:lang w:val="ro-RO"/>
        </w:rPr>
        <w:t xml:space="preserve">a </w:t>
      </w:r>
      <w:r w:rsidR="00932183">
        <w:rPr>
          <w:b/>
          <w:bCs/>
          <w:sz w:val="28"/>
          <w:szCs w:val="28"/>
          <w:lang w:val="ro-RO"/>
        </w:rPr>
        <w:t>locurilor de muncă</w:t>
      </w:r>
    </w:p>
    <w:p w14:paraId="61D7B489" w14:textId="77777777" w:rsidR="00245E26" w:rsidRPr="00245E26" w:rsidRDefault="00245E26" w:rsidP="00245E26">
      <w:pPr>
        <w:jc w:val="both"/>
        <w:rPr>
          <w:sz w:val="28"/>
          <w:szCs w:val="28"/>
          <w:lang w:val="ro-RO"/>
        </w:rPr>
      </w:pPr>
    </w:p>
    <w:p w14:paraId="2B35D532" w14:textId="77777777" w:rsidR="00245E26" w:rsidRPr="00245E26" w:rsidRDefault="00245E26" w:rsidP="00245E26">
      <w:pPr>
        <w:jc w:val="center"/>
        <w:rPr>
          <w:b/>
          <w:sz w:val="28"/>
          <w:szCs w:val="28"/>
          <w:lang w:val="ro-RO"/>
        </w:rPr>
      </w:pPr>
      <w:r w:rsidRPr="00245E26">
        <w:rPr>
          <w:b/>
          <w:sz w:val="28"/>
          <w:szCs w:val="28"/>
          <w:lang w:val="ro-RO"/>
        </w:rPr>
        <w:t>I. DISPOZIŢII GENERALE</w:t>
      </w:r>
    </w:p>
    <w:p w14:paraId="4B40A872" w14:textId="54A6726A" w:rsidR="00245E26" w:rsidRPr="00245E26" w:rsidRDefault="00245E26" w:rsidP="00E931DD">
      <w:pPr>
        <w:numPr>
          <w:ilvl w:val="0"/>
          <w:numId w:val="1"/>
        </w:numPr>
        <w:tabs>
          <w:tab w:val="left" w:pos="993"/>
        </w:tabs>
        <w:ind w:left="0" w:firstLine="709"/>
        <w:jc w:val="both"/>
        <w:rPr>
          <w:sz w:val="28"/>
          <w:szCs w:val="28"/>
          <w:lang w:val="ro-RO"/>
        </w:rPr>
      </w:pPr>
      <w:r w:rsidRPr="00522624">
        <w:rPr>
          <w:sz w:val="28"/>
          <w:szCs w:val="28"/>
          <w:lang w:val="ro-RO"/>
        </w:rPr>
        <w:t>Regulamentul privind m</w:t>
      </w:r>
      <w:r w:rsidR="00233153">
        <w:rPr>
          <w:sz w:val="28"/>
          <w:szCs w:val="28"/>
          <w:lang w:val="ro-RO"/>
        </w:rPr>
        <w:t>ecanismul</w:t>
      </w:r>
      <w:r w:rsidR="002A7EF2">
        <w:rPr>
          <w:sz w:val="28"/>
          <w:szCs w:val="28"/>
          <w:lang w:val="ro-RO"/>
        </w:rPr>
        <w:t xml:space="preserve"> de subvenţionare</w:t>
      </w:r>
      <w:r w:rsidR="005E6C70">
        <w:rPr>
          <w:sz w:val="28"/>
          <w:szCs w:val="28"/>
          <w:lang w:val="ro-RO"/>
        </w:rPr>
        <w:t xml:space="preserve"> </w:t>
      </w:r>
      <w:r w:rsidR="002A7EF2">
        <w:rPr>
          <w:sz w:val="28"/>
          <w:szCs w:val="28"/>
          <w:lang w:val="ro-RO"/>
        </w:rPr>
        <w:t xml:space="preserve">a </w:t>
      </w:r>
      <w:r w:rsidR="00932183">
        <w:rPr>
          <w:sz w:val="28"/>
          <w:szCs w:val="28"/>
          <w:lang w:val="ro-RO"/>
        </w:rPr>
        <w:t>locurilor de muncă</w:t>
      </w:r>
      <w:r w:rsidRPr="00522624">
        <w:rPr>
          <w:sz w:val="28"/>
          <w:szCs w:val="28"/>
          <w:lang w:val="ro-RO"/>
        </w:rPr>
        <w:t xml:space="preserve"> (în continuare – Regulament) stabileşte </w:t>
      </w:r>
      <w:r w:rsidR="00384123">
        <w:rPr>
          <w:sz w:val="28"/>
          <w:szCs w:val="28"/>
          <w:lang w:val="ro-RO"/>
        </w:rPr>
        <w:t xml:space="preserve">procedura de acordare a subvențiilor aferent </w:t>
      </w:r>
      <w:r w:rsidR="00A3537A" w:rsidRPr="00556602">
        <w:rPr>
          <w:sz w:val="28"/>
          <w:szCs w:val="28"/>
          <w:lang w:val="ro-RO"/>
        </w:rPr>
        <w:t xml:space="preserve">cheltuielilor </w:t>
      </w:r>
      <w:r w:rsidR="00447196" w:rsidRPr="00556602">
        <w:rPr>
          <w:sz w:val="28"/>
          <w:szCs w:val="28"/>
          <w:lang w:val="ro-RO"/>
        </w:rPr>
        <w:t>privind</w:t>
      </w:r>
      <w:r w:rsidR="00A3537A" w:rsidRPr="00556602">
        <w:rPr>
          <w:sz w:val="28"/>
          <w:szCs w:val="28"/>
          <w:lang w:val="ro-RO"/>
        </w:rPr>
        <w:t xml:space="preserve"> </w:t>
      </w:r>
      <w:r w:rsidR="00556602" w:rsidRPr="00556602">
        <w:rPr>
          <w:sz w:val="28"/>
          <w:szCs w:val="28"/>
          <w:lang w:val="ro-RO"/>
        </w:rPr>
        <w:t>plata</w:t>
      </w:r>
      <w:r w:rsidR="00A3537A" w:rsidRPr="00556602">
        <w:rPr>
          <w:sz w:val="28"/>
          <w:szCs w:val="28"/>
          <w:lang w:val="ro-RO"/>
        </w:rPr>
        <w:t xml:space="preserve"> salariului</w:t>
      </w:r>
      <w:r w:rsidR="00384123" w:rsidRPr="00556602">
        <w:rPr>
          <w:sz w:val="28"/>
          <w:szCs w:val="28"/>
          <w:lang w:val="ro-RO"/>
        </w:rPr>
        <w:t>,</w:t>
      </w:r>
      <w:r w:rsidR="00384123">
        <w:rPr>
          <w:sz w:val="28"/>
          <w:szCs w:val="28"/>
          <w:lang w:val="ro-RO"/>
        </w:rPr>
        <w:t xml:space="preserve"> </w:t>
      </w:r>
      <w:r w:rsidR="00017B47">
        <w:rPr>
          <w:sz w:val="28"/>
          <w:szCs w:val="28"/>
          <w:lang w:val="ro-RO"/>
        </w:rPr>
        <w:t xml:space="preserve">subiecților </w:t>
      </w:r>
      <w:r w:rsidR="00384123">
        <w:rPr>
          <w:sz w:val="28"/>
          <w:szCs w:val="28"/>
          <w:lang w:val="ro-RO"/>
        </w:rPr>
        <w:t>prevăz</w:t>
      </w:r>
      <w:r w:rsidR="00017B47">
        <w:rPr>
          <w:sz w:val="28"/>
          <w:szCs w:val="28"/>
          <w:lang w:val="ro-RO"/>
        </w:rPr>
        <w:t>uți</w:t>
      </w:r>
      <w:r w:rsidR="00384123">
        <w:rPr>
          <w:sz w:val="28"/>
          <w:szCs w:val="28"/>
          <w:lang w:val="ro-RO"/>
        </w:rPr>
        <w:t xml:space="preserve"> la pct.</w:t>
      </w:r>
      <w:r w:rsidR="00733921">
        <w:rPr>
          <w:sz w:val="28"/>
          <w:szCs w:val="28"/>
          <w:lang w:val="ro-RO"/>
        </w:rPr>
        <w:t>2</w:t>
      </w:r>
      <w:r w:rsidR="00017B47">
        <w:rPr>
          <w:sz w:val="28"/>
          <w:szCs w:val="28"/>
          <w:lang w:val="ro-RO"/>
        </w:rPr>
        <w:t xml:space="preserve"> supct.1)</w:t>
      </w:r>
      <w:r w:rsidR="00384123">
        <w:rPr>
          <w:sz w:val="28"/>
          <w:szCs w:val="28"/>
          <w:lang w:val="ro-RO"/>
        </w:rPr>
        <w:t xml:space="preserve"> din Regulament</w:t>
      </w:r>
      <w:r w:rsidRPr="00245E26">
        <w:rPr>
          <w:sz w:val="28"/>
          <w:szCs w:val="28"/>
          <w:lang w:val="ro-RO"/>
        </w:rPr>
        <w:t>.</w:t>
      </w:r>
    </w:p>
    <w:p w14:paraId="0A8AE99F" w14:textId="77777777" w:rsidR="00245E26" w:rsidRPr="00245E26" w:rsidRDefault="00245E26" w:rsidP="00E931DD">
      <w:pPr>
        <w:numPr>
          <w:ilvl w:val="0"/>
          <w:numId w:val="1"/>
        </w:numPr>
        <w:tabs>
          <w:tab w:val="left" w:pos="993"/>
        </w:tabs>
        <w:ind w:left="0" w:firstLine="709"/>
        <w:jc w:val="both"/>
        <w:rPr>
          <w:sz w:val="28"/>
          <w:szCs w:val="28"/>
          <w:lang w:val="ro-RO"/>
        </w:rPr>
      </w:pPr>
      <w:r w:rsidRPr="00245E26">
        <w:rPr>
          <w:sz w:val="28"/>
          <w:szCs w:val="28"/>
          <w:lang w:val="ro-RO"/>
        </w:rPr>
        <w:t>În sensul prezentului Regulament se utilizează următoarele noţiuni principale:</w:t>
      </w:r>
    </w:p>
    <w:p w14:paraId="0E3121D3" w14:textId="50619C3D" w:rsidR="00097DEF" w:rsidRPr="00A570D6" w:rsidRDefault="00FA2356" w:rsidP="00E931DD">
      <w:pPr>
        <w:numPr>
          <w:ilvl w:val="0"/>
          <w:numId w:val="3"/>
        </w:numPr>
        <w:tabs>
          <w:tab w:val="left" w:pos="709"/>
          <w:tab w:val="left" w:pos="993"/>
        </w:tabs>
        <w:ind w:left="0" w:firstLine="709"/>
        <w:jc w:val="both"/>
        <w:rPr>
          <w:sz w:val="28"/>
          <w:szCs w:val="28"/>
          <w:lang w:val="ro-RO"/>
        </w:rPr>
      </w:pPr>
      <w:r w:rsidRPr="001F1E06">
        <w:rPr>
          <w:i/>
          <w:sz w:val="28"/>
          <w:szCs w:val="28"/>
          <w:lang w:val="ro-RO"/>
        </w:rPr>
        <w:t>subiect al subvenţiei</w:t>
      </w:r>
      <w:r w:rsidRPr="00245E26">
        <w:rPr>
          <w:sz w:val="28"/>
          <w:szCs w:val="28"/>
          <w:lang w:val="ro-RO"/>
        </w:rPr>
        <w:t xml:space="preserve"> –</w:t>
      </w:r>
      <w:r w:rsidR="00582FDD">
        <w:rPr>
          <w:sz w:val="28"/>
          <w:szCs w:val="28"/>
          <w:lang w:val="ro-RO"/>
        </w:rPr>
        <w:t xml:space="preserve"> persoanele juridice și persoanele fiz</w:t>
      </w:r>
      <w:r w:rsidR="002F1646">
        <w:rPr>
          <w:sz w:val="28"/>
          <w:szCs w:val="28"/>
          <w:lang w:val="ro-RO"/>
        </w:rPr>
        <w:t>i</w:t>
      </w:r>
      <w:r w:rsidR="00582FDD">
        <w:rPr>
          <w:sz w:val="28"/>
          <w:szCs w:val="28"/>
          <w:lang w:val="ro-RO"/>
        </w:rPr>
        <w:t>ce care practică activitate de întreprinzător</w:t>
      </w:r>
      <w:r w:rsidR="00582FDD" w:rsidRPr="00582FDD">
        <w:rPr>
          <w:sz w:val="28"/>
          <w:szCs w:val="28"/>
          <w:lang w:val="ro-RO"/>
        </w:rPr>
        <w:t xml:space="preserve">, </w:t>
      </w:r>
      <w:r w:rsidR="00A3537A">
        <w:rPr>
          <w:sz w:val="28"/>
          <w:szCs w:val="28"/>
          <w:lang w:val="ro-RO"/>
        </w:rPr>
        <w:t>organizații</w:t>
      </w:r>
      <w:r w:rsidR="00E06AC4">
        <w:rPr>
          <w:sz w:val="28"/>
          <w:szCs w:val="28"/>
          <w:lang w:val="ro-RO"/>
        </w:rPr>
        <w:t>le</w:t>
      </w:r>
      <w:r w:rsidR="00A3537A">
        <w:rPr>
          <w:sz w:val="28"/>
          <w:szCs w:val="28"/>
          <w:lang w:val="ro-RO"/>
        </w:rPr>
        <w:t xml:space="preserve"> necomerciale, </w:t>
      </w:r>
      <w:r w:rsidR="00582FDD" w:rsidRPr="00582FDD">
        <w:rPr>
          <w:sz w:val="28"/>
          <w:szCs w:val="28"/>
          <w:lang w:val="ro-RO"/>
        </w:rPr>
        <w:t>rezidenți ai Republicii Moldova</w:t>
      </w:r>
      <w:r w:rsidR="00582FDD">
        <w:rPr>
          <w:sz w:val="28"/>
          <w:szCs w:val="28"/>
          <w:lang w:val="ro-RO"/>
        </w:rPr>
        <w:t>,</w:t>
      </w:r>
      <w:r w:rsidR="00582FDD" w:rsidRPr="00582FDD">
        <w:rPr>
          <w:sz w:val="28"/>
          <w:szCs w:val="28"/>
          <w:lang w:val="ro-RO"/>
        </w:rPr>
        <w:t xml:space="preserve"> </w:t>
      </w:r>
      <w:r w:rsidR="00733921">
        <w:rPr>
          <w:sz w:val="28"/>
          <w:szCs w:val="28"/>
          <w:lang w:val="ro-RO"/>
        </w:rPr>
        <w:t xml:space="preserve">ale </w:t>
      </w:r>
      <w:r w:rsidR="00582FDD" w:rsidRPr="00245E26">
        <w:rPr>
          <w:sz w:val="28"/>
          <w:szCs w:val="28"/>
          <w:lang w:val="ro-RO"/>
        </w:rPr>
        <w:t>căr</w:t>
      </w:r>
      <w:r w:rsidR="00733921">
        <w:rPr>
          <w:sz w:val="28"/>
          <w:szCs w:val="28"/>
          <w:lang w:val="ro-RO"/>
        </w:rPr>
        <w:t>or</w:t>
      </w:r>
      <w:r w:rsidR="00582FDD" w:rsidRPr="00245E26">
        <w:rPr>
          <w:sz w:val="28"/>
          <w:szCs w:val="28"/>
          <w:lang w:val="ro-RO"/>
        </w:rPr>
        <w:t xml:space="preserve"> cerere a fost evaluată pozitiv şi care a</w:t>
      </w:r>
      <w:r w:rsidR="00733921">
        <w:rPr>
          <w:sz w:val="28"/>
          <w:szCs w:val="28"/>
          <w:lang w:val="ro-RO"/>
        </w:rPr>
        <w:t>u</w:t>
      </w:r>
      <w:r w:rsidR="00582FDD" w:rsidRPr="00245E26">
        <w:rPr>
          <w:sz w:val="28"/>
          <w:szCs w:val="28"/>
          <w:lang w:val="ro-RO"/>
        </w:rPr>
        <w:t xml:space="preserve"> obţinut aprobarea pentru subvenţionare</w:t>
      </w:r>
      <w:r w:rsidR="006D1156">
        <w:rPr>
          <w:sz w:val="28"/>
          <w:szCs w:val="28"/>
          <w:lang w:val="ro-RO"/>
        </w:rPr>
        <w:t xml:space="preserve"> ca urmare a angajă</w:t>
      </w:r>
      <w:r w:rsidR="00582FDD">
        <w:rPr>
          <w:sz w:val="28"/>
          <w:szCs w:val="28"/>
          <w:lang w:val="ro-RO"/>
        </w:rPr>
        <w:t>rii de către acest</w:t>
      </w:r>
      <w:r w:rsidR="00733921">
        <w:rPr>
          <w:sz w:val="28"/>
          <w:szCs w:val="28"/>
          <w:lang w:val="ro-RO"/>
        </w:rPr>
        <w:t>e</w:t>
      </w:r>
      <w:r w:rsidR="00582FDD">
        <w:rPr>
          <w:sz w:val="28"/>
          <w:szCs w:val="28"/>
          <w:lang w:val="ro-RO"/>
        </w:rPr>
        <w:t xml:space="preserve">a a persoanelor </w:t>
      </w:r>
      <w:r w:rsidRPr="00A570D6">
        <w:rPr>
          <w:sz w:val="28"/>
          <w:szCs w:val="28"/>
          <w:lang w:val="ro-RO"/>
        </w:rPr>
        <w:t>care fac parte din următoarele categorii:</w:t>
      </w:r>
    </w:p>
    <w:p w14:paraId="0DEB63D0" w14:textId="00A59942" w:rsidR="00097DEF" w:rsidRPr="007C4702" w:rsidRDefault="00FA2356" w:rsidP="0088556B">
      <w:pPr>
        <w:numPr>
          <w:ilvl w:val="0"/>
          <w:numId w:val="4"/>
        </w:numPr>
        <w:tabs>
          <w:tab w:val="left" w:pos="993"/>
        </w:tabs>
        <w:ind w:left="0" w:firstLine="709"/>
        <w:jc w:val="both"/>
        <w:rPr>
          <w:sz w:val="28"/>
          <w:szCs w:val="28"/>
          <w:lang w:val="ro-MD"/>
        </w:rPr>
      </w:pPr>
      <w:r w:rsidRPr="001E1D59">
        <w:rPr>
          <w:sz w:val="28"/>
          <w:szCs w:val="28"/>
          <w:lang w:val="ro-RO"/>
        </w:rPr>
        <w:t xml:space="preserve">persoanele care </w:t>
      </w:r>
      <w:r w:rsidR="00097DEF" w:rsidRPr="001E1D59">
        <w:rPr>
          <w:sz w:val="28"/>
          <w:szCs w:val="28"/>
          <w:lang w:val="ro-RO"/>
        </w:rPr>
        <w:t>pe o</w:t>
      </w:r>
      <w:r w:rsidRPr="001E1D59">
        <w:rPr>
          <w:sz w:val="28"/>
          <w:szCs w:val="28"/>
          <w:lang w:val="ro-RO"/>
        </w:rPr>
        <w:t xml:space="preserve"> perioad</w:t>
      </w:r>
      <w:r w:rsidR="00097DEF" w:rsidRPr="001E1D59">
        <w:rPr>
          <w:sz w:val="28"/>
          <w:szCs w:val="28"/>
          <w:lang w:val="ro-RO"/>
        </w:rPr>
        <w:t>ă de cel puțin</w:t>
      </w:r>
      <w:r w:rsidRPr="001E1D59">
        <w:rPr>
          <w:sz w:val="28"/>
          <w:szCs w:val="28"/>
          <w:lang w:val="ro-RO"/>
        </w:rPr>
        <w:t xml:space="preserve"> </w:t>
      </w:r>
      <w:r w:rsidR="00F349E7" w:rsidRPr="001E1D59">
        <w:rPr>
          <w:sz w:val="28"/>
          <w:szCs w:val="28"/>
          <w:lang w:val="ro-RO"/>
        </w:rPr>
        <w:t>12 luni</w:t>
      </w:r>
      <w:r w:rsidR="0088556B" w:rsidRPr="001E1D59">
        <w:rPr>
          <w:sz w:val="28"/>
          <w:szCs w:val="28"/>
          <w:lang w:val="ro-RO"/>
        </w:rPr>
        <w:t xml:space="preserve"> consecutive</w:t>
      </w:r>
      <w:r w:rsidRPr="001E1D59">
        <w:rPr>
          <w:sz w:val="28"/>
          <w:szCs w:val="28"/>
          <w:lang w:val="ro-RO"/>
        </w:rPr>
        <w:t xml:space="preserve"> </w:t>
      </w:r>
      <w:r w:rsidR="00703A26" w:rsidRPr="001E1D59">
        <w:rPr>
          <w:sz w:val="28"/>
          <w:szCs w:val="28"/>
          <w:lang w:val="ro-RO"/>
        </w:rPr>
        <w:t xml:space="preserve">ce preced lunii de angajare </w:t>
      </w:r>
      <w:r w:rsidRPr="001E1D59">
        <w:rPr>
          <w:sz w:val="28"/>
          <w:szCs w:val="28"/>
          <w:lang w:val="ro-RO"/>
        </w:rPr>
        <w:t>nu au avut venituri salariale</w:t>
      </w:r>
      <w:r w:rsidR="0088556B" w:rsidRPr="007C4702">
        <w:rPr>
          <w:sz w:val="28"/>
          <w:szCs w:val="28"/>
          <w:lang w:val="ro-RO"/>
        </w:rPr>
        <w:t xml:space="preserve">, </w:t>
      </w:r>
      <w:r w:rsidR="0088556B" w:rsidRPr="007C4702">
        <w:rPr>
          <w:sz w:val="28"/>
          <w:szCs w:val="28"/>
          <w:lang w:val="ro-MD"/>
        </w:rPr>
        <w:t>aferent categoriilor codului 101</w:t>
      </w:r>
      <w:r w:rsidR="00BE37FE">
        <w:rPr>
          <w:sz w:val="28"/>
          <w:szCs w:val="28"/>
          <w:lang w:val="ro-MD"/>
        </w:rPr>
        <w:t xml:space="preserve"> (persoană angajată pe bază de contract individual de muncă)</w:t>
      </w:r>
      <w:r w:rsidR="0088556B" w:rsidRPr="007C4702">
        <w:rPr>
          <w:sz w:val="28"/>
          <w:szCs w:val="28"/>
          <w:lang w:val="ro-MD"/>
        </w:rPr>
        <w:t>, 105</w:t>
      </w:r>
      <w:r w:rsidR="00BE37FE">
        <w:rPr>
          <w:sz w:val="28"/>
          <w:szCs w:val="28"/>
          <w:lang w:val="ro-MD"/>
        </w:rPr>
        <w:t xml:space="preserve"> (persoană angajată prin contract civil)</w:t>
      </w:r>
      <w:r w:rsidR="0088556B" w:rsidRPr="007C4702">
        <w:rPr>
          <w:sz w:val="28"/>
          <w:szCs w:val="28"/>
          <w:lang w:val="ro-MD"/>
        </w:rPr>
        <w:t>, 123</w:t>
      </w:r>
      <w:r w:rsidR="00BE37FE">
        <w:rPr>
          <w:sz w:val="28"/>
          <w:szCs w:val="28"/>
          <w:lang w:val="ro-MD"/>
        </w:rPr>
        <w:t xml:space="preserve"> (persoană angajată prin cumul)</w:t>
      </w:r>
      <w:r w:rsidR="0088556B" w:rsidRPr="007C4702">
        <w:rPr>
          <w:sz w:val="28"/>
          <w:szCs w:val="28"/>
          <w:lang w:val="ro-MD"/>
        </w:rPr>
        <w:t xml:space="preserve"> din Clasificatorul categoriei persoanelor asigurate</w:t>
      </w:r>
      <w:r w:rsidRPr="007C4702">
        <w:rPr>
          <w:sz w:val="28"/>
          <w:szCs w:val="28"/>
          <w:lang w:val="ro-RO"/>
        </w:rPr>
        <w:t>;</w:t>
      </w:r>
    </w:p>
    <w:p w14:paraId="1A60D2F8" w14:textId="03C88D49" w:rsidR="0097507C" w:rsidRDefault="00FA2356" w:rsidP="00E931DD">
      <w:pPr>
        <w:numPr>
          <w:ilvl w:val="0"/>
          <w:numId w:val="4"/>
        </w:numPr>
        <w:tabs>
          <w:tab w:val="left" w:pos="993"/>
        </w:tabs>
        <w:ind w:left="0" w:firstLine="709"/>
        <w:jc w:val="both"/>
        <w:rPr>
          <w:sz w:val="28"/>
          <w:szCs w:val="28"/>
          <w:lang w:val="ro-RO"/>
        </w:rPr>
      </w:pPr>
      <w:r w:rsidRPr="007C4702">
        <w:rPr>
          <w:sz w:val="28"/>
          <w:szCs w:val="28"/>
          <w:lang w:val="ro-RO"/>
        </w:rPr>
        <w:t>persoanele cu dizabilități</w:t>
      </w:r>
      <w:r w:rsidR="002B78B9" w:rsidRPr="007C4702">
        <w:rPr>
          <w:sz w:val="28"/>
          <w:szCs w:val="28"/>
          <w:lang w:val="ro-RO"/>
        </w:rPr>
        <w:t>.</w:t>
      </w:r>
    </w:p>
    <w:p w14:paraId="0F8A349C" w14:textId="39A616D1" w:rsidR="00097DEF" w:rsidRDefault="00447196" w:rsidP="00943E4B">
      <w:pPr>
        <w:numPr>
          <w:ilvl w:val="0"/>
          <w:numId w:val="3"/>
        </w:numPr>
        <w:tabs>
          <w:tab w:val="left" w:pos="709"/>
          <w:tab w:val="left" w:pos="993"/>
        </w:tabs>
        <w:ind w:left="0" w:firstLine="709"/>
        <w:jc w:val="both"/>
        <w:rPr>
          <w:sz w:val="28"/>
          <w:szCs w:val="28"/>
          <w:lang w:val="ro-RO"/>
        </w:rPr>
      </w:pPr>
      <w:r>
        <w:rPr>
          <w:i/>
          <w:sz w:val="28"/>
          <w:szCs w:val="28"/>
          <w:lang w:val="ro-RO"/>
        </w:rPr>
        <w:t>venituri salariale</w:t>
      </w:r>
      <w:r w:rsidR="00FA2356" w:rsidRPr="00097DEF">
        <w:rPr>
          <w:sz w:val="28"/>
          <w:szCs w:val="28"/>
          <w:lang w:val="ro-RO"/>
        </w:rPr>
        <w:t xml:space="preserve"> –</w:t>
      </w:r>
      <w:r w:rsidR="001E1D59">
        <w:rPr>
          <w:sz w:val="28"/>
          <w:szCs w:val="28"/>
          <w:lang w:val="ro-RO"/>
        </w:rPr>
        <w:t xml:space="preserve"> </w:t>
      </w:r>
      <w:r>
        <w:rPr>
          <w:sz w:val="28"/>
          <w:szCs w:val="28"/>
          <w:lang w:val="ro-RO"/>
        </w:rPr>
        <w:t>baza lunară de calcul</w:t>
      </w:r>
      <w:r w:rsidR="001E1D59">
        <w:rPr>
          <w:sz w:val="28"/>
          <w:szCs w:val="28"/>
          <w:lang w:val="ro-RO"/>
        </w:rPr>
        <w:t xml:space="preserve"> de la care angajatorul </w:t>
      </w:r>
      <w:r w:rsidR="001E1D59" w:rsidRPr="001E1D59">
        <w:rPr>
          <w:sz w:val="28"/>
          <w:szCs w:val="28"/>
          <w:lang w:val="ro-RO"/>
        </w:rPr>
        <w:t>raportează obligaţiile aferente impozitului pe venit, a primelor de asigurare obligatorie de asistenţă medicală şi a contribuţiilor de asigurări sociale de stat obligatorii calculate</w:t>
      </w:r>
      <w:r w:rsidR="001E1D59">
        <w:rPr>
          <w:sz w:val="28"/>
          <w:szCs w:val="28"/>
          <w:lang w:val="ro-RO"/>
        </w:rPr>
        <w:t xml:space="preserve"> (în conformitate cu </w:t>
      </w:r>
      <w:r w:rsidR="00943E4B" w:rsidRPr="00943E4B">
        <w:rPr>
          <w:sz w:val="28"/>
          <w:szCs w:val="28"/>
          <w:lang w:val="ro-RO"/>
        </w:rPr>
        <w:t>Darea de seamă privind reţinerea  impozitului pe venit, a primelor de  asigurare obligatorie de asistenţă medicală şi  a contribuţiilor de  asigurări  sociale de  stat  obligatorii  calculate</w:t>
      </w:r>
      <w:r w:rsidR="00943E4B">
        <w:rPr>
          <w:sz w:val="28"/>
          <w:szCs w:val="28"/>
          <w:lang w:val="ro-RO"/>
        </w:rPr>
        <w:t>)</w:t>
      </w:r>
      <w:r w:rsidR="00FA2356" w:rsidRPr="001E1D59">
        <w:rPr>
          <w:sz w:val="28"/>
          <w:szCs w:val="28"/>
          <w:lang w:val="ro-RO"/>
        </w:rPr>
        <w:t>;</w:t>
      </w:r>
    </w:p>
    <w:p w14:paraId="678B070F" w14:textId="4E89371C" w:rsidR="00447196" w:rsidRPr="00447196" w:rsidRDefault="00447196" w:rsidP="00447196">
      <w:pPr>
        <w:numPr>
          <w:ilvl w:val="0"/>
          <w:numId w:val="3"/>
        </w:numPr>
        <w:tabs>
          <w:tab w:val="left" w:pos="993"/>
        </w:tabs>
        <w:ind w:left="0" w:firstLine="709"/>
        <w:jc w:val="both"/>
        <w:rPr>
          <w:sz w:val="28"/>
          <w:szCs w:val="28"/>
          <w:lang w:val="ro-RO"/>
        </w:rPr>
      </w:pPr>
      <w:r w:rsidRPr="00097DEF">
        <w:rPr>
          <w:i/>
          <w:sz w:val="28"/>
          <w:szCs w:val="28"/>
          <w:lang w:val="ro-RO"/>
        </w:rPr>
        <w:t>persoană cu dizabilităţi</w:t>
      </w:r>
      <w:r w:rsidRPr="00097DEF">
        <w:rPr>
          <w:sz w:val="28"/>
          <w:szCs w:val="28"/>
          <w:lang w:val="ro-RO"/>
        </w:rPr>
        <w:t xml:space="preserve"> – persoană cu deficienţe fizice, mintale, intelectuale sau senzoriale, deficienţe care, în interacţiune cu diverse bariere/obstacole, pot îngrădi participarea ei deplină şi eficientă la viața societății în condiţii de egalitate cu celelalte persoane;</w:t>
      </w:r>
    </w:p>
    <w:p w14:paraId="577285B4" w14:textId="0482C498" w:rsidR="00BE37FE" w:rsidRPr="00BE37FE" w:rsidRDefault="00BE37FE" w:rsidP="00F932C8">
      <w:pPr>
        <w:numPr>
          <w:ilvl w:val="0"/>
          <w:numId w:val="3"/>
        </w:numPr>
        <w:tabs>
          <w:tab w:val="left" w:pos="993"/>
        </w:tabs>
        <w:ind w:left="0" w:firstLine="709"/>
        <w:jc w:val="both"/>
        <w:rPr>
          <w:sz w:val="28"/>
          <w:szCs w:val="28"/>
          <w:lang w:val="ro-RO"/>
        </w:rPr>
      </w:pPr>
      <w:r w:rsidRPr="00BE37FE">
        <w:rPr>
          <w:i/>
          <w:sz w:val="28"/>
          <w:szCs w:val="28"/>
          <w:lang w:val="ro-RO"/>
        </w:rPr>
        <w:t>dizabilitatea severă</w:t>
      </w:r>
      <w:r w:rsidRPr="00BE37FE">
        <w:rPr>
          <w:sz w:val="28"/>
          <w:szCs w:val="28"/>
          <w:lang w:val="ro-RO"/>
        </w:rPr>
        <w:t xml:space="preserve"> </w:t>
      </w:r>
      <w:r>
        <w:rPr>
          <w:sz w:val="28"/>
          <w:szCs w:val="28"/>
          <w:lang w:val="ro-RO"/>
        </w:rPr>
        <w:t xml:space="preserve">– </w:t>
      </w:r>
      <w:r w:rsidRPr="00BE37FE">
        <w:rPr>
          <w:sz w:val="28"/>
          <w:szCs w:val="28"/>
          <w:lang w:val="ro-RO"/>
        </w:rPr>
        <w:t>se caracterizează prin deficienţe funcţionale severe provocate de afecţiuni, defecte, traume care conduc la limitări de activitate şi restricţii de participare, iar capacitatea de muncă este păstrată într-un interval procentual de 0-20%;</w:t>
      </w:r>
    </w:p>
    <w:p w14:paraId="610F307A" w14:textId="12E21390" w:rsidR="00BE37FE" w:rsidRDefault="00F932C8" w:rsidP="00F932C8">
      <w:pPr>
        <w:numPr>
          <w:ilvl w:val="0"/>
          <w:numId w:val="3"/>
        </w:numPr>
        <w:tabs>
          <w:tab w:val="left" w:pos="993"/>
        </w:tabs>
        <w:ind w:left="0" w:firstLine="709"/>
        <w:jc w:val="both"/>
        <w:rPr>
          <w:sz w:val="28"/>
          <w:szCs w:val="28"/>
          <w:lang w:val="ro-RO"/>
        </w:rPr>
      </w:pPr>
      <w:r w:rsidRPr="00F932C8">
        <w:rPr>
          <w:i/>
          <w:sz w:val="28"/>
          <w:szCs w:val="28"/>
          <w:lang w:val="ro-RO"/>
        </w:rPr>
        <w:t>dizabilitatea accentuată</w:t>
      </w:r>
      <w:r w:rsidRPr="00F932C8">
        <w:rPr>
          <w:sz w:val="28"/>
          <w:szCs w:val="28"/>
          <w:lang w:val="ro-RO"/>
        </w:rPr>
        <w:t xml:space="preserve"> </w:t>
      </w:r>
      <w:r>
        <w:rPr>
          <w:sz w:val="28"/>
          <w:szCs w:val="28"/>
          <w:lang w:val="ro-RO"/>
        </w:rPr>
        <w:t xml:space="preserve">– </w:t>
      </w:r>
      <w:r w:rsidRPr="00F932C8">
        <w:rPr>
          <w:sz w:val="28"/>
          <w:szCs w:val="28"/>
          <w:lang w:val="ro-RO"/>
        </w:rPr>
        <w:t>se caracterizează prin deficienţe funcţionale accentuate provocate de afecţiuni, defecte, traume care conduc la limitări de activitate şi restricţii de participare, iar capacitatea de muncă este păstrată într-un interval procentual de 25-40%;</w:t>
      </w:r>
    </w:p>
    <w:p w14:paraId="06152B0C" w14:textId="4A241284" w:rsidR="00F932C8" w:rsidRPr="00F932C8" w:rsidRDefault="00F932C8" w:rsidP="00F932C8">
      <w:pPr>
        <w:numPr>
          <w:ilvl w:val="0"/>
          <w:numId w:val="3"/>
        </w:numPr>
        <w:tabs>
          <w:tab w:val="left" w:pos="993"/>
        </w:tabs>
        <w:ind w:left="0" w:firstLine="709"/>
        <w:jc w:val="both"/>
        <w:rPr>
          <w:sz w:val="28"/>
          <w:szCs w:val="28"/>
          <w:lang w:val="ro-RO"/>
        </w:rPr>
      </w:pPr>
      <w:r w:rsidRPr="00F932C8">
        <w:rPr>
          <w:i/>
          <w:sz w:val="28"/>
          <w:szCs w:val="28"/>
          <w:lang w:val="ro-RO"/>
        </w:rPr>
        <w:t>dizabilitatea medie</w:t>
      </w:r>
      <w:r w:rsidRPr="00F932C8">
        <w:rPr>
          <w:sz w:val="28"/>
          <w:szCs w:val="28"/>
          <w:lang w:val="ro-RO"/>
        </w:rPr>
        <w:t xml:space="preserve"> </w:t>
      </w:r>
      <w:r>
        <w:rPr>
          <w:sz w:val="28"/>
          <w:szCs w:val="28"/>
          <w:lang w:val="ro-RO"/>
        </w:rPr>
        <w:t xml:space="preserve">– </w:t>
      </w:r>
      <w:r w:rsidRPr="00F932C8">
        <w:rPr>
          <w:sz w:val="28"/>
          <w:szCs w:val="28"/>
          <w:lang w:val="ro-RO"/>
        </w:rPr>
        <w:t>se caracterizează prin deficienţe funcţionale medii provocate de afecţiuni, defecte, traume care conduc la limitări de activitate şi restricţii de participare, iar capacitatea de muncă este păstrată într-un interval procentual de 45-60%;</w:t>
      </w:r>
    </w:p>
    <w:p w14:paraId="44110735" w14:textId="7EE8E867" w:rsidR="00D1192E" w:rsidRPr="00D1192E" w:rsidRDefault="00D1192E" w:rsidP="00E931DD">
      <w:pPr>
        <w:numPr>
          <w:ilvl w:val="0"/>
          <w:numId w:val="3"/>
        </w:numPr>
        <w:tabs>
          <w:tab w:val="left" w:pos="993"/>
        </w:tabs>
        <w:ind w:left="0" w:firstLine="709"/>
        <w:jc w:val="both"/>
        <w:rPr>
          <w:sz w:val="28"/>
          <w:szCs w:val="28"/>
          <w:lang w:val="ro-RO"/>
        </w:rPr>
      </w:pPr>
      <w:r w:rsidRPr="00D1192E">
        <w:rPr>
          <w:i/>
          <w:sz w:val="28"/>
          <w:szCs w:val="28"/>
          <w:lang w:val="ro-RO"/>
        </w:rPr>
        <w:t>întreprinderi specializate</w:t>
      </w:r>
      <w:r w:rsidRPr="00D1192E">
        <w:rPr>
          <w:sz w:val="28"/>
          <w:szCs w:val="28"/>
          <w:lang w:val="ro-RO"/>
        </w:rPr>
        <w:t xml:space="preserve"> </w:t>
      </w:r>
      <w:r>
        <w:rPr>
          <w:sz w:val="28"/>
          <w:szCs w:val="28"/>
          <w:lang w:val="ro-RO"/>
        </w:rPr>
        <w:t>–</w:t>
      </w:r>
      <w:r w:rsidRPr="00D1192E">
        <w:rPr>
          <w:sz w:val="28"/>
          <w:szCs w:val="28"/>
          <w:lang w:val="ro-RO"/>
        </w:rPr>
        <w:t xml:space="preserve"> întreprinderile şi organizaţiile al căror capital </w:t>
      </w:r>
      <w:r w:rsidR="00974423">
        <w:rPr>
          <w:sz w:val="28"/>
          <w:szCs w:val="28"/>
          <w:lang w:val="ro-RO"/>
        </w:rPr>
        <w:t>social</w:t>
      </w:r>
      <w:r w:rsidRPr="00D1192E">
        <w:rPr>
          <w:sz w:val="28"/>
          <w:szCs w:val="28"/>
          <w:lang w:val="ro-RO"/>
        </w:rPr>
        <w:t xml:space="preserve"> este deţinut în proporţie de 100% de societăţile şi</w:t>
      </w:r>
      <w:r w:rsidR="006D1156">
        <w:rPr>
          <w:sz w:val="28"/>
          <w:szCs w:val="28"/>
          <w:lang w:val="ro-RO"/>
        </w:rPr>
        <w:t>/sau</w:t>
      </w:r>
      <w:r w:rsidRPr="00D1192E">
        <w:rPr>
          <w:sz w:val="28"/>
          <w:szCs w:val="28"/>
          <w:lang w:val="ro-RO"/>
        </w:rPr>
        <w:t xml:space="preserve"> asociaţiile obşteşti ale persoanelor cu dizabilităţi, create pentru realizarea scopurilor statutare proprii, în cadrul cărora 50% şi mai mult din numărul total al lucrătorilor angajaţi sînt persoane cu dizabilităţi. La întreprinderi </w:t>
      </w:r>
      <w:r w:rsidRPr="00D1192E">
        <w:rPr>
          <w:sz w:val="28"/>
          <w:szCs w:val="28"/>
          <w:lang w:val="ro-RO"/>
        </w:rPr>
        <w:lastRenderedPageBreak/>
        <w:t>specializate se atribuie, de asemenea, atelierele şi secţiile de ergoterapie, fără statut juridic, din cadrul instituţiilor sociale şi medicale, care au dreptul să desfăşoare activităţi economice independente, r</w:t>
      </w:r>
      <w:r w:rsidR="002C6F3D">
        <w:rPr>
          <w:sz w:val="28"/>
          <w:szCs w:val="28"/>
          <w:lang w:val="ro-RO"/>
        </w:rPr>
        <w:t>espectâ</w:t>
      </w:r>
      <w:r>
        <w:rPr>
          <w:sz w:val="28"/>
          <w:szCs w:val="28"/>
          <w:lang w:val="ro-RO"/>
        </w:rPr>
        <w:t>nd legislaţia în vigoare;</w:t>
      </w:r>
    </w:p>
    <w:p w14:paraId="2F0505CC" w14:textId="77777777" w:rsidR="0088556B" w:rsidRPr="002F04D8" w:rsidRDefault="00FA2356" w:rsidP="00652A6B">
      <w:pPr>
        <w:numPr>
          <w:ilvl w:val="0"/>
          <w:numId w:val="3"/>
        </w:numPr>
        <w:tabs>
          <w:tab w:val="left" w:pos="993"/>
        </w:tabs>
        <w:ind w:left="0" w:firstLine="709"/>
        <w:jc w:val="both"/>
        <w:rPr>
          <w:sz w:val="28"/>
          <w:szCs w:val="28"/>
          <w:lang w:val="ro-RO"/>
        </w:rPr>
      </w:pPr>
      <w:r w:rsidRPr="00097DEF">
        <w:rPr>
          <w:i/>
          <w:sz w:val="28"/>
          <w:szCs w:val="28"/>
          <w:lang w:val="ro-RO"/>
        </w:rPr>
        <w:t>subvenţie</w:t>
      </w:r>
      <w:r w:rsidRPr="00097DEF">
        <w:rPr>
          <w:sz w:val="28"/>
          <w:szCs w:val="28"/>
          <w:lang w:val="ro-RO"/>
        </w:rPr>
        <w:t xml:space="preserve"> – formă a ajutorului de stat acordată </w:t>
      </w:r>
      <w:r w:rsidR="006D1156">
        <w:rPr>
          <w:sz w:val="28"/>
          <w:szCs w:val="28"/>
          <w:lang w:val="ro-RO"/>
        </w:rPr>
        <w:t>subiecților</w:t>
      </w:r>
      <w:r w:rsidRPr="00097DEF">
        <w:rPr>
          <w:sz w:val="28"/>
          <w:szCs w:val="28"/>
          <w:lang w:val="ro-RO"/>
        </w:rPr>
        <w:t xml:space="preserve"> care corespu</w:t>
      </w:r>
      <w:r w:rsidR="00AE6E71" w:rsidRPr="00097DEF">
        <w:rPr>
          <w:sz w:val="28"/>
          <w:szCs w:val="28"/>
          <w:lang w:val="ro-RO"/>
        </w:rPr>
        <w:t>nd criteriilor de eligibilitate</w:t>
      </w:r>
      <w:r w:rsidR="0088556B">
        <w:rPr>
          <w:sz w:val="28"/>
          <w:szCs w:val="28"/>
          <w:lang w:val="ro-MD"/>
        </w:rPr>
        <w:t>;</w:t>
      </w:r>
    </w:p>
    <w:p w14:paraId="3AF56705" w14:textId="0125440F" w:rsidR="00017B47" w:rsidRPr="002F04D8" w:rsidRDefault="0088556B" w:rsidP="002F04D8">
      <w:pPr>
        <w:pStyle w:val="ListParagraph"/>
        <w:numPr>
          <w:ilvl w:val="0"/>
          <w:numId w:val="3"/>
        </w:numPr>
        <w:tabs>
          <w:tab w:val="left" w:pos="993"/>
        </w:tabs>
        <w:ind w:left="0" w:firstLine="709"/>
        <w:jc w:val="both"/>
        <w:rPr>
          <w:sz w:val="28"/>
          <w:szCs w:val="28"/>
          <w:lang w:val="ro-MD"/>
        </w:rPr>
      </w:pPr>
      <w:r w:rsidRPr="002F04D8">
        <w:rPr>
          <w:i/>
          <w:sz w:val="28"/>
          <w:szCs w:val="28"/>
          <w:lang w:val="ro-MD"/>
        </w:rPr>
        <w:t>impozite salariale</w:t>
      </w:r>
      <w:r w:rsidRPr="0088556B">
        <w:rPr>
          <w:sz w:val="28"/>
          <w:szCs w:val="28"/>
          <w:lang w:val="ro-MD"/>
        </w:rPr>
        <w:t xml:space="preserve"> </w:t>
      </w:r>
      <w:r>
        <w:rPr>
          <w:sz w:val="28"/>
          <w:szCs w:val="28"/>
          <w:lang w:val="ro-MD"/>
        </w:rPr>
        <w:t>–</w:t>
      </w:r>
      <w:r w:rsidRPr="002F04D8">
        <w:rPr>
          <w:sz w:val="28"/>
          <w:szCs w:val="28"/>
          <w:lang w:val="ro-MD"/>
        </w:rPr>
        <w:t xml:space="preserve"> impozitul pe venit, primele de asigurare obligatorie de asistenţă medicală, precum și </w:t>
      </w:r>
      <w:r w:rsidRPr="00630C52">
        <w:rPr>
          <w:sz w:val="28"/>
          <w:szCs w:val="28"/>
          <w:lang w:val="ro-MD"/>
        </w:rPr>
        <w:t>contribuții de asigurări sociale</w:t>
      </w:r>
      <w:r w:rsidR="00943E4B">
        <w:rPr>
          <w:sz w:val="28"/>
          <w:szCs w:val="28"/>
          <w:lang w:val="ro-MD"/>
        </w:rPr>
        <w:t xml:space="preserve"> </w:t>
      </w:r>
      <w:r w:rsidR="00943E4B" w:rsidRPr="00943E4B">
        <w:rPr>
          <w:sz w:val="28"/>
          <w:szCs w:val="28"/>
          <w:lang w:val="ro-RO"/>
        </w:rPr>
        <w:t>de stat obligatorii</w:t>
      </w:r>
      <w:r w:rsidRPr="00943E4B">
        <w:rPr>
          <w:sz w:val="28"/>
          <w:szCs w:val="28"/>
          <w:lang w:val="ro-MD"/>
        </w:rPr>
        <w:t xml:space="preserve"> </w:t>
      </w:r>
      <w:r w:rsidRPr="002F04D8">
        <w:rPr>
          <w:sz w:val="28"/>
          <w:szCs w:val="28"/>
          <w:lang w:val="ro-MD"/>
        </w:rPr>
        <w:t xml:space="preserve">aferente </w:t>
      </w:r>
      <w:r w:rsidRPr="00556602">
        <w:rPr>
          <w:sz w:val="28"/>
          <w:szCs w:val="28"/>
          <w:lang w:val="ro-MD"/>
        </w:rPr>
        <w:t>plăților salariale</w:t>
      </w:r>
      <w:r w:rsidR="00556602">
        <w:rPr>
          <w:sz w:val="28"/>
          <w:szCs w:val="28"/>
          <w:lang w:val="ro-MD"/>
        </w:rPr>
        <w:t xml:space="preserve"> ce corespund </w:t>
      </w:r>
      <w:r w:rsidR="00556602" w:rsidRPr="00556602">
        <w:rPr>
          <w:sz w:val="28"/>
          <w:szCs w:val="28"/>
          <w:lang w:val="ro-MD"/>
        </w:rPr>
        <w:t>categoriilor codului 101 (persoană angajată pe bază de contract individual de muncă)</w:t>
      </w:r>
      <w:r w:rsidR="00556602">
        <w:rPr>
          <w:sz w:val="28"/>
          <w:szCs w:val="28"/>
          <w:lang w:val="ro-MD"/>
        </w:rPr>
        <w:t xml:space="preserve"> </w:t>
      </w:r>
      <w:r w:rsidR="00556602" w:rsidRPr="00556602">
        <w:rPr>
          <w:sz w:val="28"/>
          <w:szCs w:val="28"/>
          <w:lang w:val="ro-MD"/>
        </w:rPr>
        <w:t>din Clasificatorul categoriei persoanelor asigurate</w:t>
      </w:r>
      <w:r w:rsidRPr="002F04D8">
        <w:rPr>
          <w:sz w:val="28"/>
          <w:szCs w:val="28"/>
          <w:lang w:val="ro-MD"/>
        </w:rPr>
        <w:t>.</w:t>
      </w:r>
    </w:p>
    <w:p w14:paraId="45FE94BC" w14:textId="77777777" w:rsidR="00245E26" w:rsidRPr="00FA2356" w:rsidRDefault="00245E26" w:rsidP="00245E26">
      <w:pPr>
        <w:ind w:firstLine="709"/>
        <w:jc w:val="both"/>
        <w:rPr>
          <w:sz w:val="28"/>
          <w:szCs w:val="28"/>
          <w:lang w:val="ro-RO"/>
        </w:rPr>
      </w:pPr>
    </w:p>
    <w:p w14:paraId="529CBD19" w14:textId="77777777" w:rsidR="00385640" w:rsidRPr="00385640" w:rsidRDefault="00385640" w:rsidP="00385640">
      <w:pPr>
        <w:ind w:firstLine="709"/>
        <w:jc w:val="center"/>
        <w:rPr>
          <w:b/>
          <w:sz w:val="28"/>
          <w:szCs w:val="28"/>
          <w:lang w:val="ro-RO"/>
        </w:rPr>
      </w:pPr>
      <w:r w:rsidRPr="00385640">
        <w:rPr>
          <w:b/>
          <w:sz w:val="28"/>
          <w:szCs w:val="28"/>
          <w:lang w:val="ro-RO"/>
        </w:rPr>
        <w:t>II. DOMENIUL DE APLICARE</w:t>
      </w:r>
    </w:p>
    <w:p w14:paraId="620F48E3" w14:textId="77777777" w:rsidR="00385640" w:rsidRDefault="00385640" w:rsidP="00E931DD">
      <w:pPr>
        <w:numPr>
          <w:ilvl w:val="0"/>
          <w:numId w:val="1"/>
        </w:numPr>
        <w:tabs>
          <w:tab w:val="left" w:pos="993"/>
        </w:tabs>
        <w:ind w:left="0" w:firstLine="709"/>
        <w:jc w:val="both"/>
        <w:rPr>
          <w:sz w:val="28"/>
          <w:szCs w:val="28"/>
          <w:lang w:val="ro-RO"/>
        </w:rPr>
      </w:pPr>
      <w:r w:rsidRPr="00385640">
        <w:rPr>
          <w:sz w:val="28"/>
          <w:szCs w:val="28"/>
          <w:lang w:val="ro-RO"/>
        </w:rPr>
        <w:t>Acordarea subvenţiei în baza prezentului Regulament se consideră compatibilă cu mediul concurenţial normal, în conformitat</w:t>
      </w:r>
      <w:r>
        <w:rPr>
          <w:sz w:val="28"/>
          <w:szCs w:val="28"/>
          <w:lang w:val="ro-RO"/>
        </w:rPr>
        <w:t>e cu art.5 alin.(1) lit.b) din Legea nr.139/</w:t>
      </w:r>
      <w:r w:rsidRPr="00385640">
        <w:rPr>
          <w:sz w:val="28"/>
          <w:szCs w:val="28"/>
          <w:lang w:val="ro-RO"/>
        </w:rPr>
        <w:t>2012 cu privire la ajutorul de stat.</w:t>
      </w:r>
    </w:p>
    <w:p w14:paraId="7F6C2060" w14:textId="77777777" w:rsidR="00385640" w:rsidRDefault="00385640" w:rsidP="00E931DD">
      <w:pPr>
        <w:numPr>
          <w:ilvl w:val="0"/>
          <w:numId w:val="1"/>
        </w:numPr>
        <w:tabs>
          <w:tab w:val="left" w:pos="993"/>
        </w:tabs>
        <w:ind w:left="0" w:firstLine="709"/>
        <w:jc w:val="both"/>
        <w:rPr>
          <w:sz w:val="28"/>
          <w:szCs w:val="28"/>
          <w:lang w:val="ro-RO"/>
        </w:rPr>
      </w:pPr>
      <w:r w:rsidRPr="00385640">
        <w:rPr>
          <w:sz w:val="28"/>
          <w:szCs w:val="28"/>
          <w:lang w:val="ro-RO"/>
        </w:rPr>
        <w:t xml:space="preserve">Cuantumul subvenţiei </w:t>
      </w:r>
      <w:r w:rsidR="00B57631">
        <w:rPr>
          <w:sz w:val="28"/>
          <w:szCs w:val="28"/>
          <w:lang w:val="ro-RO"/>
        </w:rPr>
        <w:t xml:space="preserve">acordată </w:t>
      </w:r>
      <w:r w:rsidR="00733921">
        <w:rPr>
          <w:sz w:val="28"/>
          <w:szCs w:val="28"/>
          <w:lang w:val="ro-RO"/>
        </w:rPr>
        <w:t xml:space="preserve">subiectului subvenției </w:t>
      </w:r>
      <w:r w:rsidR="00B57631">
        <w:rPr>
          <w:sz w:val="28"/>
          <w:szCs w:val="28"/>
          <w:lang w:val="ro-RO"/>
        </w:rPr>
        <w:t>se stabilește în dependență de categoria angajat</w:t>
      </w:r>
      <w:r w:rsidR="00582FDD">
        <w:rPr>
          <w:sz w:val="28"/>
          <w:szCs w:val="28"/>
          <w:lang w:val="ro-RO"/>
        </w:rPr>
        <w:t>ului</w:t>
      </w:r>
      <w:r w:rsidR="00B57631">
        <w:rPr>
          <w:sz w:val="28"/>
          <w:szCs w:val="28"/>
          <w:lang w:val="ro-RO"/>
        </w:rPr>
        <w:t xml:space="preserve"> </w:t>
      </w:r>
      <w:r>
        <w:rPr>
          <w:sz w:val="28"/>
          <w:szCs w:val="28"/>
          <w:lang w:val="ro-RO"/>
        </w:rPr>
        <w:t>după cum urmează:</w:t>
      </w:r>
    </w:p>
    <w:p w14:paraId="72230300" w14:textId="3533528C" w:rsidR="003C5348" w:rsidRDefault="003C5348" w:rsidP="00E931DD">
      <w:pPr>
        <w:numPr>
          <w:ilvl w:val="0"/>
          <w:numId w:val="5"/>
        </w:numPr>
        <w:tabs>
          <w:tab w:val="left" w:pos="993"/>
        </w:tabs>
        <w:ind w:left="0" w:firstLine="709"/>
        <w:jc w:val="both"/>
        <w:rPr>
          <w:sz w:val="28"/>
          <w:szCs w:val="28"/>
          <w:lang w:val="ro-RO"/>
        </w:rPr>
      </w:pPr>
      <w:r w:rsidRPr="003C5348">
        <w:rPr>
          <w:sz w:val="28"/>
          <w:szCs w:val="28"/>
          <w:lang w:val="ro-RO"/>
        </w:rPr>
        <w:t>persoanele care pe o</w:t>
      </w:r>
      <w:r w:rsidR="00595D9D" w:rsidRPr="003C5348">
        <w:rPr>
          <w:sz w:val="28"/>
          <w:szCs w:val="28"/>
          <w:lang w:val="ro-RO"/>
        </w:rPr>
        <w:t xml:space="preserve"> perioad</w:t>
      </w:r>
      <w:r w:rsidRPr="003C5348">
        <w:rPr>
          <w:sz w:val="28"/>
          <w:szCs w:val="28"/>
          <w:lang w:val="ro-RO"/>
        </w:rPr>
        <w:t xml:space="preserve">ă de </w:t>
      </w:r>
      <w:r>
        <w:rPr>
          <w:sz w:val="28"/>
          <w:szCs w:val="28"/>
          <w:lang w:val="ro-RO"/>
        </w:rPr>
        <w:t>c</w:t>
      </w:r>
      <w:r w:rsidRPr="003C5348">
        <w:rPr>
          <w:sz w:val="28"/>
          <w:szCs w:val="28"/>
          <w:lang w:val="ro-RO"/>
        </w:rPr>
        <w:t>el puțin</w:t>
      </w:r>
      <w:r w:rsidR="00F349E7" w:rsidRPr="003C5348">
        <w:rPr>
          <w:sz w:val="28"/>
          <w:szCs w:val="28"/>
          <w:lang w:val="ro-RO"/>
        </w:rPr>
        <w:t xml:space="preserve"> 12 luni</w:t>
      </w:r>
      <w:r w:rsidR="0088556B">
        <w:rPr>
          <w:sz w:val="28"/>
          <w:szCs w:val="28"/>
          <w:lang w:val="ro-RO"/>
        </w:rPr>
        <w:t xml:space="preserve"> consecutive</w:t>
      </w:r>
      <w:r w:rsidR="00017B47">
        <w:rPr>
          <w:sz w:val="28"/>
          <w:szCs w:val="28"/>
          <w:lang w:val="ro-RO"/>
        </w:rPr>
        <w:t xml:space="preserve"> </w:t>
      </w:r>
      <w:r w:rsidR="00D1192E">
        <w:rPr>
          <w:sz w:val="28"/>
          <w:szCs w:val="28"/>
          <w:lang w:val="ro-RO"/>
        </w:rPr>
        <w:t xml:space="preserve">ce preced lunii de angajare </w:t>
      </w:r>
      <w:r w:rsidR="00595D9D" w:rsidRPr="003C5348">
        <w:rPr>
          <w:sz w:val="28"/>
          <w:szCs w:val="28"/>
          <w:lang w:val="ro-RO"/>
        </w:rPr>
        <w:t>nu au avut venituri salariale – 50% din impozitele salariale</w:t>
      </w:r>
      <w:r w:rsidR="0088556B">
        <w:rPr>
          <w:sz w:val="28"/>
          <w:szCs w:val="28"/>
          <w:lang w:val="ro-RO"/>
        </w:rPr>
        <w:t xml:space="preserve"> </w:t>
      </w:r>
      <w:r w:rsidR="0088556B" w:rsidRPr="002F04D8">
        <w:rPr>
          <w:color w:val="000000" w:themeColor="text1"/>
          <w:sz w:val="28"/>
          <w:szCs w:val="28"/>
          <w:lang w:val="ro-MD"/>
        </w:rPr>
        <w:t>declarate și</w:t>
      </w:r>
      <w:r w:rsidR="00340C7A" w:rsidRPr="002F04D8">
        <w:rPr>
          <w:color w:val="000000" w:themeColor="text1"/>
          <w:sz w:val="28"/>
          <w:szCs w:val="28"/>
          <w:lang w:val="ro-RO"/>
        </w:rPr>
        <w:t xml:space="preserve"> </w:t>
      </w:r>
      <w:r w:rsidR="00340C7A">
        <w:rPr>
          <w:sz w:val="28"/>
          <w:szCs w:val="28"/>
          <w:lang w:val="ro-RO"/>
        </w:rPr>
        <w:t>achitate, dar nu mai mult de 10</w:t>
      </w:r>
      <w:r w:rsidR="00595D9D" w:rsidRPr="003C5348">
        <w:rPr>
          <w:sz w:val="28"/>
          <w:szCs w:val="28"/>
          <w:lang w:val="ro-RO"/>
        </w:rPr>
        <w:t>00 lei lunar per salariat;</w:t>
      </w:r>
    </w:p>
    <w:p w14:paraId="58F28AAD" w14:textId="77777777" w:rsidR="009B0680" w:rsidRDefault="00595D9D" w:rsidP="009B0680">
      <w:pPr>
        <w:numPr>
          <w:ilvl w:val="0"/>
          <w:numId w:val="5"/>
        </w:numPr>
        <w:tabs>
          <w:tab w:val="left" w:pos="993"/>
        </w:tabs>
        <w:ind w:left="0" w:firstLine="709"/>
        <w:jc w:val="both"/>
        <w:rPr>
          <w:sz w:val="28"/>
          <w:szCs w:val="28"/>
          <w:lang w:val="ro-RO"/>
        </w:rPr>
      </w:pPr>
      <w:r w:rsidRPr="00340C7A">
        <w:rPr>
          <w:sz w:val="28"/>
          <w:szCs w:val="28"/>
          <w:lang w:val="ro-RO"/>
        </w:rPr>
        <w:t>persoanele cu dizabilități</w:t>
      </w:r>
      <w:r w:rsidR="009B0680">
        <w:rPr>
          <w:sz w:val="28"/>
          <w:szCs w:val="28"/>
          <w:lang w:val="ro-RO"/>
        </w:rPr>
        <w:t>, după cum urmează:</w:t>
      </w:r>
    </w:p>
    <w:p w14:paraId="4696D046" w14:textId="4922DEBA" w:rsidR="00340C7A" w:rsidRPr="00D04DBC" w:rsidRDefault="009B0680" w:rsidP="009B0680">
      <w:pPr>
        <w:pStyle w:val="ListParagraph"/>
        <w:numPr>
          <w:ilvl w:val="0"/>
          <w:numId w:val="9"/>
        </w:numPr>
        <w:tabs>
          <w:tab w:val="left" w:pos="993"/>
        </w:tabs>
        <w:ind w:left="0" w:firstLine="709"/>
        <w:jc w:val="both"/>
        <w:rPr>
          <w:sz w:val="28"/>
          <w:szCs w:val="28"/>
          <w:lang w:val="ro-RO"/>
        </w:rPr>
      </w:pPr>
      <w:r w:rsidRPr="00D04DBC">
        <w:rPr>
          <w:sz w:val="28"/>
          <w:szCs w:val="28"/>
          <w:lang w:val="ro-RO"/>
        </w:rPr>
        <w:t>cu dizabilitate severă</w:t>
      </w:r>
      <w:r w:rsidR="00595D9D" w:rsidRPr="00D04DBC">
        <w:rPr>
          <w:sz w:val="28"/>
          <w:szCs w:val="28"/>
          <w:lang w:val="ro-RO"/>
        </w:rPr>
        <w:t xml:space="preserve"> – </w:t>
      </w:r>
      <w:r w:rsidR="00340C7A" w:rsidRPr="00D04DBC">
        <w:rPr>
          <w:sz w:val="28"/>
          <w:szCs w:val="28"/>
          <w:lang w:val="ro-RO"/>
        </w:rPr>
        <w:t xml:space="preserve">100% din impozitele salariale </w:t>
      </w:r>
      <w:r w:rsidR="0088556B" w:rsidRPr="00D04DBC">
        <w:rPr>
          <w:color w:val="000000" w:themeColor="text1"/>
          <w:sz w:val="28"/>
          <w:szCs w:val="28"/>
          <w:lang w:val="ro-MD"/>
        </w:rPr>
        <w:t>declarate și</w:t>
      </w:r>
      <w:r w:rsidR="0088556B" w:rsidRPr="00D04DBC">
        <w:rPr>
          <w:color w:val="000000" w:themeColor="text1"/>
          <w:sz w:val="28"/>
          <w:szCs w:val="28"/>
          <w:lang w:val="ro-RO"/>
        </w:rPr>
        <w:t xml:space="preserve"> </w:t>
      </w:r>
      <w:r w:rsidR="00340C7A" w:rsidRPr="00D04DBC">
        <w:rPr>
          <w:sz w:val="28"/>
          <w:szCs w:val="28"/>
          <w:lang w:val="ro-RO"/>
        </w:rPr>
        <w:t>achitate, dar nu mai mult de 2000 lei lunar per salariat;</w:t>
      </w:r>
    </w:p>
    <w:p w14:paraId="5BE80E5C" w14:textId="7B9BFEB5" w:rsidR="009B0680" w:rsidRPr="00E92187" w:rsidRDefault="009B0680" w:rsidP="00E92187">
      <w:pPr>
        <w:pStyle w:val="ListParagraph"/>
        <w:numPr>
          <w:ilvl w:val="0"/>
          <w:numId w:val="9"/>
        </w:numPr>
        <w:tabs>
          <w:tab w:val="left" w:pos="993"/>
        </w:tabs>
        <w:ind w:left="0" w:firstLine="709"/>
        <w:jc w:val="both"/>
        <w:rPr>
          <w:sz w:val="28"/>
          <w:szCs w:val="28"/>
          <w:lang w:val="ro-RO"/>
        </w:rPr>
      </w:pPr>
      <w:r w:rsidRPr="00D04DBC">
        <w:rPr>
          <w:sz w:val="28"/>
          <w:szCs w:val="28"/>
          <w:lang w:val="ro-RO"/>
        </w:rPr>
        <w:t xml:space="preserve">cu dizabilitate accentuată și medie </w:t>
      </w:r>
      <w:r w:rsidR="00E92187">
        <w:rPr>
          <w:sz w:val="28"/>
          <w:szCs w:val="28"/>
          <w:lang w:val="ro-RO"/>
        </w:rPr>
        <w:t>–</w:t>
      </w:r>
      <w:r w:rsidRPr="00D04DBC">
        <w:rPr>
          <w:sz w:val="28"/>
          <w:szCs w:val="28"/>
          <w:lang w:val="ro-RO"/>
        </w:rPr>
        <w:t xml:space="preserve"> </w:t>
      </w:r>
      <w:r w:rsidRPr="00E92187">
        <w:rPr>
          <w:sz w:val="28"/>
          <w:szCs w:val="28"/>
          <w:lang w:val="ro-RO"/>
        </w:rPr>
        <w:t>50% din impozitele salariale</w:t>
      </w:r>
      <w:r w:rsidR="0088556B" w:rsidRPr="00E92187">
        <w:rPr>
          <w:sz w:val="28"/>
          <w:szCs w:val="28"/>
          <w:lang w:val="ro-RO"/>
        </w:rPr>
        <w:t xml:space="preserve"> </w:t>
      </w:r>
      <w:r w:rsidR="0088556B" w:rsidRPr="00E92187">
        <w:rPr>
          <w:color w:val="000000" w:themeColor="text1"/>
          <w:sz w:val="28"/>
          <w:szCs w:val="28"/>
          <w:lang w:val="ro-MD"/>
        </w:rPr>
        <w:t>declarate și</w:t>
      </w:r>
      <w:r w:rsidR="00D04DBC" w:rsidRPr="00E92187">
        <w:rPr>
          <w:sz w:val="28"/>
          <w:szCs w:val="28"/>
          <w:lang w:val="ro-RO"/>
        </w:rPr>
        <w:t xml:space="preserve"> achitate, dar nu mai mult de 1</w:t>
      </w:r>
      <w:r w:rsidRPr="00E92187">
        <w:rPr>
          <w:sz w:val="28"/>
          <w:szCs w:val="28"/>
          <w:lang w:val="ro-RO"/>
        </w:rPr>
        <w:t>000 lei lunar per salariat;</w:t>
      </w:r>
    </w:p>
    <w:p w14:paraId="0E431182" w14:textId="04D3DECB" w:rsidR="00595D9D" w:rsidRPr="00340C7A" w:rsidRDefault="00340C7A" w:rsidP="00E931DD">
      <w:pPr>
        <w:pStyle w:val="ListParagraph"/>
        <w:numPr>
          <w:ilvl w:val="0"/>
          <w:numId w:val="5"/>
        </w:numPr>
        <w:tabs>
          <w:tab w:val="left" w:pos="993"/>
        </w:tabs>
        <w:ind w:left="0" w:firstLine="709"/>
        <w:jc w:val="both"/>
        <w:rPr>
          <w:sz w:val="28"/>
          <w:szCs w:val="28"/>
          <w:lang w:val="ro-RO"/>
        </w:rPr>
      </w:pPr>
      <w:r w:rsidRPr="00340C7A">
        <w:rPr>
          <w:sz w:val="28"/>
          <w:szCs w:val="28"/>
          <w:lang w:val="ro-RO"/>
        </w:rPr>
        <w:t xml:space="preserve"> </w:t>
      </w:r>
      <w:r w:rsidR="00595D9D" w:rsidRPr="00340C7A">
        <w:rPr>
          <w:sz w:val="28"/>
          <w:szCs w:val="28"/>
          <w:lang w:val="ro-RO"/>
        </w:rPr>
        <w:t>persoanele cu dizabilități</w:t>
      </w:r>
      <w:r w:rsidR="003C5348" w:rsidRPr="00340C7A">
        <w:rPr>
          <w:sz w:val="28"/>
          <w:szCs w:val="28"/>
          <w:lang w:val="ro-RO"/>
        </w:rPr>
        <w:t xml:space="preserve"> angajate</w:t>
      </w:r>
      <w:r w:rsidR="00595D9D" w:rsidRPr="00340C7A">
        <w:rPr>
          <w:sz w:val="28"/>
          <w:szCs w:val="28"/>
          <w:lang w:val="ro-RO"/>
        </w:rPr>
        <w:t xml:space="preserve"> în cadrul întreprinderilor specializate – </w:t>
      </w:r>
      <w:r>
        <w:rPr>
          <w:sz w:val="28"/>
          <w:szCs w:val="28"/>
          <w:lang w:val="ro-RO"/>
        </w:rPr>
        <w:t>20</w:t>
      </w:r>
      <w:r w:rsidRPr="00340C7A">
        <w:rPr>
          <w:sz w:val="28"/>
          <w:szCs w:val="28"/>
          <w:lang w:val="ro-RO"/>
        </w:rPr>
        <w:t>0% din impozitele salariale</w:t>
      </w:r>
      <w:r w:rsidR="0088556B">
        <w:rPr>
          <w:sz w:val="28"/>
          <w:szCs w:val="28"/>
          <w:lang w:val="ro-RO"/>
        </w:rPr>
        <w:t xml:space="preserve"> </w:t>
      </w:r>
      <w:r w:rsidR="0088556B" w:rsidRPr="00640761">
        <w:rPr>
          <w:color w:val="000000" w:themeColor="text1"/>
          <w:sz w:val="28"/>
          <w:szCs w:val="28"/>
          <w:lang w:val="ro-MD"/>
        </w:rPr>
        <w:t>declarate și</w:t>
      </w:r>
      <w:r w:rsidR="009B0680">
        <w:rPr>
          <w:sz w:val="28"/>
          <w:szCs w:val="28"/>
          <w:lang w:val="ro-RO"/>
        </w:rPr>
        <w:t xml:space="preserve"> </w:t>
      </w:r>
      <w:r w:rsidRPr="00340C7A">
        <w:rPr>
          <w:sz w:val="28"/>
          <w:szCs w:val="28"/>
          <w:lang w:val="ro-RO"/>
        </w:rPr>
        <w:t>achitate, dar nu mai mult</w:t>
      </w:r>
      <w:r>
        <w:rPr>
          <w:sz w:val="28"/>
          <w:szCs w:val="28"/>
          <w:lang w:val="ro-RO"/>
        </w:rPr>
        <w:t xml:space="preserve"> de 4000 lei lunar per salariat.</w:t>
      </w:r>
    </w:p>
    <w:p w14:paraId="3E034E71" w14:textId="77777777" w:rsidR="00595D9D" w:rsidRDefault="00595D9D" w:rsidP="00E931DD">
      <w:pPr>
        <w:numPr>
          <w:ilvl w:val="0"/>
          <w:numId w:val="1"/>
        </w:numPr>
        <w:tabs>
          <w:tab w:val="left" w:pos="993"/>
        </w:tabs>
        <w:ind w:left="0" w:firstLine="709"/>
        <w:jc w:val="both"/>
        <w:rPr>
          <w:sz w:val="28"/>
          <w:szCs w:val="28"/>
          <w:lang w:val="ro-RO"/>
        </w:rPr>
      </w:pPr>
      <w:r>
        <w:rPr>
          <w:sz w:val="28"/>
          <w:szCs w:val="28"/>
          <w:lang w:val="ro-RO"/>
        </w:rPr>
        <w:t>Perioada</w:t>
      </w:r>
      <w:r w:rsidRPr="00385640">
        <w:rPr>
          <w:sz w:val="28"/>
          <w:szCs w:val="28"/>
          <w:lang w:val="ro-RO"/>
        </w:rPr>
        <w:t xml:space="preserve"> </w:t>
      </w:r>
      <w:r w:rsidR="00AB7C4D">
        <w:rPr>
          <w:sz w:val="28"/>
          <w:szCs w:val="28"/>
          <w:lang w:val="ro-RO"/>
        </w:rPr>
        <w:t>de implementare a mecanismului</w:t>
      </w:r>
      <w:r w:rsidRPr="00385640">
        <w:rPr>
          <w:sz w:val="28"/>
          <w:szCs w:val="28"/>
          <w:lang w:val="ro-RO"/>
        </w:rPr>
        <w:t xml:space="preserve"> pentru </w:t>
      </w:r>
      <w:r>
        <w:rPr>
          <w:sz w:val="28"/>
          <w:szCs w:val="28"/>
          <w:lang w:val="ro-RO"/>
        </w:rPr>
        <w:t xml:space="preserve">fiecare categorie de </w:t>
      </w:r>
      <w:r w:rsidR="007E753B">
        <w:rPr>
          <w:sz w:val="28"/>
          <w:szCs w:val="28"/>
          <w:lang w:val="ro-RO"/>
        </w:rPr>
        <w:t>a</w:t>
      </w:r>
      <w:r w:rsidR="0065607F">
        <w:rPr>
          <w:sz w:val="28"/>
          <w:szCs w:val="28"/>
          <w:lang w:val="ro-RO"/>
        </w:rPr>
        <w:t>ngajaț</w:t>
      </w:r>
      <w:r w:rsidRPr="00385640">
        <w:rPr>
          <w:sz w:val="28"/>
          <w:szCs w:val="28"/>
          <w:lang w:val="ro-RO"/>
        </w:rPr>
        <w:t xml:space="preserve">i </w:t>
      </w:r>
      <w:r>
        <w:rPr>
          <w:sz w:val="28"/>
          <w:szCs w:val="28"/>
          <w:lang w:val="ro-RO"/>
        </w:rPr>
        <w:t>este stabilită după cum urmează:</w:t>
      </w:r>
    </w:p>
    <w:p w14:paraId="1FE510F5" w14:textId="75D1C086" w:rsidR="00AB7C4D" w:rsidRDefault="00AB7C4D" w:rsidP="00E931DD">
      <w:pPr>
        <w:numPr>
          <w:ilvl w:val="0"/>
          <w:numId w:val="6"/>
        </w:numPr>
        <w:tabs>
          <w:tab w:val="left" w:pos="993"/>
        </w:tabs>
        <w:ind w:left="0" w:firstLine="709"/>
        <w:jc w:val="both"/>
        <w:rPr>
          <w:sz w:val="28"/>
          <w:szCs w:val="28"/>
          <w:lang w:val="ro-RO"/>
        </w:rPr>
      </w:pPr>
      <w:r>
        <w:rPr>
          <w:sz w:val="28"/>
          <w:szCs w:val="28"/>
          <w:lang w:val="ro-RO"/>
        </w:rPr>
        <w:t xml:space="preserve">pentru </w:t>
      </w:r>
      <w:r w:rsidR="00595D9D" w:rsidRPr="00595D9D">
        <w:rPr>
          <w:sz w:val="28"/>
          <w:szCs w:val="28"/>
          <w:lang w:val="ro-RO"/>
        </w:rPr>
        <w:t>persoanele care</w:t>
      </w:r>
      <w:r>
        <w:rPr>
          <w:sz w:val="28"/>
          <w:szCs w:val="28"/>
          <w:lang w:val="ro-RO"/>
        </w:rPr>
        <w:t xml:space="preserve"> pe o perioadă</w:t>
      </w:r>
      <w:r w:rsidR="00595D9D" w:rsidRPr="00595D9D">
        <w:rPr>
          <w:sz w:val="28"/>
          <w:szCs w:val="28"/>
          <w:lang w:val="ro-RO"/>
        </w:rPr>
        <w:t xml:space="preserve"> </w:t>
      </w:r>
      <w:r>
        <w:rPr>
          <w:sz w:val="28"/>
          <w:szCs w:val="28"/>
          <w:lang w:val="ro-RO"/>
        </w:rPr>
        <w:t>de cel puțin</w:t>
      </w:r>
      <w:r w:rsidR="00F349E7">
        <w:rPr>
          <w:sz w:val="28"/>
          <w:szCs w:val="28"/>
          <w:lang w:val="ro-RO"/>
        </w:rPr>
        <w:t xml:space="preserve"> 12 luni</w:t>
      </w:r>
      <w:r w:rsidR="0088556B">
        <w:rPr>
          <w:sz w:val="28"/>
          <w:szCs w:val="28"/>
          <w:lang w:val="ro-RO"/>
        </w:rPr>
        <w:t xml:space="preserve"> consecutive</w:t>
      </w:r>
      <w:r w:rsidR="00595D9D" w:rsidRPr="00595D9D">
        <w:rPr>
          <w:sz w:val="28"/>
          <w:szCs w:val="28"/>
          <w:lang w:val="ro-RO"/>
        </w:rPr>
        <w:t xml:space="preserve"> </w:t>
      </w:r>
      <w:r w:rsidR="00D1192E">
        <w:rPr>
          <w:sz w:val="28"/>
          <w:szCs w:val="28"/>
          <w:lang w:val="ro-RO"/>
        </w:rPr>
        <w:t xml:space="preserve">ce preced lunii de angajare </w:t>
      </w:r>
      <w:r w:rsidR="00595D9D" w:rsidRPr="00595D9D">
        <w:rPr>
          <w:sz w:val="28"/>
          <w:szCs w:val="28"/>
          <w:lang w:val="ro-RO"/>
        </w:rPr>
        <w:t xml:space="preserve">nu au avut venituri salariale – </w:t>
      </w:r>
      <w:r>
        <w:rPr>
          <w:sz w:val="28"/>
          <w:szCs w:val="28"/>
          <w:lang w:val="ro-RO"/>
        </w:rPr>
        <w:t xml:space="preserve">pentru durata primelor </w:t>
      </w:r>
      <w:r w:rsidR="00595D9D" w:rsidRPr="00595D9D">
        <w:rPr>
          <w:sz w:val="28"/>
          <w:szCs w:val="28"/>
          <w:lang w:val="ro-RO"/>
        </w:rPr>
        <w:t>12 luni de la angajare</w:t>
      </w:r>
      <w:r w:rsidR="00DA5E41">
        <w:rPr>
          <w:sz w:val="28"/>
          <w:szCs w:val="28"/>
          <w:lang w:val="ro-RO"/>
        </w:rPr>
        <w:t xml:space="preserve">, începând cu luna </w:t>
      </w:r>
      <w:r w:rsidR="00D04DBC">
        <w:rPr>
          <w:sz w:val="28"/>
          <w:szCs w:val="28"/>
          <w:lang w:val="ro-RO"/>
        </w:rPr>
        <w:t xml:space="preserve">următoare lunii </w:t>
      </w:r>
      <w:r w:rsidR="00DA5E41">
        <w:rPr>
          <w:sz w:val="28"/>
          <w:szCs w:val="28"/>
          <w:lang w:val="ro-RO"/>
        </w:rPr>
        <w:t>angajării</w:t>
      </w:r>
      <w:r w:rsidR="00595D9D" w:rsidRPr="00595D9D">
        <w:rPr>
          <w:sz w:val="28"/>
          <w:szCs w:val="28"/>
          <w:lang w:val="ro-RO"/>
        </w:rPr>
        <w:t>;</w:t>
      </w:r>
    </w:p>
    <w:p w14:paraId="31C83A8E" w14:textId="0CFC2ED1" w:rsidR="00AB7C4D" w:rsidRPr="00F16139" w:rsidRDefault="00595D9D" w:rsidP="00E931DD">
      <w:pPr>
        <w:numPr>
          <w:ilvl w:val="0"/>
          <w:numId w:val="6"/>
        </w:numPr>
        <w:tabs>
          <w:tab w:val="left" w:pos="993"/>
        </w:tabs>
        <w:ind w:left="0" w:firstLine="709"/>
        <w:jc w:val="both"/>
        <w:rPr>
          <w:color w:val="000000" w:themeColor="text1"/>
          <w:sz w:val="28"/>
          <w:szCs w:val="28"/>
          <w:lang w:val="ro-RO"/>
        </w:rPr>
      </w:pPr>
      <w:r w:rsidRPr="00F16139">
        <w:rPr>
          <w:color w:val="000000" w:themeColor="text1"/>
          <w:sz w:val="28"/>
          <w:szCs w:val="28"/>
          <w:lang w:val="ro-RO"/>
        </w:rPr>
        <w:t>persoanele cu dizabilități</w:t>
      </w:r>
      <w:r w:rsidR="00BF2554" w:rsidRPr="00F16139">
        <w:rPr>
          <w:color w:val="000000" w:themeColor="text1"/>
          <w:sz w:val="28"/>
          <w:szCs w:val="28"/>
          <w:lang w:val="ro-RO"/>
        </w:rPr>
        <w:t>, cu excepția celor angajate în cadrul întreprinderilor specializate</w:t>
      </w:r>
      <w:r w:rsidRPr="00F16139">
        <w:rPr>
          <w:color w:val="000000" w:themeColor="text1"/>
          <w:sz w:val="28"/>
          <w:szCs w:val="28"/>
          <w:lang w:val="ro-RO"/>
        </w:rPr>
        <w:t xml:space="preserve"> – p</w:t>
      </w:r>
      <w:r w:rsidR="00AB7C4D" w:rsidRPr="00F16139">
        <w:rPr>
          <w:color w:val="000000" w:themeColor="text1"/>
          <w:sz w:val="28"/>
          <w:szCs w:val="28"/>
          <w:lang w:val="ro-RO"/>
        </w:rPr>
        <w:t xml:space="preserve">e </w:t>
      </w:r>
      <w:r w:rsidR="00893177" w:rsidRPr="00F16139">
        <w:rPr>
          <w:color w:val="000000" w:themeColor="text1"/>
          <w:sz w:val="28"/>
          <w:szCs w:val="28"/>
          <w:lang w:val="ro-RO"/>
        </w:rPr>
        <w:t>perioada</w:t>
      </w:r>
      <w:r w:rsidR="00AB7C4D" w:rsidRPr="00F16139">
        <w:rPr>
          <w:color w:val="000000" w:themeColor="text1"/>
          <w:sz w:val="28"/>
          <w:szCs w:val="28"/>
          <w:lang w:val="ro-RO"/>
        </w:rPr>
        <w:t xml:space="preserve"> </w:t>
      </w:r>
      <w:r w:rsidR="00893177" w:rsidRPr="00F16139">
        <w:rPr>
          <w:color w:val="000000" w:themeColor="text1"/>
          <w:sz w:val="28"/>
          <w:szCs w:val="28"/>
          <w:lang w:val="ro-RO"/>
        </w:rPr>
        <w:t>angajării</w:t>
      </w:r>
      <w:r w:rsidRPr="00F16139">
        <w:rPr>
          <w:color w:val="000000" w:themeColor="text1"/>
          <w:sz w:val="28"/>
          <w:szCs w:val="28"/>
          <w:lang w:val="ro-RO"/>
        </w:rPr>
        <w:t>;</w:t>
      </w:r>
    </w:p>
    <w:p w14:paraId="697B3239" w14:textId="4DCB3CD3" w:rsidR="00595D9D" w:rsidRDefault="00595D9D" w:rsidP="00E931DD">
      <w:pPr>
        <w:numPr>
          <w:ilvl w:val="0"/>
          <w:numId w:val="6"/>
        </w:numPr>
        <w:tabs>
          <w:tab w:val="left" w:pos="993"/>
        </w:tabs>
        <w:ind w:left="0" w:firstLine="709"/>
        <w:jc w:val="both"/>
        <w:rPr>
          <w:sz w:val="28"/>
          <w:szCs w:val="28"/>
          <w:lang w:val="ro-RO"/>
        </w:rPr>
      </w:pPr>
      <w:r w:rsidRPr="00AB7C4D">
        <w:rPr>
          <w:sz w:val="28"/>
          <w:szCs w:val="28"/>
          <w:lang w:val="ro-RO"/>
        </w:rPr>
        <w:t xml:space="preserve">persoanele cu dizabilități </w:t>
      </w:r>
      <w:r w:rsidR="000450E1">
        <w:rPr>
          <w:sz w:val="28"/>
          <w:szCs w:val="28"/>
          <w:lang w:val="ro-RO"/>
        </w:rPr>
        <w:t xml:space="preserve">angajate </w:t>
      </w:r>
      <w:r w:rsidRPr="00AB7C4D">
        <w:rPr>
          <w:sz w:val="28"/>
          <w:szCs w:val="28"/>
          <w:lang w:val="ro-RO"/>
        </w:rPr>
        <w:t xml:space="preserve">în cadrul întreprinderilor specializate – </w:t>
      </w:r>
      <w:r w:rsidR="00893177" w:rsidRPr="00AB7C4D">
        <w:rPr>
          <w:sz w:val="28"/>
          <w:szCs w:val="28"/>
          <w:lang w:val="ro-RO"/>
        </w:rPr>
        <w:t xml:space="preserve">pe </w:t>
      </w:r>
      <w:r w:rsidR="00893177">
        <w:rPr>
          <w:sz w:val="28"/>
          <w:szCs w:val="28"/>
          <w:lang w:val="ro-RO"/>
        </w:rPr>
        <w:t>perioada</w:t>
      </w:r>
      <w:r w:rsidR="00893177" w:rsidRPr="00AB7C4D">
        <w:rPr>
          <w:sz w:val="28"/>
          <w:szCs w:val="28"/>
          <w:lang w:val="ro-RO"/>
        </w:rPr>
        <w:t xml:space="preserve"> </w:t>
      </w:r>
      <w:r w:rsidR="00893177">
        <w:rPr>
          <w:sz w:val="28"/>
          <w:szCs w:val="28"/>
          <w:lang w:val="ro-RO"/>
        </w:rPr>
        <w:t>angajării</w:t>
      </w:r>
      <w:r w:rsidRPr="00AB7C4D">
        <w:rPr>
          <w:sz w:val="28"/>
          <w:szCs w:val="28"/>
          <w:lang w:val="ro-RO"/>
        </w:rPr>
        <w:t>.</w:t>
      </w:r>
    </w:p>
    <w:p w14:paraId="3642B057" w14:textId="77777777" w:rsidR="00924910" w:rsidRDefault="00924910" w:rsidP="00924910">
      <w:pPr>
        <w:tabs>
          <w:tab w:val="left" w:pos="993"/>
        </w:tabs>
        <w:ind w:firstLine="709"/>
        <w:jc w:val="both"/>
        <w:rPr>
          <w:sz w:val="28"/>
          <w:szCs w:val="28"/>
          <w:lang w:val="ro-RO"/>
        </w:rPr>
      </w:pPr>
    </w:p>
    <w:p w14:paraId="3773C835" w14:textId="77777777" w:rsidR="009A5445" w:rsidRPr="00924910" w:rsidRDefault="009A5445" w:rsidP="009A5445">
      <w:pPr>
        <w:tabs>
          <w:tab w:val="left" w:pos="993"/>
        </w:tabs>
        <w:ind w:firstLine="709"/>
        <w:jc w:val="center"/>
        <w:rPr>
          <w:b/>
          <w:sz w:val="28"/>
          <w:szCs w:val="28"/>
          <w:lang w:val="ro-RO"/>
        </w:rPr>
      </w:pPr>
      <w:r w:rsidRPr="00924910">
        <w:rPr>
          <w:b/>
          <w:sz w:val="28"/>
          <w:szCs w:val="28"/>
          <w:lang w:val="ro-RO"/>
        </w:rPr>
        <w:t>III. PROCEDURA DE ACORDARE A SUBVENŢIILOR</w:t>
      </w:r>
    </w:p>
    <w:p w14:paraId="6FD4617B" w14:textId="77777777" w:rsidR="009A5445" w:rsidRPr="00924910" w:rsidRDefault="009A5445" w:rsidP="009A5445">
      <w:pPr>
        <w:tabs>
          <w:tab w:val="left" w:pos="993"/>
        </w:tabs>
        <w:ind w:firstLine="709"/>
        <w:jc w:val="center"/>
        <w:rPr>
          <w:b/>
          <w:sz w:val="28"/>
          <w:szCs w:val="28"/>
          <w:lang w:val="ro-RO"/>
        </w:rPr>
      </w:pPr>
      <w:r w:rsidRPr="00924910">
        <w:rPr>
          <w:b/>
          <w:sz w:val="28"/>
          <w:szCs w:val="28"/>
          <w:lang w:val="ro-RO"/>
        </w:rPr>
        <w:t>Secţiunea 1</w:t>
      </w:r>
    </w:p>
    <w:p w14:paraId="41ACAFC8" w14:textId="77777777" w:rsidR="009A5445" w:rsidRDefault="009A5445" w:rsidP="009A5445">
      <w:pPr>
        <w:tabs>
          <w:tab w:val="left" w:pos="993"/>
        </w:tabs>
        <w:ind w:firstLine="709"/>
        <w:jc w:val="center"/>
        <w:rPr>
          <w:b/>
          <w:sz w:val="28"/>
          <w:szCs w:val="28"/>
          <w:lang w:val="ro-RO"/>
        </w:rPr>
      </w:pPr>
      <w:r w:rsidRPr="002C6F3D">
        <w:rPr>
          <w:b/>
          <w:sz w:val="28"/>
          <w:szCs w:val="28"/>
          <w:lang w:val="ro-RO"/>
        </w:rPr>
        <w:t>Depunerea cererii de solicitare a subvenţiei</w:t>
      </w:r>
    </w:p>
    <w:p w14:paraId="18E06E7D" w14:textId="7F0BEE7C" w:rsidR="009A5445" w:rsidRPr="00943E4B" w:rsidRDefault="009A5445" w:rsidP="002C6F3D">
      <w:pPr>
        <w:numPr>
          <w:ilvl w:val="0"/>
          <w:numId w:val="1"/>
        </w:numPr>
        <w:tabs>
          <w:tab w:val="left" w:pos="993"/>
        </w:tabs>
        <w:ind w:left="0" w:firstLine="709"/>
        <w:jc w:val="both"/>
        <w:rPr>
          <w:color w:val="000000" w:themeColor="text1"/>
          <w:sz w:val="28"/>
          <w:szCs w:val="28"/>
          <w:lang w:val="ro-RO"/>
        </w:rPr>
      </w:pPr>
      <w:r w:rsidRPr="002C6F3D">
        <w:rPr>
          <w:sz w:val="28"/>
          <w:szCs w:val="28"/>
          <w:lang w:val="ro-RO"/>
        </w:rPr>
        <w:t>Solicitarea subvenţiei se</w:t>
      </w:r>
      <w:r w:rsidR="006D1156" w:rsidRPr="002C6F3D">
        <w:rPr>
          <w:sz w:val="28"/>
          <w:szCs w:val="28"/>
          <w:lang w:val="ro-RO"/>
        </w:rPr>
        <w:t xml:space="preserve"> efectuează prin depunerea </w:t>
      </w:r>
      <w:r w:rsidRPr="002C6F3D">
        <w:rPr>
          <w:sz w:val="28"/>
          <w:szCs w:val="28"/>
          <w:lang w:val="ro-RO"/>
        </w:rPr>
        <w:t>cereri</w:t>
      </w:r>
      <w:r w:rsidR="006D1156" w:rsidRPr="002C6F3D">
        <w:rPr>
          <w:sz w:val="28"/>
          <w:szCs w:val="28"/>
          <w:lang w:val="ro-RO"/>
        </w:rPr>
        <w:t>i</w:t>
      </w:r>
      <w:r w:rsidRPr="002C6F3D">
        <w:rPr>
          <w:sz w:val="28"/>
          <w:szCs w:val="28"/>
          <w:lang w:val="ro-RO"/>
        </w:rPr>
        <w:t xml:space="preserve">, conform </w:t>
      </w:r>
      <w:r w:rsidR="00340C7A" w:rsidRPr="002C6F3D">
        <w:rPr>
          <w:sz w:val="28"/>
          <w:szCs w:val="28"/>
          <w:lang w:val="ro-RO"/>
        </w:rPr>
        <w:t>modelelor</w:t>
      </w:r>
      <w:r w:rsidR="00961771" w:rsidRPr="002C6F3D">
        <w:rPr>
          <w:sz w:val="28"/>
          <w:szCs w:val="28"/>
          <w:lang w:val="ro-RO"/>
        </w:rPr>
        <w:t xml:space="preserve"> stabilit</w:t>
      </w:r>
      <w:r w:rsidR="00340C7A" w:rsidRPr="002C6F3D">
        <w:rPr>
          <w:sz w:val="28"/>
          <w:szCs w:val="28"/>
          <w:lang w:val="ro-RO"/>
        </w:rPr>
        <w:t>e în anexele</w:t>
      </w:r>
      <w:r w:rsidR="00961771" w:rsidRPr="002C6F3D">
        <w:rPr>
          <w:sz w:val="28"/>
          <w:szCs w:val="28"/>
          <w:lang w:val="ro-RO"/>
        </w:rPr>
        <w:t xml:space="preserve"> nr.2</w:t>
      </w:r>
      <w:r w:rsidR="00340C7A" w:rsidRPr="002C6F3D">
        <w:rPr>
          <w:sz w:val="28"/>
          <w:szCs w:val="28"/>
          <w:lang w:val="ro-RO"/>
        </w:rPr>
        <w:t>, nr.3 și nr.4</w:t>
      </w:r>
      <w:r w:rsidRPr="002C6F3D">
        <w:rPr>
          <w:sz w:val="28"/>
          <w:szCs w:val="28"/>
          <w:lang w:val="ro-RO"/>
        </w:rPr>
        <w:t xml:space="preserve"> (în continuare </w:t>
      </w:r>
      <w:r w:rsidR="00AB7C4D" w:rsidRPr="002C6F3D">
        <w:rPr>
          <w:sz w:val="28"/>
          <w:szCs w:val="28"/>
          <w:lang w:val="ro-RO"/>
        </w:rPr>
        <w:t xml:space="preserve">– </w:t>
      </w:r>
      <w:r w:rsidRPr="002C6F3D">
        <w:rPr>
          <w:sz w:val="28"/>
          <w:szCs w:val="28"/>
          <w:lang w:val="ro-RO"/>
        </w:rPr>
        <w:t>Cerere), la Direcţia generală de administrare fiscală de la locul de deservire</w:t>
      </w:r>
      <w:r w:rsidR="00B5658C">
        <w:rPr>
          <w:sz w:val="28"/>
          <w:szCs w:val="28"/>
          <w:lang w:val="ro-RO"/>
        </w:rPr>
        <w:t xml:space="preserve"> </w:t>
      </w:r>
      <w:r w:rsidR="00B5658C" w:rsidRPr="002C6F3D">
        <w:rPr>
          <w:sz w:val="28"/>
          <w:szCs w:val="28"/>
          <w:lang w:val="ro-MD"/>
        </w:rPr>
        <w:t>a contribuabilului</w:t>
      </w:r>
      <w:r w:rsidR="00630C52" w:rsidRPr="002C6F3D">
        <w:rPr>
          <w:sz w:val="28"/>
          <w:szCs w:val="28"/>
          <w:lang w:val="ro-MD"/>
        </w:rPr>
        <w:t>/</w:t>
      </w:r>
      <w:r w:rsidR="00943E4B" w:rsidRPr="00D53D9F">
        <w:rPr>
          <w:bCs/>
          <w:color w:val="000000" w:themeColor="text1"/>
          <w:sz w:val="28"/>
          <w:szCs w:val="28"/>
          <w:lang w:val="ro-MD"/>
        </w:rPr>
        <w:t>Direcția generală administrare fiscală control fiscal post operațional</w:t>
      </w:r>
      <w:r w:rsidR="00943E4B" w:rsidRPr="00D53D9F">
        <w:rPr>
          <w:color w:val="000000" w:themeColor="text1"/>
          <w:sz w:val="28"/>
          <w:szCs w:val="28"/>
          <w:lang w:val="ro-MD"/>
        </w:rPr>
        <w:t xml:space="preserve"> </w:t>
      </w:r>
      <w:r w:rsidRPr="002C6F3D">
        <w:rPr>
          <w:sz w:val="28"/>
          <w:szCs w:val="28"/>
          <w:lang w:val="ro-RO"/>
        </w:rPr>
        <w:t xml:space="preserve">sau la Direcţia generală administrare contribuabili mari </w:t>
      </w:r>
      <w:r w:rsidRPr="002C6F3D">
        <w:rPr>
          <w:sz w:val="28"/>
          <w:szCs w:val="28"/>
          <w:lang w:val="ro-RO"/>
        </w:rPr>
        <w:lastRenderedPageBreak/>
        <w:t>a Serviciului Fiscal de Stat, după caz. Cer</w:t>
      </w:r>
      <w:r w:rsidR="00640EC6" w:rsidRPr="002C6F3D">
        <w:rPr>
          <w:sz w:val="28"/>
          <w:szCs w:val="28"/>
          <w:lang w:val="ro-RO"/>
        </w:rPr>
        <w:t>erea se prezintă pe suport de hâ</w:t>
      </w:r>
      <w:r w:rsidRPr="002C6F3D">
        <w:rPr>
          <w:sz w:val="28"/>
          <w:szCs w:val="28"/>
          <w:lang w:val="ro-RO"/>
        </w:rPr>
        <w:t xml:space="preserve">rtie cu aplicarea semnăturii olografe </w:t>
      </w:r>
      <w:r w:rsidRPr="00943E4B">
        <w:rPr>
          <w:color w:val="000000" w:themeColor="text1"/>
          <w:sz w:val="28"/>
          <w:szCs w:val="28"/>
          <w:lang w:val="ro-RO"/>
        </w:rPr>
        <w:t xml:space="preserve">sau se transmite la adresa </w:t>
      </w:r>
      <w:r w:rsidR="00640EC6" w:rsidRPr="00943E4B">
        <w:rPr>
          <w:color w:val="000000" w:themeColor="text1"/>
          <w:sz w:val="28"/>
          <w:szCs w:val="28"/>
          <w:lang w:val="ro-RO"/>
        </w:rPr>
        <w:t>electronică</w:t>
      </w:r>
      <w:r w:rsidRPr="00943E4B">
        <w:rPr>
          <w:color w:val="000000" w:themeColor="text1"/>
          <w:sz w:val="28"/>
          <w:szCs w:val="28"/>
          <w:lang w:val="ro-RO"/>
        </w:rPr>
        <w:t xml:space="preserve"> </w:t>
      </w:r>
      <w:r w:rsidR="00640EC6" w:rsidRPr="00943E4B">
        <w:rPr>
          <w:color w:val="000000" w:themeColor="text1"/>
          <w:sz w:val="28"/>
          <w:szCs w:val="28"/>
          <w:lang w:val="ro-MD"/>
        </w:rPr>
        <w:t>indicată în anexa la Regulament, conform razei de deservire,</w:t>
      </w:r>
      <w:r w:rsidR="00640EC6" w:rsidRPr="00943E4B">
        <w:rPr>
          <w:color w:val="000000" w:themeColor="text1"/>
          <w:sz w:val="28"/>
          <w:szCs w:val="28"/>
          <w:lang w:val="ro-RO"/>
        </w:rPr>
        <w:t xml:space="preserve"> </w:t>
      </w:r>
      <w:r w:rsidRPr="00943E4B">
        <w:rPr>
          <w:color w:val="000000" w:themeColor="text1"/>
          <w:sz w:val="28"/>
          <w:szCs w:val="28"/>
          <w:lang w:val="ro-RO"/>
        </w:rPr>
        <w:t>cu a</w:t>
      </w:r>
      <w:r w:rsidR="00640EC6" w:rsidRPr="00943E4B">
        <w:rPr>
          <w:color w:val="000000" w:themeColor="text1"/>
          <w:sz w:val="28"/>
          <w:szCs w:val="28"/>
          <w:lang w:val="ro-RO"/>
        </w:rPr>
        <w:t>plicarea semnăturii electronice</w:t>
      </w:r>
      <w:r w:rsidRPr="00943E4B">
        <w:rPr>
          <w:color w:val="000000" w:themeColor="text1"/>
          <w:sz w:val="28"/>
          <w:szCs w:val="28"/>
          <w:lang w:val="ro-RO"/>
        </w:rPr>
        <w:t>.</w:t>
      </w:r>
    </w:p>
    <w:p w14:paraId="6C016516" w14:textId="77777777" w:rsidR="00640EC6" w:rsidRPr="00640EC6" w:rsidRDefault="009A5445" w:rsidP="00652A6B">
      <w:pPr>
        <w:numPr>
          <w:ilvl w:val="0"/>
          <w:numId w:val="1"/>
        </w:numPr>
        <w:tabs>
          <w:tab w:val="left" w:pos="993"/>
          <w:tab w:val="left" w:pos="1134"/>
        </w:tabs>
        <w:ind w:left="0" w:firstLine="709"/>
        <w:jc w:val="both"/>
        <w:rPr>
          <w:strike/>
          <w:sz w:val="28"/>
          <w:szCs w:val="28"/>
          <w:lang w:val="ro-RO"/>
        </w:rPr>
      </w:pPr>
      <w:r w:rsidRPr="00640EC6">
        <w:rPr>
          <w:sz w:val="28"/>
          <w:szCs w:val="28"/>
          <w:lang w:val="ro-RO"/>
        </w:rPr>
        <w:t xml:space="preserve">Cererea </w:t>
      </w:r>
      <w:r w:rsidR="0088556B" w:rsidRPr="00640EC6">
        <w:rPr>
          <w:sz w:val="28"/>
          <w:szCs w:val="28"/>
          <w:lang w:val="ro-RO"/>
        </w:rPr>
        <w:t>de subvenționare pentru fiecare categorie de angajați se depune</w:t>
      </w:r>
      <w:r w:rsidR="00640EC6" w:rsidRPr="00640EC6">
        <w:rPr>
          <w:sz w:val="28"/>
          <w:szCs w:val="28"/>
          <w:lang w:val="ro-RO"/>
        </w:rPr>
        <w:t>:</w:t>
      </w:r>
    </w:p>
    <w:p w14:paraId="02B0CDFB" w14:textId="55D8ADB3" w:rsidR="00640EC6" w:rsidRPr="00943E4B" w:rsidRDefault="00640EC6" w:rsidP="00640EC6">
      <w:pPr>
        <w:tabs>
          <w:tab w:val="left" w:pos="993"/>
          <w:tab w:val="left" w:pos="1134"/>
        </w:tabs>
        <w:ind w:firstLine="709"/>
        <w:jc w:val="both"/>
        <w:rPr>
          <w:sz w:val="28"/>
          <w:szCs w:val="28"/>
          <w:lang w:val="ro-RO"/>
        </w:rPr>
      </w:pPr>
      <w:r w:rsidRPr="00943E4B">
        <w:rPr>
          <w:sz w:val="28"/>
          <w:szCs w:val="28"/>
          <w:lang w:val="ro-RO"/>
        </w:rPr>
        <w:t>-</w:t>
      </w:r>
      <w:r w:rsidR="0088556B" w:rsidRPr="00943E4B">
        <w:rPr>
          <w:sz w:val="28"/>
          <w:szCs w:val="28"/>
          <w:lang w:val="ro-RO"/>
        </w:rPr>
        <w:t xml:space="preserve"> trimestrial</w:t>
      </w:r>
      <w:r w:rsidRPr="00943E4B">
        <w:rPr>
          <w:sz w:val="28"/>
          <w:szCs w:val="28"/>
          <w:lang w:val="ro-RO"/>
        </w:rPr>
        <w:t>,</w:t>
      </w:r>
      <w:r w:rsidR="0088556B" w:rsidRPr="00943E4B">
        <w:rPr>
          <w:sz w:val="28"/>
          <w:szCs w:val="28"/>
          <w:lang w:val="ro-RO"/>
        </w:rPr>
        <w:t xml:space="preserve"> </w:t>
      </w:r>
      <w:r w:rsidRPr="00943E4B">
        <w:rPr>
          <w:color w:val="000000" w:themeColor="text1"/>
          <w:sz w:val="28"/>
          <w:szCs w:val="28"/>
          <w:lang w:val="ro-MD"/>
        </w:rPr>
        <w:t>până la ultima zi a lunii următoare trimestrului de gestiune</w:t>
      </w:r>
      <w:r w:rsidRPr="00943E4B">
        <w:rPr>
          <w:sz w:val="28"/>
          <w:szCs w:val="28"/>
          <w:lang w:val="ro-MD"/>
        </w:rPr>
        <w:t xml:space="preserve">; </w:t>
      </w:r>
      <w:r w:rsidR="00943E4B" w:rsidRPr="00943E4B">
        <w:rPr>
          <w:sz w:val="28"/>
          <w:szCs w:val="28"/>
          <w:lang w:val="ro-MD"/>
        </w:rPr>
        <w:t>și/</w:t>
      </w:r>
      <w:r w:rsidRPr="00943E4B">
        <w:rPr>
          <w:sz w:val="28"/>
          <w:szCs w:val="28"/>
          <w:lang w:val="ro-MD"/>
        </w:rPr>
        <w:t>sau</w:t>
      </w:r>
      <w:r w:rsidRPr="00943E4B">
        <w:rPr>
          <w:sz w:val="28"/>
          <w:szCs w:val="28"/>
          <w:lang w:val="ro-RO"/>
        </w:rPr>
        <w:t xml:space="preserve"> </w:t>
      </w:r>
    </w:p>
    <w:p w14:paraId="4C18A559" w14:textId="7A6C8C1C" w:rsidR="00652A6B" w:rsidRPr="00652A6B" w:rsidRDefault="00640EC6" w:rsidP="00640EC6">
      <w:pPr>
        <w:tabs>
          <w:tab w:val="left" w:pos="993"/>
          <w:tab w:val="left" w:pos="1134"/>
        </w:tabs>
        <w:ind w:firstLine="709"/>
        <w:jc w:val="both"/>
        <w:rPr>
          <w:strike/>
          <w:sz w:val="28"/>
          <w:szCs w:val="28"/>
          <w:lang w:val="ro-RO"/>
        </w:rPr>
      </w:pPr>
      <w:r w:rsidRPr="00943E4B">
        <w:rPr>
          <w:sz w:val="28"/>
          <w:szCs w:val="28"/>
          <w:lang w:val="ro-RO"/>
        </w:rPr>
        <w:t xml:space="preserve">- </w:t>
      </w:r>
      <w:r w:rsidR="0088556B" w:rsidRPr="00943E4B">
        <w:rPr>
          <w:sz w:val="28"/>
          <w:szCs w:val="28"/>
          <w:lang w:val="ro-RO"/>
        </w:rPr>
        <w:t>anual</w:t>
      </w:r>
      <w:r w:rsidRPr="00943E4B">
        <w:rPr>
          <w:sz w:val="28"/>
          <w:szCs w:val="28"/>
          <w:lang w:val="ro-RO"/>
        </w:rPr>
        <w:t>, până la data de 25 martie a anului următor anului pentru care se solicitată subvenționarea</w:t>
      </w:r>
      <w:r w:rsidR="0088556B" w:rsidRPr="00943E4B">
        <w:rPr>
          <w:sz w:val="28"/>
          <w:szCs w:val="28"/>
          <w:lang w:val="ro-RO"/>
        </w:rPr>
        <w:t>.</w:t>
      </w:r>
    </w:p>
    <w:p w14:paraId="1CADDE0A" w14:textId="0C4520D8" w:rsidR="00A3537A" w:rsidRPr="00CC7116" w:rsidRDefault="009A5445" w:rsidP="00E931DD">
      <w:pPr>
        <w:numPr>
          <w:ilvl w:val="0"/>
          <w:numId w:val="1"/>
        </w:numPr>
        <w:tabs>
          <w:tab w:val="left" w:pos="1134"/>
        </w:tabs>
        <w:ind w:left="0" w:firstLine="709"/>
        <w:jc w:val="both"/>
        <w:rPr>
          <w:color w:val="000000" w:themeColor="text1"/>
          <w:sz w:val="28"/>
          <w:szCs w:val="28"/>
          <w:lang w:val="ro-RO"/>
        </w:rPr>
      </w:pPr>
      <w:r w:rsidRPr="00D04DBC">
        <w:rPr>
          <w:sz w:val="28"/>
          <w:szCs w:val="28"/>
          <w:lang w:val="ro-RO"/>
        </w:rPr>
        <w:t>Subvenţiona</w:t>
      </w:r>
      <w:r w:rsidR="00893177" w:rsidRPr="00D04DBC">
        <w:rPr>
          <w:sz w:val="28"/>
          <w:szCs w:val="28"/>
          <w:lang w:val="ro-RO"/>
        </w:rPr>
        <w:t>r</w:t>
      </w:r>
      <w:r w:rsidR="00A3537A" w:rsidRPr="00D04DBC">
        <w:rPr>
          <w:sz w:val="28"/>
          <w:szCs w:val="28"/>
          <w:lang w:val="ro-RO"/>
        </w:rPr>
        <w:t xml:space="preserve">ea se efectuează în termen de </w:t>
      </w:r>
      <w:r w:rsidR="0088556B" w:rsidRPr="00D04DBC">
        <w:rPr>
          <w:sz w:val="28"/>
          <w:szCs w:val="28"/>
          <w:lang w:val="ro-RO"/>
        </w:rPr>
        <w:t xml:space="preserve">20 </w:t>
      </w:r>
      <w:r w:rsidRPr="00D04DBC">
        <w:rPr>
          <w:sz w:val="28"/>
          <w:szCs w:val="28"/>
          <w:lang w:val="ro-RO"/>
        </w:rPr>
        <w:t>zile lucrătoare din data depunerii cererii, di</w:t>
      </w:r>
      <w:r w:rsidR="00A3537A" w:rsidRPr="00D04DBC">
        <w:rPr>
          <w:sz w:val="28"/>
          <w:szCs w:val="28"/>
          <w:lang w:val="ro-RO"/>
        </w:rPr>
        <w:t>ntre care 1</w:t>
      </w:r>
      <w:r w:rsidR="0088556B" w:rsidRPr="00D04DBC">
        <w:rPr>
          <w:sz w:val="28"/>
          <w:szCs w:val="28"/>
          <w:lang w:val="ro-RO"/>
        </w:rPr>
        <w:t>5</w:t>
      </w:r>
      <w:r w:rsidRPr="00D04DBC">
        <w:rPr>
          <w:sz w:val="28"/>
          <w:szCs w:val="28"/>
          <w:lang w:val="ro-RO"/>
        </w:rPr>
        <w:t xml:space="preserve"> zile sunt destinate pentru efectuarea controlului fiscal cameral şi adopta</w:t>
      </w:r>
      <w:r w:rsidR="00A3537A" w:rsidRPr="00D04DBC">
        <w:rPr>
          <w:sz w:val="28"/>
          <w:szCs w:val="28"/>
          <w:lang w:val="ro-RO"/>
        </w:rPr>
        <w:t>rea deciziei de subvenţionare, 3</w:t>
      </w:r>
      <w:r w:rsidRPr="00D04DBC">
        <w:rPr>
          <w:sz w:val="28"/>
          <w:szCs w:val="28"/>
          <w:lang w:val="ro-RO"/>
        </w:rPr>
        <w:t xml:space="preserve"> zi</w:t>
      </w:r>
      <w:r w:rsidR="00893177" w:rsidRPr="00D04DBC">
        <w:rPr>
          <w:sz w:val="28"/>
          <w:szCs w:val="28"/>
          <w:lang w:val="ro-RO"/>
        </w:rPr>
        <w:t>le</w:t>
      </w:r>
      <w:r w:rsidRPr="00D04DBC">
        <w:rPr>
          <w:sz w:val="28"/>
          <w:szCs w:val="28"/>
          <w:lang w:val="ro-RO"/>
        </w:rPr>
        <w:t xml:space="preserve"> </w:t>
      </w:r>
      <w:r w:rsidR="00893177" w:rsidRPr="00D04DBC">
        <w:rPr>
          <w:sz w:val="28"/>
          <w:szCs w:val="28"/>
          <w:lang w:val="ro-RO"/>
        </w:rPr>
        <w:t>sunt destinate</w:t>
      </w:r>
      <w:r w:rsidRPr="00D04DBC">
        <w:rPr>
          <w:sz w:val="28"/>
          <w:szCs w:val="28"/>
          <w:lang w:val="ro-RO"/>
        </w:rPr>
        <w:t xml:space="preserve"> întocmirii documentelor de plată şi transmiterii acestora spre executare Direcţiei Trezoreria de Stat, </w:t>
      </w:r>
      <w:r w:rsidR="0088556B" w:rsidRPr="00D04DBC">
        <w:rPr>
          <w:sz w:val="28"/>
          <w:szCs w:val="28"/>
          <w:lang w:val="ro-RO"/>
        </w:rPr>
        <w:t>și</w:t>
      </w:r>
      <w:r w:rsidRPr="00D04DBC">
        <w:rPr>
          <w:sz w:val="28"/>
          <w:szCs w:val="28"/>
          <w:lang w:val="ro-RO"/>
        </w:rPr>
        <w:t xml:space="preserve"> </w:t>
      </w:r>
      <w:r w:rsidR="00A3537A" w:rsidRPr="00D04DBC">
        <w:rPr>
          <w:sz w:val="28"/>
          <w:szCs w:val="28"/>
          <w:lang w:val="ro-RO"/>
        </w:rPr>
        <w:t>2</w:t>
      </w:r>
      <w:r w:rsidRPr="00D04DBC">
        <w:rPr>
          <w:sz w:val="28"/>
          <w:szCs w:val="28"/>
          <w:lang w:val="ro-RO"/>
        </w:rPr>
        <w:t xml:space="preserve"> zi</w:t>
      </w:r>
      <w:r w:rsidR="00A3537A" w:rsidRPr="00D04DBC">
        <w:rPr>
          <w:sz w:val="28"/>
          <w:szCs w:val="28"/>
          <w:lang w:val="ro-RO"/>
        </w:rPr>
        <w:t>le</w:t>
      </w:r>
      <w:r w:rsidRPr="00D04DBC">
        <w:rPr>
          <w:sz w:val="28"/>
          <w:szCs w:val="28"/>
          <w:lang w:val="ro-RO"/>
        </w:rPr>
        <w:t xml:space="preserve"> pentru </w:t>
      </w:r>
      <w:r w:rsidR="00FF7965" w:rsidRPr="00CC7116">
        <w:rPr>
          <w:color w:val="000000" w:themeColor="text1"/>
          <w:sz w:val="28"/>
          <w:szCs w:val="28"/>
          <w:lang w:val="ro-MD"/>
        </w:rPr>
        <w:t>definitivarea procedurii de subvenționare</w:t>
      </w:r>
      <w:r w:rsidR="00A3537A" w:rsidRPr="00CC7116">
        <w:rPr>
          <w:color w:val="000000" w:themeColor="text1"/>
          <w:sz w:val="28"/>
          <w:szCs w:val="28"/>
          <w:lang w:val="ro-RO"/>
        </w:rPr>
        <w:t>.</w:t>
      </w:r>
    </w:p>
    <w:p w14:paraId="3570F212" w14:textId="7CF5F71F" w:rsidR="0088556B" w:rsidRPr="00D04DBC" w:rsidRDefault="0088556B" w:rsidP="00D04DBC">
      <w:pPr>
        <w:pStyle w:val="ListParagraph"/>
        <w:numPr>
          <w:ilvl w:val="0"/>
          <w:numId w:val="1"/>
        </w:numPr>
        <w:tabs>
          <w:tab w:val="left" w:pos="1134"/>
        </w:tabs>
        <w:ind w:left="0" w:firstLine="709"/>
        <w:jc w:val="both"/>
        <w:rPr>
          <w:sz w:val="28"/>
          <w:szCs w:val="28"/>
          <w:lang w:val="ro-RO"/>
        </w:rPr>
      </w:pPr>
      <w:r w:rsidRPr="00D04DBC">
        <w:rPr>
          <w:sz w:val="28"/>
          <w:szCs w:val="28"/>
          <w:lang w:val="ro-RO"/>
        </w:rPr>
        <w:t xml:space="preserve">Cererea se respinge fără examinare în cazul în care nu a fost depusă </w:t>
      </w:r>
      <w:r w:rsidR="00D04DBC" w:rsidRPr="00D04DBC">
        <w:rPr>
          <w:sz w:val="28"/>
          <w:szCs w:val="28"/>
          <w:lang w:val="ro-RO"/>
        </w:rPr>
        <w:t>Darea de seamă privind reținerea impozitului pe venit, a primelor de asigurare obligatorie de asistență medicală și a contribuțiilor de asigurări social</w:t>
      </w:r>
      <w:r w:rsidR="00D04DBC">
        <w:rPr>
          <w:sz w:val="28"/>
          <w:szCs w:val="28"/>
          <w:lang w:val="ro-RO"/>
        </w:rPr>
        <w:t>e de stat obligatorii calculate</w:t>
      </w:r>
      <w:r w:rsidRPr="00D04DBC">
        <w:rPr>
          <w:sz w:val="28"/>
          <w:szCs w:val="28"/>
          <w:lang w:val="ro-RO"/>
        </w:rPr>
        <w:t xml:space="preserve">, pentru perioada/perioadele pentru care se solicită subvenționarea. </w:t>
      </w:r>
    </w:p>
    <w:p w14:paraId="2B25189C" w14:textId="77777777" w:rsidR="00961771" w:rsidRPr="00E96D9D" w:rsidRDefault="00961771" w:rsidP="00E96D9D">
      <w:pPr>
        <w:tabs>
          <w:tab w:val="left" w:pos="993"/>
        </w:tabs>
        <w:jc w:val="center"/>
        <w:rPr>
          <w:b/>
          <w:sz w:val="28"/>
          <w:szCs w:val="28"/>
          <w:lang w:val="ro-RO"/>
        </w:rPr>
      </w:pPr>
    </w:p>
    <w:p w14:paraId="492DD61D" w14:textId="77777777" w:rsidR="00E96D9D" w:rsidRPr="00E96D9D" w:rsidRDefault="00E96D9D" w:rsidP="00E96D9D">
      <w:pPr>
        <w:tabs>
          <w:tab w:val="left" w:pos="993"/>
        </w:tabs>
        <w:jc w:val="center"/>
        <w:rPr>
          <w:b/>
          <w:sz w:val="28"/>
          <w:szCs w:val="28"/>
          <w:lang w:val="ro-RO"/>
        </w:rPr>
      </w:pPr>
      <w:r>
        <w:rPr>
          <w:b/>
          <w:sz w:val="28"/>
          <w:szCs w:val="28"/>
          <w:lang w:val="ro-RO"/>
        </w:rPr>
        <w:t>Secţiunea 2</w:t>
      </w:r>
    </w:p>
    <w:p w14:paraId="7E7BEE46" w14:textId="77777777" w:rsidR="00961771" w:rsidRPr="00E96D9D" w:rsidRDefault="00E96D9D" w:rsidP="00E96D9D">
      <w:pPr>
        <w:tabs>
          <w:tab w:val="left" w:pos="993"/>
        </w:tabs>
        <w:jc w:val="center"/>
        <w:rPr>
          <w:b/>
          <w:sz w:val="28"/>
          <w:szCs w:val="28"/>
          <w:lang w:val="ro-RO"/>
        </w:rPr>
      </w:pPr>
      <w:r w:rsidRPr="00E96D9D">
        <w:rPr>
          <w:b/>
          <w:sz w:val="28"/>
          <w:szCs w:val="28"/>
          <w:lang w:val="ro-RO"/>
        </w:rPr>
        <w:t>D</w:t>
      </w:r>
      <w:r>
        <w:rPr>
          <w:b/>
          <w:sz w:val="28"/>
          <w:szCs w:val="28"/>
          <w:lang w:val="ro-RO"/>
        </w:rPr>
        <w:t>ocumente confirmative</w:t>
      </w:r>
    </w:p>
    <w:p w14:paraId="7370E82A" w14:textId="1486ACD7" w:rsidR="00E96D9D" w:rsidRPr="00E96D9D" w:rsidRDefault="00E96D9D" w:rsidP="00E931DD">
      <w:pPr>
        <w:numPr>
          <w:ilvl w:val="0"/>
          <w:numId w:val="1"/>
        </w:numPr>
        <w:tabs>
          <w:tab w:val="left" w:pos="1134"/>
        </w:tabs>
        <w:ind w:left="0" w:firstLine="709"/>
        <w:jc w:val="both"/>
        <w:rPr>
          <w:sz w:val="28"/>
          <w:szCs w:val="28"/>
          <w:lang w:val="ro-RO"/>
        </w:rPr>
      </w:pPr>
      <w:r w:rsidRPr="00E96D9D">
        <w:rPr>
          <w:sz w:val="28"/>
          <w:szCs w:val="28"/>
          <w:lang w:val="ro-RO"/>
        </w:rPr>
        <w:t xml:space="preserve">Pentru confirmarea </w:t>
      </w:r>
      <w:r w:rsidR="003D4D5A">
        <w:rPr>
          <w:sz w:val="28"/>
          <w:szCs w:val="28"/>
          <w:lang w:val="ro-RO"/>
        </w:rPr>
        <w:t xml:space="preserve">dreptului la </w:t>
      </w:r>
      <w:r w:rsidRPr="00E96D9D">
        <w:rPr>
          <w:sz w:val="28"/>
          <w:szCs w:val="28"/>
          <w:lang w:val="ro-RO"/>
        </w:rPr>
        <w:t>subvenţi</w:t>
      </w:r>
      <w:r w:rsidR="003D4D5A">
        <w:rPr>
          <w:sz w:val="28"/>
          <w:szCs w:val="28"/>
          <w:lang w:val="ro-RO"/>
        </w:rPr>
        <w:t>onare</w:t>
      </w:r>
      <w:r w:rsidRPr="00E96D9D">
        <w:rPr>
          <w:sz w:val="28"/>
          <w:szCs w:val="28"/>
          <w:lang w:val="ro-RO"/>
        </w:rPr>
        <w:t xml:space="preserve">, </w:t>
      </w:r>
      <w:r w:rsidR="003D4D5A">
        <w:rPr>
          <w:sz w:val="28"/>
          <w:szCs w:val="28"/>
          <w:lang w:val="ro-RO"/>
        </w:rPr>
        <w:t xml:space="preserve">în dependență de categoria de angajați, </w:t>
      </w:r>
      <w:r w:rsidRPr="00E96D9D">
        <w:rPr>
          <w:sz w:val="28"/>
          <w:szCs w:val="28"/>
          <w:lang w:val="ro-RO"/>
        </w:rPr>
        <w:t>se prezintă următoarele documente în copie:</w:t>
      </w:r>
    </w:p>
    <w:p w14:paraId="4D879376" w14:textId="0DA16DBB" w:rsidR="00E96D9D" w:rsidRPr="00E96D9D" w:rsidRDefault="003D4D5A" w:rsidP="00E96D9D">
      <w:pPr>
        <w:tabs>
          <w:tab w:val="left" w:pos="993"/>
        </w:tabs>
        <w:ind w:firstLine="709"/>
        <w:jc w:val="both"/>
        <w:rPr>
          <w:sz w:val="28"/>
          <w:szCs w:val="28"/>
          <w:lang w:val="ro-RO"/>
        </w:rPr>
      </w:pPr>
      <w:r>
        <w:rPr>
          <w:sz w:val="28"/>
          <w:szCs w:val="28"/>
          <w:lang w:val="ro-RO"/>
        </w:rPr>
        <w:t>1</w:t>
      </w:r>
      <w:r w:rsidR="00E96D9D" w:rsidRPr="00E96D9D">
        <w:rPr>
          <w:sz w:val="28"/>
          <w:szCs w:val="28"/>
          <w:lang w:val="ro-RO"/>
        </w:rPr>
        <w:t>) documente contabile (scripte) întocmite în modul corespunzător, care confirmă achitarea salariului;</w:t>
      </w:r>
    </w:p>
    <w:p w14:paraId="6530E79D" w14:textId="36C0CCE6" w:rsidR="00E96D9D" w:rsidRDefault="003D4D5A" w:rsidP="00E96D9D">
      <w:pPr>
        <w:tabs>
          <w:tab w:val="left" w:pos="993"/>
        </w:tabs>
        <w:ind w:firstLine="709"/>
        <w:jc w:val="both"/>
        <w:rPr>
          <w:sz w:val="28"/>
          <w:szCs w:val="28"/>
          <w:lang w:val="ro-RO"/>
        </w:rPr>
      </w:pPr>
      <w:r>
        <w:rPr>
          <w:sz w:val="28"/>
          <w:szCs w:val="28"/>
          <w:lang w:val="ro-RO"/>
        </w:rPr>
        <w:t>2</w:t>
      </w:r>
      <w:r w:rsidR="00E96D9D" w:rsidRPr="00E96D9D">
        <w:rPr>
          <w:sz w:val="28"/>
          <w:szCs w:val="28"/>
          <w:lang w:val="ro-RO"/>
        </w:rPr>
        <w:t xml:space="preserve">) documentele de plată (după caz) ce confirmă achitarea </w:t>
      </w:r>
      <w:r>
        <w:rPr>
          <w:sz w:val="28"/>
          <w:szCs w:val="28"/>
          <w:lang w:val="ro-RO"/>
        </w:rPr>
        <w:t>impozitelor salariale</w:t>
      </w:r>
      <w:r w:rsidR="00E96D9D" w:rsidRPr="00E96D9D">
        <w:rPr>
          <w:sz w:val="28"/>
          <w:szCs w:val="28"/>
          <w:lang w:val="ro-RO"/>
        </w:rPr>
        <w:t xml:space="preserve"> în cazul d</w:t>
      </w:r>
      <w:r w:rsidR="00233153">
        <w:rPr>
          <w:sz w:val="28"/>
          <w:szCs w:val="28"/>
          <w:lang w:val="ro-RO"/>
        </w:rPr>
        <w:t>epunerii cererii în termen de pî</w:t>
      </w:r>
      <w:r w:rsidR="00E96D9D" w:rsidRPr="00E96D9D">
        <w:rPr>
          <w:sz w:val="28"/>
          <w:szCs w:val="28"/>
          <w:lang w:val="ro-RO"/>
        </w:rPr>
        <w:t>nă la 5 zile lucrătoar</w:t>
      </w:r>
      <w:r w:rsidR="00E96D9D">
        <w:rPr>
          <w:sz w:val="28"/>
          <w:szCs w:val="28"/>
          <w:lang w:val="ro-RO"/>
        </w:rPr>
        <w:t xml:space="preserve">e de la data achitării </w:t>
      </w:r>
      <w:r>
        <w:rPr>
          <w:sz w:val="28"/>
          <w:szCs w:val="28"/>
          <w:lang w:val="ro-RO"/>
        </w:rPr>
        <w:t xml:space="preserve">la buget a </w:t>
      </w:r>
      <w:r w:rsidR="00E96D9D">
        <w:rPr>
          <w:sz w:val="28"/>
          <w:szCs w:val="28"/>
          <w:lang w:val="ro-RO"/>
        </w:rPr>
        <w:t>acestora;</w:t>
      </w:r>
    </w:p>
    <w:p w14:paraId="3EE6DFCB" w14:textId="342D8305" w:rsidR="00D86B72" w:rsidRDefault="003D4D5A" w:rsidP="00D04DBC">
      <w:pPr>
        <w:tabs>
          <w:tab w:val="left" w:pos="993"/>
        </w:tabs>
        <w:ind w:firstLine="709"/>
        <w:jc w:val="both"/>
        <w:rPr>
          <w:sz w:val="28"/>
          <w:szCs w:val="28"/>
          <w:lang w:val="ro-RO"/>
        </w:rPr>
      </w:pPr>
      <w:r>
        <w:rPr>
          <w:sz w:val="28"/>
          <w:szCs w:val="28"/>
          <w:lang w:val="ro-RO"/>
        </w:rPr>
        <w:t>3</w:t>
      </w:r>
      <w:r w:rsidR="00E96D9D">
        <w:rPr>
          <w:sz w:val="28"/>
          <w:szCs w:val="28"/>
          <w:lang w:val="ro-RO"/>
        </w:rPr>
        <w:t xml:space="preserve">) în cazul angajării persoanelor cu dizabilități </w:t>
      </w:r>
      <w:r w:rsidR="00D04DBC">
        <w:rPr>
          <w:sz w:val="28"/>
          <w:szCs w:val="28"/>
          <w:lang w:val="ro-RO"/>
        </w:rPr>
        <w:t>–</w:t>
      </w:r>
      <w:r w:rsidR="00E96D9D">
        <w:rPr>
          <w:sz w:val="28"/>
          <w:szCs w:val="28"/>
          <w:lang w:val="ro-RO"/>
        </w:rPr>
        <w:t xml:space="preserve"> </w:t>
      </w:r>
      <w:r w:rsidRPr="003D4D5A">
        <w:rPr>
          <w:sz w:val="28"/>
          <w:szCs w:val="28"/>
          <w:lang w:val="ro-RO"/>
        </w:rPr>
        <w:t>suplimentar la do</w:t>
      </w:r>
      <w:r>
        <w:rPr>
          <w:sz w:val="28"/>
          <w:szCs w:val="28"/>
          <w:lang w:val="ro-RO"/>
        </w:rPr>
        <w:t>cumentele specificate la subpct.1)</w:t>
      </w:r>
      <w:r w:rsidR="00D04DBC">
        <w:rPr>
          <w:sz w:val="28"/>
          <w:szCs w:val="28"/>
          <w:lang w:val="ro-RO"/>
        </w:rPr>
        <w:t xml:space="preserve"> și 2),</w:t>
      </w:r>
      <w:r w:rsidRPr="003D4D5A">
        <w:rPr>
          <w:sz w:val="28"/>
          <w:szCs w:val="28"/>
          <w:lang w:val="ro-RO"/>
        </w:rPr>
        <w:t xml:space="preserve"> certificatul de încadrare în grad de dizabilitate valabil pentru perio</w:t>
      </w:r>
      <w:r>
        <w:rPr>
          <w:sz w:val="28"/>
          <w:szCs w:val="28"/>
          <w:lang w:val="ro-RO"/>
        </w:rPr>
        <w:t>a</w:t>
      </w:r>
      <w:r w:rsidRPr="003D4D5A">
        <w:rPr>
          <w:sz w:val="28"/>
          <w:szCs w:val="28"/>
          <w:lang w:val="ro-RO"/>
        </w:rPr>
        <w:t>da pentru c</w:t>
      </w:r>
      <w:r>
        <w:rPr>
          <w:sz w:val="28"/>
          <w:szCs w:val="28"/>
          <w:lang w:val="ro-RO"/>
        </w:rPr>
        <w:t>are se solicită subvenționarea.</w:t>
      </w:r>
      <w:r w:rsidR="00B43FB1">
        <w:rPr>
          <w:sz w:val="28"/>
          <w:szCs w:val="28"/>
          <w:lang w:val="ro-RO"/>
        </w:rPr>
        <w:t xml:space="preserve"> C</w:t>
      </w:r>
      <w:r w:rsidR="00B43FB1" w:rsidRPr="00E96D9D">
        <w:rPr>
          <w:sz w:val="28"/>
          <w:szCs w:val="28"/>
          <w:lang w:val="ro-RO"/>
        </w:rPr>
        <w:t>ertificatul de încadrare în grad de dizabilitate</w:t>
      </w:r>
      <w:r w:rsidR="00B43FB1">
        <w:rPr>
          <w:sz w:val="28"/>
          <w:szCs w:val="28"/>
          <w:lang w:val="ro-RO"/>
        </w:rPr>
        <w:t xml:space="preserve"> se prezintă în prima </w:t>
      </w:r>
      <w:r w:rsidR="00D86B72">
        <w:rPr>
          <w:sz w:val="28"/>
          <w:szCs w:val="28"/>
          <w:lang w:val="ro-RO"/>
        </w:rPr>
        <w:t>lună de solicitare a subvenției.</w:t>
      </w:r>
    </w:p>
    <w:p w14:paraId="58DE3F78" w14:textId="635A38BE" w:rsidR="00B43FB1" w:rsidRDefault="00B43FB1" w:rsidP="00FB0192">
      <w:pPr>
        <w:tabs>
          <w:tab w:val="left" w:pos="993"/>
        </w:tabs>
        <w:ind w:firstLine="709"/>
        <w:jc w:val="both"/>
        <w:rPr>
          <w:sz w:val="28"/>
          <w:szCs w:val="28"/>
          <w:lang w:val="ro-RO"/>
        </w:rPr>
      </w:pPr>
    </w:p>
    <w:p w14:paraId="35647C3D" w14:textId="77777777" w:rsidR="00181B15" w:rsidRDefault="00181B15" w:rsidP="00181B15">
      <w:pPr>
        <w:tabs>
          <w:tab w:val="left" w:pos="993"/>
        </w:tabs>
        <w:jc w:val="center"/>
        <w:rPr>
          <w:b/>
          <w:sz w:val="28"/>
          <w:szCs w:val="28"/>
          <w:lang w:val="ro-RO"/>
        </w:rPr>
      </w:pPr>
      <w:r>
        <w:rPr>
          <w:b/>
          <w:sz w:val="28"/>
          <w:szCs w:val="28"/>
          <w:lang w:val="ro-RO"/>
        </w:rPr>
        <w:t>Secţiunea 3</w:t>
      </w:r>
    </w:p>
    <w:p w14:paraId="6AFEF89D" w14:textId="77777777" w:rsidR="00D21055" w:rsidRPr="00181B15" w:rsidRDefault="00D21055" w:rsidP="00181B15">
      <w:pPr>
        <w:tabs>
          <w:tab w:val="left" w:pos="993"/>
        </w:tabs>
        <w:jc w:val="center"/>
        <w:rPr>
          <w:b/>
          <w:sz w:val="28"/>
          <w:szCs w:val="28"/>
          <w:lang w:val="ro-RO"/>
        </w:rPr>
      </w:pPr>
      <w:r>
        <w:rPr>
          <w:b/>
          <w:sz w:val="28"/>
          <w:szCs w:val="28"/>
          <w:lang w:val="ro-RO"/>
        </w:rPr>
        <w:t>Acțiunile Serviciului Fiscal de Stat</w:t>
      </w:r>
    </w:p>
    <w:p w14:paraId="067F591E" w14:textId="4462FCBE" w:rsidR="003D4D5A" w:rsidRDefault="00181B15" w:rsidP="00D04DBC">
      <w:pPr>
        <w:numPr>
          <w:ilvl w:val="0"/>
          <w:numId w:val="1"/>
        </w:numPr>
        <w:tabs>
          <w:tab w:val="left" w:pos="1134"/>
        </w:tabs>
        <w:ind w:left="0" w:firstLine="709"/>
        <w:jc w:val="both"/>
        <w:rPr>
          <w:sz w:val="28"/>
          <w:szCs w:val="28"/>
          <w:lang w:val="ro-RO"/>
        </w:rPr>
      </w:pPr>
      <w:r w:rsidRPr="003D4D5A">
        <w:rPr>
          <w:sz w:val="28"/>
          <w:szCs w:val="28"/>
          <w:lang w:val="ro-RO"/>
        </w:rPr>
        <w:t xml:space="preserve">Cererea este supusă examinării doar în cazurile în care </w:t>
      </w:r>
      <w:r w:rsidR="005672AB" w:rsidRPr="003D4D5A">
        <w:rPr>
          <w:sz w:val="28"/>
          <w:szCs w:val="28"/>
          <w:lang w:val="ro-RO"/>
        </w:rPr>
        <w:t>solicitantul</w:t>
      </w:r>
      <w:r w:rsidRPr="003D4D5A">
        <w:rPr>
          <w:sz w:val="28"/>
          <w:szCs w:val="28"/>
          <w:lang w:val="ro-RO"/>
        </w:rPr>
        <w:t xml:space="preserve"> subvenţionări</w:t>
      </w:r>
      <w:r w:rsidR="009F60D9" w:rsidRPr="003D4D5A">
        <w:rPr>
          <w:sz w:val="28"/>
          <w:szCs w:val="28"/>
          <w:lang w:val="ro-RO"/>
        </w:rPr>
        <w:t>i</w:t>
      </w:r>
      <w:r w:rsidRPr="003D4D5A">
        <w:rPr>
          <w:sz w:val="28"/>
          <w:szCs w:val="28"/>
          <w:lang w:val="ro-RO"/>
        </w:rPr>
        <w:t xml:space="preserve"> a depus la Serviciul Fiscal de Stat</w:t>
      </w:r>
      <w:r w:rsidR="00AB7C4D" w:rsidRPr="003D4D5A">
        <w:rPr>
          <w:sz w:val="28"/>
          <w:szCs w:val="28"/>
          <w:lang w:val="ro-RO"/>
        </w:rPr>
        <w:t xml:space="preserve">, </w:t>
      </w:r>
      <w:r w:rsidR="00D04DBC" w:rsidRPr="00D04DBC">
        <w:rPr>
          <w:sz w:val="28"/>
          <w:szCs w:val="28"/>
          <w:lang w:val="ro-RO"/>
        </w:rPr>
        <w:t>Darea de seamă privind reținerea impozitului pe venit, a primelor de asigurare obligatorie de asistență medicală și a contribuțiilor de asigurări social</w:t>
      </w:r>
      <w:r w:rsidR="00D04DBC">
        <w:rPr>
          <w:sz w:val="28"/>
          <w:szCs w:val="28"/>
          <w:lang w:val="ro-RO"/>
        </w:rPr>
        <w:t>e de stat obligatorii calculate</w:t>
      </w:r>
      <w:r w:rsidR="003D4D5A" w:rsidRPr="003D4D5A">
        <w:rPr>
          <w:sz w:val="28"/>
          <w:szCs w:val="28"/>
          <w:lang w:val="ro-RO"/>
        </w:rPr>
        <w:t xml:space="preserve"> pentru perioada pentru care se solicită subvenționarea şi a achitat </w:t>
      </w:r>
      <w:r w:rsidR="003D4D5A" w:rsidRPr="00E67D82">
        <w:rPr>
          <w:sz w:val="28"/>
          <w:szCs w:val="28"/>
          <w:lang w:val="ro-RO"/>
        </w:rPr>
        <w:t>impozitele salariale aferente.</w:t>
      </w:r>
      <w:r w:rsidR="003D4D5A" w:rsidRPr="003D4D5A">
        <w:rPr>
          <w:sz w:val="28"/>
          <w:szCs w:val="28"/>
          <w:lang w:val="ro-RO"/>
        </w:rPr>
        <w:t xml:space="preserve">  </w:t>
      </w:r>
    </w:p>
    <w:p w14:paraId="28A57064" w14:textId="371F2239" w:rsidR="00181B15" w:rsidRDefault="00181B15" w:rsidP="008F314C">
      <w:pPr>
        <w:numPr>
          <w:ilvl w:val="0"/>
          <w:numId w:val="1"/>
        </w:numPr>
        <w:tabs>
          <w:tab w:val="left" w:pos="1134"/>
        </w:tabs>
        <w:ind w:left="0" w:firstLine="709"/>
        <w:jc w:val="both"/>
        <w:rPr>
          <w:sz w:val="28"/>
          <w:szCs w:val="28"/>
          <w:lang w:val="ro-RO"/>
        </w:rPr>
      </w:pPr>
      <w:r w:rsidRPr="003D4D5A">
        <w:rPr>
          <w:sz w:val="28"/>
          <w:szCs w:val="28"/>
          <w:lang w:val="ro-RO"/>
        </w:rPr>
        <w:t>În cadrul controlului fiscal se va verifica corectitudinea calculării sumei pasibile subvenţionării aferente salariului, determinată separat pentru fiecare perioadă de gestiune (lună calendaristică) şi pentru fiecare salariat</w:t>
      </w:r>
      <w:r w:rsidR="00073A1A" w:rsidRPr="003D4D5A">
        <w:rPr>
          <w:sz w:val="28"/>
          <w:szCs w:val="28"/>
          <w:lang w:val="ro-RO"/>
        </w:rPr>
        <w:t xml:space="preserve"> </w:t>
      </w:r>
      <w:r w:rsidR="00D86B72" w:rsidRPr="003D4D5A">
        <w:rPr>
          <w:sz w:val="28"/>
          <w:szCs w:val="28"/>
          <w:lang w:val="ro-RO"/>
        </w:rPr>
        <w:t>angajat</w:t>
      </w:r>
      <w:r w:rsidRPr="003D4D5A">
        <w:rPr>
          <w:sz w:val="28"/>
          <w:szCs w:val="28"/>
          <w:lang w:val="ro-RO"/>
        </w:rPr>
        <w:t>.</w:t>
      </w:r>
    </w:p>
    <w:p w14:paraId="396BAB72" w14:textId="166CCC6A" w:rsidR="003D4D5A" w:rsidRPr="003D4D5A" w:rsidRDefault="003D4D5A" w:rsidP="002F04D8">
      <w:pPr>
        <w:pStyle w:val="ListParagraph"/>
        <w:numPr>
          <w:ilvl w:val="0"/>
          <w:numId w:val="1"/>
        </w:numPr>
        <w:tabs>
          <w:tab w:val="left" w:pos="1134"/>
        </w:tabs>
        <w:ind w:left="0" w:firstLine="709"/>
        <w:jc w:val="both"/>
        <w:rPr>
          <w:sz w:val="28"/>
          <w:szCs w:val="28"/>
          <w:lang w:val="ro-RO"/>
        </w:rPr>
      </w:pPr>
      <w:r w:rsidRPr="003D4D5A">
        <w:rPr>
          <w:sz w:val="28"/>
          <w:szCs w:val="28"/>
          <w:lang w:val="ro-RO"/>
        </w:rPr>
        <w:t>Direcția generală administrare fiscală</w:t>
      </w:r>
      <w:r w:rsidR="00630C52">
        <w:rPr>
          <w:sz w:val="28"/>
          <w:szCs w:val="28"/>
          <w:lang w:val="ro-RO"/>
        </w:rPr>
        <w:t xml:space="preserve"> </w:t>
      </w:r>
      <w:r w:rsidR="00630C52" w:rsidRPr="00CC7116">
        <w:rPr>
          <w:color w:val="000000" w:themeColor="text1"/>
          <w:sz w:val="28"/>
          <w:szCs w:val="28"/>
          <w:lang w:val="ro-MD"/>
        </w:rPr>
        <w:t>de la locul</w:t>
      </w:r>
      <w:r w:rsidR="00630C52" w:rsidRPr="00CC7116">
        <w:rPr>
          <w:color w:val="000000" w:themeColor="text1"/>
          <w:sz w:val="28"/>
          <w:szCs w:val="28"/>
          <w:lang w:val="en-US"/>
        </w:rPr>
        <w:t xml:space="preserve"> </w:t>
      </w:r>
      <w:r w:rsidR="00630C52" w:rsidRPr="00CC7116">
        <w:rPr>
          <w:color w:val="000000" w:themeColor="text1"/>
          <w:sz w:val="28"/>
          <w:szCs w:val="28"/>
          <w:lang w:val="ro-MD"/>
        </w:rPr>
        <w:t>de deservire a contribuabilului</w:t>
      </w:r>
      <w:r w:rsidRPr="003D4D5A">
        <w:rPr>
          <w:sz w:val="28"/>
          <w:szCs w:val="28"/>
          <w:lang w:val="ro-RO"/>
        </w:rPr>
        <w:t xml:space="preserve">, </w:t>
      </w:r>
      <w:r w:rsidR="00CC7116">
        <w:rPr>
          <w:sz w:val="28"/>
          <w:szCs w:val="28"/>
          <w:lang w:val="ro-RO"/>
        </w:rPr>
        <w:t>pâ</w:t>
      </w:r>
      <w:r w:rsidRPr="003D4D5A">
        <w:rPr>
          <w:sz w:val="28"/>
          <w:szCs w:val="28"/>
          <w:lang w:val="ro-RO"/>
        </w:rPr>
        <w:t>nă la finele următoarei zile lucrătoare celei în care a fost primită cererea, o remite în adresa Direcţiei generale administrare fiscală control fiscal post operațional.</w:t>
      </w:r>
    </w:p>
    <w:p w14:paraId="62A5D3AD" w14:textId="082BAB80" w:rsidR="003D4D5A" w:rsidRPr="003D4D5A" w:rsidRDefault="00630C52" w:rsidP="002F04D8">
      <w:pPr>
        <w:pStyle w:val="ListParagraph"/>
        <w:numPr>
          <w:ilvl w:val="0"/>
          <w:numId w:val="1"/>
        </w:numPr>
        <w:tabs>
          <w:tab w:val="left" w:pos="1134"/>
        </w:tabs>
        <w:ind w:left="0" w:firstLine="709"/>
        <w:jc w:val="both"/>
        <w:rPr>
          <w:sz w:val="28"/>
          <w:szCs w:val="28"/>
          <w:lang w:val="ro-RO"/>
        </w:rPr>
      </w:pPr>
      <w:r w:rsidRPr="00630C52">
        <w:rPr>
          <w:sz w:val="28"/>
          <w:szCs w:val="28"/>
          <w:lang w:val="ro-MD"/>
        </w:rPr>
        <w:lastRenderedPageBreak/>
        <w:t>Direcția generală administrare fiscală control fiscal post operațional sau Direcția generală administrarea contribuabililor mari</w:t>
      </w:r>
      <w:r w:rsidR="00CC7116">
        <w:rPr>
          <w:sz w:val="28"/>
          <w:szCs w:val="28"/>
          <w:lang w:val="ro-MD"/>
        </w:rPr>
        <w:t>,</w:t>
      </w:r>
      <w:r w:rsidRPr="00630C52">
        <w:rPr>
          <w:sz w:val="28"/>
          <w:szCs w:val="28"/>
          <w:lang w:val="ro-MD"/>
        </w:rPr>
        <w:t xml:space="preserve"> după caz, în termen de </w:t>
      </w:r>
      <w:r w:rsidRPr="00CC7116">
        <w:rPr>
          <w:sz w:val="28"/>
          <w:szCs w:val="28"/>
          <w:lang w:val="ro-MD"/>
        </w:rPr>
        <w:t>13 zile lucrătoare efectuează controlul fiscal tematic și în termen de 2 zile lucrătoare adoptă Decizia de acordare a subvenției (în continuare Decizie).</w:t>
      </w:r>
      <w:r w:rsidRPr="00630C52">
        <w:rPr>
          <w:sz w:val="28"/>
          <w:szCs w:val="28"/>
          <w:lang w:val="ro-MD"/>
        </w:rPr>
        <w:t xml:space="preserve"> Dacă în cadrul examinării cererii, apar circumstanțe ce determină necesitatea respingerii cererii, persoana responsabilă din cadrul Serviciului Fiscal de Stat întocmește o notificare, care se aduce la cunoștință solicitantului la adresa poștală și/sau prin adresa electronică, în </w:t>
      </w:r>
      <w:r w:rsidR="00AB708F" w:rsidRPr="00AB708F">
        <w:rPr>
          <w:sz w:val="28"/>
          <w:szCs w:val="28"/>
          <w:lang w:val="ro-MD"/>
        </w:rPr>
        <w:t xml:space="preserve">termen de 3 zile din </w:t>
      </w:r>
      <w:r w:rsidRPr="00630C52">
        <w:rPr>
          <w:sz w:val="28"/>
          <w:szCs w:val="28"/>
          <w:lang w:val="ro-MD"/>
        </w:rPr>
        <w:t>ziua primirii cererii, dar nu mai târziu de următoarea zi lucrătoare de la data depunerii cererii, în care se indică motivele pentru care cererea respectivă nu poate fi supusă examinării.</w:t>
      </w:r>
    </w:p>
    <w:p w14:paraId="325B1EE0" w14:textId="512FB2E0" w:rsidR="009F60D9" w:rsidRDefault="00CC7116" w:rsidP="00E931DD">
      <w:pPr>
        <w:numPr>
          <w:ilvl w:val="0"/>
          <w:numId w:val="1"/>
        </w:numPr>
        <w:tabs>
          <w:tab w:val="left" w:pos="1134"/>
        </w:tabs>
        <w:ind w:left="0" w:firstLine="709"/>
        <w:jc w:val="both"/>
        <w:rPr>
          <w:sz w:val="28"/>
          <w:szCs w:val="28"/>
          <w:lang w:val="ro-RO"/>
        </w:rPr>
      </w:pPr>
      <w:r>
        <w:rPr>
          <w:sz w:val="28"/>
          <w:szCs w:val="28"/>
          <w:lang w:val="ro-RO"/>
        </w:rPr>
        <w:t>Pâ</w:t>
      </w:r>
      <w:r w:rsidR="00512413">
        <w:rPr>
          <w:sz w:val="28"/>
          <w:szCs w:val="28"/>
          <w:lang w:val="ro-RO"/>
        </w:rPr>
        <w:t xml:space="preserve">nă la finele zilei a </w:t>
      </w:r>
      <w:r w:rsidR="00512413" w:rsidRPr="00D04DBC">
        <w:rPr>
          <w:sz w:val="28"/>
          <w:szCs w:val="28"/>
          <w:lang w:val="ro-RO"/>
        </w:rPr>
        <w:t>1</w:t>
      </w:r>
      <w:r w:rsidR="00D04DBC" w:rsidRPr="00CC7116">
        <w:rPr>
          <w:sz w:val="28"/>
          <w:szCs w:val="28"/>
          <w:lang w:val="ro-RO"/>
        </w:rPr>
        <w:t>7</w:t>
      </w:r>
      <w:r w:rsidR="00181B15" w:rsidRPr="00D04DBC">
        <w:rPr>
          <w:sz w:val="28"/>
          <w:szCs w:val="28"/>
          <w:lang w:val="ro-RO"/>
        </w:rPr>
        <w:t>-</w:t>
      </w:r>
      <w:r w:rsidR="00181B15" w:rsidRPr="009F60D9">
        <w:rPr>
          <w:sz w:val="28"/>
          <w:szCs w:val="28"/>
          <w:lang w:val="ro-RO"/>
        </w:rPr>
        <w:t>a, Direcţia control post operaţio</w:t>
      </w:r>
      <w:r w:rsidR="00E67D82">
        <w:rPr>
          <w:sz w:val="28"/>
          <w:szCs w:val="28"/>
          <w:lang w:val="ro-RO"/>
        </w:rPr>
        <w:t>nal remite în adresa Direcţiei deservire f</w:t>
      </w:r>
      <w:r w:rsidR="00181B15" w:rsidRPr="009F60D9">
        <w:rPr>
          <w:sz w:val="28"/>
          <w:szCs w:val="28"/>
          <w:lang w:val="ro-RO"/>
        </w:rPr>
        <w:t>iscală, conform razei de deservire a contribuabilului, copia scanată a Deciziei prin poşta electronică cu</w:t>
      </w:r>
      <w:r w:rsidR="009F60D9">
        <w:rPr>
          <w:sz w:val="28"/>
          <w:szCs w:val="28"/>
          <w:lang w:val="ro-RO"/>
        </w:rPr>
        <w:t xml:space="preserve"> indicarea în poziţia Subject: „</w:t>
      </w:r>
      <w:r w:rsidR="00630C52" w:rsidRPr="00630C52">
        <w:rPr>
          <w:sz w:val="28"/>
          <w:szCs w:val="28"/>
          <w:lang w:val="ro-MD"/>
        </w:rPr>
        <w:t>Decizie</w:t>
      </w:r>
      <w:r w:rsidR="00630C52" w:rsidRPr="00630C52">
        <w:rPr>
          <w:sz w:val="28"/>
          <w:szCs w:val="28"/>
          <w:lang w:val="en-US"/>
        </w:rPr>
        <w:t xml:space="preserve"> </w:t>
      </w:r>
      <w:r w:rsidR="00630C52" w:rsidRPr="00630C52">
        <w:rPr>
          <w:sz w:val="28"/>
          <w:szCs w:val="28"/>
          <w:lang w:val="ro-MD"/>
        </w:rPr>
        <w:t>de acordare a subvenției aferent subvenționării</w:t>
      </w:r>
      <w:r w:rsidR="00630C52">
        <w:rPr>
          <w:sz w:val="28"/>
          <w:szCs w:val="28"/>
          <w:lang w:val="ro-MD"/>
        </w:rPr>
        <w:t xml:space="preserve"> </w:t>
      </w:r>
      <w:r w:rsidR="00630C52" w:rsidRPr="00630C52">
        <w:rPr>
          <w:sz w:val="28"/>
          <w:szCs w:val="28"/>
          <w:lang w:val="ro-MD"/>
        </w:rPr>
        <w:t xml:space="preserve">locurilor de muncă pentru cheltuielile </w:t>
      </w:r>
      <w:r>
        <w:rPr>
          <w:sz w:val="28"/>
          <w:szCs w:val="28"/>
          <w:lang w:val="ro-MD"/>
        </w:rPr>
        <w:t>privind plata</w:t>
      </w:r>
      <w:r w:rsidR="00630C52" w:rsidRPr="00630C52">
        <w:rPr>
          <w:sz w:val="28"/>
          <w:szCs w:val="28"/>
          <w:lang w:val="ro-MD"/>
        </w:rPr>
        <w:t xml:space="preserve"> salariului</w:t>
      </w:r>
      <w:r w:rsidR="009F60D9">
        <w:rPr>
          <w:sz w:val="28"/>
          <w:szCs w:val="28"/>
          <w:lang w:val="ro-RO"/>
        </w:rPr>
        <w:t>”</w:t>
      </w:r>
      <w:r w:rsidR="00181B15" w:rsidRPr="009F60D9">
        <w:rPr>
          <w:sz w:val="28"/>
          <w:szCs w:val="28"/>
          <w:lang w:val="ro-RO"/>
        </w:rPr>
        <w:t>.</w:t>
      </w:r>
    </w:p>
    <w:p w14:paraId="6CBC3530" w14:textId="71C26525" w:rsidR="009F60D9" w:rsidRPr="00B5658C" w:rsidRDefault="00181B15" w:rsidP="00B5658C">
      <w:pPr>
        <w:pStyle w:val="ListParagraph"/>
        <w:numPr>
          <w:ilvl w:val="0"/>
          <w:numId w:val="1"/>
        </w:numPr>
        <w:tabs>
          <w:tab w:val="left" w:pos="1134"/>
        </w:tabs>
        <w:ind w:left="0" w:firstLine="709"/>
        <w:jc w:val="both"/>
        <w:rPr>
          <w:sz w:val="28"/>
          <w:szCs w:val="28"/>
          <w:lang w:val="ro-RO"/>
        </w:rPr>
      </w:pPr>
      <w:r w:rsidRPr="00630C52">
        <w:rPr>
          <w:sz w:val="28"/>
          <w:szCs w:val="28"/>
          <w:lang w:val="ro-RO"/>
        </w:rPr>
        <w:t>Direcţia deservire fiscală din cadrul Direcţiei generale de administrare fiscală sau, Direcţia generală administrarea con</w:t>
      </w:r>
      <w:r w:rsidR="00CC7116">
        <w:rPr>
          <w:sz w:val="28"/>
          <w:szCs w:val="28"/>
          <w:lang w:val="ro-RO"/>
        </w:rPr>
        <w:t>tribuabililor mari, după caz, pâ</w:t>
      </w:r>
      <w:r w:rsidRPr="00630C52">
        <w:rPr>
          <w:sz w:val="28"/>
          <w:szCs w:val="28"/>
          <w:lang w:val="ro-RO"/>
        </w:rPr>
        <w:t>nă la finele zile</w:t>
      </w:r>
      <w:r w:rsidR="00B5658C">
        <w:rPr>
          <w:sz w:val="28"/>
          <w:szCs w:val="28"/>
          <w:lang w:val="ro-RO"/>
        </w:rPr>
        <w:t>i următoare adoptării Deciziei,</w:t>
      </w:r>
      <w:r w:rsidR="00630C52" w:rsidRPr="004141FE">
        <w:rPr>
          <w:lang w:val="en-GB"/>
        </w:rPr>
        <w:t xml:space="preserve"> </w:t>
      </w:r>
      <w:r w:rsidR="00630C52" w:rsidRPr="00630C52">
        <w:rPr>
          <w:sz w:val="28"/>
          <w:szCs w:val="28"/>
          <w:lang w:val="ro-RO"/>
        </w:rPr>
        <w:t>perfectează documentele de plată trezoreriale și le remite spre executare în modul stabilit Direcției Trezoreria de Stat din cadrul Ministerului Finanțelor.</w:t>
      </w:r>
    </w:p>
    <w:p w14:paraId="0B516D06" w14:textId="6AAE4709" w:rsidR="00181B15" w:rsidRPr="004117ED" w:rsidRDefault="00181B15" w:rsidP="00E931DD">
      <w:pPr>
        <w:numPr>
          <w:ilvl w:val="0"/>
          <w:numId w:val="1"/>
        </w:numPr>
        <w:tabs>
          <w:tab w:val="left" w:pos="1134"/>
        </w:tabs>
        <w:ind w:left="0" w:firstLine="709"/>
        <w:jc w:val="both"/>
        <w:rPr>
          <w:sz w:val="28"/>
          <w:szCs w:val="28"/>
          <w:lang w:val="ro-RO"/>
        </w:rPr>
      </w:pPr>
      <w:r w:rsidRPr="009F60D9">
        <w:rPr>
          <w:sz w:val="28"/>
          <w:szCs w:val="28"/>
          <w:lang w:val="ro-RO"/>
        </w:rPr>
        <w:t>Direcţia Trezoreria de Stat</w:t>
      </w:r>
      <w:r w:rsidR="00073A1A">
        <w:rPr>
          <w:sz w:val="28"/>
          <w:szCs w:val="28"/>
          <w:lang w:val="ro-RO"/>
        </w:rPr>
        <w:t xml:space="preserve"> din cadrul Ministerului Finanțelor,</w:t>
      </w:r>
      <w:r w:rsidR="00512413">
        <w:rPr>
          <w:sz w:val="28"/>
          <w:szCs w:val="28"/>
          <w:lang w:val="ro-RO"/>
        </w:rPr>
        <w:t xml:space="preserve"> în termen de 2</w:t>
      </w:r>
      <w:r w:rsidRPr="009F60D9">
        <w:rPr>
          <w:sz w:val="28"/>
          <w:szCs w:val="28"/>
          <w:lang w:val="ro-RO"/>
        </w:rPr>
        <w:t xml:space="preserve"> zi</w:t>
      </w:r>
      <w:r w:rsidR="00512413">
        <w:rPr>
          <w:sz w:val="28"/>
          <w:szCs w:val="28"/>
          <w:lang w:val="ro-RO"/>
        </w:rPr>
        <w:t>le</w:t>
      </w:r>
      <w:r w:rsidRPr="009F60D9">
        <w:rPr>
          <w:sz w:val="28"/>
          <w:szCs w:val="28"/>
          <w:lang w:val="ro-RO"/>
        </w:rPr>
        <w:t xml:space="preserve"> de la data primirii documentelor de plată prezentate de Serviciul Fiscal de Stat</w:t>
      </w:r>
      <w:r w:rsidR="00073A1A">
        <w:rPr>
          <w:sz w:val="28"/>
          <w:szCs w:val="28"/>
          <w:lang w:val="ro-RO"/>
        </w:rPr>
        <w:t>,</w:t>
      </w:r>
      <w:r w:rsidRPr="009F60D9">
        <w:rPr>
          <w:sz w:val="28"/>
          <w:szCs w:val="28"/>
          <w:lang w:val="ro-RO"/>
        </w:rPr>
        <w:t xml:space="preserve"> efectuează </w:t>
      </w:r>
      <w:r w:rsidRPr="004117ED">
        <w:rPr>
          <w:sz w:val="28"/>
          <w:szCs w:val="28"/>
          <w:lang w:val="ro-RO"/>
        </w:rPr>
        <w:t>transferul subvenţiei la contul bancar al subiectului subvenţionării.</w:t>
      </w:r>
    </w:p>
    <w:p w14:paraId="48259DD7" w14:textId="77777777" w:rsidR="009F60D9" w:rsidRDefault="009F60D9" w:rsidP="009F60D9">
      <w:pPr>
        <w:tabs>
          <w:tab w:val="left" w:pos="1134"/>
        </w:tabs>
        <w:jc w:val="center"/>
        <w:rPr>
          <w:sz w:val="28"/>
          <w:szCs w:val="28"/>
          <w:lang w:val="ro-RO"/>
        </w:rPr>
      </w:pPr>
    </w:p>
    <w:p w14:paraId="66251998" w14:textId="77777777" w:rsidR="009F60D9" w:rsidRPr="009F60D9" w:rsidRDefault="009F60D9" w:rsidP="009F60D9">
      <w:pPr>
        <w:tabs>
          <w:tab w:val="left" w:pos="1134"/>
        </w:tabs>
        <w:jc w:val="center"/>
        <w:rPr>
          <w:b/>
          <w:sz w:val="28"/>
          <w:szCs w:val="28"/>
          <w:lang w:val="ro-RO"/>
        </w:rPr>
      </w:pPr>
      <w:r w:rsidRPr="009F60D9">
        <w:rPr>
          <w:b/>
          <w:sz w:val="28"/>
          <w:szCs w:val="28"/>
          <w:lang w:val="ro-RO"/>
        </w:rPr>
        <w:t>Secţiunea 4</w:t>
      </w:r>
    </w:p>
    <w:p w14:paraId="3853C9EA" w14:textId="77777777" w:rsidR="009F60D9" w:rsidRPr="009F60D9" w:rsidRDefault="009F60D9" w:rsidP="009F60D9">
      <w:pPr>
        <w:tabs>
          <w:tab w:val="left" w:pos="1134"/>
        </w:tabs>
        <w:jc w:val="center"/>
        <w:rPr>
          <w:b/>
          <w:sz w:val="28"/>
          <w:szCs w:val="28"/>
          <w:lang w:val="ro-RO"/>
        </w:rPr>
      </w:pPr>
      <w:r w:rsidRPr="00893177">
        <w:rPr>
          <w:b/>
          <w:sz w:val="28"/>
          <w:szCs w:val="28"/>
          <w:lang w:val="ro-RO"/>
        </w:rPr>
        <w:t>Modul de determinare a subvenției</w:t>
      </w:r>
    </w:p>
    <w:p w14:paraId="0175ECDB" w14:textId="1A24567C" w:rsidR="009F60D9" w:rsidRDefault="00181B15" w:rsidP="00E931DD">
      <w:pPr>
        <w:numPr>
          <w:ilvl w:val="0"/>
          <w:numId w:val="1"/>
        </w:numPr>
        <w:tabs>
          <w:tab w:val="left" w:pos="1134"/>
        </w:tabs>
        <w:ind w:left="0" w:firstLine="709"/>
        <w:jc w:val="both"/>
        <w:rPr>
          <w:sz w:val="28"/>
          <w:szCs w:val="28"/>
          <w:lang w:val="ro-RO"/>
        </w:rPr>
      </w:pPr>
      <w:r w:rsidRPr="009F60D9">
        <w:rPr>
          <w:sz w:val="28"/>
          <w:szCs w:val="28"/>
          <w:lang w:val="ro-RO"/>
        </w:rPr>
        <w:t xml:space="preserve">Suma pasibilă subvenţionării se va determina în conformitate cu informaţia privind determinarea subvenţiei pentru cheltuielile </w:t>
      </w:r>
      <w:r w:rsidR="00FF7316">
        <w:rPr>
          <w:sz w:val="28"/>
          <w:szCs w:val="28"/>
          <w:lang w:val="ro-RO"/>
        </w:rPr>
        <w:t>privind plata</w:t>
      </w:r>
      <w:r w:rsidRPr="009F60D9">
        <w:rPr>
          <w:sz w:val="28"/>
          <w:szCs w:val="28"/>
          <w:lang w:val="ro-RO"/>
        </w:rPr>
        <w:t xml:space="preserve"> salariului</w:t>
      </w:r>
      <w:r w:rsidR="009F60D9">
        <w:rPr>
          <w:sz w:val="28"/>
          <w:szCs w:val="28"/>
          <w:lang w:val="ro-RO"/>
        </w:rPr>
        <w:t xml:space="preserve"> subiectului subvenției</w:t>
      </w:r>
      <w:r w:rsidRPr="009F60D9">
        <w:rPr>
          <w:sz w:val="28"/>
          <w:szCs w:val="28"/>
          <w:lang w:val="ro-RO"/>
        </w:rPr>
        <w:t>, parte componentă a Cererii.</w:t>
      </w:r>
    </w:p>
    <w:p w14:paraId="338AA0E6" w14:textId="19794505" w:rsidR="00803BDB" w:rsidRPr="002F04D8" w:rsidRDefault="00803BDB" w:rsidP="002F04D8">
      <w:pPr>
        <w:pStyle w:val="ListParagraph"/>
        <w:numPr>
          <w:ilvl w:val="0"/>
          <w:numId w:val="1"/>
        </w:numPr>
        <w:tabs>
          <w:tab w:val="left" w:pos="1134"/>
        </w:tabs>
        <w:ind w:left="0" w:firstLine="709"/>
        <w:jc w:val="both"/>
        <w:rPr>
          <w:sz w:val="28"/>
          <w:szCs w:val="28"/>
          <w:lang w:val="ro-RO"/>
        </w:rPr>
      </w:pPr>
      <w:r w:rsidRPr="00803BDB">
        <w:rPr>
          <w:sz w:val="28"/>
          <w:szCs w:val="28"/>
          <w:lang w:val="ro-RO"/>
        </w:rPr>
        <w:t>Serviciul Fiscal de Stat v</w:t>
      </w:r>
      <w:r>
        <w:rPr>
          <w:sz w:val="28"/>
          <w:szCs w:val="28"/>
          <w:lang w:val="ro-RO"/>
        </w:rPr>
        <w:t>a asigura accesul subiectului</w:t>
      </w:r>
      <w:r w:rsidRPr="00803BDB">
        <w:rPr>
          <w:sz w:val="28"/>
          <w:szCs w:val="28"/>
          <w:lang w:val="ro-RO"/>
        </w:rPr>
        <w:t xml:space="preserve"> subvenţiei la informația aferentă categoriei </w:t>
      </w:r>
      <w:r>
        <w:rPr>
          <w:sz w:val="28"/>
          <w:szCs w:val="28"/>
          <w:lang w:val="ro-RO"/>
        </w:rPr>
        <w:t>de persoane specificate în pct.</w:t>
      </w:r>
      <w:r w:rsidRPr="00803BDB">
        <w:rPr>
          <w:sz w:val="28"/>
          <w:szCs w:val="28"/>
          <w:lang w:val="ro-RO"/>
        </w:rPr>
        <w:t>2 subpct</w:t>
      </w:r>
      <w:r>
        <w:rPr>
          <w:sz w:val="28"/>
          <w:szCs w:val="28"/>
          <w:lang w:val="ro-RO"/>
        </w:rPr>
        <w:t>.1) lit.a).</w:t>
      </w:r>
    </w:p>
    <w:p w14:paraId="026787A2" w14:textId="77777777" w:rsidR="009F60D9" w:rsidRPr="00181B15" w:rsidRDefault="009F60D9" w:rsidP="009F60D9">
      <w:pPr>
        <w:tabs>
          <w:tab w:val="left" w:pos="993"/>
        </w:tabs>
        <w:ind w:left="720"/>
        <w:jc w:val="both"/>
        <w:rPr>
          <w:sz w:val="28"/>
          <w:szCs w:val="28"/>
          <w:lang w:val="ro-RO"/>
        </w:rPr>
      </w:pPr>
    </w:p>
    <w:p w14:paraId="58CAF63A" w14:textId="77777777" w:rsidR="009F60D9" w:rsidRPr="00E44D59" w:rsidRDefault="009F60D9" w:rsidP="009F60D9">
      <w:pPr>
        <w:tabs>
          <w:tab w:val="left" w:pos="993"/>
        </w:tabs>
        <w:ind w:left="360"/>
        <w:jc w:val="center"/>
        <w:rPr>
          <w:b/>
          <w:sz w:val="28"/>
          <w:szCs w:val="28"/>
          <w:lang w:val="ro-RO"/>
        </w:rPr>
      </w:pPr>
      <w:r w:rsidRPr="00E44D59">
        <w:rPr>
          <w:b/>
          <w:sz w:val="28"/>
          <w:szCs w:val="28"/>
          <w:lang w:val="ro-RO"/>
        </w:rPr>
        <w:t>IV. DISPOZIŢII FINALE</w:t>
      </w:r>
    </w:p>
    <w:p w14:paraId="4124DFC4" w14:textId="361F9F5D" w:rsidR="006636A4" w:rsidRPr="006636A4" w:rsidRDefault="00BF2554" w:rsidP="00E931DD">
      <w:pPr>
        <w:numPr>
          <w:ilvl w:val="0"/>
          <w:numId w:val="1"/>
        </w:numPr>
        <w:tabs>
          <w:tab w:val="left" w:pos="1134"/>
        </w:tabs>
        <w:ind w:left="0" w:firstLine="709"/>
        <w:jc w:val="both"/>
        <w:rPr>
          <w:sz w:val="28"/>
          <w:szCs w:val="28"/>
          <w:lang w:val="ro-RO"/>
        </w:rPr>
      </w:pPr>
      <w:r>
        <w:rPr>
          <w:sz w:val="28"/>
          <w:szCs w:val="28"/>
          <w:lang w:val="ro-RO"/>
        </w:rPr>
        <w:t>Cheltuielile pentru subvenționarea locurilor de muncă în conformitate cu prevederile prezentului Regulament, se efectuează în limitele alocațiilor bugetare aprobate anual în bugetul de stat</w:t>
      </w:r>
      <w:r w:rsidR="006636A4" w:rsidRPr="006636A4">
        <w:rPr>
          <w:sz w:val="28"/>
          <w:szCs w:val="28"/>
          <w:lang w:val="ro-RO"/>
        </w:rPr>
        <w:t>.</w:t>
      </w:r>
    </w:p>
    <w:p w14:paraId="7D55033F" w14:textId="21977861" w:rsidR="00181B15" w:rsidRDefault="00181B15" w:rsidP="00E931DD">
      <w:pPr>
        <w:numPr>
          <w:ilvl w:val="0"/>
          <w:numId w:val="1"/>
        </w:numPr>
        <w:tabs>
          <w:tab w:val="left" w:pos="1134"/>
        </w:tabs>
        <w:ind w:left="0" w:firstLine="709"/>
        <w:jc w:val="both"/>
        <w:rPr>
          <w:sz w:val="28"/>
          <w:szCs w:val="28"/>
          <w:lang w:val="ro-RO"/>
        </w:rPr>
      </w:pPr>
      <w:r w:rsidRPr="009F60D9">
        <w:rPr>
          <w:sz w:val="28"/>
          <w:szCs w:val="28"/>
          <w:lang w:val="ro-RO"/>
        </w:rPr>
        <w:t>Decizia emisă de către S</w:t>
      </w:r>
      <w:r w:rsidR="00893177">
        <w:rPr>
          <w:sz w:val="28"/>
          <w:szCs w:val="28"/>
          <w:lang w:val="ro-RO"/>
        </w:rPr>
        <w:t xml:space="preserve">erviciul </w:t>
      </w:r>
      <w:r w:rsidRPr="009F60D9">
        <w:rPr>
          <w:sz w:val="28"/>
          <w:szCs w:val="28"/>
          <w:lang w:val="ro-RO"/>
        </w:rPr>
        <w:t>F</w:t>
      </w:r>
      <w:r w:rsidR="00893177">
        <w:rPr>
          <w:sz w:val="28"/>
          <w:szCs w:val="28"/>
          <w:lang w:val="ro-RO"/>
        </w:rPr>
        <w:t xml:space="preserve">iscal de </w:t>
      </w:r>
      <w:r w:rsidRPr="009F60D9">
        <w:rPr>
          <w:sz w:val="28"/>
          <w:szCs w:val="28"/>
          <w:lang w:val="ro-RO"/>
        </w:rPr>
        <w:t>S</w:t>
      </w:r>
      <w:r w:rsidR="00893177">
        <w:rPr>
          <w:sz w:val="28"/>
          <w:szCs w:val="28"/>
          <w:lang w:val="ro-RO"/>
        </w:rPr>
        <w:t>tat</w:t>
      </w:r>
      <w:r w:rsidRPr="009F60D9">
        <w:rPr>
          <w:sz w:val="28"/>
          <w:szCs w:val="28"/>
          <w:lang w:val="ro-RO"/>
        </w:rPr>
        <w:t xml:space="preserve"> aferent cererii de achitare a subvenţiei sau notificarea emisă privind motivele de neexaminare a cererii, pot fi contestate în termen de 30 zile de la data comunicării la Serviciul Fiscal de Stat, în conformitate cu </w:t>
      </w:r>
      <w:r w:rsidR="00630C52">
        <w:rPr>
          <w:sz w:val="28"/>
          <w:szCs w:val="28"/>
          <w:lang w:val="ro-RO"/>
        </w:rPr>
        <w:t xml:space="preserve">prevederile </w:t>
      </w:r>
      <w:r w:rsidRPr="009F60D9">
        <w:rPr>
          <w:sz w:val="28"/>
          <w:szCs w:val="28"/>
          <w:lang w:val="ro-RO"/>
        </w:rPr>
        <w:t>Titlul</w:t>
      </w:r>
      <w:r w:rsidR="00630C52">
        <w:rPr>
          <w:sz w:val="28"/>
          <w:szCs w:val="28"/>
          <w:lang w:val="ro-RO"/>
        </w:rPr>
        <w:t>ui</w:t>
      </w:r>
      <w:r w:rsidRPr="009F60D9">
        <w:rPr>
          <w:sz w:val="28"/>
          <w:szCs w:val="28"/>
          <w:lang w:val="ro-RO"/>
        </w:rPr>
        <w:t xml:space="preserve"> V din Codul fiscal.</w:t>
      </w:r>
    </w:p>
    <w:p w14:paraId="20A51A22" w14:textId="62B3ACE9" w:rsidR="00685898" w:rsidRPr="007F21C4" w:rsidRDefault="00685898" w:rsidP="002F04D8">
      <w:pPr>
        <w:numPr>
          <w:ilvl w:val="0"/>
          <w:numId w:val="1"/>
        </w:numPr>
        <w:tabs>
          <w:tab w:val="left" w:pos="1134"/>
        </w:tabs>
        <w:ind w:left="0" w:firstLine="709"/>
        <w:jc w:val="both"/>
        <w:rPr>
          <w:sz w:val="28"/>
          <w:szCs w:val="28"/>
          <w:lang w:val="ro-RO"/>
        </w:rPr>
      </w:pPr>
      <w:r w:rsidRPr="007F21C4">
        <w:rPr>
          <w:sz w:val="28"/>
          <w:szCs w:val="28"/>
          <w:lang w:val="ro-RO"/>
        </w:rPr>
        <w:t>În caz de depistare de către Serviciul Fiscal de Stat a acordării</w:t>
      </w:r>
      <w:r w:rsidR="00BF2554">
        <w:rPr>
          <w:sz w:val="28"/>
          <w:szCs w:val="28"/>
          <w:lang w:val="ro-RO"/>
        </w:rPr>
        <w:t>/beneficierii incorecte de subvenție, conducătorul unității restituie în bugetul de stat mijloacele financiare primite contrar prevederilor legale</w:t>
      </w:r>
      <w:r w:rsidRPr="007F21C4">
        <w:rPr>
          <w:sz w:val="28"/>
          <w:szCs w:val="28"/>
          <w:lang w:val="ro-RO"/>
        </w:rPr>
        <w:t>.</w:t>
      </w:r>
    </w:p>
    <w:p w14:paraId="78097396" w14:textId="77777777" w:rsidR="00803BDB" w:rsidRPr="00803BDB" w:rsidRDefault="00803BDB" w:rsidP="002F04D8">
      <w:pPr>
        <w:numPr>
          <w:ilvl w:val="0"/>
          <w:numId w:val="1"/>
        </w:numPr>
        <w:tabs>
          <w:tab w:val="left" w:pos="1134"/>
        </w:tabs>
        <w:ind w:left="0" w:firstLine="709"/>
        <w:jc w:val="both"/>
        <w:rPr>
          <w:sz w:val="28"/>
          <w:szCs w:val="28"/>
          <w:lang w:val="ro-RO"/>
        </w:rPr>
      </w:pPr>
      <w:r w:rsidRPr="00803BDB">
        <w:rPr>
          <w:sz w:val="28"/>
          <w:szCs w:val="28"/>
          <w:lang w:val="ro-RO"/>
        </w:rPr>
        <w:t xml:space="preserve">În raport cu un angajat se admite doar o singură opțiune de subvenționare. </w:t>
      </w:r>
    </w:p>
    <w:p w14:paraId="20BA706E" w14:textId="57688240" w:rsidR="00803BDB" w:rsidRPr="00B5658C" w:rsidRDefault="00803BDB" w:rsidP="002F04D8">
      <w:pPr>
        <w:numPr>
          <w:ilvl w:val="0"/>
          <w:numId w:val="1"/>
        </w:numPr>
        <w:tabs>
          <w:tab w:val="left" w:pos="1134"/>
        </w:tabs>
        <w:ind w:left="0" w:firstLine="709"/>
        <w:jc w:val="both"/>
        <w:rPr>
          <w:sz w:val="28"/>
          <w:szCs w:val="28"/>
          <w:lang w:val="ro-RO"/>
        </w:rPr>
      </w:pPr>
      <w:r w:rsidRPr="00B5658C">
        <w:rPr>
          <w:sz w:val="28"/>
          <w:szCs w:val="28"/>
          <w:lang w:val="ro-RO"/>
        </w:rPr>
        <w:lastRenderedPageBreak/>
        <w:t>Termenul limită de solicitare a subv</w:t>
      </w:r>
      <w:r w:rsidR="008F314C" w:rsidRPr="00B5658C">
        <w:rPr>
          <w:sz w:val="28"/>
          <w:szCs w:val="28"/>
          <w:lang w:val="ro-RO"/>
        </w:rPr>
        <w:t>enției este data de 25 martie a</w:t>
      </w:r>
      <w:r w:rsidRPr="00B5658C">
        <w:rPr>
          <w:sz w:val="28"/>
          <w:szCs w:val="28"/>
          <w:lang w:val="ro-RO"/>
        </w:rPr>
        <w:t xml:space="preserve"> anului următor anului pentru care se solicitată subvenționarea.</w:t>
      </w:r>
    </w:p>
    <w:p w14:paraId="117ABB33" w14:textId="1056F068" w:rsidR="008F314C" w:rsidRDefault="008F314C" w:rsidP="005672AB">
      <w:pPr>
        <w:tabs>
          <w:tab w:val="left" w:pos="1134"/>
        </w:tabs>
        <w:jc w:val="both"/>
        <w:rPr>
          <w:sz w:val="28"/>
          <w:szCs w:val="28"/>
          <w:lang w:val="ro-RO"/>
        </w:rPr>
      </w:pPr>
    </w:p>
    <w:p w14:paraId="7251744F" w14:textId="39E7F32F" w:rsidR="00F16139" w:rsidRDefault="00F16139" w:rsidP="005672AB">
      <w:pPr>
        <w:tabs>
          <w:tab w:val="left" w:pos="1134"/>
        </w:tabs>
        <w:jc w:val="both"/>
        <w:rPr>
          <w:sz w:val="28"/>
          <w:szCs w:val="28"/>
          <w:lang w:val="ro-RO"/>
        </w:rPr>
      </w:pPr>
    </w:p>
    <w:p w14:paraId="12692EEA" w14:textId="68397C81" w:rsidR="00F16139" w:rsidRDefault="00F16139" w:rsidP="005672AB">
      <w:pPr>
        <w:tabs>
          <w:tab w:val="left" w:pos="1134"/>
        </w:tabs>
        <w:jc w:val="both"/>
        <w:rPr>
          <w:sz w:val="28"/>
          <w:szCs w:val="28"/>
          <w:lang w:val="ro-RO"/>
        </w:rPr>
      </w:pPr>
    </w:p>
    <w:p w14:paraId="006A553B" w14:textId="0A546F49" w:rsidR="00F16139" w:rsidRDefault="00F16139" w:rsidP="005672AB">
      <w:pPr>
        <w:tabs>
          <w:tab w:val="left" w:pos="1134"/>
        </w:tabs>
        <w:jc w:val="both"/>
        <w:rPr>
          <w:sz w:val="28"/>
          <w:szCs w:val="28"/>
          <w:lang w:val="ro-RO"/>
        </w:rPr>
      </w:pPr>
    </w:p>
    <w:p w14:paraId="643DF57F" w14:textId="37FFF466" w:rsidR="00F16139" w:rsidRDefault="00F16139" w:rsidP="005672AB">
      <w:pPr>
        <w:tabs>
          <w:tab w:val="left" w:pos="1134"/>
        </w:tabs>
        <w:jc w:val="both"/>
        <w:rPr>
          <w:sz w:val="28"/>
          <w:szCs w:val="28"/>
          <w:lang w:val="ro-RO"/>
        </w:rPr>
      </w:pPr>
    </w:p>
    <w:p w14:paraId="714FB462" w14:textId="19C810CF" w:rsidR="00F16139" w:rsidRDefault="00F16139" w:rsidP="005672AB">
      <w:pPr>
        <w:tabs>
          <w:tab w:val="left" w:pos="1134"/>
        </w:tabs>
        <w:jc w:val="both"/>
        <w:rPr>
          <w:sz w:val="28"/>
          <w:szCs w:val="28"/>
          <w:lang w:val="ro-RO"/>
        </w:rPr>
      </w:pPr>
    </w:p>
    <w:p w14:paraId="2B399CC2" w14:textId="5C3F83DC" w:rsidR="00F16139" w:rsidRDefault="00F16139" w:rsidP="005672AB">
      <w:pPr>
        <w:tabs>
          <w:tab w:val="left" w:pos="1134"/>
        </w:tabs>
        <w:jc w:val="both"/>
        <w:rPr>
          <w:sz w:val="28"/>
          <w:szCs w:val="28"/>
          <w:lang w:val="ro-RO"/>
        </w:rPr>
      </w:pPr>
    </w:p>
    <w:p w14:paraId="0BB27068" w14:textId="578F0552" w:rsidR="00F16139" w:rsidRDefault="00F16139" w:rsidP="005672AB">
      <w:pPr>
        <w:tabs>
          <w:tab w:val="left" w:pos="1134"/>
        </w:tabs>
        <w:jc w:val="both"/>
        <w:rPr>
          <w:sz w:val="28"/>
          <w:szCs w:val="28"/>
          <w:lang w:val="ro-RO"/>
        </w:rPr>
      </w:pPr>
    </w:p>
    <w:p w14:paraId="24CBF5D4" w14:textId="3FA29417" w:rsidR="00F16139" w:rsidRDefault="00F16139" w:rsidP="005672AB">
      <w:pPr>
        <w:tabs>
          <w:tab w:val="left" w:pos="1134"/>
        </w:tabs>
        <w:jc w:val="both"/>
        <w:rPr>
          <w:sz w:val="28"/>
          <w:szCs w:val="28"/>
          <w:lang w:val="ro-RO"/>
        </w:rPr>
      </w:pPr>
    </w:p>
    <w:p w14:paraId="5B181A89" w14:textId="46BECDFD" w:rsidR="00F16139" w:rsidRDefault="00F16139" w:rsidP="005672AB">
      <w:pPr>
        <w:tabs>
          <w:tab w:val="left" w:pos="1134"/>
        </w:tabs>
        <w:jc w:val="both"/>
        <w:rPr>
          <w:sz w:val="28"/>
          <w:szCs w:val="28"/>
          <w:lang w:val="ro-RO"/>
        </w:rPr>
      </w:pPr>
    </w:p>
    <w:p w14:paraId="20F1430C" w14:textId="62A5D88F" w:rsidR="00F16139" w:rsidRDefault="00F16139" w:rsidP="005672AB">
      <w:pPr>
        <w:tabs>
          <w:tab w:val="left" w:pos="1134"/>
        </w:tabs>
        <w:jc w:val="both"/>
        <w:rPr>
          <w:sz w:val="28"/>
          <w:szCs w:val="28"/>
          <w:lang w:val="ro-RO"/>
        </w:rPr>
      </w:pPr>
    </w:p>
    <w:p w14:paraId="0F71BE71" w14:textId="19A3BC63" w:rsidR="00F16139" w:rsidRDefault="00F16139" w:rsidP="005672AB">
      <w:pPr>
        <w:tabs>
          <w:tab w:val="left" w:pos="1134"/>
        </w:tabs>
        <w:jc w:val="both"/>
        <w:rPr>
          <w:sz w:val="28"/>
          <w:szCs w:val="28"/>
          <w:lang w:val="ro-RO"/>
        </w:rPr>
      </w:pPr>
    </w:p>
    <w:p w14:paraId="397ED272" w14:textId="515C26E5" w:rsidR="00F16139" w:rsidRDefault="00F16139" w:rsidP="005672AB">
      <w:pPr>
        <w:tabs>
          <w:tab w:val="left" w:pos="1134"/>
        </w:tabs>
        <w:jc w:val="both"/>
        <w:rPr>
          <w:sz w:val="28"/>
          <w:szCs w:val="28"/>
          <w:lang w:val="ro-RO"/>
        </w:rPr>
      </w:pPr>
    </w:p>
    <w:p w14:paraId="574D03F8" w14:textId="409E26B2" w:rsidR="00F16139" w:rsidRDefault="00F16139" w:rsidP="005672AB">
      <w:pPr>
        <w:tabs>
          <w:tab w:val="left" w:pos="1134"/>
        </w:tabs>
        <w:jc w:val="both"/>
        <w:rPr>
          <w:sz w:val="28"/>
          <w:szCs w:val="28"/>
          <w:lang w:val="ro-RO"/>
        </w:rPr>
      </w:pPr>
    </w:p>
    <w:p w14:paraId="0E3F6032" w14:textId="305A165D" w:rsidR="00F16139" w:rsidRDefault="00F16139" w:rsidP="005672AB">
      <w:pPr>
        <w:tabs>
          <w:tab w:val="left" w:pos="1134"/>
        </w:tabs>
        <w:jc w:val="both"/>
        <w:rPr>
          <w:sz w:val="28"/>
          <w:szCs w:val="28"/>
          <w:lang w:val="ro-RO"/>
        </w:rPr>
      </w:pPr>
    </w:p>
    <w:p w14:paraId="0B18AA1B" w14:textId="4C4289C0" w:rsidR="00F16139" w:rsidRDefault="00F16139" w:rsidP="005672AB">
      <w:pPr>
        <w:tabs>
          <w:tab w:val="left" w:pos="1134"/>
        </w:tabs>
        <w:jc w:val="both"/>
        <w:rPr>
          <w:sz w:val="28"/>
          <w:szCs w:val="28"/>
          <w:lang w:val="ro-RO"/>
        </w:rPr>
      </w:pPr>
    </w:p>
    <w:p w14:paraId="2FAB7094" w14:textId="5F0AB1D5" w:rsidR="00F16139" w:rsidRDefault="00F16139" w:rsidP="005672AB">
      <w:pPr>
        <w:tabs>
          <w:tab w:val="left" w:pos="1134"/>
        </w:tabs>
        <w:jc w:val="both"/>
        <w:rPr>
          <w:sz w:val="28"/>
          <w:szCs w:val="28"/>
          <w:lang w:val="ro-RO"/>
        </w:rPr>
      </w:pPr>
    </w:p>
    <w:p w14:paraId="385530F0" w14:textId="37434AFE" w:rsidR="00F16139" w:rsidRDefault="00F16139" w:rsidP="005672AB">
      <w:pPr>
        <w:tabs>
          <w:tab w:val="left" w:pos="1134"/>
        </w:tabs>
        <w:jc w:val="both"/>
        <w:rPr>
          <w:sz w:val="28"/>
          <w:szCs w:val="28"/>
          <w:lang w:val="ro-RO"/>
        </w:rPr>
      </w:pPr>
    </w:p>
    <w:p w14:paraId="2BA0CA04" w14:textId="5272C9D4" w:rsidR="00F16139" w:rsidRDefault="00F16139" w:rsidP="005672AB">
      <w:pPr>
        <w:tabs>
          <w:tab w:val="left" w:pos="1134"/>
        </w:tabs>
        <w:jc w:val="both"/>
        <w:rPr>
          <w:sz w:val="28"/>
          <w:szCs w:val="28"/>
          <w:lang w:val="ro-RO"/>
        </w:rPr>
      </w:pPr>
    </w:p>
    <w:p w14:paraId="18B5A3B5" w14:textId="0B561A7E" w:rsidR="00F16139" w:rsidRDefault="00F16139" w:rsidP="005672AB">
      <w:pPr>
        <w:tabs>
          <w:tab w:val="left" w:pos="1134"/>
        </w:tabs>
        <w:jc w:val="both"/>
        <w:rPr>
          <w:sz w:val="28"/>
          <w:szCs w:val="28"/>
          <w:lang w:val="ro-RO"/>
        </w:rPr>
      </w:pPr>
    </w:p>
    <w:p w14:paraId="01430F0C" w14:textId="04A4E67A" w:rsidR="00F16139" w:rsidRDefault="00F16139" w:rsidP="005672AB">
      <w:pPr>
        <w:tabs>
          <w:tab w:val="left" w:pos="1134"/>
        </w:tabs>
        <w:jc w:val="both"/>
        <w:rPr>
          <w:sz w:val="28"/>
          <w:szCs w:val="28"/>
          <w:lang w:val="ro-RO"/>
        </w:rPr>
      </w:pPr>
    </w:p>
    <w:p w14:paraId="452A82C1" w14:textId="0AE70070" w:rsidR="00F16139" w:rsidRDefault="00F16139" w:rsidP="005672AB">
      <w:pPr>
        <w:tabs>
          <w:tab w:val="left" w:pos="1134"/>
        </w:tabs>
        <w:jc w:val="both"/>
        <w:rPr>
          <w:sz w:val="28"/>
          <w:szCs w:val="28"/>
          <w:lang w:val="ro-RO"/>
        </w:rPr>
      </w:pPr>
    </w:p>
    <w:p w14:paraId="5B088681" w14:textId="711CD714" w:rsidR="00F16139" w:rsidRDefault="00F16139" w:rsidP="005672AB">
      <w:pPr>
        <w:tabs>
          <w:tab w:val="left" w:pos="1134"/>
        </w:tabs>
        <w:jc w:val="both"/>
        <w:rPr>
          <w:sz w:val="28"/>
          <w:szCs w:val="28"/>
          <w:lang w:val="ro-RO"/>
        </w:rPr>
      </w:pPr>
    </w:p>
    <w:p w14:paraId="7A7420C2" w14:textId="5419B47A" w:rsidR="00F16139" w:rsidRDefault="00F16139" w:rsidP="005672AB">
      <w:pPr>
        <w:tabs>
          <w:tab w:val="left" w:pos="1134"/>
        </w:tabs>
        <w:jc w:val="both"/>
        <w:rPr>
          <w:sz w:val="28"/>
          <w:szCs w:val="28"/>
          <w:lang w:val="ro-RO"/>
        </w:rPr>
      </w:pPr>
    </w:p>
    <w:p w14:paraId="792D8BDA" w14:textId="635B1ABC" w:rsidR="00F16139" w:rsidRDefault="00F16139" w:rsidP="005672AB">
      <w:pPr>
        <w:tabs>
          <w:tab w:val="left" w:pos="1134"/>
        </w:tabs>
        <w:jc w:val="both"/>
        <w:rPr>
          <w:sz w:val="28"/>
          <w:szCs w:val="28"/>
          <w:lang w:val="ro-RO"/>
        </w:rPr>
      </w:pPr>
    </w:p>
    <w:p w14:paraId="391D97E8" w14:textId="3F59718E" w:rsidR="00F16139" w:rsidRDefault="00F16139" w:rsidP="005672AB">
      <w:pPr>
        <w:tabs>
          <w:tab w:val="left" w:pos="1134"/>
        </w:tabs>
        <w:jc w:val="both"/>
        <w:rPr>
          <w:sz w:val="28"/>
          <w:szCs w:val="28"/>
          <w:lang w:val="ro-RO"/>
        </w:rPr>
      </w:pPr>
    </w:p>
    <w:p w14:paraId="656618FE" w14:textId="18D9C242" w:rsidR="00F16139" w:rsidRDefault="00F16139" w:rsidP="005672AB">
      <w:pPr>
        <w:tabs>
          <w:tab w:val="left" w:pos="1134"/>
        </w:tabs>
        <w:jc w:val="both"/>
        <w:rPr>
          <w:sz w:val="28"/>
          <w:szCs w:val="28"/>
          <w:lang w:val="ro-RO"/>
        </w:rPr>
      </w:pPr>
    </w:p>
    <w:p w14:paraId="74FE2CB9" w14:textId="5606B1BD" w:rsidR="00F16139" w:rsidRDefault="00F16139" w:rsidP="005672AB">
      <w:pPr>
        <w:tabs>
          <w:tab w:val="left" w:pos="1134"/>
        </w:tabs>
        <w:jc w:val="both"/>
        <w:rPr>
          <w:sz w:val="28"/>
          <w:szCs w:val="28"/>
          <w:lang w:val="ro-RO"/>
        </w:rPr>
      </w:pPr>
    </w:p>
    <w:p w14:paraId="59DD754D" w14:textId="1FE9FC6B" w:rsidR="00F16139" w:rsidRDefault="00F16139" w:rsidP="005672AB">
      <w:pPr>
        <w:tabs>
          <w:tab w:val="left" w:pos="1134"/>
        </w:tabs>
        <w:jc w:val="both"/>
        <w:rPr>
          <w:sz w:val="28"/>
          <w:szCs w:val="28"/>
          <w:lang w:val="ro-RO"/>
        </w:rPr>
      </w:pPr>
    </w:p>
    <w:p w14:paraId="6E85487F" w14:textId="0A3B0FC0" w:rsidR="00F16139" w:rsidRDefault="00F16139" w:rsidP="005672AB">
      <w:pPr>
        <w:tabs>
          <w:tab w:val="left" w:pos="1134"/>
        </w:tabs>
        <w:jc w:val="both"/>
        <w:rPr>
          <w:sz w:val="28"/>
          <w:szCs w:val="28"/>
          <w:lang w:val="ro-RO"/>
        </w:rPr>
      </w:pPr>
    </w:p>
    <w:p w14:paraId="16D7E389" w14:textId="7340CDBE" w:rsidR="00F16139" w:rsidRDefault="00F16139" w:rsidP="005672AB">
      <w:pPr>
        <w:tabs>
          <w:tab w:val="left" w:pos="1134"/>
        </w:tabs>
        <w:jc w:val="both"/>
        <w:rPr>
          <w:sz w:val="28"/>
          <w:szCs w:val="28"/>
          <w:lang w:val="ro-RO"/>
        </w:rPr>
      </w:pPr>
    </w:p>
    <w:p w14:paraId="1821DD19" w14:textId="662BD149" w:rsidR="00F16139" w:rsidRDefault="00F16139" w:rsidP="005672AB">
      <w:pPr>
        <w:tabs>
          <w:tab w:val="left" w:pos="1134"/>
        </w:tabs>
        <w:jc w:val="both"/>
        <w:rPr>
          <w:sz w:val="28"/>
          <w:szCs w:val="28"/>
          <w:lang w:val="ro-RO"/>
        </w:rPr>
      </w:pPr>
    </w:p>
    <w:p w14:paraId="3A08C91E" w14:textId="7E185771" w:rsidR="00F16139" w:rsidRDefault="00F16139" w:rsidP="005672AB">
      <w:pPr>
        <w:tabs>
          <w:tab w:val="left" w:pos="1134"/>
        </w:tabs>
        <w:jc w:val="both"/>
        <w:rPr>
          <w:sz w:val="28"/>
          <w:szCs w:val="28"/>
          <w:lang w:val="ro-RO"/>
        </w:rPr>
      </w:pPr>
    </w:p>
    <w:p w14:paraId="06DF7833" w14:textId="4612F09A" w:rsidR="00F16139" w:rsidRDefault="00F16139" w:rsidP="005672AB">
      <w:pPr>
        <w:tabs>
          <w:tab w:val="left" w:pos="1134"/>
        </w:tabs>
        <w:jc w:val="both"/>
        <w:rPr>
          <w:sz w:val="28"/>
          <w:szCs w:val="28"/>
          <w:lang w:val="ro-RO"/>
        </w:rPr>
      </w:pPr>
    </w:p>
    <w:p w14:paraId="5FA52700" w14:textId="5DD609C8" w:rsidR="00F16139" w:rsidRDefault="00F16139" w:rsidP="005672AB">
      <w:pPr>
        <w:tabs>
          <w:tab w:val="left" w:pos="1134"/>
        </w:tabs>
        <w:jc w:val="both"/>
        <w:rPr>
          <w:sz w:val="28"/>
          <w:szCs w:val="28"/>
          <w:lang w:val="ro-RO"/>
        </w:rPr>
      </w:pPr>
    </w:p>
    <w:p w14:paraId="7742353D" w14:textId="42016177" w:rsidR="00F16139" w:rsidRDefault="00F16139" w:rsidP="005672AB">
      <w:pPr>
        <w:tabs>
          <w:tab w:val="left" w:pos="1134"/>
        </w:tabs>
        <w:jc w:val="both"/>
        <w:rPr>
          <w:sz w:val="28"/>
          <w:szCs w:val="28"/>
          <w:lang w:val="ro-RO"/>
        </w:rPr>
      </w:pPr>
    </w:p>
    <w:p w14:paraId="4A04F942" w14:textId="3BDB2973" w:rsidR="00F16139" w:rsidRDefault="00F16139" w:rsidP="005672AB">
      <w:pPr>
        <w:tabs>
          <w:tab w:val="left" w:pos="1134"/>
        </w:tabs>
        <w:jc w:val="both"/>
        <w:rPr>
          <w:sz w:val="28"/>
          <w:szCs w:val="28"/>
          <w:lang w:val="ro-RO"/>
        </w:rPr>
      </w:pPr>
    </w:p>
    <w:p w14:paraId="61D1FDC3" w14:textId="50010BA3" w:rsidR="00F16139" w:rsidRDefault="00F16139" w:rsidP="005672AB">
      <w:pPr>
        <w:tabs>
          <w:tab w:val="left" w:pos="1134"/>
        </w:tabs>
        <w:jc w:val="both"/>
        <w:rPr>
          <w:sz w:val="28"/>
          <w:szCs w:val="28"/>
          <w:lang w:val="ro-RO"/>
        </w:rPr>
      </w:pPr>
    </w:p>
    <w:p w14:paraId="53285856" w14:textId="4DD1B934" w:rsidR="00F16139" w:rsidRDefault="00F16139" w:rsidP="005672AB">
      <w:pPr>
        <w:tabs>
          <w:tab w:val="left" w:pos="1134"/>
        </w:tabs>
        <w:jc w:val="both"/>
        <w:rPr>
          <w:sz w:val="28"/>
          <w:szCs w:val="28"/>
          <w:lang w:val="ro-RO"/>
        </w:rPr>
      </w:pPr>
    </w:p>
    <w:p w14:paraId="01BAD131" w14:textId="76F7FB58" w:rsidR="00F16139" w:rsidRDefault="00F16139" w:rsidP="005672AB">
      <w:pPr>
        <w:tabs>
          <w:tab w:val="left" w:pos="1134"/>
        </w:tabs>
        <w:jc w:val="both"/>
        <w:rPr>
          <w:sz w:val="28"/>
          <w:szCs w:val="28"/>
          <w:lang w:val="ro-RO"/>
        </w:rPr>
      </w:pPr>
    </w:p>
    <w:p w14:paraId="2272682B" w14:textId="1A12F425" w:rsidR="00F16139" w:rsidRDefault="00F16139" w:rsidP="005672AB">
      <w:pPr>
        <w:tabs>
          <w:tab w:val="left" w:pos="1134"/>
        </w:tabs>
        <w:jc w:val="both"/>
        <w:rPr>
          <w:sz w:val="28"/>
          <w:szCs w:val="28"/>
          <w:lang w:val="ro-RO"/>
        </w:rPr>
      </w:pPr>
    </w:p>
    <w:p w14:paraId="642CDD98" w14:textId="77777777" w:rsidR="00F16139" w:rsidRDefault="00F16139" w:rsidP="005672AB">
      <w:pPr>
        <w:tabs>
          <w:tab w:val="left" w:pos="1134"/>
        </w:tabs>
        <w:jc w:val="both"/>
        <w:rPr>
          <w:sz w:val="28"/>
          <w:szCs w:val="28"/>
          <w:lang w:val="ro-RO"/>
        </w:rPr>
      </w:pPr>
    </w:p>
    <w:tbl>
      <w:tblPr>
        <w:tblW w:w="4888" w:type="pct"/>
        <w:jc w:val="center"/>
        <w:tblCellMar>
          <w:top w:w="15" w:type="dxa"/>
          <w:left w:w="15" w:type="dxa"/>
          <w:bottom w:w="15" w:type="dxa"/>
          <w:right w:w="15" w:type="dxa"/>
        </w:tblCellMar>
        <w:tblLook w:val="04A0" w:firstRow="1" w:lastRow="0" w:firstColumn="1" w:lastColumn="0" w:noHBand="0" w:noVBand="1"/>
      </w:tblPr>
      <w:tblGrid>
        <w:gridCol w:w="850"/>
        <w:gridCol w:w="6899"/>
        <w:gridCol w:w="2276"/>
      </w:tblGrid>
      <w:tr w:rsidR="0035256A" w:rsidRPr="003A3CF7" w14:paraId="31FBAFF6" w14:textId="77777777" w:rsidTr="002D1B5A">
        <w:trPr>
          <w:jc w:val="center"/>
        </w:trPr>
        <w:tc>
          <w:tcPr>
            <w:tcW w:w="5000" w:type="pct"/>
            <w:gridSpan w:val="3"/>
            <w:tcBorders>
              <w:top w:val="nil"/>
              <w:left w:val="nil"/>
              <w:bottom w:val="single" w:sz="6" w:space="0" w:color="000000"/>
              <w:right w:val="nil"/>
            </w:tcBorders>
            <w:tcMar>
              <w:top w:w="24" w:type="dxa"/>
              <w:left w:w="48" w:type="dxa"/>
              <w:bottom w:w="24" w:type="dxa"/>
              <w:right w:w="48" w:type="dxa"/>
            </w:tcMar>
            <w:hideMark/>
          </w:tcPr>
          <w:p w14:paraId="0E7ED8C5" w14:textId="77777777" w:rsidR="0035256A" w:rsidRPr="000040B7" w:rsidRDefault="0035256A" w:rsidP="002D1B5A">
            <w:pPr>
              <w:jc w:val="right"/>
              <w:rPr>
                <w:sz w:val="22"/>
                <w:szCs w:val="22"/>
                <w:lang w:val="fr-FR" w:eastAsia="en-US"/>
              </w:rPr>
            </w:pPr>
            <w:r w:rsidRPr="000040B7">
              <w:rPr>
                <w:sz w:val="22"/>
                <w:szCs w:val="22"/>
                <w:lang w:val="fr-FR" w:eastAsia="en-US"/>
              </w:rPr>
              <w:t>Anexa la</w:t>
            </w:r>
          </w:p>
          <w:p w14:paraId="334EC726" w14:textId="77777777" w:rsidR="0035256A" w:rsidRPr="000040B7" w:rsidRDefault="0035256A" w:rsidP="002D1B5A">
            <w:pPr>
              <w:jc w:val="right"/>
              <w:rPr>
                <w:lang w:val="fr-FR" w:eastAsia="en-US"/>
              </w:rPr>
            </w:pPr>
            <w:r w:rsidRPr="000040B7">
              <w:rPr>
                <w:lang w:val="fr-FR" w:eastAsia="en-US"/>
              </w:rPr>
              <w:t xml:space="preserve">Regulamentul privind mecanismul de </w:t>
            </w:r>
          </w:p>
          <w:p w14:paraId="703ABE84" w14:textId="77777777" w:rsidR="0035256A" w:rsidRPr="000040B7" w:rsidRDefault="0035256A" w:rsidP="00A4629D">
            <w:pPr>
              <w:jc w:val="right"/>
              <w:rPr>
                <w:sz w:val="22"/>
                <w:szCs w:val="22"/>
                <w:lang w:val="fr-FR" w:eastAsia="en-US"/>
              </w:rPr>
            </w:pPr>
            <w:r w:rsidRPr="000040B7">
              <w:rPr>
                <w:lang w:val="fr-FR" w:eastAsia="en-US"/>
              </w:rPr>
              <w:t xml:space="preserve">subvenţionare a </w:t>
            </w:r>
            <w:r w:rsidR="00A4629D" w:rsidRPr="000040B7">
              <w:rPr>
                <w:lang w:val="fr-FR" w:eastAsia="en-US"/>
              </w:rPr>
              <w:t>locurilor de muncă</w:t>
            </w:r>
          </w:p>
          <w:p w14:paraId="18ABB342" w14:textId="77777777" w:rsidR="0035256A" w:rsidRPr="000040B7" w:rsidRDefault="0035256A" w:rsidP="002D1B5A">
            <w:pPr>
              <w:ind w:firstLine="567"/>
              <w:jc w:val="both"/>
              <w:rPr>
                <w:sz w:val="22"/>
                <w:szCs w:val="22"/>
                <w:lang w:val="fr-FR" w:eastAsia="en-US"/>
              </w:rPr>
            </w:pPr>
            <w:r w:rsidRPr="000040B7">
              <w:rPr>
                <w:sz w:val="22"/>
                <w:szCs w:val="22"/>
                <w:lang w:val="fr-FR" w:eastAsia="en-US"/>
              </w:rPr>
              <w:t> </w:t>
            </w:r>
          </w:p>
          <w:p w14:paraId="0E08B4A2" w14:textId="77777777" w:rsidR="0035256A" w:rsidRPr="000040B7" w:rsidRDefault="0035256A" w:rsidP="002D1B5A">
            <w:pPr>
              <w:jc w:val="center"/>
              <w:rPr>
                <w:sz w:val="22"/>
                <w:szCs w:val="22"/>
                <w:lang w:val="fr-FR" w:eastAsia="en-US"/>
              </w:rPr>
            </w:pPr>
            <w:r w:rsidRPr="000040B7">
              <w:rPr>
                <w:b/>
                <w:bCs/>
                <w:sz w:val="22"/>
                <w:szCs w:val="22"/>
                <w:lang w:val="fr-FR" w:eastAsia="en-US"/>
              </w:rPr>
              <w:t>Lista adreselor electronice</w:t>
            </w:r>
          </w:p>
          <w:p w14:paraId="7F067387" w14:textId="77777777" w:rsidR="0035256A" w:rsidRPr="000040B7" w:rsidRDefault="0035256A" w:rsidP="002D1B5A">
            <w:pPr>
              <w:jc w:val="center"/>
              <w:rPr>
                <w:sz w:val="22"/>
                <w:szCs w:val="22"/>
                <w:lang w:val="fr-FR" w:eastAsia="en-US"/>
              </w:rPr>
            </w:pPr>
            <w:r w:rsidRPr="000040B7">
              <w:rPr>
                <w:b/>
                <w:bCs/>
                <w:sz w:val="22"/>
                <w:szCs w:val="22"/>
                <w:lang w:val="fr-FR" w:eastAsia="en-US"/>
              </w:rPr>
              <w:t>conform razei de deservire în cadrul SFS</w:t>
            </w:r>
          </w:p>
          <w:p w14:paraId="358B0997" w14:textId="77777777" w:rsidR="0035256A" w:rsidRPr="000040B7" w:rsidRDefault="0035256A" w:rsidP="002D1B5A">
            <w:pPr>
              <w:jc w:val="center"/>
              <w:rPr>
                <w:sz w:val="22"/>
                <w:szCs w:val="22"/>
                <w:lang w:val="fr-FR" w:eastAsia="en-US"/>
              </w:rPr>
            </w:pPr>
            <w:r w:rsidRPr="000040B7">
              <w:rPr>
                <w:sz w:val="22"/>
                <w:szCs w:val="22"/>
                <w:lang w:val="fr-FR" w:eastAsia="en-US"/>
              </w:rPr>
              <w:t> </w:t>
            </w:r>
          </w:p>
        </w:tc>
      </w:tr>
      <w:tr w:rsidR="0035256A" w:rsidRPr="00961771" w14:paraId="484BC1AE" w14:textId="77777777" w:rsidTr="00E003FF">
        <w:trPr>
          <w:jc w:val="center"/>
        </w:trPr>
        <w:tc>
          <w:tcPr>
            <w:tcW w:w="424"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F9A3C7F" w14:textId="77777777" w:rsidR="0035256A" w:rsidRPr="00961771" w:rsidRDefault="0035256A" w:rsidP="002D1B5A">
            <w:pPr>
              <w:jc w:val="center"/>
              <w:rPr>
                <w:sz w:val="22"/>
                <w:szCs w:val="22"/>
                <w:lang w:val="en-US" w:eastAsia="en-US"/>
              </w:rPr>
            </w:pPr>
            <w:r w:rsidRPr="00961771">
              <w:rPr>
                <w:b/>
                <w:bCs/>
                <w:sz w:val="22"/>
                <w:szCs w:val="22"/>
                <w:lang w:val="en-US" w:eastAsia="en-US"/>
              </w:rPr>
              <w:t>Nr.</w:t>
            </w:r>
            <w:r w:rsidRPr="00961771">
              <w:rPr>
                <w:b/>
                <w:bCs/>
                <w:sz w:val="22"/>
                <w:szCs w:val="22"/>
                <w:lang w:val="en-US" w:eastAsia="en-US"/>
              </w:rPr>
              <w:br/>
              <w:t>crt.</w:t>
            </w:r>
          </w:p>
        </w:tc>
        <w:tc>
          <w:tcPr>
            <w:tcW w:w="3441"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B0F9C97" w14:textId="77777777" w:rsidR="0035256A" w:rsidRPr="00961771" w:rsidRDefault="0035256A" w:rsidP="002D1B5A">
            <w:pPr>
              <w:jc w:val="center"/>
              <w:rPr>
                <w:sz w:val="22"/>
                <w:szCs w:val="22"/>
                <w:lang w:val="en-US" w:eastAsia="en-US"/>
              </w:rPr>
            </w:pPr>
            <w:r w:rsidRPr="00961771">
              <w:rPr>
                <w:b/>
                <w:bCs/>
                <w:sz w:val="22"/>
                <w:szCs w:val="22"/>
                <w:lang w:val="en-US" w:eastAsia="en-US"/>
              </w:rPr>
              <w:t>Denumirea subdiviziunilor structurale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0F73F7F" w14:textId="77777777" w:rsidR="0035256A" w:rsidRPr="00961771" w:rsidRDefault="0035256A" w:rsidP="002D1B5A">
            <w:pPr>
              <w:jc w:val="center"/>
              <w:rPr>
                <w:sz w:val="22"/>
                <w:szCs w:val="22"/>
                <w:lang w:val="en-US" w:eastAsia="en-US"/>
              </w:rPr>
            </w:pPr>
            <w:r w:rsidRPr="00961771">
              <w:rPr>
                <w:b/>
                <w:bCs/>
                <w:sz w:val="22"/>
                <w:szCs w:val="22"/>
                <w:lang w:val="en-US" w:eastAsia="en-US"/>
              </w:rPr>
              <w:t>e-mail</w:t>
            </w:r>
          </w:p>
        </w:tc>
      </w:tr>
      <w:tr w:rsidR="0035256A" w:rsidRPr="00961771" w14:paraId="0B0BB091" w14:textId="77777777" w:rsidTr="00E003FF">
        <w:trPr>
          <w:jc w:val="center"/>
        </w:trPr>
        <w:tc>
          <w:tcPr>
            <w:tcW w:w="4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2022F" w14:textId="77777777" w:rsidR="0035256A" w:rsidRPr="00961771" w:rsidRDefault="0035256A" w:rsidP="002D1B5A">
            <w:pPr>
              <w:jc w:val="center"/>
              <w:rPr>
                <w:sz w:val="22"/>
                <w:szCs w:val="22"/>
                <w:lang w:val="en-US" w:eastAsia="en-US"/>
              </w:rPr>
            </w:pPr>
            <w:r w:rsidRPr="00961771">
              <w:rPr>
                <w:sz w:val="22"/>
                <w:szCs w:val="22"/>
                <w:lang w:val="en-US" w:eastAsia="en-US"/>
              </w:rPr>
              <w:t>1.</w:t>
            </w:r>
          </w:p>
        </w:tc>
        <w:tc>
          <w:tcPr>
            <w:tcW w:w="34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A93F9" w14:textId="77777777" w:rsidR="0035256A" w:rsidRPr="00961771" w:rsidRDefault="0035256A" w:rsidP="002D1B5A">
            <w:pPr>
              <w:rPr>
                <w:sz w:val="22"/>
                <w:szCs w:val="22"/>
                <w:lang w:val="en-US" w:eastAsia="en-US"/>
              </w:rPr>
            </w:pPr>
            <w:r w:rsidRPr="00961771">
              <w:rPr>
                <w:b/>
                <w:bCs/>
                <w:sz w:val="22"/>
                <w:szCs w:val="22"/>
                <w:lang w:val="en-US" w:eastAsia="en-US"/>
              </w:rPr>
              <w:t>Direcţia generală administrare contribuabili mari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B9B8F" w14:textId="77777777" w:rsidR="0035256A" w:rsidRPr="00961771" w:rsidRDefault="0035256A" w:rsidP="002D1B5A">
            <w:pPr>
              <w:rPr>
                <w:sz w:val="22"/>
                <w:szCs w:val="22"/>
                <w:lang w:val="en-US" w:eastAsia="en-US"/>
              </w:rPr>
            </w:pPr>
            <w:r w:rsidRPr="00961771">
              <w:rPr>
                <w:sz w:val="22"/>
                <w:szCs w:val="22"/>
                <w:lang w:val="en-US" w:eastAsia="en-US"/>
              </w:rPr>
              <w:t>mail@sfs.md</w:t>
            </w:r>
          </w:p>
        </w:tc>
      </w:tr>
      <w:tr w:rsidR="0035256A" w:rsidRPr="00961771" w14:paraId="682366BF" w14:textId="77777777" w:rsidTr="00E003FF">
        <w:trPr>
          <w:jc w:val="center"/>
        </w:trPr>
        <w:tc>
          <w:tcPr>
            <w:tcW w:w="4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168A4" w14:textId="77777777" w:rsidR="0035256A" w:rsidRPr="00961771" w:rsidRDefault="0035256A" w:rsidP="002D1B5A">
            <w:pPr>
              <w:jc w:val="center"/>
              <w:rPr>
                <w:sz w:val="22"/>
                <w:szCs w:val="22"/>
                <w:lang w:val="en-US" w:eastAsia="en-US"/>
              </w:rPr>
            </w:pPr>
            <w:r w:rsidRPr="00961771">
              <w:rPr>
                <w:sz w:val="22"/>
                <w:szCs w:val="22"/>
                <w:lang w:val="en-US" w:eastAsia="en-US"/>
              </w:rPr>
              <w:t>2.</w:t>
            </w:r>
          </w:p>
        </w:tc>
        <w:tc>
          <w:tcPr>
            <w:tcW w:w="34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83DBC" w14:textId="77777777" w:rsidR="0035256A" w:rsidRPr="00961771" w:rsidRDefault="0035256A" w:rsidP="002D1B5A">
            <w:pPr>
              <w:rPr>
                <w:sz w:val="22"/>
                <w:szCs w:val="22"/>
                <w:lang w:val="en-US" w:eastAsia="en-US"/>
              </w:rPr>
            </w:pPr>
            <w:r w:rsidRPr="00961771">
              <w:rPr>
                <w:b/>
                <w:bCs/>
                <w:sz w:val="22"/>
                <w:szCs w:val="22"/>
                <w:lang w:val="en-US" w:eastAsia="en-US"/>
              </w:rPr>
              <w:t>Direcţia generală administrare fiscală CHIŞINĂU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52D30" w14:textId="77777777" w:rsidR="0035256A" w:rsidRPr="00961771" w:rsidRDefault="0035256A" w:rsidP="002D1B5A">
            <w:pPr>
              <w:rPr>
                <w:sz w:val="22"/>
                <w:szCs w:val="22"/>
                <w:lang w:val="en-US" w:eastAsia="en-US"/>
              </w:rPr>
            </w:pPr>
            <w:r w:rsidRPr="00961771">
              <w:rPr>
                <w:sz w:val="22"/>
                <w:szCs w:val="22"/>
                <w:lang w:val="en-US" w:eastAsia="en-US"/>
              </w:rPr>
              <w:t>chisinaudgaf@sfs.md</w:t>
            </w:r>
          </w:p>
        </w:tc>
      </w:tr>
      <w:tr w:rsidR="0035256A" w:rsidRPr="00961771" w14:paraId="11AD80D8" w14:textId="77777777" w:rsidTr="00E003FF">
        <w:trPr>
          <w:jc w:val="center"/>
        </w:trPr>
        <w:tc>
          <w:tcPr>
            <w:tcW w:w="4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9A533" w14:textId="77777777" w:rsidR="0035256A" w:rsidRPr="00961771" w:rsidRDefault="0035256A" w:rsidP="002D1B5A">
            <w:pPr>
              <w:jc w:val="center"/>
              <w:rPr>
                <w:sz w:val="22"/>
                <w:szCs w:val="22"/>
                <w:lang w:val="en-US" w:eastAsia="en-US"/>
              </w:rPr>
            </w:pPr>
            <w:r w:rsidRPr="00961771">
              <w:rPr>
                <w:sz w:val="22"/>
                <w:szCs w:val="22"/>
                <w:lang w:val="en-US" w:eastAsia="en-US"/>
              </w:rPr>
              <w:t>3.</w:t>
            </w:r>
          </w:p>
        </w:tc>
        <w:tc>
          <w:tcPr>
            <w:tcW w:w="34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35A04" w14:textId="77777777" w:rsidR="0035256A" w:rsidRPr="00961771" w:rsidRDefault="0035256A" w:rsidP="002D1B5A">
            <w:pPr>
              <w:rPr>
                <w:sz w:val="22"/>
                <w:szCs w:val="22"/>
                <w:lang w:val="en-US" w:eastAsia="en-US"/>
              </w:rPr>
            </w:pPr>
            <w:r w:rsidRPr="00961771">
              <w:rPr>
                <w:b/>
                <w:bCs/>
                <w:sz w:val="22"/>
                <w:szCs w:val="22"/>
                <w:lang w:val="en-US" w:eastAsia="en-US"/>
              </w:rPr>
              <w:t>Direcţia generală administrare fiscală NORD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0FFAD" w14:textId="77777777" w:rsidR="0035256A" w:rsidRPr="00961771" w:rsidRDefault="0035256A" w:rsidP="002D1B5A">
            <w:pPr>
              <w:rPr>
                <w:sz w:val="22"/>
                <w:szCs w:val="22"/>
                <w:lang w:val="en-US" w:eastAsia="en-US"/>
              </w:rPr>
            </w:pPr>
            <w:r w:rsidRPr="00961771">
              <w:rPr>
                <w:sz w:val="22"/>
                <w:szCs w:val="22"/>
                <w:lang w:val="en-US" w:eastAsia="en-US"/>
              </w:rPr>
              <w:t>norddgaf@sfs.md</w:t>
            </w:r>
          </w:p>
        </w:tc>
      </w:tr>
      <w:tr w:rsidR="0035256A" w:rsidRPr="00961771" w14:paraId="62915C67" w14:textId="77777777" w:rsidTr="00E003FF">
        <w:trPr>
          <w:jc w:val="center"/>
        </w:trPr>
        <w:tc>
          <w:tcPr>
            <w:tcW w:w="4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48EA6" w14:textId="77777777" w:rsidR="0035256A" w:rsidRPr="00961771" w:rsidRDefault="0035256A" w:rsidP="002D1B5A">
            <w:pPr>
              <w:jc w:val="center"/>
              <w:rPr>
                <w:sz w:val="22"/>
                <w:szCs w:val="22"/>
                <w:lang w:val="en-US" w:eastAsia="en-US"/>
              </w:rPr>
            </w:pPr>
            <w:r w:rsidRPr="00961771">
              <w:rPr>
                <w:sz w:val="22"/>
                <w:szCs w:val="22"/>
                <w:lang w:val="en-US" w:eastAsia="en-US"/>
              </w:rPr>
              <w:t>4.</w:t>
            </w:r>
          </w:p>
        </w:tc>
        <w:tc>
          <w:tcPr>
            <w:tcW w:w="34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14847" w14:textId="77777777" w:rsidR="0035256A" w:rsidRPr="00961771" w:rsidRDefault="0035256A" w:rsidP="002D1B5A">
            <w:pPr>
              <w:rPr>
                <w:sz w:val="22"/>
                <w:szCs w:val="22"/>
                <w:lang w:val="en-US" w:eastAsia="en-US"/>
              </w:rPr>
            </w:pPr>
            <w:r w:rsidRPr="00961771">
              <w:rPr>
                <w:b/>
                <w:bCs/>
                <w:sz w:val="22"/>
                <w:szCs w:val="22"/>
                <w:lang w:val="en-US" w:eastAsia="en-US"/>
              </w:rPr>
              <w:t>Direcţia generală administrare fiscală CENTRU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E9AB2" w14:textId="77777777" w:rsidR="0035256A" w:rsidRPr="00961771" w:rsidRDefault="0035256A" w:rsidP="002D1B5A">
            <w:pPr>
              <w:rPr>
                <w:sz w:val="22"/>
                <w:szCs w:val="22"/>
                <w:lang w:val="en-US" w:eastAsia="en-US"/>
              </w:rPr>
            </w:pPr>
            <w:r w:rsidRPr="00961771">
              <w:rPr>
                <w:sz w:val="22"/>
                <w:szCs w:val="22"/>
                <w:lang w:val="en-US" w:eastAsia="en-US"/>
              </w:rPr>
              <w:t>centrudgaf@sfs.md</w:t>
            </w:r>
          </w:p>
        </w:tc>
      </w:tr>
      <w:tr w:rsidR="0035256A" w:rsidRPr="00961771" w14:paraId="086D4665" w14:textId="77777777" w:rsidTr="00E003FF">
        <w:trPr>
          <w:jc w:val="center"/>
        </w:trPr>
        <w:tc>
          <w:tcPr>
            <w:tcW w:w="4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2CF08" w14:textId="77777777" w:rsidR="0035256A" w:rsidRPr="00961771" w:rsidRDefault="0035256A" w:rsidP="002D1B5A">
            <w:pPr>
              <w:jc w:val="center"/>
              <w:rPr>
                <w:sz w:val="22"/>
                <w:szCs w:val="22"/>
                <w:lang w:val="en-US" w:eastAsia="en-US"/>
              </w:rPr>
            </w:pPr>
            <w:r w:rsidRPr="00961771">
              <w:rPr>
                <w:sz w:val="22"/>
                <w:szCs w:val="22"/>
                <w:lang w:val="en-US" w:eastAsia="en-US"/>
              </w:rPr>
              <w:t>5.</w:t>
            </w:r>
          </w:p>
        </w:tc>
        <w:tc>
          <w:tcPr>
            <w:tcW w:w="34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D588D" w14:textId="77777777" w:rsidR="0035256A" w:rsidRPr="00961771" w:rsidRDefault="0035256A" w:rsidP="002D1B5A">
            <w:pPr>
              <w:rPr>
                <w:sz w:val="22"/>
                <w:szCs w:val="22"/>
                <w:lang w:val="en-US" w:eastAsia="en-US"/>
              </w:rPr>
            </w:pPr>
            <w:r w:rsidRPr="00961771">
              <w:rPr>
                <w:b/>
                <w:bCs/>
                <w:sz w:val="22"/>
                <w:szCs w:val="22"/>
                <w:lang w:val="en-US" w:eastAsia="en-US"/>
              </w:rPr>
              <w:t>Direcţia generală administrare fiscală SUD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AC966" w14:textId="77777777" w:rsidR="0035256A" w:rsidRPr="00961771" w:rsidRDefault="0035256A" w:rsidP="002D1B5A">
            <w:pPr>
              <w:rPr>
                <w:sz w:val="22"/>
                <w:szCs w:val="22"/>
                <w:lang w:val="en-US" w:eastAsia="en-US"/>
              </w:rPr>
            </w:pPr>
            <w:r w:rsidRPr="00961771">
              <w:rPr>
                <w:sz w:val="22"/>
                <w:szCs w:val="22"/>
                <w:lang w:val="en-US" w:eastAsia="en-US"/>
              </w:rPr>
              <w:t>suddgaf@sfs.md</w:t>
            </w:r>
          </w:p>
        </w:tc>
      </w:tr>
      <w:tr w:rsidR="00DA547E" w:rsidRPr="00B5658C" w14:paraId="620DA6ED" w14:textId="77777777" w:rsidTr="00E003FF">
        <w:trPr>
          <w:jc w:val="center"/>
        </w:trPr>
        <w:tc>
          <w:tcPr>
            <w:tcW w:w="4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D429C2" w14:textId="1451824D" w:rsidR="00630C52" w:rsidRPr="00B5658C" w:rsidRDefault="00630C52" w:rsidP="00630C52">
            <w:pPr>
              <w:jc w:val="center"/>
              <w:rPr>
                <w:color w:val="000000" w:themeColor="text1"/>
                <w:sz w:val="22"/>
                <w:szCs w:val="22"/>
                <w:lang w:val="en-US" w:eastAsia="en-US"/>
              </w:rPr>
            </w:pPr>
            <w:r w:rsidRPr="00B5658C">
              <w:rPr>
                <w:color w:val="000000" w:themeColor="text1"/>
                <w:sz w:val="22"/>
                <w:szCs w:val="22"/>
                <w:lang w:val="en-US" w:eastAsia="en-US"/>
              </w:rPr>
              <w:t>6.</w:t>
            </w:r>
          </w:p>
        </w:tc>
        <w:tc>
          <w:tcPr>
            <w:tcW w:w="34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52B599" w14:textId="7FBBE5AD" w:rsidR="00630C52" w:rsidRPr="00B5658C" w:rsidRDefault="00630C52" w:rsidP="00630C52">
            <w:pPr>
              <w:rPr>
                <w:b/>
                <w:bCs/>
                <w:color w:val="000000" w:themeColor="text1"/>
                <w:sz w:val="22"/>
                <w:szCs w:val="22"/>
                <w:lang w:val="en-US" w:eastAsia="en-US"/>
              </w:rPr>
            </w:pPr>
            <w:r w:rsidRPr="00B5658C">
              <w:rPr>
                <w:b/>
                <w:bCs/>
                <w:color w:val="000000" w:themeColor="text1"/>
                <w:sz w:val="22"/>
                <w:szCs w:val="22"/>
                <w:lang w:val="ro-MD" w:eastAsia="en-US"/>
              </w:rPr>
              <w:t>Direcția generală administrare fiscală control fiscal post operațional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0D51F2" w14:textId="6667282A" w:rsidR="00630C52" w:rsidRPr="00B5658C" w:rsidRDefault="00630C52" w:rsidP="00630C52">
            <w:pPr>
              <w:rPr>
                <w:color w:val="000000" w:themeColor="text1"/>
                <w:sz w:val="22"/>
                <w:szCs w:val="22"/>
                <w:lang w:val="en-US" w:eastAsia="en-US"/>
              </w:rPr>
            </w:pPr>
            <w:r w:rsidRPr="00B5658C">
              <w:rPr>
                <w:color w:val="000000" w:themeColor="text1"/>
                <w:sz w:val="22"/>
                <w:szCs w:val="22"/>
                <w:lang w:val="ro-MD" w:eastAsia="en-US"/>
              </w:rPr>
              <w:t>dgafcfpo@sfs.md</w:t>
            </w:r>
          </w:p>
        </w:tc>
      </w:tr>
    </w:tbl>
    <w:p w14:paraId="63323960" w14:textId="77777777" w:rsidR="00A62610" w:rsidRPr="00B5658C" w:rsidRDefault="00A62610" w:rsidP="00A570D6">
      <w:pPr>
        <w:tabs>
          <w:tab w:val="left" w:pos="993"/>
        </w:tabs>
        <w:jc w:val="both"/>
        <w:rPr>
          <w:color w:val="000000" w:themeColor="text1"/>
          <w:sz w:val="28"/>
          <w:szCs w:val="28"/>
          <w:lang w:val="ro-RO"/>
        </w:rPr>
      </w:pPr>
    </w:p>
    <w:p w14:paraId="18D009EB" w14:textId="77777777" w:rsidR="00A62610" w:rsidRDefault="00A62610" w:rsidP="00924910">
      <w:pPr>
        <w:tabs>
          <w:tab w:val="left" w:pos="993"/>
        </w:tabs>
        <w:ind w:firstLine="709"/>
        <w:jc w:val="both"/>
        <w:rPr>
          <w:sz w:val="28"/>
          <w:szCs w:val="28"/>
          <w:lang w:val="ro-RO"/>
        </w:rPr>
      </w:pPr>
    </w:p>
    <w:p w14:paraId="00194162" w14:textId="1201002E" w:rsidR="00A62610" w:rsidRDefault="00A62610" w:rsidP="00924910">
      <w:pPr>
        <w:tabs>
          <w:tab w:val="left" w:pos="993"/>
        </w:tabs>
        <w:ind w:firstLine="709"/>
        <w:jc w:val="both"/>
        <w:rPr>
          <w:sz w:val="28"/>
          <w:szCs w:val="28"/>
          <w:lang w:val="ro-RO"/>
        </w:rPr>
      </w:pPr>
    </w:p>
    <w:p w14:paraId="4B709D22" w14:textId="3A48F293" w:rsidR="00803BDB" w:rsidRDefault="00803BDB" w:rsidP="00924910">
      <w:pPr>
        <w:tabs>
          <w:tab w:val="left" w:pos="993"/>
        </w:tabs>
        <w:ind w:firstLine="709"/>
        <w:jc w:val="both"/>
        <w:rPr>
          <w:sz w:val="28"/>
          <w:szCs w:val="28"/>
          <w:lang w:val="ro-RO"/>
        </w:rPr>
      </w:pPr>
    </w:p>
    <w:p w14:paraId="1B8EC759" w14:textId="4F8261EB" w:rsidR="00803BDB" w:rsidRDefault="00803BDB" w:rsidP="00924910">
      <w:pPr>
        <w:tabs>
          <w:tab w:val="left" w:pos="993"/>
        </w:tabs>
        <w:ind w:firstLine="709"/>
        <w:jc w:val="both"/>
        <w:rPr>
          <w:sz w:val="28"/>
          <w:szCs w:val="28"/>
          <w:lang w:val="ro-RO"/>
        </w:rPr>
      </w:pPr>
    </w:p>
    <w:p w14:paraId="57F3643D" w14:textId="2F595945" w:rsidR="00803BDB" w:rsidRDefault="00803BDB" w:rsidP="00924910">
      <w:pPr>
        <w:tabs>
          <w:tab w:val="left" w:pos="993"/>
        </w:tabs>
        <w:ind w:firstLine="709"/>
        <w:jc w:val="both"/>
        <w:rPr>
          <w:sz w:val="28"/>
          <w:szCs w:val="28"/>
          <w:lang w:val="ro-RO"/>
        </w:rPr>
      </w:pPr>
    </w:p>
    <w:p w14:paraId="11C26F21" w14:textId="6B2E0E44" w:rsidR="00803BDB" w:rsidRDefault="00803BDB" w:rsidP="00924910">
      <w:pPr>
        <w:tabs>
          <w:tab w:val="left" w:pos="993"/>
        </w:tabs>
        <w:ind w:firstLine="709"/>
        <w:jc w:val="both"/>
        <w:rPr>
          <w:sz w:val="28"/>
          <w:szCs w:val="28"/>
          <w:lang w:val="ro-RO"/>
        </w:rPr>
      </w:pPr>
    </w:p>
    <w:p w14:paraId="60E63944" w14:textId="7B2FDB90" w:rsidR="00803BDB" w:rsidRDefault="00803BDB" w:rsidP="00924910">
      <w:pPr>
        <w:tabs>
          <w:tab w:val="left" w:pos="993"/>
        </w:tabs>
        <w:ind w:firstLine="709"/>
        <w:jc w:val="both"/>
        <w:rPr>
          <w:sz w:val="28"/>
          <w:szCs w:val="28"/>
          <w:lang w:val="ro-RO"/>
        </w:rPr>
      </w:pPr>
    </w:p>
    <w:p w14:paraId="760718CC" w14:textId="094F431F" w:rsidR="00803BDB" w:rsidRDefault="00803BDB" w:rsidP="00924910">
      <w:pPr>
        <w:tabs>
          <w:tab w:val="left" w:pos="993"/>
        </w:tabs>
        <w:ind w:firstLine="709"/>
        <w:jc w:val="both"/>
        <w:rPr>
          <w:sz w:val="28"/>
          <w:szCs w:val="28"/>
          <w:lang w:val="ro-RO"/>
        </w:rPr>
      </w:pPr>
    </w:p>
    <w:p w14:paraId="40CEBD3A" w14:textId="563E200D" w:rsidR="00803BDB" w:rsidRDefault="00803BDB" w:rsidP="00924910">
      <w:pPr>
        <w:tabs>
          <w:tab w:val="left" w:pos="993"/>
        </w:tabs>
        <w:ind w:firstLine="709"/>
        <w:jc w:val="both"/>
        <w:rPr>
          <w:sz w:val="28"/>
          <w:szCs w:val="28"/>
          <w:lang w:val="ro-RO"/>
        </w:rPr>
      </w:pPr>
    </w:p>
    <w:p w14:paraId="28608597" w14:textId="57F9962E" w:rsidR="00803BDB" w:rsidRDefault="00803BDB" w:rsidP="00924910">
      <w:pPr>
        <w:tabs>
          <w:tab w:val="left" w:pos="993"/>
        </w:tabs>
        <w:ind w:firstLine="709"/>
        <w:jc w:val="both"/>
        <w:rPr>
          <w:sz w:val="28"/>
          <w:szCs w:val="28"/>
          <w:lang w:val="ro-RO"/>
        </w:rPr>
      </w:pPr>
    </w:p>
    <w:p w14:paraId="1D034372" w14:textId="213F3300" w:rsidR="001D2A11" w:rsidRDefault="001D2A11" w:rsidP="00924910">
      <w:pPr>
        <w:tabs>
          <w:tab w:val="left" w:pos="993"/>
        </w:tabs>
        <w:ind w:firstLine="709"/>
        <w:jc w:val="both"/>
        <w:rPr>
          <w:sz w:val="28"/>
          <w:szCs w:val="28"/>
          <w:lang w:val="ro-RO"/>
        </w:rPr>
      </w:pPr>
    </w:p>
    <w:p w14:paraId="10943E86" w14:textId="222F6503" w:rsidR="001D2A11" w:rsidRDefault="001D2A11" w:rsidP="00924910">
      <w:pPr>
        <w:tabs>
          <w:tab w:val="left" w:pos="993"/>
        </w:tabs>
        <w:ind w:firstLine="709"/>
        <w:jc w:val="both"/>
        <w:rPr>
          <w:sz w:val="28"/>
          <w:szCs w:val="28"/>
          <w:lang w:val="ro-RO"/>
        </w:rPr>
      </w:pPr>
    </w:p>
    <w:p w14:paraId="0F42DEC3" w14:textId="13689AEF" w:rsidR="001D2A11" w:rsidRDefault="001D2A11" w:rsidP="00924910">
      <w:pPr>
        <w:tabs>
          <w:tab w:val="left" w:pos="993"/>
        </w:tabs>
        <w:ind w:firstLine="709"/>
        <w:jc w:val="both"/>
        <w:rPr>
          <w:sz w:val="28"/>
          <w:szCs w:val="28"/>
          <w:lang w:val="ro-RO"/>
        </w:rPr>
      </w:pPr>
    </w:p>
    <w:p w14:paraId="2F0C903A" w14:textId="1005CCE7" w:rsidR="001D2A11" w:rsidRDefault="001D2A11" w:rsidP="00924910">
      <w:pPr>
        <w:tabs>
          <w:tab w:val="left" w:pos="993"/>
        </w:tabs>
        <w:ind w:firstLine="709"/>
        <w:jc w:val="both"/>
        <w:rPr>
          <w:sz w:val="28"/>
          <w:szCs w:val="28"/>
          <w:lang w:val="ro-RO"/>
        </w:rPr>
      </w:pPr>
    </w:p>
    <w:p w14:paraId="49926680" w14:textId="10731944" w:rsidR="001D2A11" w:rsidRDefault="001D2A11" w:rsidP="00924910">
      <w:pPr>
        <w:tabs>
          <w:tab w:val="left" w:pos="993"/>
        </w:tabs>
        <w:ind w:firstLine="709"/>
        <w:jc w:val="both"/>
        <w:rPr>
          <w:sz w:val="28"/>
          <w:szCs w:val="28"/>
          <w:lang w:val="ro-RO"/>
        </w:rPr>
      </w:pPr>
    </w:p>
    <w:p w14:paraId="2A9CF43C" w14:textId="625273EB" w:rsidR="001D2A11" w:rsidRDefault="001D2A11" w:rsidP="00924910">
      <w:pPr>
        <w:tabs>
          <w:tab w:val="left" w:pos="993"/>
        </w:tabs>
        <w:ind w:firstLine="709"/>
        <w:jc w:val="both"/>
        <w:rPr>
          <w:sz w:val="28"/>
          <w:szCs w:val="28"/>
          <w:lang w:val="ro-RO"/>
        </w:rPr>
      </w:pPr>
    </w:p>
    <w:p w14:paraId="1035DB36" w14:textId="7D275C1D" w:rsidR="001D2A11" w:rsidRDefault="001D2A11" w:rsidP="00924910">
      <w:pPr>
        <w:tabs>
          <w:tab w:val="left" w:pos="993"/>
        </w:tabs>
        <w:ind w:firstLine="709"/>
        <w:jc w:val="both"/>
        <w:rPr>
          <w:sz w:val="28"/>
          <w:szCs w:val="28"/>
          <w:lang w:val="ro-RO"/>
        </w:rPr>
      </w:pPr>
    </w:p>
    <w:p w14:paraId="6A05B8E6" w14:textId="78932CD6" w:rsidR="001D2A11" w:rsidRDefault="001D2A11" w:rsidP="00924910">
      <w:pPr>
        <w:tabs>
          <w:tab w:val="left" w:pos="993"/>
        </w:tabs>
        <w:ind w:firstLine="709"/>
        <w:jc w:val="both"/>
        <w:rPr>
          <w:sz w:val="28"/>
          <w:szCs w:val="28"/>
          <w:lang w:val="ro-RO"/>
        </w:rPr>
      </w:pPr>
    </w:p>
    <w:p w14:paraId="412C136A" w14:textId="52F1A525" w:rsidR="001D2A11" w:rsidRDefault="001D2A11" w:rsidP="00924910">
      <w:pPr>
        <w:tabs>
          <w:tab w:val="left" w:pos="993"/>
        </w:tabs>
        <w:ind w:firstLine="709"/>
        <w:jc w:val="both"/>
        <w:rPr>
          <w:sz w:val="28"/>
          <w:szCs w:val="28"/>
          <w:lang w:val="ro-RO"/>
        </w:rPr>
      </w:pPr>
    </w:p>
    <w:p w14:paraId="1B595BE7" w14:textId="77777777" w:rsidR="001D2A11" w:rsidRDefault="001D2A11" w:rsidP="00924910">
      <w:pPr>
        <w:tabs>
          <w:tab w:val="left" w:pos="993"/>
        </w:tabs>
        <w:ind w:firstLine="709"/>
        <w:jc w:val="both"/>
        <w:rPr>
          <w:sz w:val="28"/>
          <w:szCs w:val="28"/>
          <w:lang w:val="ro-RO"/>
        </w:rPr>
      </w:pPr>
    </w:p>
    <w:p w14:paraId="68FE416A" w14:textId="7D207E22" w:rsidR="00803BDB" w:rsidRDefault="00803BDB" w:rsidP="00924910">
      <w:pPr>
        <w:tabs>
          <w:tab w:val="left" w:pos="993"/>
        </w:tabs>
        <w:ind w:firstLine="709"/>
        <w:jc w:val="both"/>
        <w:rPr>
          <w:sz w:val="28"/>
          <w:szCs w:val="28"/>
          <w:lang w:val="ro-RO"/>
        </w:rPr>
      </w:pPr>
    </w:p>
    <w:p w14:paraId="6293DD81" w14:textId="283E0C3A" w:rsidR="00803BDB" w:rsidRDefault="00803BDB" w:rsidP="00924910">
      <w:pPr>
        <w:tabs>
          <w:tab w:val="left" w:pos="993"/>
        </w:tabs>
        <w:ind w:firstLine="709"/>
        <w:jc w:val="both"/>
        <w:rPr>
          <w:sz w:val="28"/>
          <w:szCs w:val="28"/>
          <w:lang w:val="ro-RO"/>
        </w:rPr>
      </w:pPr>
    </w:p>
    <w:p w14:paraId="6F67D825" w14:textId="7DDC03CA" w:rsidR="00F16139" w:rsidRDefault="00F16139" w:rsidP="00924910">
      <w:pPr>
        <w:tabs>
          <w:tab w:val="left" w:pos="993"/>
        </w:tabs>
        <w:ind w:firstLine="709"/>
        <w:jc w:val="both"/>
        <w:rPr>
          <w:sz w:val="28"/>
          <w:szCs w:val="28"/>
          <w:lang w:val="ro-RO"/>
        </w:rPr>
      </w:pPr>
    </w:p>
    <w:p w14:paraId="7C8A626D" w14:textId="63EEEE26" w:rsidR="00F16139" w:rsidRDefault="00F16139" w:rsidP="00924910">
      <w:pPr>
        <w:tabs>
          <w:tab w:val="left" w:pos="993"/>
        </w:tabs>
        <w:ind w:firstLine="709"/>
        <w:jc w:val="both"/>
        <w:rPr>
          <w:sz w:val="28"/>
          <w:szCs w:val="28"/>
          <w:lang w:val="ro-RO"/>
        </w:rPr>
      </w:pPr>
    </w:p>
    <w:p w14:paraId="60332010" w14:textId="77777777" w:rsidR="00F16139" w:rsidRDefault="00F16139" w:rsidP="00924910">
      <w:pPr>
        <w:tabs>
          <w:tab w:val="left" w:pos="993"/>
        </w:tabs>
        <w:ind w:firstLine="709"/>
        <w:jc w:val="both"/>
        <w:rPr>
          <w:sz w:val="28"/>
          <w:szCs w:val="28"/>
          <w:lang w:val="ro-RO"/>
        </w:rPr>
      </w:pPr>
    </w:p>
    <w:p w14:paraId="09FCAE61" w14:textId="21768C07" w:rsidR="00803BDB" w:rsidRDefault="00803BDB" w:rsidP="00924910">
      <w:pPr>
        <w:tabs>
          <w:tab w:val="left" w:pos="993"/>
        </w:tabs>
        <w:ind w:firstLine="709"/>
        <w:jc w:val="both"/>
        <w:rPr>
          <w:sz w:val="28"/>
          <w:szCs w:val="28"/>
          <w:lang w:val="ro-RO"/>
        </w:rPr>
      </w:pPr>
    </w:p>
    <w:p w14:paraId="5BE6B797" w14:textId="3D1E0DE6" w:rsidR="00B5658C" w:rsidRDefault="00B5658C" w:rsidP="00924910">
      <w:pPr>
        <w:tabs>
          <w:tab w:val="left" w:pos="993"/>
        </w:tabs>
        <w:ind w:firstLine="709"/>
        <w:jc w:val="both"/>
        <w:rPr>
          <w:sz w:val="28"/>
          <w:szCs w:val="28"/>
          <w:lang w:val="ro-RO"/>
        </w:rPr>
      </w:pPr>
    </w:p>
    <w:p w14:paraId="4507F590" w14:textId="5D647A50" w:rsidR="00B5658C" w:rsidRDefault="00B5658C" w:rsidP="00924910">
      <w:pPr>
        <w:tabs>
          <w:tab w:val="left" w:pos="993"/>
        </w:tabs>
        <w:ind w:firstLine="709"/>
        <w:jc w:val="both"/>
        <w:rPr>
          <w:sz w:val="28"/>
          <w:szCs w:val="28"/>
          <w:lang w:val="ro-RO"/>
        </w:rPr>
      </w:pPr>
    </w:p>
    <w:p w14:paraId="72B54991" w14:textId="77777777" w:rsidR="00B5658C" w:rsidRDefault="00B5658C" w:rsidP="00924910">
      <w:pPr>
        <w:tabs>
          <w:tab w:val="left" w:pos="993"/>
        </w:tabs>
        <w:ind w:firstLine="709"/>
        <w:jc w:val="both"/>
        <w:rPr>
          <w:sz w:val="28"/>
          <w:szCs w:val="28"/>
          <w:lang w:val="ro-RO"/>
        </w:rPr>
      </w:pPr>
    </w:p>
    <w:p w14:paraId="2029EB23" w14:textId="77777777" w:rsidR="00C76E51" w:rsidRPr="00234601" w:rsidRDefault="00C76E51" w:rsidP="00C76E51">
      <w:pPr>
        <w:ind w:firstLine="567"/>
        <w:jc w:val="both"/>
        <w:rPr>
          <w:lang w:val="ro-RO" w:eastAsia="en-US"/>
        </w:rPr>
      </w:pPr>
      <w:r w:rsidRPr="00234601">
        <w:rPr>
          <w:rFonts w:eastAsia="Calibri"/>
          <w:noProof/>
          <w:lang w:val="en-GB" w:eastAsia="en-GB"/>
        </w:rPr>
        <mc:AlternateContent>
          <mc:Choice Requires="wps">
            <w:drawing>
              <wp:anchor distT="0" distB="0" distL="114300" distR="114300" simplePos="0" relativeHeight="251660288" behindDoc="0" locked="0" layoutInCell="1" allowOverlap="1" wp14:anchorId="74EE02E9" wp14:editId="69F2AA17">
                <wp:simplePos x="0" y="0"/>
                <wp:positionH relativeFrom="margin">
                  <wp:align>right</wp:align>
                </wp:positionH>
                <wp:positionV relativeFrom="paragraph">
                  <wp:posOffset>10795</wp:posOffset>
                </wp:positionV>
                <wp:extent cx="2495550" cy="7143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14375"/>
                        </a:xfrm>
                        <a:prstGeom prst="rect">
                          <a:avLst/>
                        </a:prstGeom>
                        <a:solidFill>
                          <a:srgbClr val="FFFFFF"/>
                        </a:solidFill>
                        <a:ln w="9525">
                          <a:solidFill>
                            <a:srgbClr val="FFFFFF"/>
                          </a:solidFill>
                          <a:miter lim="800000"/>
                          <a:headEnd/>
                          <a:tailEnd/>
                        </a:ln>
                      </wps:spPr>
                      <wps:txbx>
                        <w:txbxContent>
                          <w:p w14:paraId="2AEEB8DA" w14:textId="77777777" w:rsidR="004141FE" w:rsidRPr="00760B11" w:rsidRDefault="004141FE" w:rsidP="00C76E51">
                            <w:pPr>
                              <w:pStyle w:val="NoSpacing"/>
                              <w:jc w:val="right"/>
                              <w:rPr>
                                <w:rFonts w:ascii="Times New Roman" w:hAnsi="Times New Roman"/>
                                <w:sz w:val="24"/>
                                <w:szCs w:val="24"/>
                              </w:rPr>
                            </w:pPr>
                            <w:r>
                              <w:rPr>
                                <w:rFonts w:ascii="Times New Roman" w:hAnsi="Times New Roman"/>
                                <w:sz w:val="24"/>
                                <w:szCs w:val="24"/>
                              </w:rPr>
                              <w:t>Anexa nr.2</w:t>
                            </w:r>
                          </w:p>
                          <w:p w14:paraId="233651B9" w14:textId="77777777" w:rsidR="004141FE" w:rsidRPr="00760B11" w:rsidRDefault="004141FE" w:rsidP="00C76E51">
                            <w:pPr>
                              <w:pStyle w:val="NoSpacing"/>
                              <w:jc w:val="right"/>
                              <w:rPr>
                                <w:rFonts w:ascii="Times New Roman" w:hAnsi="Times New Roman"/>
                                <w:sz w:val="24"/>
                                <w:szCs w:val="24"/>
                              </w:rPr>
                            </w:pPr>
                            <w:r w:rsidRPr="00760B11">
                              <w:rPr>
                                <w:rFonts w:ascii="Times New Roman" w:hAnsi="Times New Roman"/>
                                <w:sz w:val="24"/>
                                <w:szCs w:val="24"/>
                              </w:rPr>
                              <w:t>la Hotărîrea Guvernului</w:t>
                            </w:r>
                          </w:p>
                          <w:p w14:paraId="75E9E777" w14:textId="77777777" w:rsidR="004141FE" w:rsidRPr="00760B11" w:rsidRDefault="004141FE" w:rsidP="00C76E51">
                            <w:pPr>
                              <w:pStyle w:val="NoSpacing"/>
                              <w:jc w:val="right"/>
                              <w:rPr>
                                <w:rFonts w:ascii="Times New Roman" w:hAnsi="Times New Roman"/>
                                <w:sz w:val="24"/>
                                <w:szCs w:val="24"/>
                              </w:rPr>
                            </w:pPr>
                            <w:r w:rsidRPr="00760B11">
                              <w:rPr>
                                <w:rFonts w:ascii="Times New Roman" w:hAnsi="Times New Roman"/>
                                <w:sz w:val="24"/>
                                <w:szCs w:val="24"/>
                              </w:rPr>
                              <w:t xml:space="preserve"> nr.</w:t>
                            </w:r>
                            <w:r>
                              <w:rPr>
                                <w:rFonts w:ascii="Times New Roman" w:hAnsi="Times New Roman"/>
                                <w:sz w:val="24"/>
                                <w:szCs w:val="24"/>
                              </w:rPr>
                              <w:t xml:space="preserve">      din                   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EE02E9" id="_x0000_t202" coordsize="21600,21600" o:spt="202" path="m,l,21600r21600,l21600,xe">
                <v:stroke joinstyle="miter"/>
                <v:path gradientshapeok="t" o:connecttype="rect"/>
              </v:shapetype>
              <v:shape id="Text Box 5" o:spid="_x0000_s1026" type="#_x0000_t202" style="position:absolute;left:0;text-align:left;margin-left:145.3pt;margin-top:.85pt;width:196.5pt;height:56.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" strokecolor="white">
                <v:textbox>
                  <w:txbxContent>
                    <w:p w14:paraId="2AEEB8DA" w14:textId="77777777" w:rsidR="004141FE" w:rsidRPr="00760B11" w:rsidRDefault="004141FE" w:rsidP="00C76E51">
                      <w:pPr>
                        <w:pStyle w:val="NoSpacing"/>
                        <w:jc w:val="right"/>
                        <w:rPr>
                          <w:rFonts w:ascii="Times New Roman" w:hAnsi="Times New Roman"/>
                          <w:sz w:val="24"/>
                          <w:szCs w:val="24"/>
                        </w:rPr>
                      </w:pPr>
                      <w:r>
                        <w:rPr>
                          <w:rFonts w:ascii="Times New Roman" w:hAnsi="Times New Roman"/>
                          <w:sz w:val="24"/>
                          <w:szCs w:val="24"/>
                        </w:rPr>
                        <w:t>Anexa nr.2</w:t>
                      </w:r>
                    </w:p>
                    <w:p w14:paraId="233651B9" w14:textId="77777777" w:rsidR="004141FE" w:rsidRPr="00760B11" w:rsidRDefault="004141FE" w:rsidP="00C76E51">
                      <w:pPr>
                        <w:pStyle w:val="NoSpacing"/>
                        <w:jc w:val="right"/>
                        <w:rPr>
                          <w:rFonts w:ascii="Times New Roman" w:hAnsi="Times New Roman"/>
                          <w:sz w:val="24"/>
                          <w:szCs w:val="24"/>
                        </w:rPr>
                      </w:pPr>
                      <w:r w:rsidRPr="00760B11">
                        <w:rPr>
                          <w:rFonts w:ascii="Times New Roman" w:hAnsi="Times New Roman"/>
                          <w:sz w:val="24"/>
                          <w:szCs w:val="24"/>
                        </w:rPr>
                        <w:t>la Hotărîrea Guvernului</w:t>
                      </w:r>
                    </w:p>
                    <w:p w14:paraId="75E9E777" w14:textId="77777777" w:rsidR="004141FE" w:rsidRPr="00760B11" w:rsidRDefault="004141FE" w:rsidP="00C76E51">
                      <w:pPr>
                        <w:pStyle w:val="NoSpacing"/>
                        <w:jc w:val="right"/>
                        <w:rPr>
                          <w:rFonts w:ascii="Times New Roman" w:hAnsi="Times New Roman"/>
                          <w:sz w:val="24"/>
                          <w:szCs w:val="24"/>
                        </w:rPr>
                      </w:pPr>
                      <w:r w:rsidRPr="00760B11">
                        <w:rPr>
                          <w:rFonts w:ascii="Times New Roman" w:hAnsi="Times New Roman"/>
                          <w:sz w:val="24"/>
                          <w:szCs w:val="24"/>
                        </w:rPr>
                        <w:t xml:space="preserve"> nr.</w:t>
                      </w:r>
                      <w:r>
                        <w:rPr>
                          <w:rFonts w:ascii="Times New Roman" w:hAnsi="Times New Roman"/>
                          <w:sz w:val="24"/>
                          <w:szCs w:val="24"/>
                        </w:rPr>
                        <w:t xml:space="preserve">      din                   2021</w:t>
                      </w:r>
                    </w:p>
                  </w:txbxContent>
                </v:textbox>
                <w10:wrap anchorx="margin"/>
              </v:shape>
            </w:pict>
          </mc:Fallback>
        </mc:AlternateContent>
      </w:r>
      <w:r w:rsidRPr="00234601">
        <w:rPr>
          <w:lang w:val="ro-RO" w:eastAsia="en-US"/>
        </w:rPr>
        <w:t> </w:t>
      </w:r>
    </w:p>
    <w:p w14:paraId="032E6A98" w14:textId="77777777" w:rsidR="00C76E51" w:rsidRPr="00234601" w:rsidRDefault="00C76E51" w:rsidP="00C76E51">
      <w:pPr>
        <w:ind w:firstLine="567"/>
        <w:jc w:val="both"/>
        <w:rPr>
          <w:lang w:val="ro-RO" w:eastAsia="en-US"/>
        </w:rPr>
      </w:pPr>
    </w:p>
    <w:p w14:paraId="26BC0AA2" w14:textId="77777777" w:rsidR="00C76E51" w:rsidRPr="00234601" w:rsidRDefault="00C76E51" w:rsidP="00C76E51">
      <w:pPr>
        <w:ind w:firstLine="567"/>
        <w:jc w:val="both"/>
        <w:rPr>
          <w:lang w:val="ro-RO" w:eastAsia="en-US"/>
        </w:rPr>
      </w:pPr>
    </w:p>
    <w:p w14:paraId="16F0B249" w14:textId="77777777" w:rsidR="00C76E51" w:rsidRPr="00234601" w:rsidRDefault="00C76E51" w:rsidP="00C76E51">
      <w:pPr>
        <w:ind w:firstLine="567"/>
        <w:jc w:val="both"/>
        <w:rPr>
          <w:lang w:val="ro-RO" w:eastAsia="en-US"/>
        </w:rPr>
      </w:pPr>
    </w:p>
    <w:p w14:paraId="2AF4654D" w14:textId="77777777" w:rsidR="00C76E51" w:rsidRPr="00234601" w:rsidRDefault="00C76E51" w:rsidP="00C76E51">
      <w:pPr>
        <w:ind w:firstLine="567"/>
        <w:jc w:val="both"/>
        <w:rPr>
          <w:lang w:val="ro-RO" w:eastAsia="en-US"/>
        </w:rPr>
      </w:pPr>
    </w:p>
    <w:p w14:paraId="7CDEF916" w14:textId="77777777" w:rsidR="00C76E51" w:rsidRPr="00C33F56" w:rsidRDefault="00C76E51" w:rsidP="00C76E51">
      <w:pPr>
        <w:jc w:val="right"/>
        <w:rPr>
          <w:rFonts w:eastAsia="Calibri"/>
          <w:sz w:val="20"/>
          <w:szCs w:val="20"/>
          <w:lang w:val="ro-RO" w:eastAsia="en-US"/>
        </w:rPr>
      </w:pPr>
      <w:r w:rsidRPr="00C33F56">
        <w:rPr>
          <w:rFonts w:eastAsia="Calibri"/>
          <w:sz w:val="20"/>
          <w:szCs w:val="20"/>
          <w:lang w:val="ro-RO" w:eastAsia="en-US"/>
        </w:rPr>
        <w:t>__________________________________________________</w:t>
      </w:r>
    </w:p>
    <w:p w14:paraId="1106B117" w14:textId="77777777" w:rsidR="00C76E51" w:rsidRPr="00C33F56" w:rsidRDefault="00C76E51" w:rsidP="00C76E51">
      <w:pPr>
        <w:jc w:val="right"/>
        <w:rPr>
          <w:rFonts w:eastAsia="Calibri"/>
          <w:i/>
          <w:sz w:val="20"/>
          <w:szCs w:val="20"/>
          <w:lang w:val="ro-RO" w:eastAsia="en-US"/>
        </w:rPr>
      </w:pPr>
      <w:r w:rsidRPr="00C33F56">
        <w:rPr>
          <w:rFonts w:eastAsia="Calibri"/>
          <w:sz w:val="20"/>
          <w:szCs w:val="20"/>
          <w:lang w:val="ro-RO" w:eastAsia="en-US"/>
        </w:rPr>
        <w:tab/>
      </w:r>
      <w:r w:rsidRPr="00C33F56">
        <w:rPr>
          <w:rFonts w:eastAsia="Calibri"/>
          <w:i/>
          <w:sz w:val="20"/>
          <w:szCs w:val="20"/>
          <w:lang w:val="ro-RO" w:eastAsia="en-US"/>
        </w:rPr>
        <w:t>(denumirea subdiviziunii SFS)</w:t>
      </w:r>
    </w:p>
    <w:p w14:paraId="48C468A4" w14:textId="77777777" w:rsidR="00C76E51" w:rsidRPr="00234601" w:rsidRDefault="00C76E51" w:rsidP="00C76E51">
      <w:pPr>
        <w:jc w:val="right"/>
        <w:rPr>
          <w:lang w:val="ro-RO" w:eastAsia="en-US"/>
        </w:rPr>
      </w:pPr>
      <w:r w:rsidRPr="00234601">
        <w:rPr>
          <w:sz w:val="19"/>
          <w:szCs w:val="19"/>
          <w:lang w:val="ro-RO" w:eastAsia="en-US"/>
        </w:rPr>
        <w:t>      </w:t>
      </w:r>
    </w:p>
    <w:p w14:paraId="31EF38A4" w14:textId="77777777" w:rsidR="00C76E51" w:rsidRPr="00234601" w:rsidRDefault="00C76E51" w:rsidP="00C76E51">
      <w:pPr>
        <w:jc w:val="center"/>
        <w:rPr>
          <w:lang w:val="ro-RO" w:eastAsia="en-US"/>
        </w:rPr>
      </w:pPr>
      <w:r w:rsidRPr="00234601">
        <w:rPr>
          <w:lang w:val="ro-RO" w:eastAsia="en-US"/>
        </w:rPr>
        <w:t> </w:t>
      </w:r>
      <w:r w:rsidRPr="00234601">
        <w:rPr>
          <w:b/>
          <w:bCs/>
          <w:lang w:val="ro-RO" w:eastAsia="en-US"/>
        </w:rPr>
        <w:t>CERERE</w:t>
      </w:r>
    </w:p>
    <w:p w14:paraId="415CB5FB" w14:textId="4ACEBB51" w:rsidR="00C76E51" w:rsidRPr="00234601" w:rsidRDefault="00C76E51" w:rsidP="00C76E51">
      <w:pPr>
        <w:ind w:firstLine="567"/>
        <w:jc w:val="center"/>
        <w:rPr>
          <w:rFonts w:eastAsia="Calibri"/>
          <w:bCs/>
          <w:lang w:val="ro-RO" w:eastAsia="en-US"/>
        </w:rPr>
      </w:pPr>
      <w:r w:rsidRPr="00234601">
        <w:rPr>
          <w:b/>
          <w:bCs/>
          <w:lang w:val="ro-RO" w:eastAsia="en-US"/>
        </w:rPr>
        <w:t>cu privire la acordarea subvenției aferente subvenționării</w:t>
      </w:r>
      <w:r w:rsidR="007F21C4">
        <w:rPr>
          <w:b/>
          <w:bCs/>
          <w:lang w:val="ro-RO" w:eastAsia="en-US"/>
        </w:rPr>
        <w:t xml:space="preserve"> </w:t>
      </w:r>
      <w:r w:rsidRPr="00234601">
        <w:rPr>
          <w:b/>
          <w:bCs/>
          <w:lang w:val="ro-RO" w:eastAsia="en-US"/>
        </w:rPr>
        <w:t xml:space="preserve">locurilor de muncă pentru cheltuielile </w:t>
      </w:r>
      <w:r w:rsidR="00DA547E">
        <w:rPr>
          <w:b/>
          <w:bCs/>
          <w:lang w:val="ro-RO" w:eastAsia="en-US"/>
        </w:rPr>
        <w:t>privind plata</w:t>
      </w:r>
      <w:r w:rsidRPr="00234601">
        <w:rPr>
          <w:b/>
          <w:bCs/>
          <w:lang w:val="ro-RO" w:eastAsia="en-US"/>
        </w:rPr>
        <w:t xml:space="preserve"> salariului (în cazul angajării </w:t>
      </w:r>
      <w:r w:rsidRPr="00B5658C">
        <w:rPr>
          <w:b/>
          <w:bCs/>
          <w:lang w:val="ro-RO" w:eastAsia="en-US"/>
        </w:rPr>
        <w:t xml:space="preserve">persoanelor care pe </w:t>
      </w:r>
      <w:r w:rsidR="007F21C4" w:rsidRPr="00B5658C">
        <w:rPr>
          <w:b/>
          <w:bCs/>
          <w:lang w:val="ro-RO" w:eastAsia="en-US"/>
        </w:rPr>
        <w:t>o perioadă de cel puțin 12 luni</w:t>
      </w:r>
      <w:r w:rsidRPr="00B5658C">
        <w:rPr>
          <w:b/>
          <w:bCs/>
          <w:lang w:val="ro-RO" w:eastAsia="en-US"/>
        </w:rPr>
        <w:t xml:space="preserve"> </w:t>
      </w:r>
      <w:r w:rsidR="007F21C4" w:rsidRPr="00B5658C">
        <w:rPr>
          <w:b/>
          <w:bCs/>
          <w:lang w:val="ro-RO" w:eastAsia="en-US"/>
        </w:rPr>
        <w:t xml:space="preserve">consecutive ce preced lunii de angajare </w:t>
      </w:r>
      <w:r w:rsidRPr="00B5658C">
        <w:rPr>
          <w:b/>
          <w:bCs/>
          <w:lang w:val="ro-RO" w:eastAsia="en-US"/>
        </w:rPr>
        <w:t xml:space="preserve">nu au </w:t>
      </w:r>
      <w:r w:rsidR="007F21C4" w:rsidRPr="00B5658C">
        <w:rPr>
          <w:b/>
          <w:bCs/>
          <w:lang w:val="ro-RO" w:eastAsia="en-US"/>
        </w:rPr>
        <w:t>avut venituri salariale</w:t>
      </w:r>
      <w:r w:rsidRPr="00234601">
        <w:rPr>
          <w:b/>
          <w:bCs/>
          <w:lang w:val="ro-RO" w:eastAsia="en-US"/>
        </w:rPr>
        <w:t>)</w:t>
      </w:r>
    </w:p>
    <w:tbl>
      <w:tblPr>
        <w:tblStyle w:val="TableGrid1"/>
        <w:tblW w:w="10204" w:type="dxa"/>
        <w:tblInd w:w="-5" w:type="dxa"/>
        <w:tblLook w:val="04A0" w:firstRow="1" w:lastRow="0" w:firstColumn="1" w:lastColumn="0" w:noHBand="0" w:noVBand="1"/>
      </w:tblPr>
      <w:tblGrid>
        <w:gridCol w:w="4705"/>
        <w:gridCol w:w="5499"/>
      </w:tblGrid>
      <w:tr w:rsidR="00C76E51" w:rsidRPr="00234601" w14:paraId="2B0124EC" w14:textId="77777777" w:rsidTr="0088556B">
        <w:trPr>
          <w:trHeight w:val="271"/>
        </w:trPr>
        <w:tc>
          <w:tcPr>
            <w:tcW w:w="4705" w:type="dxa"/>
            <w:vAlign w:val="center"/>
          </w:tcPr>
          <w:p w14:paraId="1CBE4630" w14:textId="77777777" w:rsidR="00C76E51" w:rsidRPr="00234601" w:rsidRDefault="00C76E51" w:rsidP="0088556B">
            <w:pPr>
              <w:rPr>
                <w:rFonts w:eastAsia="Calibri"/>
                <w:lang w:val="ro-RO" w:eastAsia="en-US"/>
              </w:rPr>
            </w:pPr>
            <w:r w:rsidRPr="00234601">
              <w:rPr>
                <w:rFonts w:eastAsia="Calibri"/>
                <w:lang w:val="ro-RO" w:eastAsia="en-US"/>
              </w:rPr>
              <w:t>Denumirea unității economice</w:t>
            </w:r>
          </w:p>
        </w:tc>
        <w:tc>
          <w:tcPr>
            <w:tcW w:w="5499" w:type="dxa"/>
            <w:vAlign w:val="center"/>
          </w:tcPr>
          <w:p w14:paraId="4A975769" w14:textId="77777777" w:rsidR="00C76E51" w:rsidRPr="00234601" w:rsidRDefault="00C76E51" w:rsidP="0088556B">
            <w:pPr>
              <w:jc w:val="both"/>
              <w:rPr>
                <w:rFonts w:eastAsia="Calibri"/>
                <w:i/>
                <w:lang w:val="ro-RO" w:eastAsia="en-US"/>
              </w:rPr>
            </w:pPr>
          </w:p>
        </w:tc>
      </w:tr>
      <w:tr w:rsidR="00C76E51" w:rsidRPr="00234601" w14:paraId="382D9FE1" w14:textId="77777777" w:rsidTr="0088556B">
        <w:trPr>
          <w:trHeight w:val="271"/>
        </w:trPr>
        <w:tc>
          <w:tcPr>
            <w:tcW w:w="4705" w:type="dxa"/>
            <w:vAlign w:val="center"/>
          </w:tcPr>
          <w:p w14:paraId="65F23A0A" w14:textId="77777777" w:rsidR="00C76E51" w:rsidRPr="00234601" w:rsidRDefault="00C76E51" w:rsidP="0088556B">
            <w:pPr>
              <w:rPr>
                <w:rFonts w:eastAsia="Calibri"/>
                <w:lang w:val="ro-RO" w:eastAsia="en-US"/>
              </w:rPr>
            </w:pPr>
            <w:r w:rsidRPr="00234601">
              <w:rPr>
                <w:rFonts w:eastAsia="Calibri"/>
                <w:lang w:val="ro-RO" w:eastAsia="en-US"/>
              </w:rPr>
              <w:t>IDNO</w:t>
            </w:r>
          </w:p>
        </w:tc>
        <w:tc>
          <w:tcPr>
            <w:tcW w:w="5499" w:type="dxa"/>
            <w:vAlign w:val="center"/>
          </w:tcPr>
          <w:p w14:paraId="18A97657" w14:textId="77777777" w:rsidR="00C76E51" w:rsidRPr="00234601" w:rsidRDefault="00C76E51" w:rsidP="0088556B">
            <w:pPr>
              <w:jc w:val="both"/>
              <w:rPr>
                <w:rFonts w:eastAsia="Calibri"/>
                <w:i/>
                <w:lang w:val="ro-RO" w:eastAsia="en-US"/>
              </w:rPr>
            </w:pPr>
          </w:p>
        </w:tc>
      </w:tr>
      <w:tr w:rsidR="00C76E51" w:rsidRPr="00234601" w14:paraId="319CB7FD" w14:textId="77777777" w:rsidTr="0088556B">
        <w:trPr>
          <w:trHeight w:val="271"/>
        </w:trPr>
        <w:tc>
          <w:tcPr>
            <w:tcW w:w="4705" w:type="dxa"/>
            <w:vAlign w:val="center"/>
          </w:tcPr>
          <w:p w14:paraId="495B3E06" w14:textId="77777777" w:rsidR="00C76E51" w:rsidRPr="00234601" w:rsidRDefault="00C76E51" w:rsidP="0088556B">
            <w:pPr>
              <w:rPr>
                <w:rFonts w:eastAsia="Calibri"/>
                <w:lang w:val="ro-RO" w:eastAsia="en-US"/>
              </w:rPr>
            </w:pPr>
            <w:r w:rsidRPr="00234601">
              <w:rPr>
                <w:rFonts w:eastAsia="Calibri"/>
                <w:lang w:val="ro-RO" w:eastAsia="en-US"/>
              </w:rPr>
              <w:t>Nr. telefon</w:t>
            </w:r>
          </w:p>
        </w:tc>
        <w:tc>
          <w:tcPr>
            <w:tcW w:w="5499" w:type="dxa"/>
          </w:tcPr>
          <w:p w14:paraId="4C674A5D" w14:textId="77777777" w:rsidR="00C76E51" w:rsidRPr="00234601" w:rsidRDefault="00C76E51" w:rsidP="0088556B">
            <w:pPr>
              <w:jc w:val="both"/>
              <w:rPr>
                <w:rFonts w:eastAsia="Calibri"/>
                <w:i/>
                <w:lang w:val="ro-RO" w:eastAsia="en-US"/>
              </w:rPr>
            </w:pPr>
          </w:p>
        </w:tc>
      </w:tr>
      <w:tr w:rsidR="00C76E51" w:rsidRPr="00234601" w14:paraId="4961472E" w14:textId="77777777" w:rsidTr="0088556B">
        <w:trPr>
          <w:trHeight w:val="271"/>
        </w:trPr>
        <w:tc>
          <w:tcPr>
            <w:tcW w:w="4705" w:type="dxa"/>
            <w:vAlign w:val="center"/>
          </w:tcPr>
          <w:p w14:paraId="644B3575" w14:textId="77777777" w:rsidR="00C76E51" w:rsidRPr="00234601" w:rsidRDefault="00C76E51" w:rsidP="0088556B">
            <w:pPr>
              <w:rPr>
                <w:rFonts w:eastAsia="Calibri"/>
                <w:lang w:val="ro-RO" w:eastAsia="en-US"/>
              </w:rPr>
            </w:pPr>
            <w:r w:rsidRPr="00234601">
              <w:rPr>
                <w:rFonts w:eastAsia="Calibri"/>
                <w:lang w:val="ro-RO" w:eastAsia="en-US"/>
              </w:rPr>
              <w:t>Nr. fax</w:t>
            </w:r>
          </w:p>
        </w:tc>
        <w:tc>
          <w:tcPr>
            <w:tcW w:w="5499" w:type="dxa"/>
          </w:tcPr>
          <w:p w14:paraId="344EAD76" w14:textId="77777777" w:rsidR="00C76E51" w:rsidRPr="00234601" w:rsidRDefault="00C76E51" w:rsidP="0088556B">
            <w:pPr>
              <w:jc w:val="both"/>
              <w:rPr>
                <w:rFonts w:eastAsia="Calibri"/>
                <w:i/>
                <w:lang w:val="ro-RO" w:eastAsia="en-US"/>
              </w:rPr>
            </w:pPr>
          </w:p>
        </w:tc>
      </w:tr>
      <w:tr w:rsidR="00C76E51" w:rsidRPr="00234601" w14:paraId="4E11A45B" w14:textId="77777777" w:rsidTr="0088556B">
        <w:trPr>
          <w:trHeight w:val="271"/>
        </w:trPr>
        <w:tc>
          <w:tcPr>
            <w:tcW w:w="4705" w:type="dxa"/>
            <w:vAlign w:val="center"/>
          </w:tcPr>
          <w:p w14:paraId="33F49C35" w14:textId="77777777" w:rsidR="00C76E51" w:rsidRPr="00234601" w:rsidRDefault="00C76E51" w:rsidP="0088556B">
            <w:pPr>
              <w:rPr>
                <w:rFonts w:eastAsia="Calibri"/>
                <w:bCs/>
                <w:lang w:val="ro-RO" w:eastAsia="en-US"/>
              </w:rPr>
            </w:pPr>
            <w:r w:rsidRPr="00234601">
              <w:rPr>
                <w:rFonts w:eastAsia="Calibri"/>
                <w:lang w:val="ro-RO" w:eastAsia="en-US"/>
              </w:rPr>
              <w:t>E-mail</w:t>
            </w:r>
          </w:p>
        </w:tc>
        <w:tc>
          <w:tcPr>
            <w:tcW w:w="5499" w:type="dxa"/>
          </w:tcPr>
          <w:p w14:paraId="4A1977B1" w14:textId="77777777" w:rsidR="00C76E51" w:rsidRPr="00234601" w:rsidRDefault="00C76E51" w:rsidP="0088556B">
            <w:pPr>
              <w:jc w:val="both"/>
              <w:rPr>
                <w:rFonts w:eastAsia="Calibri"/>
                <w:bCs/>
                <w:i/>
                <w:iCs/>
                <w:lang w:val="ro-RO" w:eastAsia="en-US"/>
              </w:rPr>
            </w:pPr>
          </w:p>
        </w:tc>
      </w:tr>
      <w:tr w:rsidR="00C76E51" w:rsidRPr="00234601" w14:paraId="0644C1D7" w14:textId="77777777" w:rsidTr="0088556B">
        <w:trPr>
          <w:trHeight w:val="271"/>
        </w:trPr>
        <w:tc>
          <w:tcPr>
            <w:tcW w:w="4705" w:type="dxa"/>
            <w:vAlign w:val="center"/>
          </w:tcPr>
          <w:p w14:paraId="77E6ED79" w14:textId="77777777" w:rsidR="00C76E51" w:rsidRPr="00234601" w:rsidRDefault="00C76E51" w:rsidP="0088556B">
            <w:pPr>
              <w:rPr>
                <w:rFonts w:eastAsia="Calibri"/>
                <w:lang w:val="ro-RO" w:eastAsia="en-US"/>
              </w:rPr>
            </w:pPr>
            <w:r w:rsidRPr="00234601">
              <w:rPr>
                <w:rFonts w:eastAsia="Calibri"/>
                <w:lang w:val="ro-RO" w:eastAsia="en-US"/>
              </w:rPr>
              <w:t>Adresa locului de muncă</w:t>
            </w:r>
          </w:p>
        </w:tc>
        <w:tc>
          <w:tcPr>
            <w:tcW w:w="5499" w:type="dxa"/>
          </w:tcPr>
          <w:p w14:paraId="71312AD3" w14:textId="77777777" w:rsidR="00C76E51" w:rsidRPr="00234601" w:rsidRDefault="00C76E51" w:rsidP="0088556B">
            <w:pPr>
              <w:jc w:val="both"/>
              <w:rPr>
                <w:rFonts w:eastAsia="Calibri"/>
                <w:bCs/>
                <w:iCs/>
                <w:lang w:val="ro-RO" w:eastAsia="en-US"/>
              </w:rPr>
            </w:pPr>
          </w:p>
        </w:tc>
      </w:tr>
    </w:tbl>
    <w:p w14:paraId="16CCF8D9" w14:textId="77777777" w:rsidR="00C76E51" w:rsidRPr="00234601" w:rsidRDefault="00C76E51" w:rsidP="00C76E51">
      <w:pPr>
        <w:jc w:val="both"/>
        <w:rPr>
          <w:rFonts w:eastAsia="Calibri"/>
          <w:bCs/>
          <w:lang w:val="ro-RO" w:eastAsia="en-US"/>
        </w:rPr>
      </w:pPr>
    </w:p>
    <w:p w14:paraId="507368F5" w14:textId="77777777" w:rsidR="00C76E51" w:rsidRPr="00234601" w:rsidRDefault="00C76E51" w:rsidP="00C76E51">
      <w:pPr>
        <w:jc w:val="both"/>
        <w:rPr>
          <w:rFonts w:eastAsia="Calibri"/>
          <w:bCs/>
          <w:lang w:val="ro-RO" w:eastAsia="en-US"/>
        </w:rPr>
      </w:pPr>
      <w:r w:rsidRPr="00234601">
        <w:rPr>
          <w:rFonts w:eastAsia="Calibri"/>
          <w:bCs/>
          <w:lang w:val="ro-RO" w:eastAsia="en-US"/>
        </w:rPr>
        <w:t xml:space="preserve">Solicită acordarea subvenției </w:t>
      </w:r>
      <w:r w:rsidRPr="00234601">
        <w:rPr>
          <w:lang w:val="ro-RO" w:eastAsia="en-US"/>
        </w:rPr>
        <w:t>în sumă de________________________________(lei),</w:t>
      </w:r>
      <w:r w:rsidRPr="00234601">
        <w:rPr>
          <w:rFonts w:eastAsia="Calibri"/>
          <w:bCs/>
          <w:lang w:val="ro-RO" w:eastAsia="en-US"/>
        </w:rPr>
        <w:t xml:space="preserve"> pentru angajarea la locul de muncă indicat mai sus a:</w:t>
      </w:r>
    </w:p>
    <w:p w14:paraId="768E6DD2" w14:textId="77777777" w:rsidR="00C76E51" w:rsidRPr="00234601" w:rsidRDefault="00C76E51" w:rsidP="00C76E51">
      <w:pPr>
        <w:jc w:val="both"/>
        <w:rPr>
          <w:rFonts w:eastAsia="Calibri"/>
          <w:bCs/>
          <w:lang w:val="ro-RO" w:eastAsia="en-US"/>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C76E51" w:rsidRPr="003A3CF7" w14:paraId="215B9801" w14:textId="77777777" w:rsidTr="0088556B">
        <w:tc>
          <w:tcPr>
            <w:tcW w:w="851" w:type="dxa"/>
            <w:shd w:val="clear" w:color="auto" w:fill="auto"/>
          </w:tcPr>
          <w:p w14:paraId="511803EE" w14:textId="77777777" w:rsidR="00C76E51" w:rsidRPr="00234601" w:rsidRDefault="00C76E51" w:rsidP="0088556B">
            <w:pPr>
              <w:jc w:val="both"/>
              <w:rPr>
                <w:lang w:val="ro-RO" w:eastAsia="en-US"/>
              </w:rPr>
            </w:pPr>
          </w:p>
        </w:tc>
      </w:tr>
    </w:tbl>
    <w:p w14:paraId="51E33056" w14:textId="654A40DE" w:rsidR="00C76E51" w:rsidRPr="00B5658C" w:rsidRDefault="00C76E51" w:rsidP="00C76E51">
      <w:pPr>
        <w:jc w:val="both"/>
        <w:rPr>
          <w:bCs/>
          <w:lang w:val="ro-RO" w:eastAsia="en-US"/>
        </w:rPr>
      </w:pPr>
      <w:r w:rsidRPr="00B5658C">
        <w:rPr>
          <w:rFonts w:eastAsia="Calibri"/>
          <w:bCs/>
          <w:lang w:val="ro-RO" w:eastAsia="en-US"/>
        </w:rPr>
        <w:t xml:space="preserve">persoane </w:t>
      </w:r>
      <w:r w:rsidRPr="00B5658C">
        <w:rPr>
          <w:bCs/>
          <w:lang w:val="ro-RO" w:eastAsia="en-US"/>
        </w:rPr>
        <w:t>care pe</w:t>
      </w:r>
      <w:r w:rsidR="002B089D" w:rsidRPr="00B5658C">
        <w:rPr>
          <w:bCs/>
          <w:lang w:val="ro-RO" w:eastAsia="en-US"/>
        </w:rPr>
        <w:t xml:space="preserve"> o perioadă de cel puțin</w:t>
      </w:r>
      <w:r w:rsidRPr="00B5658C">
        <w:rPr>
          <w:bCs/>
          <w:lang w:val="ro-RO" w:eastAsia="en-US"/>
        </w:rPr>
        <w:t xml:space="preserve"> 12 luni</w:t>
      </w:r>
      <w:r w:rsidR="002B089D" w:rsidRPr="00B5658C">
        <w:rPr>
          <w:bCs/>
          <w:lang w:val="ro-RO" w:eastAsia="en-US"/>
        </w:rPr>
        <w:t xml:space="preserve"> consecutive ce preced lunii de angajare</w:t>
      </w:r>
      <w:r w:rsidRPr="00B5658C">
        <w:rPr>
          <w:bCs/>
          <w:lang w:val="ro-RO" w:eastAsia="en-US"/>
        </w:rPr>
        <w:t xml:space="preserve"> nu au </w:t>
      </w:r>
      <w:r w:rsidR="002B089D" w:rsidRPr="00B5658C">
        <w:rPr>
          <w:bCs/>
          <w:lang w:val="ro-RO" w:eastAsia="en-US"/>
        </w:rPr>
        <w:t>avut venituri salariale</w:t>
      </w:r>
      <w:r w:rsidRPr="00B5658C">
        <w:rPr>
          <w:bCs/>
          <w:lang w:val="ro-RO" w:eastAsia="en-US"/>
        </w:rPr>
        <w:t xml:space="preserve">*, </w:t>
      </w:r>
    </w:p>
    <w:p w14:paraId="13C22225" w14:textId="77777777" w:rsidR="00C76E51" w:rsidRPr="00B5658C" w:rsidRDefault="00C76E51" w:rsidP="00C76E51">
      <w:pPr>
        <w:jc w:val="both"/>
        <w:rPr>
          <w:bCs/>
          <w:lang w:val="ro-RO" w:eastAsia="en-US"/>
        </w:rPr>
      </w:pPr>
    </w:p>
    <w:p w14:paraId="19A4A32F" w14:textId="59A5DF86" w:rsidR="00C76E51" w:rsidRPr="00234601" w:rsidRDefault="00C76E51" w:rsidP="00C76E51">
      <w:pPr>
        <w:jc w:val="both"/>
        <w:rPr>
          <w:rFonts w:eastAsia="Calibri"/>
          <w:bCs/>
          <w:lang w:val="ro-RO" w:eastAsia="en-US"/>
        </w:rPr>
      </w:pPr>
      <w:r w:rsidRPr="00B5658C">
        <w:rPr>
          <w:rFonts w:eastAsia="Calibri"/>
          <w:bCs/>
          <w:lang w:val="ro-RO" w:eastAsia="en-US"/>
        </w:rPr>
        <w:t xml:space="preserve">calculată în conformitate cu informaţia de determinare a subvenției lunare aferente subvenționării locurilor de muncă pentru cheltuielile </w:t>
      </w:r>
      <w:r w:rsidR="00DA547E" w:rsidRPr="00DA547E">
        <w:rPr>
          <w:rFonts w:eastAsia="Calibri"/>
          <w:bCs/>
          <w:lang w:val="ro-RO" w:eastAsia="en-US"/>
        </w:rPr>
        <w:t>privind plata</w:t>
      </w:r>
      <w:r w:rsidRPr="00DA547E">
        <w:rPr>
          <w:rFonts w:eastAsia="Calibri"/>
          <w:bCs/>
          <w:lang w:val="ro-RO" w:eastAsia="en-US"/>
        </w:rPr>
        <w:t xml:space="preserve"> </w:t>
      </w:r>
      <w:r w:rsidRPr="00B5658C">
        <w:rPr>
          <w:rFonts w:eastAsia="Calibri"/>
          <w:bCs/>
          <w:lang w:val="ro-RO" w:eastAsia="en-US"/>
        </w:rPr>
        <w:t>salariului în cazul angajării persoanelor care pe</w:t>
      </w:r>
      <w:r w:rsidR="002B089D" w:rsidRPr="00B5658C">
        <w:rPr>
          <w:rFonts w:eastAsia="Calibri"/>
          <w:bCs/>
          <w:lang w:val="ro-RO" w:eastAsia="en-US"/>
        </w:rPr>
        <w:t xml:space="preserve"> o perioadă de cel puțin 12 luni consecutive ce preced lunii de angajare nu au avut venituri salariale</w:t>
      </w:r>
      <w:r w:rsidRPr="00234601">
        <w:rPr>
          <w:rFonts w:eastAsia="Calibri"/>
          <w:bCs/>
          <w:lang w:val="ro-RO" w:eastAsia="en-US"/>
        </w:rPr>
        <w:t>, parte componentă a prezentei cereri.</w:t>
      </w:r>
    </w:p>
    <w:p w14:paraId="5C150F53" w14:textId="77777777" w:rsidR="00C76E51" w:rsidRPr="00234601" w:rsidRDefault="00C76E51" w:rsidP="00C76E51">
      <w:pPr>
        <w:jc w:val="both"/>
        <w:rPr>
          <w:rFonts w:eastAsia="Calibri"/>
          <w:szCs w:val="22"/>
          <w:lang w:val="ro-RO" w:eastAsia="en-US"/>
        </w:rPr>
      </w:pPr>
    </w:p>
    <w:p w14:paraId="2EF9C768" w14:textId="77777777" w:rsidR="00C76E51" w:rsidRPr="00234601" w:rsidRDefault="00C76E51" w:rsidP="00C76E51">
      <w:pPr>
        <w:jc w:val="both"/>
        <w:rPr>
          <w:lang w:val="ro-RO" w:eastAsia="en-US"/>
        </w:rPr>
      </w:pPr>
      <w:r w:rsidRPr="00234601">
        <w:rPr>
          <w:b/>
          <w:bCs/>
          <w:lang w:val="ro-RO" w:eastAsia="en-US"/>
        </w:rPr>
        <w:t>La contul bancar (cod IBAN) MD</w:t>
      </w:r>
      <w:r w:rsidRPr="00234601">
        <w:rPr>
          <w:lang w:val="ro-RO" w:eastAsia="en-US"/>
        </w:rPr>
        <w:t>______________________________________________</w:t>
      </w:r>
    </w:p>
    <w:p w14:paraId="3F63BBF8" w14:textId="77777777" w:rsidR="00C76E51" w:rsidRPr="00234601" w:rsidRDefault="00C76E51" w:rsidP="00C76E51">
      <w:pPr>
        <w:ind w:firstLine="567"/>
        <w:jc w:val="both"/>
        <w:rPr>
          <w:lang w:val="ro-RO" w:eastAsia="en-US"/>
        </w:rPr>
      </w:pPr>
      <w:r w:rsidRPr="00234601">
        <w:rPr>
          <w:lang w:val="ro-RO" w:eastAsia="en-US"/>
        </w:rPr>
        <w:t xml:space="preserve">                                                    </w:t>
      </w:r>
      <w:r w:rsidRPr="00234601">
        <w:rPr>
          <w:sz w:val="19"/>
          <w:szCs w:val="19"/>
          <w:lang w:val="ro-RO" w:eastAsia="en-US"/>
        </w:rPr>
        <w:t xml:space="preserve">           </w:t>
      </w:r>
      <w:r w:rsidRPr="00234601">
        <w:rPr>
          <w:i/>
          <w:iCs/>
          <w:sz w:val="19"/>
          <w:szCs w:val="19"/>
          <w:lang w:val="ro-RO" w:eastAsia="en-US"/>
        </w:rPr>
        <w:t>(înregistrat în Registrul conturilor de plăţi şi bancare)</w:t>
      </w:r>
    </w:p>
    <w:p w14:paraId="702EF51A" w14:textId="77777777" w:rsidR="00C76E51" w:rsidRPr="00234601" w:rsidRDefault="00C76E51" w:rsidP="00C76E51">
      <w:pPr>
        <w:ind w:firstLine="567"/>
        <w:jc w:val="both"/>
        <w:rPr>
          <w:lang w:val="ro-RO" w:eastAsia="en-US"/>
        </w:rPr>
      </w:pPr>
      <w:r w:rsidRPr="00234601">
        <w:rPr>
          <w:lang w:val="ro-RO" w:eastAsia="en-US"/>
        </w:rPr>
        <w:t> </w:t>
      </w:r>
    </w:p>
    <w:p w14:paraId="547DE8BF" w14:textId="4DA159DD" w:rsidR="00C76E51" w:rsidRPr="00234601" w:rsidRDefault="00C76E51" w:rsidP="00C76E51">
      <w:pPr>
        <w:jc w:val="both"/>
        <w:rPr>
          <w:lang w:val="ro-RO" w:eastAsia="en-US"/>
        </w:rPr>
      </w:pPr>
      <w:r w:rsidRPr="00234601">
        <w:rPr>
          <w:b/>
          <w:bCs/>
          <w:lang w:val="ro-RO" w:eastAsia="en-US"/>
        </w:rPr>
        <w:t>Pentru perioada de gestiune</w:t>
      </w:r>
      <w:r w:rsidRPr="00234601">
        <w:rPr>
          <w:lang w:val="ro-RO" w:eastAsia="en-US"/>
        </w:rPr>
        <w:t xml:space="preserve"> </w:t>
      </w:r>
      <w:r w:rsidR="00B5658C" w:rsidRPr="00B5658C">
        <w:rPr>
          <w:i/>
          <w:lang w:val="ro-RO" w:eastAsia="en-US"/>
        </w:rPr>
        <w:t>trimestrul</w:t>
      </w:r>
      <w:r w:rsidRPr="00234601">
        <w:rPr>
          <w:i/>
          <w:iCs/>
          <w:lang w:val="ro-RO" w:eastAsia="en-US"/>
        </w:rPr>
        <w:t>______anul ____</w:t>
      </w:r>
      <w:r w:rsidR="00B5658C">
        <w:rPr>
          <w:i/>
          <w:iCs/>
          <w:lang w:val="ro-RO" w:eastAsia="en-US"/>
        </w:rPr>
        <w:t>___</w:t>
      </w:r>
      <w:r w:rsidRPr="00234601">
        <w:rPr>
          <w:i/>
          <w:iCs/>
          <w:lang w:val="ro-RO" w:eastAsia="en-US"/>
        </w:rPr>
        <w:t>_</w:t>
      </w:r>
    </w:p>
    <w:p w14:paraId="7D56BC6D" w14:textId="77777777" w:rsidR="00C76E51" w:rsidRPr="00234601" w:rsidRDefault="00C76E51" w:rsidP="00C76E51">
      <w:pPr>
        <w:jc w:val="both"/>
        <w:rPr>
          <w:rFonts w:eastAsia="Calibri"/>
          <w:szCs w:val="22"/>
          <w:lang w:val="ro-RO" w:eastAsia="en-US"/>
        </w:rPr>
      </w:pPr>
    </w:p>
    <w:p w14:paraId="0387A806" w14:textId="77777777" w:rsidR="00C76E51" w:rsidRPr="00234601" w:rsidRDefault="00C76E51" w:rsidP="00C76E51">
      <w:pPr>
        <w:jc w:val="both"/>
        <w:rPr>
          <w:rFonts w:eastAsia="Calibri"/>
          <w:szCs w:val="22"/>
          <w:lang w:val="ro-RO" w:eastAsia="en-US"/>
        </w:rPr>
      </w:pPr>
    </w:p>
    <w:p w14:paraId="06459C90" w14:textId="77777777" w:rsidR="00C76E51" w:rsidRPr="00234601" w:rsidRDefault="00C76E51" w:rsidP="00C76E51">
      <w:pPr>
        <w:jc w:val="both"/>
        <w:rPr>
          <w:b/>
          <w:lang w:val="ro-RO" w:eastAsia="en-US"/>
        </w:rPr>
      </w:pPr>
      <w:r w:rsidRPr="00234601">
        <w:rPr>
          <w:b/>
          <w:lang w:val="ro-RO" w:eastAsia="en-US"/>
        </w:rPr>
        <w:t>Conducătorul unității</w:t>
      </w:r>
    </w:p>
    <w:p w14:paraId="37940480" w14:textId="77777777" w:rsidR="00C76E51" w:rsidRPr="00234601" w:rsidRDefault="00C76E51" w:rsidP="00C76E51">
      <w:pPr>
        <w:jc w:val="both"/>
        <w:rPr>
          <w:lang w:val="ro-RO" w:eastAsia="en-US"/>
        </w:rPr>
      </w:pPr>
    </w:p>
    <w:p w14:paraId="447D6137" w14:textId="77777777" w:rsidR="00C76E51" w:rsidRPr="00234601" w:rsidRDefault="00C76E51" w:rsidP="00C76E51">
      <w:pPr>
        <w:jc w:val="both"/>
        <w:rPr>
          <w:lang w:val="ro-RO" w:eastAsia="en-US"/>
        </w:rPr>
      </w:pPr>
      <w:r w:rsidRPr="00234601">
        <w:rPr>
          <w:lang w:val="ro-RO" w:eastAsia="en-US"/>
        </w:rPr>
        <w:t>___________________________________</w:t>
      </w:r>
    </w:p>
    <w:p w14:paraId="19075619" w14:textId="77777777" w:rsidR="00C76E51" w:rsidRPr="00234601" w:rsidRDefault="00C76E51" w:rsidP="00C76E51">
      <w:pPr>
        <w:jc w:val="both"/>
        <w:rPr>
          <w:i/>
          <w:lang w:val="ro-RO" w:eastAsia="en-US"/>
        </w:rPr>
      </w:pPr>
      <w:r w:rsidRPr="00234601">
        <w:rPr>
          <w:i/>
          <w:sz w:val="16"/>
          <w:lang w:val="ro-RO" w:eastAsia="en-US"/>
        </w:rPr>
        <w:tab/>
      </w:r>
      <w:r w:rsidRPr="00234601">
        <w:rPr>
          <w:i/>
          <w:sz w:val="16"/>
          <w:lang w:val="ro-RO" w:eastAsia="en-US"/>
        </w:rPr>
        <w:tab/>
        <w:t>(funcția)</w:t>
      </w:r>
    </w:p>
    <w:p w14:paraId="497EABC3" w14:textId="77777777" w:rsidR="00C76E51" w:rsidRPr="00234601" w:rsidRDefault="00C76E51" w:rsidP="00C76E51">
      <w:pPr>
        <w:jc w:val="both"/>
        <w:rPr>
          <w:lang w:val="ro-RO" w:eastAsia="en-US"/>
        </w:rPr>
      </w:pPr>
    </w:p>
    <w:p w14:paraId="1B9037E7" w14:textId="77777777" w:rsidR="00C76E51" w:rsidRPr="00234601" w:rsidRDefault="00C76E51" w:rsidP="00C76E51">
      <w:pPr>
        <w:jc w:val="both"/>
        <w:rPr>
          <w:lang w:val="ro-RO" w:eastAsia="en-US"/>
        </w:rPr>
      </w:pPr>
      <w:r w:rsidRPr="00234601">
        <w:rPr>
          <w:lang w:val="ro-RO" w:eastAsia="en-US"/>
        </w:rPr>
        <w:t>___________________________________</w:t>
      </w:r>
    </w:p>
    <w:p w14:paraId="06BD4727" w14:textId="77777777" w:rsidR="00C76E51" w:rsidRPr="00234601" w:rsidRDefault="00C76E51" w:rsidP="00C76E51">
      <w:pPr>
        <w:jc w:val="both"/>
        <w:rPr>
          <w:i/>
          <w:lang w:val="ro-RO" w:eastAsia="en-US"/>
        </w:rPr>
      </w:pPr>
      <w:r w:rsidRPr="00234601">
        <w:rPr>
          <w:i/>
          <w:sz w:val="16"/>
          <w:lang w:val="ro-RO" w:eastAsia="en-US"/>
        </w:rPr>
        <w:tab/>
        <w:t>(numele, prenumele, semnătura)</w:t>
      </w:r>
    </w:p>
    <w:p w14:paraId="265F596B" w14:textId="77777777" w:rsidR="00C76E51" w:rsidRPr="00234601" w:rsidRDefault="00C76E51" w:rsidP="00C76E51">
      <w:pPr>
        <w:jc w:val="both"/>
        <w:rPr>
          <w:i/>
          <w:sz w:val="20"/>
          <w:szCs w:val="20"/>
          <w:lang w:val="ro-RO" w:eastAsia="en-US"/>
        </w:rPr>
      </w:pPr>
      <w:r w:rsidRPr="00234601">
        <w:rPr>
          <w:i/>
          <w:sz w:val="20"/>
          <w:szCs w:val="20"/>
          <w:lang w:val="ro-RO" w:eastAsia="en-US"/>
        </w:rPr>
        <w:tab/>
      </w:r>
      <w:r w:rsidRPr="00234601">
        <w:rPr>
          <w:i/>
          <w:sz w:val="20"/>
          <w:szCs w:val="20"/>
          <w:lang w:val="ro-RO" w:eastAsia="en-US"/>
        </w:rPr>
        <w:tab/>
      </w:r>
      <w:r w:rsidRPr="00234601">
        <w:rPr>
          <w:i/>
          <w:sz w:val="20"/>
          <w:szCs w:val="20"/>
          <w:lang w:val="ro-RO" w:eastAsia="en-US"/>
        </w:rPr>
        <w:tab/>
      </w:r>
      <w:r w:rsidRPr="00234601">
        <w:rPr>
          <w:i/>
          <w:sz w:val="20"/>
          <w:szCs w:val="20"/>
          <w:lang w:val="ro-RO" w:eastAsia="en-US"/>
        </w:rPr>
        <w:tab/>
      </w:r>
      <w:r w:rsidRPr="00234601">
        <w:rPr>
          <w:i/>
          <w:sz w:val="20"/>
          <w:szCs w:val="20"/>
          <w:lang w:val="ro-RO" w:eastAsia="en-US"/>
        </w:rPr>
        <w:tab/>
      </w:r>
      <w:r w:rsidRPr="00234601">
        <w:rPr>
          <w:b/>
          <w:i/>
          <w:sz w:val="20"/>
          <w:szCs w:val="20"/>
          <w:lang w:val="ro-RO" w:eastAsia="en-US"/>
        </w:rPr>
        <w:t>L.Ș.</w:t>
      </w:r>
    </w:p>
    <w:p w14:paraId="32F624D4" w14:textId="77777777" w:rsidR="00C76E51" w:rsidRPr="00234601" w:rsidRDefault="00C76E51" w:rsidP="00C76E51">
      <w:pPr>
        <w:jc w:val="both"/>
        <w:rPr>
          <w:lang w:val="ro-RO" w:eastAsia="en-US"/>
        </w:rPr>
      </w:pPr>
      <w:r w:rsidRPr="00234601">
        <w:rPr>
          <w:lang w:val="ro-RO" w:eastAsia="en-US"/>
        </w:rPr>
        <w:t>________________</w:t>
      </w:r>
    </w:p>
    <w:p w14:paraId="27EFB362" w14:textId="77777777" w:rsidR="00C76E51" w:rsidRPr="00234601" w:rsidRDefault="00C76E51" w:rsidP="00C76E51">
      <w:pPr>
        <w:jc w:val="both"/>
        <w:rPr>
          <w:i/>
          <w:lang w:val="ro-RO" w:eastAsia="en-US"/>
        </w:rPr>
      </w:pPr>
      <w:r w:rsidRPr="00234601">
        <w:rPr>
          <w:i/>
          <w:sz w:val="16"/>
          <w:lang w:val="ro-RO" w:eastAsia="en-US"/>
        </w:rPr>
        <w:tab/>
        <w:t>(data)</w:t>
      </w:r>
    </w:p>
    <w:p w14:paraId="31C16C54" w14:textId="77777777" w:rsidR="00C76E51" w:rsidRPr="00234601" w:rsidRDefault="00C76E51" w:rsidP="00C76E51">
      <w:pPr>
        <w:jc w:val="both"/>
        <w:rPr>
          <w:lang w:val="ro-RO" w:eastAsia="en-US"/>
        </w:rPr>
      </w:pPr>
    </w:p>
    <w:p w14:paraId="64658F0E" w14:textId="77777777" w:rsidR="00C76E51" w:rsidRPr="00234601" w:rsidRDefault="00C76E51" w:rsidP="00C76E51">
      <w:pPr>
        <w:jc w:val="both"/>
        <w:rPr>
          <w:sz w:val="20"/>
          <w:lang w:val="ro-RO" w:eastAsia="en-US"/>
        </w:rPr>
      </w:pPr>
      <w:r w:rsidRPr="00234601">
        <w:rPr>
          <w:sz w:val="20"/>
          <w:lang w:val="ro-RO" w:eastAsia="en-US"/>
        </w:rPr>
        <w:t>Numărul și data înregistrării cererii: nr. _____________ din ___________________</w:t>
      </w:r>
    </w:p>
    <w:p w14:paraId="272E034C" w14:textId="77777777" w:rsidR="00C76E51" w:rsidRPr="00234601" w:rsidRDefault="00C76E51" w:rsidP="00C76E51">
      <w:pPr>
        <w:tabs>
          <w:tab w:val="left" w:pos="993"/>
        </w:tabs>
        <w:ind w:firstLine="709"/>
        <w:jc w:val="both"/>
        <w:rPr>
          <w:lang w:val="ro-RO" w:eastAsia="en-US"/>
        </w:rPr>
      </w:pPr>
    </w:p>
    <w:p w14:paraId="2B415413" w14:textId="77777777" w:rsidR="00C76E51" w:rsidRPr="00234601" w:rsidRDefault="00C76E51" w:rsidP="00C76E51">
      <w:pPr>
        <w:tabs>
          <w:tab w:val="left" w:pos="993"/>
        </w:tabs>
        <w:jc w:val="both"/>
        <w:rPr>
          <w:i/>
          <w:sz w:val="20"/>
          <w:szCs w:val="20"/>
          <w:lang w:val="ro-RO" w:eastAsia="en-US"/>
        </w:rPr>
      </w:pPr>
      <w:r w:rsidRPr="00234601">
        <w:rPr>
          <w:i/>
          <w:sz w:val="20"/>
          <w:szCs w:val="20"/>
          <w:lang w:val="ro-RO" w:eastAsia="en-US"/>
        </w:rPr>
        <w:t>*Notă: Se indică numărul de persoane angajate.</w:t>
      </w:r>
    </w:p>
    <w:p w14:paraId="0443321A" w14:textId="77777777" w:rsidR="00C76E51" w:rsidRPr="00234601" w:rsidRDefault="00C76E51" w:rsidP="00C76E51">
      <w:pPr>
        <w:tabs>
          <w:tab w:val="left" w:pos="993"/>
        </w:tabs>
        <w:jc w:val="both"/>
        <w:rPr>
          <w:i/>
          <w:sz w:val="20"/>
          <w:szCs w:val="20"/>
          <w:lang w:val="ro-RO" w:eastAsia="en-US"/>
        </w:rPr>
      </w:pPr>
    </w:p>
    <w:p w14:paraId="20E5B0B7" w14:textId="77777777" w:rsidR="00C76E51" w:rsidRPr="00234601" w:rsidRDefault="00C76E51" w:rsidP="00C76E51">
      <w:pPr>
        <w:tabs>
          <w:tab w:val="left" w:pos="993"/>
        </w:tabs>
        <w:jc w:val="both"/>
        <w:rPr>
          <w:i/>
          <w:sz w:val="20"/>
          <w:szCs w:val="20"/>
          <w:lang w:val="ro-RO" w:eastAsia="en-US"/>
        </w:rPr>
      </w:pPr>
    </w:p>
    <w:p w14:paraId="26B928D6" w14:textId="77777777" w:rsidR="00C76E51" w:rsidRPr="00234601" w:rsidRDefault="00C76E51" w:rsidP="00C76E51">
      <w:pPr>
        <w:tabs>
          <w:tab w:val="left" w:pos="993"/>
        </w:tabs>
        <w:jc w:val="both"/>
        <w:rPr>
          <w:i/>
          <w:sz w:val="20"/>
          <w:szCs w:val="20"/>
          <w:lang w:val="ro-RO" w:eastAsia="en-US"/>
        </w:rPr>
      </w:pPr>
    </w:p>
    <w:tbl>
      <w:tblPr>
        <w:tblW w:w="5069" w:type="pct"/>
        <w:jc w:val="center"/>
        <w:tblLayout w:type="fixed"/>
        <w:tblCellMar>
          <w:top w:w="15" w:type="dxa"/>
          <w:left w:w="15" w:type="dxa"/>
          <w:bottom w:w="15" w:type="dxa"/>
          <w:right w:w="15" w:type="dxa"/>
        </w:tblCellMar>
        <w:tblLook w:val="04A0" w:firstRow="1" w:lastRow="0" w:firstColumn="1" w:lastColumn="0" w:noHBand="0" w:noVBand="1"/>
      </w:tblPr>
      <w:tblGrid>
        <w:gridCol w:w="463"/>
        <w:gridCol w:w="830"/>
        <w:gridCol w:w="929"/>
        <w:gridCol w:w="929"/>
        <w:gridCol w:w="929"/>
        <w:gridCol w:w="929"/>
        <w:gridCol w:w="929"/>
        <w:gridCol w:w="932"/>
        <w:gridCol w:w="932"/>
        <w:gridCol w:w="846"/>
        <w:gridCol w:w="913"/>
        <w:gridCol w:w="836"/>
      </w:tblGrid>
      <w:tr w:rsidR="00C76E51" w:rsidRPr="00234601" w14:paraId="108C6BC3" w14:textId="77777777" w:rsidTr="002B089D">
        <w:trPr>
          <w:jc w:val="center"/>
        </w:trPr>
        <w:tc>
          <w:tcPr>
            <w:tcW w:w="5000" w:type="pct"/>
            <w:gridSpan w:val="12"/>
            <w:tcBorders>
              <w:top w:val="nil"/>
              <w:left w:val="nil"/>
              <w:bottom w:val="single" w:sz="6" w:space="0" w:color="000000"/>
              <w:right w:val="nil"/>
            </w:tcBorders>
          </w:tcPr>
          <w:p w14:paraId="286050BE" w14:textId="77777777" w:rsidR="00C76E51" w:rsidRPr="00234601" w:rsidRDefault="00C76E51" w:rsidP="0088556B">
            <w:pPr>
              <w:jc w:val="center"/>
              <w:rPr>
                <w:sz w:val="22"/>
                <w:szCs w:val="22"/>
                <w:lang w:val="ro-RO" w:eastAsia="en-US"/>
              </w:rPr>
            </w:pPr>
            <w:r w:rsidRPr="00234601">
              <w:rPr>
                <w:b/>
                <w:bCs/>
                <w:sz w:val="22"/>
                <w:szCs w:val="22"/>
                <w:lang w:val="ro-RO" w:eastAsia="en-US"/>
              </w:rPr>
              <w:t>Informaţia</w:t>
            </w:r>
          </w:p>
          <w:p w14:paraId="120648F1" w14:textId="413DF679" w:rsidR="00C76E51" w:rsidRPr="00234601" w:rsidRDefault="00C76E51" w:rsidP="0088556B">
            <w:pPr>
              <w:jc w:val="center"/>
              <w:rPr>
                <w:b/>
                <w:bCs/>
                <w:sz w:val="22"/>
                <w:szCs w:val="22"/>
                <w:lang w:val="ro-RO" w:eastAsia="en-US"/>
              </w:rPr>
            </w:pPr>
            <w:r w:rsidRPr="00234601">
              <w:rPr>
                <w:b/>
                <w:bCs/>
                <w:sz w:val="22"/>
                <w:szCs w:val="22"/>
                <w:lang w:val="ro-RO" w:eastAsia="en-US"/>
              </w:rPr>
              <w:t>de determinare a subvenției aferente subvenționării</w:t>
            </w:r>
            <w:r w:rsidR="006D4DD2">
              <w:rPr>
                <w:b/>
                <w:bCs/>
                <w:sz w:val="22"/>
                <w:szCs w:val="22"/>
                <w:lang w:val="ro-RO" w:eastAsia="en-US"/>
              </w:rPr>
              <w:t xml:space="preserve"> </w:t>
            </w:r>
            <w:r w:rsidRPr="00234601">
              <w:rPr>
                <w:b/>
                <w:bCs/>
                <w:sz w:val="22"/>
                <w:szCs w:val="22"/>
                <w:lang w:val="ro-RO" w:eastAsia="en-US"/>
              </w:rPr>
              <w:t xml:space="preserve">locurilor de muncă pentru cheltuielile </w:t>
            </w:r>
            <w:r w:rsidR="00DA547E" w:rsidRPr="00DA547E">
              <w:rPr>
                <w:b/>
                <w:bCs/>
                <w:sz w:val="22"/>
                <w:szCs w:val="22"/>
                <w:lang w:val="ro-RO" w:eastAsia="en-US"/>
              </w:rPr>
              <w:t xml:space="preserve">privind plata </w:t>
            </w:r>
            <w:r w:rsidRPr="00234601">
              <w:rPr>
                <w:b/>
                <w:bCs/>
                <w:sz w:val="22"/>
                <w:szCs w:val="22"/>
                <w:lang w:val="ro-RO" w:eastAsia="en-US"/>
              </w:rPr>
              <w:t xml:space="preserve">salariului (în cazul angajării </w:t>
            </w:r>
            <w:r w:rsidRPr="00B5658C">
              <w:rPr>
                <w:b/>
                <w:bCs/>
                <w:sz w:val="22"/>
                <w:szCs w:val="22"/>
                <w:lang w:val="ro-RO" w:eastAsia="en-US"/>
              </w:rPr>
              <w:t xml:space="preserve">persoanelor care pe </w:t>
            </w:r>
            <w:r w:rsidR="002B089D" w:rsidRPr="00B5658C">
              <w:rPr>
                <w:b/>
                <w:bCs/>
                <w:sz w:val="22"/>
                <w:szCs w:val="22"/>
                <w:lang w:val="ro-RO" w:eastAsia="en-US"/>
              </w:rPr>
              <w:t>o perioadă de cel puțin 12 luni consecutive ce preced lunii de angajare nu au avut venituri salariale</w:t>
            </w:r>
            <w:r w:rsidRPr="00B5658C">
              <w:rPr>
                <w:b/>
                <w:bCs/>
                <w:sz w:val="22"/>
                <w:szCs w:val="22"/>
                <w:lang w:val="ro-RO" w:eastAsia="en-US"/>
              </w:rPr>
              <w:t>)</w:t>
            </w:r>
          </w:p>
          <w:p w14:paraId="1628F6B5" w14:textId="66240789" w:rsidR="00C76E51" w:rsidRPr="00234601" w:rsidRDefault="00C76E51" w:rsidP="0088556B">
            <w:pPr>
              <w:jc w:val="center"/>
              <w:rPr>
                <w:sz w:val="22"/>
                <w:szCs w:val="22"/>
                <w:lang w:val="ro-RO" w:eastAsia="en-US"/>
              </w:rPr>
            </w:pPr>
            <w:r w:rsidRPr="00234601">
              <w:rPr>
                <w:b/>
                <w:bCs/>
                <w:sz w:val="22"/>
                <w:szCs w:val="22"/>
                <w:lang w:val="ro-RO" w:eastAsia="en-US"/>
              </w:rPr>
              <w:t>pentru perioada</w:t>
            </w:r>
            <w:r w:rsidR="0085676C">
              <w:rPr>
                <w:b/>
                <w:bCs/>
                <w:sz w:val="22"/>
                <w:szCs w:val="22"/>
                <w:lang w:val="ro-RO" w:eastAsia="en-US"/>
              </w:rPr>
              <w:t xml:space="preserve"> </w:t>
            </w:r>
            <w:r w:rsidR="0085676C" w:rsidRPr="0085676C">
              <w:rPr>
                <w:bCs/>
                <w:i/>
                <w:sz w:val="22"/>
                <w:szCs w:val="22"/>
                <w:lang w:val="ro-RO" w:eastAsia="en-US"/>
              </w:rPr>
              <w:t>trimestrul</w:t>
            </w:r>
            <w:r w:rsidRPr="00234601">
              <w:rPr>
                <w:sz w:val="22"/>
                <w:szCs w:val="22"/>
                <w:lang w:val="ro-RO" w:eastAsia="en-US"/>
              </w:rPr>
              <w:t>_________</w:t>
            </w:r>
            <w:r w:rsidR="0085676C" w:rsidRPr="0085676C">
              <w:rPr>
                <w:i/>
                <w:sz w:val="22"/>
                <w:szCs w:val="22"/>
                <w:lang w:val="ro-RO" w:eastAsia="en-US"/>
              </w:rPr>
              <w:t>anul</w:t>
            </w:r>
            <w:r w:rsidRPr="00234601">
              <w:rPr>
                <w:sz w:val="22"/>
                <w:szCs w:val="22"/>
                <w:lang w:val="ro-RO" w:eastAsia="en-US"/>
              </w:rPr>
              <w:t>__________</w:t>
            </w:r>
          </w:p>
          <w:p w14:paraId="3C8D3739" w14:textId="77777777" w:rsidR="00C76E51" w:rsidRPr="00234601" w:rsidRDefault="00C76E51" w:rsidP="0088556B">
            <w:pPr>
              <w:jc w:val="center"/>
              <w:rPr>
                <w:b/>
                <w:bCs/>
                <w:sz w:val="22"/>
                <w:szCs w:val="22"/>
                <w:lang w:val="ro-RO" w:eastAsia="en-US"/>
              </w:rPr>
            </w:pPr>
            <w:r w:rsidRPr="00234601">
              <w:rPr>
                <w:sz w:val="22"/>
                <w:szCs w:val="22"/>
                <w:lang w:val="ro-RO" w:eastAsia="en-US"/>
              </w:rPr>
              <w:t> </w:t>
            </w:r>
          </w:p>
        </w:tc>
      </w:tr>
      <w:tr w:rsidR="00C76E51" w:rsidRPr="003A3CF7" w14:paraId="5FEE7E10" w14:textId="77777777" w:rsidTr="0085676C">
        <w:trPr>
          <w:jc w:val="center"/>
        </w:trPr>
        <w:tc>
          <w:tcPr>
            <w:tcW w:w="22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60EDA73" w14:textId="77777777" w:rsidR="00C76E51" w:rsidRPr="00234601" w:rsidRDefault="00C76E51" w:rsidP="0088556B">
            <w:pPr>
              <w:jc w:val="center"/>
              <w:rPr>
                <w:b/>
                <w:bCs/>
                <w:sz w:val="22"/>
                <w:szCs w:val="22"/>
                <w:lang w:val="ro-RO" w:eastAsia="en-US"/>
              </w:rPr>
            </w:pPr>
            <w:r w:rsidRPr="00234601">
              <w:rPr>
                <w:b/>
                <w:bCs/>
                <w:sz w:val="18"/>
                <w:szCs w:val="18"/>
                <w:lang w:val="ro-RO" w:eastAsia="en-US"/>
              </w:rPr>
              <w:t>Nr. crt.</w:t>
            </w:r>
          </w:p>
        </w:tc>
        <w:tc>
          <w:tcPr>
            <w:tcW w:w="39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32DF59FA" w14:textId="77777777" w:rsidR="00C76E51" w:rsidRPr="00234601" w:rsidRDefault="00C76E51" w:rsidP="0088556B">
            <w:pPr>
              <w:jc w:val="center"/>
              <w:rPr>
                <w:b/>
                <w:bCs/>
                <w:sz w:val="22"/>
                <w:szCs w:val="22"/>
                <w:lang w:val="ro-RO" w:eastAsia="en-US"/>
              </w:rPr>
            </w:pPr>
            <w:r w:rsidRPr="00234601">
              <w:rPr>
                <w:b/>
                <w:bCs/>
                <w:sz w:val="18"/>
                <w:szCs w:val="18"/>
                <w:lang w:val="ro-RO" w:eastAsia="en-US"/>
              </w:rPr>
              <w:t>Numele,</w:t>
            </w:r>
            <w:r w:rsidRPr="00234601">
              <w:rPr>
                <w:b/>
                <w:bCs/>
                <w:sz w:val="18"/>
                <w:szCs w:val="18"/>
                <w:lang w:val="ro-RO" w:eastAsia="en-US"/>
              </w:rPr>
              <w:br/>
              <w:t>prenu-</w:t>
            </w:r>
            <w:r w:rsidRPr="00234601">
              <w:rPr>
                <w:b/>
                <w:bCs/>
                <w:sz w:val="18"/>
                <w:szCs w:val="18"/>
                <w:lang w:val="ro-RO" w:eastAsia="en-US"/>
              </w:rPr>
              <w:br/>
              <w:t>mele</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3D8B8A63" w14:textId="77777777" w:rsidR="00C76E51" w:rsidRPr="00234601" w:rsidRDefault="00C76E51" w:rsidP="0088556B">
            <w:pPr>
              <w:jc w:val="center"/>
              <w:rPr>
                <w:b/>
                <w:bCs/>
                <w:sz w:val="22"/>
                <w:szCs w:val="22"/>
                <w:lang w:val="ro-RO" w:eastAsia="en-US"/>
              </w:rPr>
            </w:pPr>
            <w:r w:rsidRPr="00234601">
              <w:rPr>
                <w:b/>
                <w:bCs/>
                <w:sz w:val="18"/>
                <w:szCs w:val="18"/>
                <w:lang w:val="ro-RO" w:eastAsia="en-US"/>
              </w:rPr>
              <w:t>Numărul</w:t>
            </w:r>
            <w:r w:rsidRPr="00234601">
              <w:rPr>
                <w:b/>
                <w:bCs/>
                <w:sz w:val="18"/>
                <w:szCs w:val="18"/>
                <w:lang w:val="ro-RO" w:eastAsia="en-US"/>
              </w:rPr>
              <w:br/>
              <w:t>de iden-</w:t>
            </w:r>
            <w:r w:rsidRPr="00234601">
              <w:rPr>
                <w:b/>
                <w:bCs/>
                <w:sz w:val="18"/>
                <w:szCs w:val="18"/>
                <w:lang w:val="ro-RO" w:eastAsia="en-US"/>
              </w:rPr>
              <w:br/>
              <w:t>tificare a</w:t>
            </w:r>
            <w:r w:rsidRPr="00234601">
              <w:rPr>
                <w:b/>
                <w:bCs/>
                <w:sz w:val="18"/>
                <w:szCs w:val="18"/>
                <w:lang w:val="ro-RO" w:eastAsia="en-US"/>
              </w:rPr>
              <w:br/>
              <w:t>persoanei</w:t>
            </w:r>
            <w:r w:rsidRPr="00234601">
              <w:rPr>
                <w:b/>
                <w:bCs/>
                <w:sz w:val="18"/>
                <w:szCs w:val="18"/>
                <w:lang w:val="ro-RO" w:eastAsia="en-US"/>
              </w:rPr>
              <w:br/>
              <w:t>asigurate</w:t>
            </w:r>
            <w:r w:rsidRPr="00234601">
              <w:rPr>
                <w:b/>
                <w:bCs/>
                <w:sz w:val="18"/>
                <w:szCs w:val="18"/>
                <w:lang w:val="ro-RO" w:eastAsia="en-US"/>
              </w:rPr>
              <w:br/>
              <w:t>(IDNP)</w:t>
            </w:r>
          </w:p>
        </w:tc>
        <w:tc>
          <w:tcPr>
            <w:tcW w:w="447" w:type="pct"/>
            <w:tcBorders>
              <w:top w:val="single" w:sz="6" w:space="0" w:color="000000"/>
              <w:left w:val="single" w:sz="6" w:space="0" w:color="000000"/>
              <w:bottom w:val="single" w:sz="6" w:space="0" w:color="000000"/>
              <w:right w:val="single" w:sz="6" w:space="0" w:color="000000"/>
            </w:tcBorders>
            <w:shd w:val="clear" w:color="auto" w:fill="auto"/>
          </w:tcPr>
          <w:p w14:paraId="2D48C524" w14:textId="77777777" w:rsidR="00C76E51" w:rsidRPr="00234601" w:rsidRDefault="00C76E51" w:rsidP="0088556B">
            <w:pPr>
              <w:jc w:val="center"/>
              <w:rPr>
                <w:b/>
                <w:bCs/>
                <w:sz w:val="18"/>
                <w:szCs w:val="18"/>
                <w:lang w:val="ro-RO" w:eastAsia="en-US"/>
              </w:rPr>
            </w:pPr>
            <w:r w:rsidRPr="00234601">
              <w:rPr>
                <w:b/>
                <w:bCs/>
                <w:sz w:val="18"/>
                <w:szCs w:val="18"/>
                <w:lang w:val="ro-RO" w:eastAsia="en-US"/>
              </w:rPr>
              <w:t>Data angajării persoanei</w:t>
            </w:r>
          </w:p>
        </w:tc>
        <w:tc>
          <w:tcPr>
            <w:tcW w:w="447" w:type="pct"/>
            <w:tcBorders>
              <w:top w:val="single" w:sz="6" w:space="0" w:color="000000"/>
              <w:left w:val="single" w:sz="6" w:space="0" w:color="000000"/>
              <w:bottom w:val="single" w:sz="6" w:space="0" w:color="000000"/>
              <w:right w:val="single" w:sz="6" w:space="0" w:color="000000"/>
            </w:tcBorders>
            <w:shd w:val="clear" w:color="auto" w:fill="auto"/>
          </w:tcPr>
          <w:p w14:paraId="5BBFD35D" w14:textId="77777777" w:rsidR="00C76E51" w:rsidRPr="00234601" w:rsidRDefault="00C76E51" w:rsidP="0088556B">
            <w:pPr>
              <w:jc w:val="center"/>
              <w:rPr>
                <w:b/>
                <w:bCs/>
                <w:sz w:val="18"/>
                <w:szCs w:val="18"/>
                <w:lang w:val="ro-RO" w:eastAsia="en-US"/>
              </w:rPr>
            </w:pPr>
            <w:r w:rsidRPr="00234601">
              <w:rPr>
                <w:b/>
                <w:bCs/>
                <w:sz w:val="18"/>
                <w:szCs w:val="18"/>
                <w:lang w:val="ro-RO" w:eastAsia="en-US"/>
              </w:rPr>
              <w:t>Luna pentru care se solicită</w:t>
            </w:r>
          </w:p>
          <w:p w14:paraId="691C7617" w14:textId="77777777" w:rsidR="00C76E51" w:rsidRPr="00234601" w:rsidRDefault="00C76E51" w:rsidP="0088556B">
            <w:pPr>
              <w:jc w:val="center"/>
              <w:rPr>
                <w:b/>
                <w:bCs/>
                <w:sz w:val="18"/>
                <w:szCs w:val="18"/>
                <w:lang w:val="ro-RO" w:eastAsia="en-US"/>
              </w:rPr>
            </w:pPr>
            <w:r w:rsidRPr="00234601">
              <w:rPr>
                <w:b/>
                <w:bCs/>
                <w:sz w:val="18"/>
                <w:szCs w:val="18"/>
                <w:lang w:val="ro-RO" w:eastAsia="en-US"/>
              </w:rPr>
              <w:t>subvenția</w:t>
            </w:r>
          </w:p>
        </w:tc>
        <w:tc>
          <w:tcPr>
            <w:tcW w:w="447" w:type="pct"/>
            <w:tcBorders>
              <w:top w:val="single" w:sz="6" w:space="0" w:color="000000"/>
              <w:left w:val="single" w:sz="6" w:space="0" w:color="000000"/>
              <w:bottom w:val="single" w:sz="6" w:space="0" w:color="000000"/>
              <w:right w:val="single" w:sz="6" w:space="0" w:color="000000"/>
            </w:tcBorders>
            <w:shd w:val="clear" w:color="auto" w:fill="auto"/>
          </w:tcPr>
          <w:p w14:paraId="03EB525C" w14:textId="77777777" w:rsidR="00C76E51" w:rsidRPr="00234601" w:rsidRDefault="00C76E51" w:rsidP="0088556B">
            <w:pPr>
              <w:jc w:val="center"/>
              <w:rPr>
                <w:b/>
                <w:bCs/>
                <w:sz w:val="18"/>
                <w:szCs w:val="18"/>
                <w:lang w:val="ro-RO" w:eastAsia="en-US"/>
              </w:rPr>
            </w:pPr>
            <w:r w:rsidRPr="00234601">
              <w:rPr>
                <w:b/>
                <w:bCs/>
                <w:sz w:val="18"/>
                <w:szCs w:val="18"/>
                <w:lang w:val="ro-RO" w:eastAsia="en-US"/>
              </w:rPr>
              <w:t>Anul pentru care se solicită</w:t>
            </w:r>
          </w:p>
          <w:p w14:paraId="75C34C84" w14:textId="77777777" w:rsidR="00C76E51" w:rsidRPr="00234601" w:rsidRDefault="00C76E51" w:rsidP="0088556B">
            <w:pPr>
              <w:jc w:val="center"/>
              <w:rPr>
                <w:b/>
                <w:bCs/>
                <w:sz w:val="18"/>
                <w:szCs w:val="18"/>
                <w:lang w:val="ro-RO" w:eastAsia="en-US"/>
              </w:rPr>
            </w:pPr>
            <w:r w:rsidRPr="00234601">
              <w:rPr>
                <w:b/>
                <w:bCs/>
                <w:sz w:val="18"/>
                <w:szCs w:val="18"/>
                <w:lang w:val="ro-RO" w:eastAsia="en-US"/>
              </w:rPr>
              <w:t>subvenția</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05B4D87" w14:textId="20C4830D" w:rsidR="00C76E51" w:rsidRPr="00234601" w:rsidRDefault="002B089D" w:rsidP="00B5658C">
            <w:pPr>
              <w:jc w:val="center"/>
              <w:rPr>
                <w:b/>
                <w:bCs/>
                <w:sz w:val="22"/>
                <w:szCs w:val="22"/>
                <w:lang w:val="ro-RO" w:eastAsia="en-US"/>
              </w:rPr>
            </w:pPr>
            <w:r>
              <w:rPr>
                <w:b/>
                <w:bCs/>
                <w:sz w:val="18"/>
                <w:szCs w:val="18"/>
                <w:lang w:val="ro-RO" w:eastAsia="en-US"/>
              </w:rPr>
              <w:t>Plăţi salariale</w:t>
            </w:r>
            <w:r w:rsidR="00B5658C">
              <w:rPr>
                <w:b/>
                <w:bCs/>
                <w:sz w:val="18"/>
                <w:szCs w:val="18"/>
                <w:lang w:val="ro-RO" w:eastAsia="en-US"/>
              </w:rPr>
              <w:t xml:space="preserve"> </w:t>
            </w:r>
            <w:r>
              <w:rPr>
                <w:b/>
                <w:bCs/>
                <w:sz w:val="18"/>
                <w:szCs w:val="18"/>
                <w:lang w:val="ro-RO" w:eastAsia="en-US"/>
              </w:rPr>
              <w:t>achitate</w:t>
            </w:r>
          </w:p>
        </w:tc>
        <w:tc>
          <w:tcPr>
            <w:tcW w:w="4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29BA0B56" w14:textId="63EF4B8D" w:rsidR="00C76E51" w:rsidRPr="00234601" w:rsidRDefault="00C76E51" w:rsidP="00B5658C">
            <w:pPr>
              <w:jc w:val="center"/>
              <w:rPr>
                <w:b/>
                <w:bCs/>
                <w:sz w:val="22"/>
                <w:szCs w:val="22"/>
                <w:lang w:val="ro-RO" w:eastAsia="en-US"/>
              </w:rPr>
            </w:pPr>
            <w:r w:rsidRPr="00234601">
              <w:rPr>
                <w:b/>
                <w:bCs/>
                <w:sz w:val="18"/>
                <w:szCs w:val="18"/>
                <w:lang w:val="ro-RO" w:eastAsia="en-US"/>
              </w:rPr>
              <w:t>Impozitul pe venit</w:t>
            </w:r>
            <w:r w:rsidR="00B5658C">
              <w:rPr>
                <w:b/>
                <w:bCs/>
                <w:sz w:val="18"/>
                <w:szCs w:val="18"/>
                <w:lang w:val="ro-RO" w:eastAsia="en-US"/>
              </w:rPr>
              <w:t xml:space="preserve"> achitat</w:t>
            </w:r>
            <w:r w:rsidRPr="00234601">
              <w:rPr>
                <w:b/>
                <w:bCs/>
                <w:sz w:val="18"/>
                <w:szCs w:val="18"/>
                <w:lang w:val="ro-RO" w:eastAsia="en-US"/>
              </w:rPr>
              <w:t xml:space="preserve"> aferent plăţilor salariale</w:t>
            </w:r>
            <w:r w:rsidR="002B089D">
              <w:rPr>
                <w:b/>
                <w:bCs/>
                <w:sz w:val="18"/>
                <w:szCs w:val="18"/>
                <w:lang w:val="ro-RO" w:eastAsia="en-US"/>
              </w:rPr>
              <w:t xml:space="preserve"> </w:t>
            </w:r>
          </w:p>
        </w:tc>
        <w:tc>
          <w:tcPr>
            <w:tcW w:w="448"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151AD2B" w14:textId="53FB8CDD" w:rsidR="00C76E51" w:rsidRPr="00234601" w:rsidRDefault="00C76E51" w:rsidP="0088556B">
            <w:pPr>
              <w:jc w:val="center"/>
              <w:rPr>
                <w:b/>
                <w:bCs/>
                <w:sz w:val="18"/>
                <w:szCs w:val="18"/>
                <w:lang w:val="ro-RO" w:eastAsia="en-US"/>
              </w:rPr>
            </w:pPr>
            <w:r w:rsidRPr="00234601">
              <w:rPr>
                <w:b/>
                <w:bCs/>
                <w:sz w:val="18"/>
                <w:szCs w:val="18"/>
                <w:lang w:val="ro-RO" w:eastAsia="en-US"/>
              </w:rPr>
              <w:t>Prime de asigurare ob</w:t>
            </w:r>
            <w:r w:rsidR="00B5658C">
              <w:rPr>
                <w:b/>
                <w:bCs/>
                <w:sz w:val="18"/>
                <w:szCs w:val="18"/>
                <w:lang w:val="ro-RO" w:eastAsia="en-US"/>
              </w:rPr>
              <w:t>ligatorie de asistenţă medicală achitate aferent plăților salariale</w:t>
            </w:r>
            <w:r w:rsidRPr="00234601">
              <w:rPr>
                <w:b/>
                <w:bCs/>
                <w:sz w:val="18"/>
                <w:szCs w:val="18"/>
                <w:lang w:val="ro-RO" w:eastAsia="en-US"/>
              </w:rPr>
              <w:t xml:space="preserve"> total</w:t>
            </w:r>
          </w:p>
        </w:tc>
        <w:tc>
          <w:tcPr>
            <w:tcW w:w="40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56D3D0A" w14:textId="77777777" w:rsidR="00C76E51" w:rsidRPr="00234601" w:rsidRDefault="00C76E51" w:rsidP="0088556B">
            <w:pPr>
              <w:jc w:val="center"/>
              <w:rPr>
                <w:b/>
                <w:bCs/>
                <w:sz w:val="18"/>
                <w:szCs w:val="18"/>
                <w:lang w:val="ro-RO" w:eastAsia="en-US"/>
              </w:rPr>
            </w:pPr>
            <w:r w:rsidRPr="00234601">
              <w:rPr>
                <w:b/>
                <w:bCs/>
                <w:sz w:val="18"/>
                <w:szCs w:val="18"/>
                <w:lang w:val="ro-RO" w:eastAsia="en-US"/>
              </w:rPr>
              <w:t>Contribuţii</w:t>
            </w:r>
          </w:p>
          <w:p w14:paraId="1ACB6A1F" w14:textId="274CC67F" w:rsidR="00C76E51" w:rsidRPr="00234601" w:rsidRDefault="00B5658C" w:rsidP="00B5658C">
            <w:pPr>
              <w:jc w:val="center"/>
              <w:rPr>
                <w:b/>
                <w:bCs/>
                <w:sz w:val="18"/>
                <w:szCs w:val="18"/>
                <w:lang w:val="ro-RO" w:eastAsia="en-US"/>
              </w:rPr>
            </w:pPr>
            <w:r>
              <w:rPr>
                <w:b/>
                <w:bCs/>
                <w:sz w:val="18"/>
                <w:szCs w:val="18"/>
                <w:lang w:val="ro-RO" w:eastAsia="en-US"/>
              </w:rPr>
              <w:t xml:space="preserve">de asigurări sociale </w:t>
            </w:r>
            <w:r w:rsidR="00E55600">
              <w:rPr>
                <w:b/>
                <w:bCs/>
                <w:sz w:val="18"/>
                <w:szCs w:val="18"/>
                <w:lang w:val="ro-RO" w:eastAsia="en-US"/>
              </w:rPr>
              <w:t xml:space="preserve">de stat obligatorii </w:t>
            </w:r>
            <w:r>
              <w:rPr>
                <w:b/>
                <w:bCs/>
                <w:sz w:val="18"/>
                <w:szCs w:val="18"/>
                <w:lang w:val="ro-RO" w:eastAsia="en-US"/>
              </w:rPr>
              <w:t>achitate aferent plăților salariale</w:t>
            </w:r>
          </w:p>
        </w:tc>
        <w:tc>
          <w:tcPr>
            <w:tcW w:w="43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8B2F7AA" w14:textId="77777777" w:rsidR="00C76E51" w:rsidRPr="00234601" w:rsidRDefault="00C76E51" w:rsidP="0088556B">
            <w:pPr>
              <w:jc w:val="center"/>
              <w:rPr>
                <w:b/>
                <w:bCs/>
                <w:sz w:val="22"/>
                <w:szCs w:val="22"/>
                <w:lang w:val="ro-RO" w:eastAsia="en-US"/>
              </w:rPr>
            </w:pPr>
            <w:r w:rsidRPr="00234601">
              <w:rPr>
                <w:b/>
                <w:bCs/>
                <w:sz w:val="18"/>
                <w:szCs w:val="18"/>
                <w:lang w:val="ro-RO" w:eastAsia="en-US"/>
              </w:rPr>
              <w:t>Suma</w:t>
            </w:r>
            <w:r w:rsidRPr="00234601">
              <w:rPr>
                <w:b/>
                <w:bCs/>
                <w:sz w:val="18"/>
                <w:szCs w:val="18"/>
                <w:lang w:val="ro-RO" w:eastAsia="en-US"/>
              </w:rPr>
              <w:br/>
              <w:t>subven-</w:t>
            </w:r>
            <w:r w:rsidRPr="00234601">
              <w:rPr>
                <w:b/>
                <w:bCs/>
                <w:sz w:val="18"/>
                <w:szCs w:val="18"/>
                <w:lang w:val="ro-RO" w:eastAsia="en-US"/>
              </w:rPr>
              <w:br/>
              <w:t>ţiei calculată</w:t>
            </w:r>
          </w:p>
        </w:tc>
        <w:tc>
          <w:tcPr>
            <w:tcW w:w="403" w:type="pct"/>
            <w:tcBorders>
              <w:top w:val="single" w:sz="6" w:space="0" w:color="000000"/>
              <w:left w:val="single" w:sz="6" w:space="0" w:color="000000"/>
              <w:bottom w:val="single" w:sz="6" w:space="0" w:color="000000"/>
              <w:right w:val="single" w:sz="6" w:space="0" w:color="000000"/>
            </w:tcBorders>
            <w:shd w:val="clear" w:color="auto" w:fill="auto"/>
          </w:tcPr>
          <w:p w14:paraId="54D3E469" w14:textId="77777777" w:rsidR="00C76E51" w:rsidRPr="00234601" w:rsidRDefault="00C76E51" w:rsidP="0088556B">
            <w:pPr>
              <w:jc w:val="center"/>
              <w:rPr>
                <w:b/>
                <w:bCs/>
                <w:sz w:val="18"/>
                <w:szCs w:val="18"/>
                <w:lang w:val="ro-RO" w:eastAsia="en-US"/>
              </w:rPr>
            </w:pPr>
            <w:r w:rsidRPr="00234601">
              <w:rPr>
                <w:b/>
                <w:bCs/>
                <w:sz w:val="18"/>
                <w:szCs w:val="18"/>
                <w:lang w:val="ro-RO" w:eastAsia="en-US"/>
              </w:rPr>
              <w:t>Suma</w:t>
            </w:r>
            <w:r w:rsidRPr="00234601">
              <w:rPr>
                <w:b/>
                <w:bCs/>
                <w:sz w:val="18"/>
                <w:szCs w:val="18"/>
                <w:lang w:val="ro-RO" w:eastAsia="en-US"/>
              </w:rPr>
              <w:br/>
              <w:t>subven-</w:t>
            </w:r>
            <w:r w:rsidRPr="00234601">
              <w:rPr>
                <w:b/>
                <w:bCs/>
                <w:sz w:val="18"/>
                <w:szCs w:val="18"/>
                <w:lang w:val="ro-RO" w:eastAsia="en-US"/>
              </w:rPr>
              <w:br/>
              <w:t>ţiei spre achitare</w:t>
            </w:r>
          </w:p>
        </w:tc>
      </w:tr>
      <w:tr w:rsidR="00C76E51" w:rsidRPr="00234601" w14:paraId="5C119EFB" w14:textId="77777777" w:rsidTr="002B089D">
        <w:trPr>
          <w:jc w:val="center"/>
        </w:trPr>
        <w:tc>
          <w:tcPr>
            <w:tcW w:w="22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B67178F" w14:textId="77777777" w:rsidR="00C76E51" w:rsidRPr="00234601" w:rsidRDefault="00C76E51" w:rsidP="0088556B">
            <w:pPr>
              <w:jc w:val="center"/>
              <w:rPr>
                <w:b/>
                <w:bCs/>
                <w:sz w:val="22"/>
                <w:szCs w:val="22"/>
                <w:lang w:val="ro-RO" w:eastAsia="en-US"/>
              </w:rPr>
            </w:pPr>
          </w:p>
        </w:tc>
        <w:tc>
          <w:tcPr>
            <w:tcW w:w="39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FFAA6F" w14:textId="77777777" w:rsidR="00C76E51" w:rsidRPr="00234601" w:rsidRDefault="00C76E51" w:rsidP="0088556B">
            <w:pPr>
              <w:jc w:val="center"/>
              <w:rPr>
                <w:b/>
                <w:bCs/>
                <w:sz w:val="22"/>
                <w:szCs w:val="22"/>
                <w:lang w:val="ro-RO" w:eastAsia="en-US"/>
              </w:rPr>
            </w:pPr>
            <w:r w:rsidRPr="00234601">
              <w:rPr>
                <w:b/>
                <w:bCs/>
                <w:sz w:val="22"/>
                <w:szCs w:val="22"/>
                <w:lang w:val="ro-RO" w:eastAsia="en-US"/>
              </w:rPr>
              <w:t>1</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73A23DE" w14:textId="77777777" w:rsidR="00C76E51" w:rsidRPr="00234601" w:rsidRDefault="00C76E51" w:rsidP="0088556B">
            <w:pPr>
              <w:jc w:val="center"/>
              <w:rPr>
                <w:b/>
                <w:bCs/>
                <w:sz w:val="22"/>
                <w:szCs w:val="22"/>
                <w:lang w:val="ro-RO" w:eastAsia="en-US"/>
              </w:rPr>
            </w:pPr>
            <w:r w:rsidRPr="00234601">
              <w:rPr>
                <w:b/>
                <w:bCs/>
                <w:sz w:val="22"/>
                <w:szCs w:val="22"/>
                <w:lang w:val="ro-RO" w:eastAsia="en-US"/>
              </w:rPr>
              <w:t>2</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2C7EB053" w14:textId="77777777" w:rsidR="00C76E51" w:rsidRPr="00234601" w:rsidRDefault="00C76E51" w:rsidP="0088556B">
            <w:pPr>
              <w:jc w:val="center"/>
              <w:rPr>
                <w:b/>
                <w:bCs/>
                <w:sz w:val="22"/>
                <w:szCs w:val="22"/>
                <w:lang w:val="ro-RO" w:eastAsia="en-US"/>
              </w:rPr>
            </w:pPr>
            <w:r w:rsidRPr="00234601">
              <w:rPr>
                <w:b/>
                <w:bCs/>
                <w:sz w:val="22"/>
                <w:szCs w:val="22"/>
                <w:lang w:val="ro-RO" w:eastAsia="en-US"/>
              </w:rPr>
              <w:t>3</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133F2E3B" w14:textId="77777777" w:rsidR="00C76E51" w:rsidRPr="00234601" w:rsidRDefault="00C76E51" w:rsidP="0088556B">
            <w:pPr>
              <w:jc w:val="center"/>
              <w:rPr>
                <w:b/>
                <w:bCs/>
                <w:sz w:val="22"/>
                <w:szCs w:val="22"/>
                <w:lang w:val="ro-RO" w:eastAsia="en-US"/>
              </w:rPr>
            </w:pPr>
            <w:r w:rsidRPr="00234601">
              <w:rPr>
                <w:b/>
                <w:bCs/>
                <w:sz w:val="22"/>
                <w:szCs w:val="22"/>
                <w:lang w:val="ro-RO" w:eastAsia="en-US"/>
              </w:rPr>
              <w:t>4</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79DD4B3F" w14:textId="77777777" w:rsidR="00C76E51" w:rsidRPr="00234601" w:rsidRDefault="00C76E51" w:rsidP="0088556B">
            <w:pPr>
              <w:jc w:val="center"/>
              <w:rPr>
                <w:b/>
                <w:bCs/>
                <w:sz w:val="22"/>
                <w:szCs w:val="22"/>
                <w:lang w:val="ro-RO" w:eastAsia="en-US"/>
              </w:rPr>
            </w:pPr>
            <w:r w:rsidRPr="00234601">
              <w:rPr>
                <w:b/>
                <w:bCs/>
                <w:sz w:val="22"/>
                <w:szCs w:val="22"/>
                <w:lang w:val="ro-RO" w:eastAsia="en-US"/>
              </w:rPr>
              <w:t>5</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9CAA78" w14:textId="77777777" w:rsidR="00C76E51" w:rsidRPr="00234601" w:rsidRDefault="00C76E51" w:rsidP="0088556B">
            <w:pPr>
              <w:jc w:val="center"/>
              <w:rPr>
                <w:b/>
                <w:bCs/>
                <w:sz w:val="22"/>
                <w:szCs w:val="22"/>
                <w:lang w:val="ro-RO" w:eastAsia="en-US"/>
              </w:rPr>
            </w:pPr>
            <w:r>
              <w:rPr>
                <w:b/>
                <w:bCs/>
                <w:sz w:val="22"/>
                <w:szCs w:val="22"/>
                <w:lang w:val="ro-RO" w:eastAsia="en-US"/>
              </w:rPr>
              <w:t>6</w:t>
            </w:r>
          </w:p>
        </w:tc>
        <w:tc>
          <w:tcPr>
            <w:tcW w:w="44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A449DBA" w14:textId="77777777" w:rsidR="00C76E51" w:rsidRPr="00234601" w:rsidRDefault="00C76E51" w:rsidP="0088556B">
            <w:pPr>
              <w:jc w:val="center"/>
              <w:rPr>
                <w:b/>
                <w:bCs/>
                <w:sz w:val="22"/>
                <w:szCs w:val="22"/>
                <w:lang w:val="ro-RO" w:eastAsia="en-US"/>
              </w:rPr>
            </w:pPr>
            <w:r>
              <w:rPr>
                <w:b/>
                <w:bCs/>
                <w:sz w:val="22"/>
                <w:szCs w:val="22"/>
                <w:lang w:val="ro-RO" w:eastAsia="en-US"/>
              </w:rPr>
              <w:t>7</w:t>
            </w:r>
          </w:p>
        </w:tc>
        <w:tc>
          <w:tcPr>
            <w:tcW w:w="44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563C422" w14:textId="77777777" w:rsidR="00C76E51" w:rsidRPr="00234601" w:rsidRDefault="00C76E51" w:rsidP="0088556B">
            <w:pPr>
              <w:jc w:val="center"/>
              <w:rPr>
                <w:b/>
                <w:bCs/>
                <w:sz w:val="22"/>
                <w:szCs w:val="22"/>
                <w:lang w:val="ro-RO" w:eastAsia="en-US"/>
              </w:rPr>
            </w:pPr>
            <w:r>
              <w:rPr>
                <w:b/>
                <w:bCs/>
                <w:sz w:val="22"/>
                <w:szCs w:val="22"/>
                <w:lang w:val="ro-RO" w:eastAsia="en-US"/>
              </w:rPr>
              <w:t>8</w:t>
            </w:r>
          </w:p>
        </w:tc>
        <w:tc>
          <w:tcPr>
            <w:tcW w:w="40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6824D8" w14:textId="77777777" w:rsidR="00C76E51" w:rsidRPr="00234601" w:rsidRDefault="00C76E51" w:rsidP="0088556B">
            <w:pPr>
              <w:jc w:val="center"/>
              <w:rPr>
                <w:b/>
                <w:bCs/>
                <w:sz w:val="22"/>
                <w:szCs w:val="22"/>
                <w:lang w:val="ro-RO" w:eastAsia="en-US"/>
              </w:rPr>
            </w:pPr>
            <w:r>
              <w:rPr>
                <w:b/>
                <w:bCs/>
                <w:sz w:val="22"/>
                <w:szCs w:val="22"/>
                <w:lang w:val="ro-RO" w:eastAsia="en-US"/>
              </w:rPr>
              <w:t>9</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5A39CC" w14:textId="77777777" w:rsidR="00C76E51" w:rsidRPr="00234601" w:rsidRDefault="00C76E51" w:rsidP="0088556B">
            <w:pPr>
              <w:jc w:val="center"/>
              <w:rPr>
                <w:b/>
                <w:bCs/>
                <w:sz w:val="22"/>
                <w:szCs w:val="22"/>
                <w:lang w:val="ro-RO" w:eastAsia="en-US"/>
              </w:rPr>
            </w:pPr>
            <w:r>
              <w:rPr>
                <w:b/>
                <w:bCs/>
                <w:sz w:val="22"/>
                <w:szCs w:val="22"/>
                <w:lang w:val="ro-RO" w:eastAsia="en-US"/>
              </w:rPr>
              <w:t>10</w:t>
            </w:r>
          </w:p>
        </w:tc>
        <w:tc>
          <w:tcPr>
            <w:tcW w:w="403" w:type="pct"/>
            <w:tcBorders>
              <w:top w:val="single" w:sz="6" w:space="0" w:color="000000"/>
              <w:left w:val="single" w:sz="6" w:space="0" w:color="000000"/>
              <w:bottom w:val="single" w:sz="6" w:space="0" w:color="000000"/>
              <w:right w:val="single" w:sz="6" w:space="0" w:color="000000"/>
            </w:tcBorders>
            <w:shd w:val="clear" w:color="auto" w:fill="FFFFFF"/>
          </w:tcPr>
          <w:p w14:paraId="15684451" w14:textId="77777777" w:rsidR="00C76E51" w:rsidRPr="00234601" w:rsidRDefault="00C76E51" w:rsidP="0088556B">
            <w:pPr>
              <w:jc w:val="center"/>
              <w:rPr>
                <w:b/>
                <w:bCs/>
                <w:sz w:val="22"/>
                <w:szCs w:val="22"/>
                <w:lang w:val="ro-RO" w:eastAsia="en-US"/>
              </w:rPr>
            </w:pPr>
            <w:r>
              <w:rPr>
                <w:b/>
                <w:bCs/>
                <w:sz w:val="22"/>
                <w:szCs w:val="22"/>
                <w:lang w:val="ro-RO" w:eastAsia="en-US"/>
              </w:rPr>
              <w:t>11</w:t>
            </w:r>
          </w:p>
        </w:tc>
      </w:tr>
      <w:tr w:rsidR="00C76E51" w:rsidRPr="00234601" w14:paraId="6912F3FE" w14:textId="77777777" w:rsidTr="002B089D">
        <w:trPr>
          <w:jc w:val="center"/>
        </w:trPr>
        <w:tc>
          <w:tcPr>
            <w:tcW w:w="22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0CEEEF" w14:textId="77777777" w:rsidR="00C76E51" w:rsidRPr="00234601" w:rsidRDefault="00C76E51" w:rsidP="0088556B">
            <w:pPr>
              <w:jc w:val="center"/>
              <w:rPr>
                <w:sz w:val="22"/>
                <w:szCs w:val="22"/>
                <w:lang w:val="ro-RO" w:eastAsia="en-US"/>
              </w:rPr>
            </w:pPr>
            <w:r w:rsidRPr="00234601">
              <w:rPr>
                <w:sz w:val="22"/>
                <w:szCs w:val="22"/>
                <w:lang w:val="ro-RO" w:eastAsia="en-US"/>
              </w:rPr>
              <w:t>1</w:t>
            </w:r>
          </w:p>
        </w:tc>
        <w:tc>
          <w:tcPr>
            <w:tcW w:w="39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A3701F2"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B526075"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424B1D2E"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56AB3BC9"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02217234"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826E2BF" w14:textId="77777777" w:rsidR="00C76E51" w:rsidRPr="00234601" w:rsidRDefault="00C76E51" w:rsidP="0088556B">
            <w:pPr>
              <w:jc w:val="center"/>
              <w:rPr>
                <w:b/>
                <w:bCs/>
                <w:sz w:val="22"/>
                <w:szCs w:val="22"/>
                <w:lang w:val="ro-RO" w:eastAsia="en-US"/>
              </w:rPr>
            </w:pPr>
          </w:p>
        </w:tc>
        <w:tc>
          <w:tcPr>
            <w:tcW w:w="44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6D59985" w14:textId="77777777" w:rsidR="00C76E51" w:rsidRPr="00234601" w:rsidRDefault="00C76E51" w:rsidP="0088556B">
            <w:pPr>
              <w:jc w:val="center"/>
              <w:rPr>
                <w:b/>
                <w:bCs/>
                <w:sz w:val="22"/>
                <w:szCs w:val="22"/>
                <w:lang w:val="ro-RO" w:eastAsia="en-US"/>
              </w:rPr>
            </w:pPr>
          </w:p>
        </w:tc>
        <w:tc>
          <w:tcPr>
            <w:tcW w:w="44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B6F75E2" w14:textId="77777777" w:rsidR="00C76E51" w:rsidRPr="00234601" w:rsidRDefault="00C76E51" w:rsidP="0088556B">
            <w:pPr>
              <w:jc w:val="center"/>
              <w:rPr>
                <w:b/>
                <w:bCs/>
                <w:sz w:val="22"/>
                <w:szCs w:val="22"/>
                <w:lang w:val="ro-RO" w:eastAsia="en-US"/>
              </w:rPr>
            </w:pPr>
          </w:p>
        </w:tc>
        <w:tc>
          <w:tcPr>
            <w:tcW w:w="40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E0A2E86" w14:textId="77777777" w:rsidR="00C76E51" w:rsidRPr="00234601" w:rsidRDefault="00C76E51" w:rsidP="0088556B">
            <w:pPr>
              <w:jc w:val="center"/>
              <w:rPr>
                <w:b/>
                <w:bCs/>
                <w:sz w:val="22"/>
                <w:szCs w:val="22"/>
                <w:lang w:val="ro-RO" w:eastAsia="en-US"/>
              </w:rPr>
            </w:pP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7A7B934" w14:textId="77777777" w:rsidR="00C76E51" w:rsidRPr="00234601" w:rsidRDefault="00C76E51" w:rsidP="0088556B">
            <w:pPr>
              <w:jc w:val="center"/>
              <w:rPr>
                <w:b/>
                <w:bCs/>
                <w:sz w:val="22"/>
                <w:szCs w:val="22"/>
                <w:lang w:val="ro-RO" w:eastAsia="en-US"/>
              </w:rPr>
            </w:pPr>
          </w:p>
        </w:tc>
        <w:tc>
          <w:tcPr>
            <w:tcW w:w="403" w:type="pct"/>
            <w:tcBorders>
              <w:top w:val="single" w:sz="6" w:space="0" w:color="000000"/>
              <w:left w:val="single" w:sz="6" w:space="0" w:color="000000"/>
              <w:bottom w:val="single" w:sz="6" w:space="0" w:color="000000"/>
              <w:right w:val="single" w:sz="6" w:space="0" w:color="000000"/>
            </w:tcBorders>
            <w:shd w:val="clear" w:color="auto" w:fill="FFFFFF"/>
          </w:tcPr>
          <w:p w14:paraId="1878B05F" w14:textId="77777777" w:rsidR="00C76E51" w:rsidRPr="00234601" w:rsidRDefault="00C76E51" w:rsidP="0088556B">
            <w:pPr>
              <w:jc w:val="center"/>
              <w:rPr>
                <w:b/>
                <w:bCs/>
                <w:sz w:val="22"/>
                <w:szCs w:val="22"/>
                <w:lang w:val="ro-RO" w:eastAsia="en-US"/>
              </w:rPr>
            </w:pPr>
          </w:p>
        </w:tc>
      </w:tr>
      <w:tr w:rsidR="00C76E51" w:rsidRPr="00234601" w14:paraId="294FAEFA" w14:textId="77777777" w:rsidTr="002B089D">
        <w:trPr>
          <w:jc w:val="center"/>
        </w:trPr>
        <w:tc>
          <w:tcPr>
            <w:tcW w:w="22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273C0E" w14:textId="77777777" w:rsidR="00C76E51" w:rsidRPr="00234601" w:rsidRDefault="00C76E51" w:rsidP="0088556B">
            <w:pPr>
              <w:jc w:val="center"/>
              <w:rPr>
                <w:sz w:val="22"/>
                <w:szCs w:val="22"/>
                <w:lang w:val="ro-RO" w:eastAsia="en-US"/>
              </w:rPr>
            </w:pPr>
            <w:r w:rsidRPr="00234601">
              <w:rPr>
                <w:sz w:val="22"/>
                <w:szCs w:val="22"/>
                <w:lang w:val="ro-RO" w:eastAsia="en-US"/>
              </w:rPr>
              <w:t>2</w:t>
            </w:r>
          </w:p>
        </w:tc>
        <w:tc>
          <w:tcPr>
            <w:tcW w:w="39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737A453"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CA7E9AF"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20BC96C6"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7DF0E63E"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1DBDE132"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874FAA2" w14:textId="77777777" w:rsidR="00C76E51" w:rsidRPr="00234601" w:rsidRDefault="00C76E51" w:rsidP="0088556B">
            <w:pPr>
              <w:jc w:val="center"/>
              <w:rPr>
                <w:b/>
                <w:bCs/>
                <w:sz w:val="22"/>
                <w:szCs w:val="22"/>
                <w:lang w:val="ro-RO" w:eastAsia="en-US"/>
              </w:rPr>
            </w:pPr>
          </w:p>
        </w:tc>
        <w:tc>
          <w:tcPr>
            <w:tcW w:w="44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ABFC68E" w14:textId="77777777" w:rsidR="00C76E51" w:rsidRPr="00234601" w:rsidRDefault="00C76E51" w:rsidP="0088556B">
            <w:pPr>
              <w:jc w:val="center"/>
              <w:rPr>
                <w:b/>
                <w:bCs/>
                <w:sz w:val="22"/>
                <w:szCs w:val="22"/>
                <w:lang w:val="ro-RO" w:eastAsia="en-US"/>
              </w:rPr>
            </w:pPr>
          </w:p>
        </w:tc>
        <w:tc>
          <w:tcPr>
            <w:tcW w:w="44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A312E26" w14:textId="77777777" w:rsidR="00C76E51" w:rsidRPr="00234601" w:rsidRDefault="00C76E51" w:rsidP="0088556B">
            <w:pPr>
              <w:jc w:val="center"/>
              <w:rPr>
                <w:b/>
                <w:bCs/>
                <w:sz w:val="22"/>
                <w:szCs w:val="22"/>
                <w:lang w:val="ro-RO" w:eastAsia="en-US"/>
              </w:rPr>
            </w:pPr>
          </w:p>
        </w:tc>
        <w:tc>
          <w:tcPr>
            <w:tcW w:w="40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BC42540" w14:textId="77777777" w:rsidR="00C76E51" w:rsidRPr="00234601" w:rsidRDefault="00C76E51" w:rsidP="0088556B">
            <w:pPr>
              <w:jc w:val="center"/>
              <w:rPr>
                <w:b/>
                <w:bCs/>
                <w:sz w:val="22"/>
                <w:szCs w:val="22"/>
                <w:lang w:val="ro-RO" w:eastAsia="en-US"/>
              </w:rPr>
            </w:pP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ED5B9A1" w14:textId="77777777" w:rsidR="00C76E51" w:rsidRPr="00234601" w:rsidRDefault="00C76E51" w:rsidP="0088556B">
            <w:pPr>
              <w:jc w:val="center"/>
              <w:rPr>
                <w:b/>
                <w:bCs/>
                <w:sz w:val="22"/>
                <w:szCs w:val="22"/>
                <w:lang w:val="ro-RO" w:eastAsia="en-US"/>
              </w:rPr>
            </w:pPr>
          </w:p>
        </w:tc>
        <w:tc>
          <w:tcPr>
            <w:tcW w:w="403" w:type="pct"/>
            <w:tcBorders>
              <w:top w:val="single" w:sz="6" w:space="0" w:color="000000"/>
              <w:left w:val="single" w:sz="6" w:space="0" w:color="000000"/>
              <w:bottom w:val="single" w:sz="6" w:space="0" w:color="000000"/>
              <w:right w:val="single" w:sz="6" w:space="0" w:color="000000"/>
            </w:tcBorders>
            <w:shd w:val="clear" w:color="auto" w:fill="FFFFFF"/>
          </w:tcPr>
          <w:p w14:paraId="783F23DC" w14:textId="77777777" w:rsidR="00C76E51" w:rsidRPr="00234601" w:rsidRDefault="00C76E51" w:rsidP="0088556B">
            <w:pPr>
              <w:jc w:val="center"/>
              <w:rPr>
                <w:b/>
                <w:bCs/>
                <w:sz w:val="22"/>
                <w:szCs w:val="22"/>
                <w:lang w:val="ro-RO" w:eastAsia="en-US"/>
              </w:rPr>
            </w:pPr>
          </w:p>
        </w:tc>
      </w:tr>
      <w:tr w:rsidR="00C76E51" w:rsidRPr="00234601" w14:paraId="228FF428" w14:textId="77777777" w:rsidTr="002B089D">
        <w:trPr>
          <w:jc w:val="center"/>
        </w:trPr>
        <w:tc>
          <w:tcPr>
            <w:tcW w:w="22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F870A1" w14:textId="77777777" w:rsidR="00C76E51" w:rsidRPr="00234601" w:rsidRDefault="00C76E51" w:rsidP="0088556B">
            <w:pPr>
              <w:jc w:val="center"/>
              <w:rPr>
                <w:sz w:val="22"/>
                <w:szCs w:val="22"/>
                <w:lang w:val="ro-RO" w:eastAsia="en-US"/>
              </w:rPr>
            </w:pPr>
            <w:r w:rsidRPr="00234601">
              <w:rPr>
                <w:sz w:val="22"/>
                <w:szCs w:val="22"/>
                <w:lang w:val="ro-RO" w:eastAsia="en-US"/>
              </w:rPr>
              <w:t>3</w:t>
            </w:r>
          </w:p>
        </w:tc>
        <w:tc>
          <w:tcPr>
            <w:tcW w:w="39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605B918"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49A70B6"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53E2C949"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3E50E730"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40C1E4F8"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979D156" w14:textId="77777777" w:rsidR="00C76E51" w:rsidRPr="00234601" w:rsidRDefault="00C76E51" w:rsidP="0088556B">
            <w:pPr>
              <w:jc w:val="center"/>
              <w:rPr>
                <w:b/>
                <w:bCs/>
                <w:sz w:val="22"/>
                <w:szCs w:val="22"/>
                <w:lang w:val="ro-RO" w:eastAsia="en-US"/>
              </w:rPr>
            </w:pPr>
          </w:p>
        </w:tc>
        <w:tc>
          <w:tcPr>
            <w:tcW w:w="44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160C8E2" w14:textId="77777777" w:rsidR="00C76E51" w:rsidRPr="00234601" w:rsidRDefault="00C76E51" w:rsidP="0088556B">
            <w:pPr>
              <w:jc w:val="center"/>
              <w:rPr>
                <w:b/>
                <w:bCs/>
                <w:sz w:val="22"/>
                <w:szCs w:val="22"/>
                <w:lang w:val="ro-RO" w:eastAsia="en-US"/>
              </w:rPr>
            </w:pPr>
          </w:p>
        </w:tc>
        <w:tc>
          <w:tcPr>
            <w:tcW w:w="44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9072425" w14:textId="77777777" w:rsidR="00C76E51" w:rsidRPr="00234601" w:rsidRDefault="00C76E51" w:rsidP="0088556B">
            <w:pPr>
              <w:jc w:val="center"/>
              <w:rPr>
                <w:b/>
                <w:bCs/>
                <w:sz w:val="22"/>
                <w:szCs w:val="22"/>
                <w:lang w:val="ro-RO" w:eastAsia="en-US"/>
              </w:rPr>
            </w:pPr>
          </w:p>
        </w:tc>
        <w:tc>
          <w:tcPr>
            <w:tcW w:w="40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202996E" w14:textId="77777777" w:rsidR="00C76E51" w:rsidRPr="00234601" w:rsidRDefault="00C76E51" w:rsidP="0088556B">
            <w:pPr>
              <w:jc w:val="center"/>
              <w:rPr>
                <w:b/>
                <w:bCs/>
                <w:sz w:val="22"/>
                <w:szCs w:val="22"/>
                <w:lang w:val="ro-RO" w:eastAsia="en-US"/>
              </w:rPr>
            </w:pP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8C4C4E3" w14:textId="77777777" w:rsidR="00C76E51" w:rsidRPr="00234601" w:rsidRDefault="00C76E51" w:rsidP="0088556B">
            <w:pPr>
              <w:jc w:val="center"/>
              <w:rPr>
                <w:b/>
                <w:bCs/>
                <w:sz w:val="22"/>
                <w:szCs w:val="22"/>
                <w:lang w:val="ro-RO" w:eastAsia="en-US"/>
              </w:rPr>
            </w:pPr>
          </w:p>
        </w:tc>
        <w:tc>
          <w:tcPr>
            <w:tcW w:w="403" w:type="pct"/>
            <w:tcBorders>
              <w:top w:val="single" w:sz="6" w:space="0" w:color="000000"/>
              <w:left w:val="single" w:sz="6" w:space="0" w:color="000000"/>
              <w:bottom w:val="single" w:sz="6" w:space="0" w:color="000000"/>
              <w:right w:val="single" w:sz="6" w:space="0" w:color="000000"/>
            </w:tcBorders>
            <w:shd w:val="clear" w:color="auto" w:fill="FFFFFF"/>
          </w:tcPr>
          <w:p w14:paraId="0FC20D96" w14:textId="77777777" w:rsidR="00C76E51" w:rsidRPr="00234601" w:rsidRDefault="00C76E51" w:rsidP="0088556B">
            <w:pPr>
              <w:jc w:val="center"/>
              <w:rPr>
                <w:b/>
                <w:bCs/>
                <w:sz w:val="22"/>
                <w:szCs w:val="22"/>
                <w:lang w:val="ro-RO" w:eastAsia="en-US"/>
              </w:rPr>
            </w:pPr>
          </w:p>
        </w:tc>
      </w:tr>
      <w:tr w:rsidR="00C76E51" w:rsidRPr="00234601" w14:paraId="7C0D1CCD" w14:textId="77777777" w:rsidTr="002B089D">
        <w:trPr>
          <w:jc w:val="center"/>
        </w:trPr>
        <w:tc>
          <w:tcPr>
            <w:tcW w:w="22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967302" w14:textId="77777777" w:rsidR="00C76E51" w:rsidRPr="00234601" w:rsidRDefault="00C76E51" w:rsidP="0088556B">
            <w:pPr>
              <w:jc w:val="center"/>
              <w:rPr>
                <w:sz w:val="22"/>
                <w:szCs w:val="22"/>
                <w:lang w:val="ro-RO" w:eastAsia="en-US"/>
              </w:rPr>
            </w:pPr>
            <w:r w:rsidRPr="00234601">
              <w:rPr>
                <w:sz w:val="22"/>
                <w:szCs w:val="22"/>
                <w:lang w:val="ro-RO" w:eastAsia="en-US"/>
              </w:rPr>
              <w:t>4</w:t>
            </w:r>
          </w:p>
        </w:tc>
        <w:tc>
          <w:tcPr>
            <w:tcW w:w="39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1C6CA5A"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24DA222"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6751B81C"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4510E822"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34A631A6"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6CB8A37" w14:textId="77777777" w:rsidR="00C76E51" w:rsidRPr="00234601" w:rsidRDefault="00C76E51" w:rsidP="0088556B">
            <w:pPr>
              <w:jc w:val="center"/>
              <w:rPr>
                <w:b/>
                <w:bCs/>
                <w:sz w:val="22"/>
                <w:szCs w:val="22"/>
                <w:lang w:val="ro-RO" w:eastAsia="en-US"/>
              </w:rPr>
            </w:pPr>
          </w:p>
        </w:tc>
        <w:tc>
          <w:tcPr>
            <w:tcW w:w="44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98242D0" w14:textId="77777777" w:rsidR="00C76E51" w:rsidRPr="00234601" w:rsidRDefault="00C76E51" w:rsidP="0088556B">
            <w:pPr>
              <w:jc w:val="center"/>
              <w:rPr>
                <w:b/>
                <w:bCs/>
                <w:sz w:val="22"/>
                <w:szCs w:val="22"/>
                <w:lang w:val="ro-RO" w:eastAsia="en-US"/>
              </w:rPr>
            </w:pPr>
          </w:p>
        </w:tc>
        <w:tc>
          <w:tcPr>
            <w:tcW w:w="44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549EF72" w14:textId="77777777" w:rsidR="00C76E51" w:rsidRPr="00234601" w:rsidRDefault="00C76E51" w:rsidP="0088556B">
            <w:pPr>
              <w:jc w:val="center"/>
              <w:rPr>
                <w:b/>
                <w:bCs/>
                <w:sz w:val="22"/>
                <w:szCs w:val="22"/>
                <w:lang w:val="ro-RO" w:eastAsia="en-US"/>
              </w:rPr>
            </w:pPr>
          </w:p>
        </w:tc>
        <w:tc>
          <w:tcPr>
            <w:tcW w:w="40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0739FA4" w14:textId="77777777" w:rsidR="00C76E51" w:rsidRPr="00234601" w:rsidRDefault="00C76E51" w:rsidP="0088556B">
            <w:pPr>
              <w:jc w:val="center"/>
              <w:rPr>
                <w:b/>
                <w:bCs/>
                <w:sz w:val="22"/>
                <w:szCs w:val="22"/>
                <w:lang w:val="ro-RO" w:eastAsia="en-US"/>
              </w:rPr>
            </w:pP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EC00508" w14:textId="77777777" w:rsidR="00C76E51" w:rsidRPr="00234601" w:rsidRDefault="00C76E51" w:rsidP="0088556B">
            <w:pPr>
              <w:jc w:val="center"/>
              <w:rPr>
                <w:b/>
                <w:bCs/>
                <w:sz w:val="22"/>
                <w:szCs w:val="22"/>
                <w:lang w:val="ro-RO" w:eastAsia="en-US"/>
              </w:rPr>
            </w:pPr>
          </w:p>
        </w:tc>
        <w:tc>
          <w:tcPr>
            <w:tcW w:w="403" w:type="pct"/>
            <w:tcBorders>
              <w:top w:val="single" w:sz="6" w:space="0" w:color="000000"/>
              <w:left w:val="single" w:sz="6" w:space="0" w:color="000000"/>
              <w:bottom w:val="single" w:sz="6" w:space="0" w:color="000000"/>
              <w:right w:val="single" w:sz="6" w:space="0" w:color="000000"/>
            </w:tcBorders>
            <w:shd w:val="clear" w:color="auto" w:fill="FFFFFF"/>
          </w:tcPr>
          <w:p w14:paraId="578DF56C" w14:textId="77777777" w:rsidR="00C76E51" w:rsidRPr="00234601" w:rsidRDefault="00C76E51" w:rsidP="0088556B">
            <w:pPr>
              <w:jc w:val="center"/>
              <w:rPr>
                <w:b/>
                <w:bCs/>
                <w:sz w:val="22"/>
                <w:szCs w:val="22"/>
                <w:lang w:val="ro-RO" w:eastAsia="en-US"/>
              </w:rPr>
            </w:pPr>
          </w:p>
        </w:tc>
      </w:tr>
      <w:tr w:rsidR="00C76E51" w:rsidRPr="00234601" w14:paraId="1D71418F" w14:textId="77777777" w:rsidTr="002B089D">
        <w:trPr>
          <w:jc w:val="center"/>
        </w:trPr>
        <w:tc>
          <w:tcPr>
            <w:tcW w:w="22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16EC3F" w14:textId="77777777" w:rsidR="00C76E51" w:rsidRPr="00234601" w:rsidRDefault="00C76E51" w:rsidP="0088556B">
            <w:pPr>
              <w:jc w:val="center"/>
              <w:rPr>
                <w:sz w:val="22"/>
                <w:szCs w:val="22"/>
                <w:lang w:val="ro-RO" w:eastAsia="en-US"/>
              </w:rPr>
            </w:pPr>
            <w:r w:rsidRPr="00234601">
              <w:rPr>
                <w:sz w:val="22"/>
                <w:szCs w:val="22"/>
                <w:lang w:val="ro-RO" w:eastAsia="en-US"/>
              </w:rPr>
              <w:t>5</w:t>
            </w:r>
          </w:p>
        </w:tc>
        <w:tc>
          <w:tcPr>
            <w:tcW w:w="39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071E574"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C7C98A9"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32F97F9C"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28A152F3"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4FF7EE7F"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5855D25" w14:textId="77777777" w:rsidR="00C76E51" w:rsidRPr="00234601" w:rsidRDefault="00C76E51" w:rsidP="0088556B">
            <w:pPr>
              <w:jc w:val="center"/>
              <w:rPr>
                <w:b/>
                <w:bCs/>
                <w:sz w:val="22"/>
                <w:szCs w:val="22"/>
                <w:lang w:val="ro-RO" w:eastAsia="en-US"/>
              </w:rPr>
            </w:pPr>
          </w:p>
        </w:tc>
        <w:tc>
          <w:tcPr>
            <w:tcW w:w="44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8533A92" w14:textId="77777777" w:rsidR="00C76E51" w:rsidRPr="00234601" w:rsidRDefault="00C76E51" w:rsidP="0088556B">
            <w:pPr>
              <w:jc w:val="center"/>
              <w:rPr>
                <w:b/>
                <w:bCs/>
                <w:sz w:val="22"/>
                <w:szCs w:val="22"/>
                <w:lang w:val="ro-RO" w:eastAsia="en-US"/>
              </w:rPr>
            </w:pPr>
          </w:p>
        </w:tc>
        <w:tc>
          <w:tcPr>
            <w:tcW w:w="44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BFABCB1" w14:textId="77777777" w:rsidR="00C76E51" w:rsidRPr="00234601" w:rsidRDefault="00C76E51" w:rsidP="0088556B">
            <w:pPr>
              <w:jc w:val="center"/>
              <w:rPr>
                <w:b/>
                <w:bCs/>
                <w:sz w:val="22"/>
                <w:szCs w:val="22"/>
                <w:lang w:val="ro-RO" w:eastAsia="en-US"/>
              </w:rPr>
            </w:pPr>
          </w:p>
        </w:tc>
        <w:tc>
          <w:tcPr>
            <w:tcW w:w="40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D25C158" w14:textId="77777777" w:rsidR="00C76E51" w:rsidRPr="00234601" w:rsidRDefault="00C76E51" w:rsidP="0088556B">
            <w:pPr>
              <w:jc w:val="center"/>
              <w:rPr>
                <w:b/>
                <w:bCs/>
                <w:sz w:val="22"/>
                <w:szCs w:val="22"/>
                <w:lang w:val="ro-RO" w:eastAsia="en-US"/>
              </w:rPr>
            </w:pP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C772E26" w14:textId="77777777" w:rsidR="00C76E51" w:rsidRPr="00234601" w:rsidRDefault="00C76E51" w:rsidP="0088556B">
            <w:pPr>
              <w:jc w:val="center"/>
              <w:rPr>
                <w:b/>
                <w:bCs/>
                <w:sz w:val="22"/>
                <w:szCs w:val="22"/>
                <w:lang w:val="ro-RO" w:eastAsia="en-US"/>
              </w:rPr>
            </w:pPr>
          </w:p>
        </w:tc>
        <w:tc>
          <w:tcPr>
            <w:tcW w:w="403" w:type="pct"/>
            <w:tcBorders>
              <w:top w:val="single" w:sz="6" w:space="0" w:color="000000"/>
              <w:left w:val="single" w:sz="6" w:space="0" w:color="000000"/>
              <w:bottom w:val="single" w:sz="6" w:space="0" w:color="000000"/>
              <w:right w:val="single" w:sz="6" w:space="0" w:color="000000"/>
            </w:tcBorders>
            <w:shd w:val="clear" w:color="auto" w:fill="FFFFFF"/>
          </w:tcPr>
          <w:p w14:paraId="63325845" w14:textId="77777777" w:rsidR="00C76E51" w:rsidRPr="00234601" w:rsidRDefault="00C76E51" w:rsidP="0088556B">
            <w:pPr>
              <w:jc w:val="center"/>
              <w:rPr>
                <w:b/>
                <w:bCs/>
                <w:sz w:val="22"/>
                <w:szCs w:val="22"/>
                <w:lang w:val="ro-RO" w:eastAsia="en-US"/>
              </w:rPr>
            </w:pPr>
          </w:p>
        </w:tc>
      </w:tr>
      <w:tr w:rsidR="00C76E51" w:rsidRPr="00234601" w14:paraId="2C04B737" w14:textId="77777777" w:rsidTr="002B089D">
        <w:trPr>
          <w:jc w:val="center"/>
        </w:trPr>
        <w:tc>
          <w:tcPr>
            <w:tcW w:w="22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ECD368" w14:textId="77777777" w:rsidR="00C76E51" w:rsidRPr="00234601" w:rsidRDefault="00C76E51" w:rsidP="0088556B">
            <w:pPr>
              <w:jc w:val="center"/>
              <w:rPr>
                <w:sz w:val="22"/>
                <w:szCs w:val="22"/>
                <w:lang w:val="ro-RO" w:eastAsia="en-US"/>
              </w:rPr>
            </w:pPr>
            <w:r w:rsidRPr="00234601">
              <w:rPr>
                <w:sz w:val="22"/>
                <w:szCs w:val="22"/>
                <w:lang w:val="ro-RO" w:eastAsia="en-US"/>
              </w:rPr>
              <w:t>…</w:t>
            </w:r>
          </w:p>
        </w:tc>
        <w:tc>
          <w:tcPr>
            <w:tcW w:w="39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477090F"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5A35AD8"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06E0D482"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7A453000"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4B4F79B8"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2FD5C4A" w14:textId="77777777" w:rsidR="00C76E51" w:rsidRPr="00234601" w:rsidRDefault="00C76E51" w:rsidP="0088556B">
            <w:pPr>
              <w:jc w:val="center"/>
              <w:rPr>
                <w:b/>
                <w:bCs/>
                <w:sz w:val="22"/>
                <w:szCs w:val="22"/>
                <w:lang w:val="ro-RO" w:eastAsia="en-US"/>
              </w:rPr>
            </w:pPr>
          </w:p>
        </w:tc>
        <w:tc>
          <w:tcPr>
            <w:tcW w:w="44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CCA5190" w14:textId="77777777" w:rsidR="00C76E51" w:rsidRPr="00234601" w:rsidRDefault="00C76E51" w:rsidP="0088556B">
            <w:pPr>
              <w:jc w:val="center"/>
              <w:rPr>
                <w:b/>
                <w:bCs/>
                <w:sz w:val="22"/>
                <w:szCs w:val="22"/>
                <w:lang w:val="ro-RO" w:eastAsia="en-US"/>
              </w:rPr>
            </w:pPr>
          </w:p>
        </w:tc>
        <w:tc>
          <w:tcPr>
            <w:tcW w:w="44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8A7AA26" w14:textId="77777777" w:rsidR="00C76E51" w:rsidRPr="00234601" w:rsidRDefault="00C76E51" w:rsidP="0088556B">
            <w:pPr>
              <w:jc w:val="center"/>
              <w:rPr>
                <w:b/>
                <w:bCs/>
                <w:sz w:val="22"/>
                <w:szCs w:val="22"/>
                <w:lang w:val="ro-RO" w:eastAsia="en-US"/>
              </w:rPr>
            </w:pPr>
          </w:p>
        </w:tc>
        <w:tc>
          <w:tcPr>
            <w:tcW w:w="40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3374D6B" w14:textId="77777777" w:rsidR="00C76E51" w:rsidRPr="00234601" w:rsidRDefault="00C76E51" w:rsidP="0088556B">
            <w:pPr>
              <w:jc w:val="center"/>
              <w:rPr>
                <w:b/>
                <w:bCs/>
                <w:sz w:val="22"/>
                <w:szCs w:val="22"/>
                <w:lang w:val="ro-RO" w:eastAsia="en-US"/>
              </w:rPr>
            </w:pP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BA1E500" w14:textId="77777777" w:rsidR="00C76E51" w:rsidRPr="00234601" w:rsidRDefault="00C76E51" w:rsidP="0088556B">
            <w:pPr>
              <w:jc w:val="center"/>
              <w:rPr>
                <w:b/>
                <w:bCs/>
                <w:sz w:val="22"/>
                <w:szCs w:val="22"/>
                <w:lang w:val="ro-RO" w:eastAsia="en-US"/>
              </w:rPr>
            </w:pPr>
          </w:p>
        </w:tc>
        <w:tc>
          <w:tcPr>
            <w:tcW w:w="403" w:type="pct"/>
            <w:tcBorders>
              <w:top w:val="single" w:sz="6" w:space="0" w:color="000000"/>
              <w:left w:val="single" w:sz="6" w:space="0" w:color="000000"/>
              <w:bottom w:val="single" w:sz="6" w:space="0" w:color="000000"/>
              <w:right w:val="single" w:sz="6" w:space="0" w:color="000000"/>
            </w:tcBorders>
            <w:shd w:val="clear" w:color="auto" w:fill="FFFFFF"/>
          </w:tcPr>
          <w:p w14:paraId="6CDB16C0" w14:textId="77777777" w:rsidR="00C76E51" w:rsidRPr="00234601" w:rsidRDefault="00C76E51" w:rsidP="0088556B">
            <w:pPr>
              <w:jc w:val="center"/>
              <w:rPr>
                <w:b/>
                <w:bCs/>
                <w:sz w:val="22"/>
                <w:szCs w:val="22"/>
                <w:lang w:val="ro-RO" w:eastAsia="en-US"/>
              </w:rPr>
            </w:pPr>
          </w:p>
        </w:tc>
      </w:tr>
      <w:tr w:rsidR="00C76E51" w:rsidRPr="00234601" w14:paraId="05E6D3B3" w14:textId="77777777" w:rsidTr="002B089D">
        <w:trPr>
          <w:jc w:val="center"/>
        </w:trPr>
        <w:tc>
          <w:tcPr>
            <w:tcW w:w="22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F58F5F" w14:textId="77777777" w:rsidR="00C76E51" w:rsidRPr="00234601" w:rsidRDefault="00C76E51" w:rsidP="0088556B">
            <w:pPr>
              <w:jc w:val="center"/>
              <w:rPr>
                <w:sz w:val="22"/>
                <w:szCs w:val="22"/>
                <w:lang w:val="ro-RO" w:eastAsia="en-US"/>
              </w:rPr>
            </w:pPr>
          </w:p>
        </w:tc>
        <w:tc>
          <w:tcPr>
            <w:tcW w:w="39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68A19E9" w14:textId="77777777" w:rsidR="00C76E51" w:rsidRPr="00234601" w:rsidRDefault="00C76E51" w:rsidP="0088556B">
            <w:pPr>
              <w:jc w:val="center"/>
              <w:rPr>
                <w:b/>
                <w:bCs/>
                <w:sz w:val="22"/>
                <w:szCs w:val="22"/>
                <w:lang w:val="ro-RO" w:eastAsia="en-US"/>
              </w:rPr>
            </w:pPr>
            <w:r w:rsidRPr="00234601">
              <w:rPr>
                <w:b/>
                <w:bCs/>
                <w:sz w:val="22"/>
                <w:szCs w:val="22"/>
                <w:lang w:val="ro-RO" w:eastAsia="en-US"/>
              </w:rPr>
              <w:t>Total</w:t>
            </w:r>
          </w:p>
        </w:tc>
        <w:tc>
          <w:tcPr>
            <w:tcW w:w="44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B10D6CA"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700CC05F"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343CF72C"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Pr>
          <w:p w14:paraId="21E313CD" w14:textId="77777777" w:rsidR="00C76E51" w:rsidRPr="00234601" w:rsidRDefault="00C76E51" w:rsidP="0088556B">
            <w:pPr>
              <w:jc w:val="center"/>
              <w:rPr>
                <w:b/>
                <w:bCs/>
                <w:sz w:val="22"/>
                <w:szCs w:val="22"/>
                <w:lang w:val="ro-RO" w:eastAsia="en-US"/>
              </w:rPr>
            </w:pPr>
          </w:p>
        </w:tc>
        <w:tc>
          <w:tcPr>
            <w:tcW w:w="44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F7B5785" w14:textId="77777777" w:rsidR="00C76E51" w:rsidRPr="00234601" w:rsidRDefault="00C76E51" w:rsidP="0088556B">
            <w:pPr>
              <w:jc w:val="center"/>
              <w:rPr>
                <w:b/>
                <w:bCs/>
                <w:sz w:val="22"/>
                <w:szCs w:val="22"/>
                <w:lang w:val="ro-RO" w:eastAsia="en-US"/>
              </w:rPr>
            </w:pPr>
          </w:p>
        </w:tc>
        <w:tc>
          <w:tcPr>
            <w:tcW w:w="44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9D95E0F" w14:textId="77777777" w:rsidR="00C76E51" w:rsidRPr="00234601" w:rsidRDefault="00C76E51" w:rsidP="0088556B">
            <w:pPr>
              <w:jc w:val="center"/>
              <w:rPr>
                <w:b/>
                <w:bCs/>
                <w:sz w:val="22"/>
                <w:szCs w:val="22"/>
                <w:lang w:val="ro-RO" w:eastAsia="en-US"/>
              </w:rPr>
            </w:pPr>
          </w:p>
        </w:tc>
        <w:tc>
          <w:tcPr>
            <w:tcW w:w="448"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2FA5000" w14:textId="77777777" w:rsidR="00C76E51" w:rsidRPr="00234601" w:rsidRDefault="00C76E51" w:rsidP="0088556B">
            <w:pPr>
              <w:jc w:val="center"/>
              <w:rPr>
                <w:b/>
                <w:bCs/>
                <w:sz w:val="22"/>
                <w:szCs w:val="22"/>
                <w:lang w:val="ro-RO" w:eastAsia="en-US"/>
              </w:rPr>
            </w:pPr>
          </w:p>
        </w:tc>
        <w:tc>
          <w:tcPr>
            <w:tcW w:w="40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7DBCEB7" w14:textId="77777777" w:rsidR="00C76E51" w:rsidRPr="00234601" w:rsidRDefault="00C76E51" w:rsidP="0088556B">
            <w:pPr>
              <w:jc w:val="center"/>
              <w:rPr>
                <w:b/>
                <w:bCs/>
                <w:sz w:val="22"/>
                <w:szCs w:val="22"/>
                <w:lang w:val="ro-RO" w:eastAsia="en-US"/>
              </w:rPr>
            </w:pP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6961D99" w14:textId="77777777" w:rsidR="00C76E51" w:rsidRPr="00234601" w:rsidRDefault="00C76E51" w:rsidP="0088556B">
            <w:pPr>
              <w:jc w:val="center"/>
              <w:rPr>
                <w:b/>
                <w:bCs/>
                <w:sz w:val="22"/>
                <w:szCs w:val="22"/>
                <w:lang w:val="ro-RO" w:eastAsia="en-US"/>
              </w:rPr>
            </w:pPr>
          </w:p>
        </w:tc>
        <w:tc>
          <w:tcPr>
            <w:tcW w:w="403" w:type="pct"/>
            <w:tcBorders>
              <w:top w:val="single" w:sz="6" w:space="0" w:color="000000"/>
              <w:left w:val="single" w:sz="6" w:space="0" w:color="000000"/>
              <w:bottom w:val="single" w:sz="6" w:space="0" w:color="000000"/>
              <w:right w:val="single" w:sz="6" w:space="0" w:color="000000"/>
            </w:tcBorders>
            <w:shd w:val="clear" w:color="auto" w:fill="FFFFFF"/>
          </w:tcPr>
          <w:p w14:paraId="67FA3C43" w14:textId="77777777" w:rsidR="00C76E51" w:rsidRPr="00234601" w:rsidRDefault="00C76E51" w:rsidP="0088556B">
            <w:pPr>
              <w:jc w:val="center"/>
              <w:rPr>
                <w:b/>
                <w:bCs/>
                <w:sz w:val="22"/>
                <w:szCs w:val="22"/>
                <w:lang w:val="ro-RO" w:eastAsia="en-US"/>
              </w:rPr>
            </w:pPr>
          </w:p>
        </w:tc>
      </w:tr>
    </w:tbl>
    <w:p w14:paraId="03542916" w14:textId="77777777" w:rsidR="00C76E51" w:rsidRPr="00234601" w:rsidRDefault="00C76E51" w:rsidP="00C76E51">
      <w:pPr>
        <w:rPr>
          <w:lang w:val="ro-RO"/>
        </w:rPr>
      </w:pPr>
    </w:p>
    <w:p w14:paraId="4EB8E72A" w14:textId="77777777" w:rsidR="00C76E51" w:rsidRPr="00234601" w:rsidRDefault="00C76E51" w:rsidP="00C76E51">
      <w:pPr>
        <w:ind w:firstLine="567"/>
        <w:jc w:val="both"/>
        <w:rPr>
          <w:rFonts w:ascii="Arial" w:hAnsi="Arial" w:cs="Arial"/>
          <w:lang w:val="ro-RO" w:eastAsia="en-US"/>
        </w:rPr>
      </w:pPr>
      <w:r w:rsidRPr="00234601">
        <w:rPr>
          <w:rFonts w:ascii="Arial" w:hAnsi="Arial" w:cs="Arial"/>
          <w:lang w:val="ro-RO" w:eastAsia="en-US"/>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446"/>
        <w:gridCol w:w="1311"/>
        <w:gridCol w:w="3447"/>
      </w:tblGrid>
      <w:tr w:rsidR="00C76E51" w:rsidRPr="00234601" w14:paraId="35BEDC94" w14:textId="77777777" w:rsidTr="0088556B">
        <w:trPr>
          <w:jc w:val="center"/>
        </w:trPr>
        <w:tc>
          <w:tcPr>
            <w:tcW w:w="0" w:type="auto"/>
            <w:tcBorders>
              <w:top w:val="nil"/>
              <w:left w:val="nil"/>
              <w:bottom w:val="nil"/>
              <w:right w:val="nil"/>
            </w:tcBorders>
            <w:tcMar>
              <w:top w:w="24" w:type="dxa"/>
              <w:left w:w="48" w:type="dxa"/>
              <w:bottom w:w="24" w:type="dxa"/>
              <w:right w:w="48" w:type="dxa"/>
            </w:tcMar>
            <w:hideMark/>
          </w:tcPr>
          <w:p w14:paraId="26891C9D" w14:textId="77777777" w:rsidR="00C76E51" w:rsidRPr="00234601" w:rsidRDefault="00C76E51" w:rsidP="0088556B">
            <w:pPr>
              <w:jc w:val="center"/>
              <w:rPr>
                <w:sz w:val="22"/>
                <w:szCs w:val="22"/>
                <w:lang w:val="ro-RO" w:eastAsia="en-US"/>
              </w:rPr>
            </w:pPr>
            <w:r w:rsidRPr="00234601">
              <w:rPr>
                <w:i/>
                <w:iCs/>
                <w:sz w:val="22"/>
                <w:szCs w:val="22"/>
                <w:lang w:val="ro-RO" w:eastAsia="en-US"/>
              </w:rPr>
              <w:t>______________________</w:t>
            </w:r>
          </w:p>
          <w:p w14:paraId="751B8228" w14:textId="77777777" w:rsidR="00C76E51" w:rsidRPr="00234601" w:rsidRDefault="00C76E51" w:rsidP="0088556B">
            <w:pPr>
              <w:jc w:val="center"/>
              <w:rPr>
                <w:sz w:val="22"/>
                <w:szCs w:val="22"/>
                <w:lang w:val="ro-RO" w:eastAsia="en-US"/>
              </w:rPr>
            </w:pPr>
            <w:r w:rsidRPr="00234601">
              <w:rPr>
                <w:i/>
                <w:iCs/>
                <w:sz w:val="18"/>
                <w:szCs w:val="18"/>
                <w:lang w:val="ro-RO" w:eastAsia="en-US"/>
              </w:rPr>
              <w:t>(funcţia)</w:t>
            </w:r>
          </w:p>
        </w:tc>
        <w:tc>
          <w:tcPr>
            <w:tcW w:w="0" w:type="auto"/>
            <w:tcBorders>
              <w:top w:val="nil"/>
              <w:left w:val="nil"/>
              <w:bottom w:val="nil"/>
              <w:right w:val="nil"/>
            </w:tcBorders>
            <w:tcMar>
              <w:top w:w="24" w:type="dxa"/>
              <w:left w:w="48" w:type="dxa"/>
              <w:bottom w:w="24" w:type="dxa"/>
              <w:right w:w="48" w:type="dxa"/>
            </w:tcMar>
            <w:hideMark/>
          </w:tcPr>
          <w:p w14:paraId="3B5D318B" w14:textId="77777777" w:rsidR="00C76E51" w:rsidRPr="00234601" w:rsidRDefault="00C76E51" w:rsidP="0088556B">
            <w:pPr>
              <w:jc w:val="center"/>
              <w:rPr>
                <w:sz w:val="22"/>
                <w:szCs w:val="22"/>
                <w:lang w:val="ro-RO" w:eastAsia="en-US"/>
              </w:rPr>
            </w:pPr>
            <w:r w:rsidRPr="00234601">
              <w:rPr>
                <w:i/>
                <w:iCs/>
                <w:sz w:val="22"/>
                <w:szCs w:val="22"/>
                <w:lang w:val="ro-RO" w:eastAsia="en-US"/>
              </w:rPr>
              <w:t> </w:t>
            </w:r>
          </w:p>
          <w:p w14:paraId="01426277" w14:textId="77777777" w:rsidR="00C76E51" w:rsidRPr="00234601" w:rsidRDefault="00C76E51" w:rsidP="0088556B">
            <w:pPr>
              <w:jc w:val="center"/>
              <w:rPr>
                <w:sz w:val="22"/>
                <w:szCs w:val="22"/>
                <w:lang w:val="ro-RO" w:eastAsia="en-US"/>
              </w:rPr>
            </w:pPr>
            <w:r w:rsidRPr="00234601">
              <w:rPr>
                <w:i/>
                <w:iCs/>
                <w:sz w:val="18"/>
                <w:szCs w:val="18"/>
                <w:lang w:val="ro-RO" w:eastAsia="en-US"/>
              </w:rPr>
              <w:t>/semnătura/</w:t>
            </w:r>
          </w:p>
        </w:tc>
        <w:tc>
          <w:tcPr>
            <w:tcW w:w="0" w:type="auto"/>
            <w:tcBorders>
              <w:top w:val="nil"/>
              <w:left w:val="nil"/>
              <w:bottom w:val="nil"/>
              <w:right w:val="nil"/>
            </w:tcBorders>
            <w:tcMar>
              <w:top w:w="24" w:type="dxa"/>
              <w:left w:w="48" w:type="dxa"/>
              <w:bottom w:w="24" w:type="dxa"/>
              <w:right w:w="48" w:type="dxa"/>
            </w:tcMar>
            <w:hideMark/>
          </w:tcPr>
          <w:p w14:paraId="6AC80ED9" w14:textId="77777777" w:rsidR="00C76E51" w:rsidRPr="00234601" w:rsidRDefault="00C76E51" w:rsidP="0088556B">
            <w:pPr>
              <w:jc w:val="center"/>
              <w:rPr>
                <w:sz w:val="22"/>
                <w:szCs w:val="22"/>
                <w:lang w:val="ro-RO" w:eastAsia="en-US"/>
              </w:rPr>
            </w:pPr>
            <w:r w:rsidRPr="00234601">
              <w:rPr>
                <w:i/>
                <w:iCs/>
                <w:sz w:val="22"/>
                <w:szCs w:val="22"/>
                <w:lang w:val="ro-RO" w:eastAsia="en-US"/>
              </w:rPr>
              <w:t>______________________</w:t>
            </w:r>
          </w:p>
          <w:p w14:paraId="17EE8DB3" w14:textId="77777777" w:rsidR="00C76E51" w:rsidRPr="00234601" w:rsidRDefault="00C76E51" w:rsidP="0088556B">
            <w:pPr>
              <w:jc w:val="center"/>
              <w:rPr>
                <w:sz w:val="22"/>
                <w:szCs w:val="22"/>
                <w:lang w:val="ro-RO" w:eastAsia="en-US"/>
              </w:rPr>
            </w:pPr>
            <w:r w:rsidRPr="00234601">
              <w:rPr>
                <w:i/>
                <w:iCs/>
                <w:sz w:val="18"/>
                <w:szCs w:val="18"/>
                <w:lang w:val="ro-RO" w:eastAsia="en-US"/>
              </w:rPr>
              <w:t>(Nume, Prenume)</w:t>
            </w:r>
          </w:p>
        </w:tc>
      </w:tr>
    </w:tbl>
    <w:p w14:paraId="7620D75B" w14:textId="77777777" w:rsidR="00C76E51" w:rsidRPr="00234601" w:rsidRDefault="00C76E51" w:rsidP="00C76E51">
      <w:pPr>
        <w:ind w:firstLine="567"/>
        <w:jc w:val="both"/>
        <w:rPr>
          <w:rFonts w:ascii="Arial" w:hAnsi="Arial" w:cs="Arial"/>
          <w:lang w:val="ro-RO" w:eastAsia="en-US"/>
        </w:rPr>
      </w:pPr>
      <w:r w:rsidRPr="00234601">
        <w:rPr>
          <w:rFonts w:ascii="Arial" w:hAnsi="Arial" w:cs="Arial"/>
          <w:lang w:val="ro-RO" w:eastAsia="en-US"/>
        </w:rPr>
        <w:t> </w:t>
      </w:r>
    </w:p>
    <w:p w14:paraId="64F2A3BC" w14:textId="77777777" w:rsidR="00C76E51" w:rsidRPr="00234601" w:rsidRDefault="00C76E51" w:rsidP="00C76E51">
      <w:pPr>
        <w:ind w:firstLine="567"/>
        <w:jc w:val="both"/>
        <w:rPr>
          <w:rFonts w:ascii="Arial" w:hAnsi="Arial" w:cs="Arial"/>
          <w:lang w:val="ro-RO" w:eastAsia="en-US"/>
        </w:rPr>
      </w:pPr>
      <w:r w:rsidRPr="00234601">
        <w:rPr>
          <w:rFonts w:ascii="Arial" w:hAnsi="Arial" w:cs="Arial"/>
          <w:lang w:val="ro-RO" w:eastAsia="en-US"/>
        </w:rPr>
        <w:t> </w:t>
      </w:r>
    </w:p>
    <w:p w14:paraId="4B804FDE" w14:textId="77777777" w:rsidR="00C76E51" w:rsidRDefault="00C76E51" w:rsidP="00C76E51">
      <w:pPr>
        <w:ind w:firstLine="567"/>
        <w:jc w:val="both"/>
        <w:rPr>
          <w:rFonts w:ascii="Arial" w:hAnsi="Arial" w:cs="Arial"/>
          <w:lang w:val="ro-RO" w:eastAsia="en-US"/>
        </w:rPr>
      </w:pPr>
    </w:p>
    <w:p w14:paraId="1484D90F" w14:textId="77777777" w:rsidR="00C76E51" w:rsidRDefault="00C76E51" w:rsidP="00C76E51">
      <w:pPr>
        <w:ind w:firstLine="567"/>
        <w:jc w:val="both"/>
        <w:rPr>
          <w:rFonts w:ascii="Arial" w:hAnsi="Arial" w:cs="Arial"/>
          <w:lang w:val="ro-RO" w:eastAsia="en-US"/>
        </w:rPr>
      </w:pPr>
    </w:p>
    <w:p w14:paraId="4787CD05" w14:textId="77777777" w:rsidR="00C76E51" w:rsidRDefault="00C76E51" w:rsidP="00C76E51">
      <w:pPr>
        <w:ind w:firstLine="567"/>
        <w:jc w:val="both"/>
        <w:rPr>
          <w:rFonts w:ascii="Arial" w:hAnsi="Arial" w:cs="Arial"/>
          <w:lang w:val="ro-RO" w:eastAsia="en-US"/>
        </w:rPr>
      </w:pPr>
    </w:p>
    <w:p w14:paraId="3FD117FA" w14:textId="77777777" w:rsidR="00C76E51" w:rsidRDefault="00C76E51" w:rsidP="00C76E51">
      <w:pPr>
        <w:ind w:firstLine="567"/>
        <w:jc w:val="both"/>
        <w:rPr>
          <w:rFonts w:ascii="Arial" w:hAnsi="Arial" w:cs="Arial"/>
          <w:lang w:val="ro-RO" w:eastAsia="en-US"/>
        </w:rPr>
      </w:pPr>
    </w:p>
    <w:p w14:paraId="53919F85" w14:textId="77777777" w:rsidR="00C76E51" w:rsidRDefault="00C76E51" w:rsidP="00C76E51">
      <w:pPr>
        <w:ind w:firstLine="567"/>
        <w:jc w:val="both"/>
        <w:rPr>
          <w:rFonts w:ascii="Arial" w:hAnsi="Arial" w:cs="Arial"/>
          <w:lang w:val="ro-RO" w:eastAsia="en-US"/>
        </w:rPr>
      </w:pPr>
    </w:p>
    <w:p w14:paraId="14A19905" w14:textId="77777777" w:rsidR="00C76E51" w:rsidRDefault="00C76E51" w:rsidP="00C76E51">
      <w:pPr>
        <w:ind w:firstLine="567"/>
        <w:jc w:val="both"/>
        <w:rPr>
          <w:rFonts w:ascii="Arial" w:hAnsi="Arial" w:cs="Arial"/>
          <w:lang w:val="ro-RO" w:eastAsia="en-US"/>
        </w:rPr>
      </w:pPr>
    </w:p>
    <w:p w14:paraId="16781748" w14:textId="77777777" w:rsidR="00C76E51" w:rsidRDefault="00C76E51" w:rsidP="00C76E51">
      <w:pPr>
        <w:ind w:firstLine="567"/>
        <w:jc w:val="both"/>
        <w:rPr>
          <w:rFonts w:ascii="Arial" w:hAnsi="Arial" w:cs="Arial"/>
          <w:lang w:val="ro-RO" w:eastAsia="en-US"/>
        </w:rPr>
      </w:pPr>
    </w:p>
    <w:p w14:paraId="1821DD0E" w14:textId="77777777" w:rsidR="00C76E51" w:rsidRPr="00234601" w:rsidRDefault="00C76E51" w:rsidP="00C76E51">
      <w:pPr>
        <w:ind w:firstLine="567"/>
        <w:jc w:val="both"/>
        <w:rPr>
          <w:rFonts w:ascii="Arial" w:hAnsi="Arial" w:cs="Arial"/>
          <w:lang w:val="ro-RO" w:eastAsia="en-US"/>
        </w:rPr>
      </w:pPr>
    </w:p>
    <w:p w14:paraId="662A28E4" w14:textId="77777777" w:rsidR="00C76E51" w:rsidRDefault="00C76E51" w:rsidP="00C76E51">
      <w:pPr>
        <w:jc w:val="right"/>
        <w:rPr>
          <w:lang w:val="ro-RO" w:eastAsia="en-US"/>
        </w:rPr>
      </w:pPr>
    </w:p>
    <w:p w14:paraId="7A6FA59D" w14:textId="77777777" w:rsidR="00C76E51" w:rsidRDefault="00C76E51" w:rsidP="00C76E51">
      <w:pPr>
        <w:jc w:val="right"/>
        <w:rPr>
          <w:lang w:val="ro-RO" w:eastAsia="en-US"/>
        </w:rPr>
      </w:pPr>
    </w:p>
    <w:p w14:paraId="283182BB" w14:textId="77777777" w:rsidR="00C76E51" w:rsidRDefault="00C76E51" w:rsidP="00C76E51">
      <w:pPr>
        <w:jc w:val="right"/>
        <w:rPr>
          <w:lang w:val="ro-RO" w:eastAsia="en-US"/>
        </w:rPr>
      </w:pPr>
    </w:p>
    <w:p w14:paraId="0E70FBCE" w14:textId="77777777" w:rsidR="00C76E51" w:rsidRDefault="00C76E51" w:rsidP="00C76E51">
      <w:pPr>
        <w:jc w:val="right"/>
        <w:rPr>
          <w:lang w:val="ro-RO" w:eastAsia="en-US"/>
        </w:rPr>
      </w:pPr>
    </w:p>
    <w:p w14:paraId="1F78C656" w14:textId="77777777" w:rsidR="00C76E51" w:rsidRDefault="00C76E51" w:rsidP="00C76E51">
      <w:pPr>
        <w:jc w:val="right"/>
        <w:rPr>
          <w:lang w:val="ro-RO" w:eastAsia="en-US"/>
        </w:rPr>
      </w:pPr>
    </w:p>
    <w:p w14:paraId="775D8311" w14:textId="77777777" w:rsidR="00C76E51" w:rsidRDefault="00C76E51" w:rsidP="00C76E51">
      <w:pPr>
        <w:jc w:val="right"/>
        <w:rPr>
          <w:lang w:val="ro-RO" w:eastAsia="en-US"/>
        </w:rPr>
      </w:pPr>
    </w:p>
    <w:p w14:paraId="597A1B5C" w14:textId="77777777" w:rsidR="00C76E51" w:rsidRDefault="00C76E51" w:rsidP="00C76E51">
      <w:pPr>
        <w:jc w:val="right"/>
        <w:rPr>
          <w:lang w:val="ro-RO" w:eastAsia="en-US"/>
        </w:rPr>
      </w:pPr>
    </w:p>
    <w:p w14:paraId="3C787FC0" w14:textId="77777777" w:rsidR="00C76E51" w:rsidRDefault="00C76E51" w:rsidP="00C76E51">
      <w:pPr>
        <w:jc w:val="right"/>
        <w:rPr>
          <w:lang w:val="ro-RO" w:eastAsia="en-US"/>
        </w:rPr>
      </w:pPr>
    </w:p>
    <w:p w14:paraId="75C9AEBB" w14:textId="77777777" w:rsidR="00C76E51" w:rsidRDefault="00C76E51" w:rsidP="00C76E51">
      <w:pPr>
        <w:jc w:val="right"/>
        <w:rPr>
          <w:lang w:val="ro-RO" w:eastAsia="en-US"/>
        </w:rPr>
      </w:pPr>
    </w:p>
    <w:p w14:paraId="55412ECC" w14:textId="77777777" w:rsidR="00C76E51" w:rsidRDefault="00C76E51" w:rsidP="00C76E51">
      <w:pPr>
        <w:jc w:val="right"/>
        <w:rPr>
          <w:lang w:val="ro-RO" w:eastAsia="en-US"/>
        </w:rPr>
      </w:pPr>
    </w:p>
    <w:p w14:paraId="40AD337B" w14:textId="77777777" w:rsidR="00C76E51" w:rsidRDefault="00C76E51" w:rsidP="00C76E51">
      <w:pPr>
        <w:jc w:val="right"/>
        <w:rPr>
          <w:lang w:val="ro-RO" w:eastAsia="en-US"/>
        </w:rPr>
      </w:pPr>
    </w:p>
    <w:p w14:paraId="4F9CDAB0" w14:textId="77777777" w:rsidR="00C76E51" w:rsidRDefault="00C76E51" w:rsidP="00C76E51">
      <w:pPr>
        <w:jc w:val="right"/>
        <w:rPr>
          <w:lang w:val="ro-RO" w:eastAsia="en-US"/>
        </w:rPr>
      </w:pPr>
    </w:p>
    <w:p w14:paraId="4F7E6615" w14:textId="77777777" w:rsidR="00C76E51" w:rsidRDefault="00C76E51" w:rsidP="00C76E51">
      <w:pPr>
        <w:jc w:val="right"/>
        <w:rPr>
          <w:lang w:val="ro-RO" w:eastAsia="en-US"/>
        </w:rPr>
      </w:pPr>
    </w:p>
    <w:p w14:paraId="3F1F0CCB" w14:textId="77777777" w:rsidR="00C76E51" w:rsidRDefault="00C76E51" w:rsidP="00C76E51">
      <w:pPr>
        <w:jc w:val="right"/>
        <w:rPr>
          <w:lang w:val="ro-RO" w:eastAsia="en-US"/>
        </w:rPr>
      </w:pPr>
    </w:p>
    <w:p w14:paraId="16720359" w14:textId="77777777" w:rsidR="00C76E51" w:rsidRPr="00234601" w:rsidRDefault="00C76E51" w:rsidP="00C76E51">
      <w:pPr>
        <w:jc w:val="center"/>
        <w:rPr>
          <w:b/>
          <w:bCs/>
          <w:lang w:val="ro-RO" w:eastAsia="en-US"/>
        </w:rPr>
      </w:pPr>
      <w:r w:rsidRPr="00234601">
        <w:rPr>
          <w:noProof/>
          <w:lang w:val="en-GB" w:eastAsia="en-GB"/>
        </w:rPr>
        <mc:AlternateContent>
          <mc:Choice Requires="wps">
            <w:drawing>
              <wp:anchor distT="0" distB="0" distL="114300" distR="114300" simplePos="0" relativeHeight="251661312" behindDoc="0" locked="0" layoutInCell="1" allowOverlap="1" wp14:anchorId="1D742187" wp14:editId="0B370479">
                <wp:simplePos x="0" y="0"/>
                <wp:positionH relativeFrom="margin">
                  <wp:align>right</wp:align>
                </wp:positionH>
                <wp:positionV relativeFrom="paragraph">
                  <wp:posOffset>-7620</wp:posOffset>
                </wp:positionV>
                <wp:extent cx="3019425" cy="97155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971550"/>
                        </a:xfrm>
                        <a:prstGeom prst="rect">
                          <a:avLst/>
                        </a:prstGeom>
                        <a:solidFill>
                          <a:srgbClr val="FFFFFF"/>
                        </a:solidFill>
                        <a:ln w="9525">
                          <a:solidFill>
                            <a:srgbClr val="FFFFFF"/>
                          </a:solidFill>
                          <a:miter lim="800000"/>
                          <a:headEnd/>
                          <a:tailEnd/>
                        </a:ln>
                      </wps:spPr>
                      <wps:txbx>
                        <w:txbxContent>
                          <w:p w14:paraId="2961C874" w14:textId="77777777" w:rsidR="004141FE" w:rsidRDefault="004141FE" w:rsidP="00C76E51">
                            <w:pPr>
                              <w:pStyle w:val="NoSpacing"/>
                              <w:jc w:val="right"/>
                              <w:rPr>
                                <w:rFonts w:ascii="Times New Roman" w:hAnsi="Times New Roman"/>
                                <w:sz w:val="20"/>
                              </w:rPr>
                            </w:pPr>
                            <w:r>
                              <w:rPr>
                                <w:rFonts w:ascii="Times New Roman" w:hAnsi="Times New Roman"/>
                                <w:sz w:val="20"/>
                              </w:rPr>
                              <w:t>Anexă</w:t>
                            </w:r>
                            <w:r w:rsidRPr="00B43FB1">
                              <w:rPr>
                                <w:rFonts w:ascii="Times New Roman" w:hAnsi="Times New Roman"/>
                                <w:sz w:val="20"/>
                              </w:rPr>
                              <w:t xml:space="preserve"> </w:t>
                            </w:r>
                          </w:p>
                          <w:p w14:paraId="2753C64F" w14:textId="24977911" w:rsidR="004141FE" w:rsidRPr="00B43FB1" w:rsidRDefault="004141FE" w:rsidP="00C76E51">
                            <w:pPr>
                              <w:pStyle w:val="NoSpacing"/>
                              <w:jc w:val="right"/>
                              <w:rPr>
                                <w:rFonts w:ascii="Times New Roman" w:hAnsi="Times New Roman"/>
                                <w:sz w:val="20"/>
                              </w:rPr>
                            </w:pPr>
                            <w:r w:rsidRPr="00B43FB1">
                              <w:rPr>
                                <w:rFonts w:ascii="Times New Roman" w:hAnsi="Times New Roman"/>
                                <w:sz w:val="20"/>
                              </w:rPr>
                              <w:t>la Cererea</w:t>
                            </w:r>
                            <w:r>
                              <w:rPr>
                                <w:rFonts w:ascii="Times New Roman" w:hAnsi="Times New Roman"/>
                                <w:sz w:val="20"/>
                              </w:rPr>
                              <w:t xml:space="preserve"> </w:t>
                            </w:r>
                            <w:r w:rsidRPr="00B43FB1">
                              <w:rPr>
                                <w:rFonts w:ascii="Times New Roman" w:hAnsi="Times New Roman"/>
                                <w:sz w:val="20"/>
                              </w:rPr>
                              <w:t xml:space="preserve">cu privire la acordarea </w:t>
                            </w:r>
                            <w:r>
                              <w:rPr>
                                <w:rFonts w:ascii="Times New Roman" w:hAnsi="Times New Roman"/>
                                <w:sz w:val="20"/>
                              </w:rPr>
                              <w:t>subvenți</w:t>
                            </w:r>
                            <w:r w:rsidRPr="00BF0423">
                              <w:rPr>
                                <w:rFonts w:ascii="Times New Roman" w:hAnsi="Times New Roman"/>
                                <w:sz w:val="20"/>
                              </w:rPr>
                              <w:t>i</w:t>
                            </w:r>
                            <w:r>
                              <w:rPr>
                                <w:rFonts w:ascii="Times New Roman" w:hAnsi="Times New Roman"/>
                                <w:sz w:val="20"/>
                              </w:rPr>
                              <w:t>lor</w:t>
                            </w:r>
                            <w:r w:rsidRPr="00BF0423">
                              <w:rPr>
                                <w:rFonts w:ascii="Times New Roman" w:hAnsi="Times New Roman"/>
                                <w:sz w:val="20"/>
                              </w:rPr>
                              <w:t xml:space="preserve"> lunare aferente subvenționării</w:t>
                            </w:r>
                            <w:r>
                              <w:rPr>
                                <w:rFonts w:ascii="Times New Roman" w:hAnsi="Times New Roman"/>
                                <w:sz w:val="20"/>
                              </w:rPr>
                              <w:t xml:space="preserve"> </w:t>
                            </w:r>
                            <w:r w:rsidRPr="00BF0423">
                              <w:rPr>
                                <w:rFonts w:ascii="Times New Roman" w:hAnsi="Times New Roman"/>
                                <w:sz w:val="20"/>
                              </w:rPr>
                              <w:t xml:space="preserve">locurilor de muncă pentru cheltuielile </w:t>
                            </w:r>
                            <w:r w:rsidRPr="004141FE">
                              <w:rPr>
                                <w:rFonts w:ascii="Times New Roman" w:hAnsi="Times New Roman"/>
                                <w:bCs/>
                                <w:sz w:val="20"/>
                                <w:lang w:val="en-GB"/>
                              </w:rPr>
                              <w:t>privind plata</w:t>
                            </w:r>
                            <w:r w:rsidRPr="004141FE">
                              <w:rPr>
                                <w:rFonts w:ascii="Times New Roman" w:hAnsi="Times New Roman"/>
                                <w:b/>
                                <w:bCs/>
                                <w:sz w:val="20"/>
                                <w:lang w:val="en-GB"/>
                              </w:rPr>
                              <w:t xml:space="preserve"> </w:t>
                            </w:r>
                            <w:r w:rsidRPr="00BF0423">
                              <w:rPr>
                                <w:rFonts w:ascii="Times New Roman" w:hAnsi="Times New Roman"/>
                                <w:sz w:val="20"/>
                              </w:rPr>
                              <w:t>salariului (în cazul angajării persoanelor care pe perioada ultimelor 12 luni nu au deținut un loc de muncă)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742187" id="Text Box 7" o:spid="_x0000_s1027" type="#_x0000_t202" style="position:absolute;left:0;text-align:left;margin-left:186.55pt;margin-top:-.6pt;width:237.75pt;height:7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" strokecolor="white">
                <v:textbox>
                  <w:txbxContent>
                    <w:p w14:paraId="2961C874" w14:textId="77777777" w:rsidR="004141FE" w:rsidRDefault="004141FE" w:rsidP="00C76E51">
                      <w:pPr>
                        <w:pStyle w:val="NoSpacing"/>
                        <w:jc w:val="right"/>
                        <w:rPr>
                          <w:rFonts w:ascii="Times New Roman" w:hAnsi="Times New Roman"/>
                          <w:sz w:val="20"/>
                        </w:rPr>
                      </w:pPr>
                      <w:r>
                        <w:rPr>
                          <w:rFonts w:ascii="Times New Roman" w:hAnsi="Times New Roman"/>
                          <w:sz w:val="20"/>
                        </w:rPr>
                        <w:t>Anexă</w:t>
                      </w:r>
                      <w:r w:rsidRPr="00B43FB1">
                        <w:rPr>
                          <w:rFonts w:ascii="Times New Roman" w:hAnsi="Times New Roman"/>
                          <w:sz w:val="20"/>
                        </w:rPr>
                        <w:t xml:space="preserve"> </w:t>
                      </w:r>
                    </w:p>
                    <w:p w14:paraId="2753C64F" w14:textId="24977911" w:rsidR="004141FE" w:rsidRPr="00B43FB1" w:rsidRDefault="004141FE" w:rsidP="00C76E51">
                      <w:pPr>
                        <w:pStyle w:val="NoSpacing"/>
                        <w:jc w:val="right"/>
                        <w:rPr>
                          <w:rFonts w:ascii="Times New Roman" w:hAnsi="Times New Roman"/>
                          <w:sz w:val="20"/>
                        </w:rPr>
                      </w:pPr>
                      <w:r w:rsidRPr="00B43FB1">
                        <w:rPr>
                          <w:rFonts w:ascii="Times New Roman" w:hAnsi="Times New Roman"/>
                          <w:sz w:val="20"/>
                        </w:rPr>
                        <w:t>la Cererea</w:t>
                      </w:r>
                      <w:r>
                        <w:rPr>
                          <w:rFonts w:ascii="Times New Roman" w:hAnsi="Times New Roman"/>
                          <w:sz w:val="20"/>
                        </w:rPr>
                        <w:t xml:space="preserve"> </w:t>
                      </w:r>
                      <w:r w:rsidRPr="00B43FB1">
                        <w:rPr>
                          <w:rFonts w:ascii="Times New Roman" w:hAnsi="Times New Roman"/>
                          <w:sz w:val="20"/>
                        </w:rPr>
                        <w:t xml:space="preserve">cu privire la acordarea </w:t>
                      </w:r>
                      <w:r>
                        <w:rPr>
                          <w:rFonts w:ascii="Times New Roman" w:hAnsi="Times New Roman"/>
                          <w:sz w:val="20"/>
                        </w:rPr>
                        <w:t>subvenți</w:t>
                      </w:r>
                      <w:r w:rsidRPr="00BF0423">
                        <w:rPr>
                          <w:rFonts w:ascii="Times New Roman" w:hAnsi="Times New Roman"/>
                          <w:sz w:val="20"/>
                        </w:rPr>
                        <w:t>i</w:t>
                      </w:r>
                      <w:r>
                        <w:rPr>
                          <w:rFonts w:ascii="Times New Roman" w:hAnsi="Times New Roman"/>
                          <w:sz w:val="20"/>
                        </w:rPr>
                        <w:t>lor</w:t>
                      </w:r>
                      <w:r w:rsidRPr="00BF0423">
                        <w:rPr>
                          <w:rFonts w:ascii="Times New Roman" w:hAnsi="Times New Roman"/>
                          <w:sz w:val="20"/>
                        </w:rPr>
                        <w:t xml:space="preserve"> lunare aferente subvenționării</w:t>
                      </w:r>
                      <w:r>
                        <w:rPr>
                          <w:rFonts w:ascii="Times New Roman" w:hAnsi="Times New Roman"/>
                          <w:sz w:val="20"/>
                        </w:rPr>
                        <w:t xml:space="preserve"> </w:t>
                      </w:r>
                      <w:r w:rsidRPr="00BF0423">
                        <w:rPr>
                          <w:rFonts w:ascii="Times New Roman" w:hAnsi="Times New Roman"/>
                          <w:sz w:val="20"/>
                        </w:rPr>
                        <w:t xml:space="preserve">locurilor de muncă pentru cheltuielile </w:t>
                      </w:r>
                      <w:r w:rsidRPr="004141FE">
                        <w:rPr>
                          <w:rFonts w:ascii="Times New Roman" w:hAnsi="Times New Roman"/>
                          <w:bCs/>
                          <w:sz w:val="20"/>
                          <w:lang w:val="en-GB"/>
                        </w:rPr>
                        <w:t>privind plata</w:t>
                      </w:r>
                      <w:r w:rsidRPr="004141FE">
                        <w:rPr>
                          <w:rFonts w:ascii="Times New Roman" w:hAnsi="Times New Roman"/>
                          <w:b/>
                          <w:bCs/>
                          <w:sz w:val="20"/>
                          <w:lang w:val="en-GB"/>
                        </w:rPr>
                        <w:t xml:space="preserve"> </w:t>
                      </w:r>
                      <w:r w:rsidRPr="00BF0423">
                        <w:rPr>
                          <w:rFonts w:ascii="Times New Roman" w:hAnsi="Times New Roman"/>
                          <w:sz w:val="20"/>
                        </w:rPr>
                        <w:t>salariului (în cazul angajării persoanelor care pe perioada ultimelor 12 luni nu au deținut un loc de muncă)</w:t>
                      </w:r>
                    </w:p>
                  </w:txbxContent>
                </v:textbox>
                <w10:wrap anchorx="margin"/>
              </v:shape>
            </w:pict>
          </mc:Fallback>
        </mc:AlternateContent>
      </w:r>
    </w:p>
    <w:p w14:paraId="2EF73317" w14:textId="77777777" w:rsidR="00C76E51" w:rsidRPr="00234601" w:rsidRDefault="00C76E51" w:rsidP="00C76E51">
      <w:pPr>
        <w:jc w:val="center"/>
        <w:rPr>
          <w:b/>
          <w:bCs/>
          <w:lang w:val="ro-RO" w:eastAsia="en-US"/>
        </w:rPr>
      </w:pPr>
    </w:p>
    <w:p w14:paraId="5C6FD750" w14:textId="77777777" w:rsidR="00C76E51" w:rsidRPr="00234601" w:rsidRDefault="00C76E51" w:rsidP="00C76E51">
      <w:pPr>
        <w:jc w:val="center"/>
        <w:rPr>
          <w:b/>
          <w:bCs/>
          <w:lang w:val="ro-RO" w:eastAsia="en-US"/>
        </w:rPr>
      </w:pPr>
    </w:p>
    <w:p w14:paraId="49A40FB9" w14:textId="77777777" w:rsidR="00C76E51" w:rsidRPr="00234601" w:rsidRDefault="00C76E51" w:rsidP="00C76E51">
      <w:pPr>
        <w:jc w:val="center"/>
        <w:rPr>
          <w:b/>
          <w:bCs/>
          <w:lang w:val="ro-RO" w:eastAsia="en-US"/>
        </w:rPr>
      </w:pPr>
    </w:p>
    <w:p w14:paraId="35FC091E" w14:textId="77777777" w:rsidR="00C76E51" w:rsidRPr="00234601" w:rsidRDefault="00C76E51" w:rsidP="00C76E51">
      <w:pPr>
        <w:jc w:val="center"/>
        <w:rPr>
          <w:b/>
          <w:bCs/>
          <w:lang w:val="ro-RO" w:eastAsia="en-US"/>
        </w:rPr>
      </w:pPr>
    </w:p>
    <w:p w14:paraId="20F6A6BB" w14:textId="77777777" w:rsidR="00C76E51" w:rsidRPr="00234601" w:rsidRDefault="00C76E51" w:rsidP="00C76E51">
      <w:pPr>
        <w:jc w:val="center"/>
        <w:rPr>
          <w:b/>
          <w:bCs/>
          <w:lang w:val="ro-RO" w:eastAsia="en-US"/>
        </w:rPr>
      </w:pPr>
    </w:p>
    <w:p w14:paraId="31671DD0" w14:textId="77777777" w:rsidR="00C76E51" w:rsidRPr="00234601" w:rsidRDefault="00C76E51" w:rsidP="00C76E51">
      <w:pPr>
        <w:jc w:val="center"/>
        <w:rPr>
          <w:lang w:val="ro-RO" w:eastAsia="en-US"/>
        </w:rPr>
      </w:pPr>
      <w:r w:rsidRPr="00234601">
        <w:rPr>
          <w:b/>
          <w:bCs/>
          <w:lang w:val="ro-RO" w:eastAsia="en-US"/>
        </w:rPr>
        <w:t>Modul de completare a Informaţiei</w:t>
      </w:r>
    </w:p>
    <w:p w14:paraId="5BEF9226" w14:textId="696F7125" w:rsidR="00C76E51" w:rsidRPr="00234601" w:rsidRDefault="00C76E51" w:rsidP="00C76E51">
      <w:pPr>
        <w:jc w:val="center"/>
        <w:rPr>
          <w:b/>
          <w:bCs/>
          <w:lang w:val="ro-RO" w:eastAsia="en-US"/>
        </w:rPr>
      </w:pPr>
      <w:r w:rsidRPr="00234601">
        <w:rPr>
          <w:b/>
          <w:bCs/>
          <w:lang w:val="ro-RO" w:eastAsia="en-US"/>
        </w:rPr>
        <w:t>de determinare a subvenției lunare aferente subvenționării</w:t>
      </w:r>
      <w:r w:rsidR="006D4DD2">
        <w:rPr>
          <w:b/>
          <w:bCs/>
          <w:lang w:val="ro-RO" w:eastAsia="en-US"/>
        </w:rPr>
        <w:t xml:space="preserve"> </w:t>
      </w:r>
      <w:r w:rsidRPr="00234601">
        <w:rPr>
          <w:b/>
          <w:bCs/>
          <w:lang w:val="ro-RO" w:eastAsia="en-US"/>
        </w:rPr>
        <w:t xml:space="preserve">locurilor de muncă pentru cheltuielile </w:t>
      </w:r>
      <w:r w:rsidR="00DA547E" w:rsidRPr="00DA547E">
        <w:rPr>
          <w:b/>
          <w:bCs/>
          <w:lang w:val="ro-RO" w:eastAsia="en-US"/>
        </w:rPr>
        <w:t xml:space="preserve">privind plata </w:t>
      </w:r>
      <w:r w:rsidRPr="00234601">
        <w:rPr>
          <w:b/>
          <w:bCs/>
          <w:lang w:val="ro-RO" w:eastAsia="en-US"/>
        </w:rPr>
        <w:t xml:space="preserve">salariului (în cazul angajării </w:t>
      </w:r>
      <w:r w:rsidR="002B089D" w:rsidRPr="00B5658C">
        <w:rPr>
          <w:b/>
          <w:bCs/>
          <w:lang w:val="ro-RO" w:eastAsia="en-US"/>
        </w:rPr>
        <w:t>persoanelor care pe o perioadă de cel puțin 12 luni consecutive ce preced lunii de angajare nu au avut venituri salariale</w:t>
      </w:r>
      <w:r w:rsidRPr="00B5658C">
        <w:rPr>
          <w:b/>
          <w:bCs/>
          <w:lang w:val="ro-RO" w:eastAsia="en-US"/>
        </w:rPr>
        <w:t>)</w:t>
      </w:r>
    </w:p>
    <w:p w14:paraId="10C690A0" w14:textId="77777777" w:rsidR="00C76E51" w:rsidRPr="00234601" w:rsidRDefault="00C76E51" w:rsidP="00C76E51">
      <w:pPr>
        <w:ind w:firstLine="567"/>
        <w:jc w:val="both"/>
        <w:rPr>
          <w:lang w:val="ro-RO" w:eastAsia="en-US"/>
        </w:rPr>
      </w:pPr>
      <w:r w:rsidRPr="00234601">
        <w:rPr>
          <w:lang w:val="ro-RO" w:eastAsia="en-US"/>
        </w:rPr>
        <w:t> </w:t>
      </w:r>
    </w:p>
    <w:p w14:paraId="2CA71548" w14:textId="77777777" w:rsidR="00C76E51" w:rsidRPr="00234601" w:rsidRDefault="00C76E51" w:rsidP="00C76E51">
      <w:pPr>
        <w:numPr>
          <w:ilvl w:val="0"/>
          <w:numId w:val="2"/>
        </w:numPr>
        <w:tabs>
          <w:tab w:val="left" w:pos="993"/>
        </w:tabs>
        <w:ind w:left="0" w:firstLine="709"/>
        <w:jc w:val="both"/>
        <w:rPr>
          <w:lang w:val="ro-RO" w:eastAsia="en-US"/>
        </w:rPr>
      </w:pPr>
      <w:r w:rsidRPr="00234601">
        <w:rPr>
          <w:b/>
          <w:bCs/>
          <w:lang w:val="ro-RO" w:eastAsia="en-US"/>
        </w:rPr>
        <w:t>Numele şi prenumele angajatului</w:t>
      </w:r>
      <w:r w:rsidRPr="00234601">
        <w:rPr>
          <w:lang w:val="ro-RO" w:eastAsia="en-US"/>
        </w:rPr>
        <w:t>.</w:t>
      </w:r>
    </w:p>
    <w:p w14:paraId="20E825C1" w14:textId="77777777" w:rsidR="00C76E51" w:rsidRPr="00234601" w:rsidRDefault="00C76E51" w:rsidP="00C76E51">
      <w:pPr>
        <w:numPr>
          <w:ilvl w:val="0"/>
          <w:numId w:val="2"/>
        </w:numPr>
        <w:tabs>
          <w:tab w:val="left" w:pos="993"/>
        </w:tabs>
        <w:ind w:left="0" w:firstLine="709"/>
        <w:jc w:val="both"/>
        <w:rPr>
          <w:lang w:val="ro-RO" w:eastAsia="en-US"/>
        </w:rPr>
      </w:pPr>
      <w:r w:rsidRPr="00234601">
        <w:rPr>
          <w:b/>
          <w:bCs/>
          <w:lang w:val="ro-RO" w:eastAsia="en-US"/>
        </w:rPr>
        <w:t>Numărul de identificare a persoanei asigurate (IDNP).</w:t>
      </w:r>
    </w:p>
    <w:p w14:paraId="04FD123E" w14:textId="77777777" w:rsidR="00C76E51" w:rsidRPr="00234601" w:rsidRDefault="00C76E51" w:rsidP="00C76E51">
      <w:pPr>
        <w:numPr>
          <w:ilvl w:val="0"/>
          <w:numId w:val="2"/>
        </w:numPr>
        <w:tabs>
          <w:tab w:val="left" w:pos="993"/>
        </w:tabs>
        <w:ind w:left="0" w:firstLine="709"/>
        <w:jc w:val="both"/>
        <w:rPr>
          <w:lang w:val="ro-RO" w:eastAsia="en-US"/>
        </w:rPr>
      </w:pPr>
      <w:r w:rsidRPr="00234601">
        <w:rPr>
          <w:b/>
          <w:bCs/>
          <w:lang w:val="ro-RO" w:eastAsia="en-US"/>
        </w:rPr>
        <w:t>Data angajării persoanei.</w:t>
      </w:r>
    </w:p>
    <w:p w14:paraId="7BB17FAE" w14:textId="77777777" w:rsidR="00C76E51" w:rsidRPr="00234601" w:rsidRDefault="00C76E51" w:rsidP="00C76E51">
      <w:pPr>
        <w:numPr>
          <w:ilvl w:val="0"/>
          <w:numId w:val="2"/>
        </w:numPr>
        <w:tabs>
          <w:tab w:val="left" w:pos="993"/>
        </w:tabs>
        <w:ind w:left="0" w:firstLine="709"/>
        <w:jc w:val="both"/>
        <w:rPr>
          <w:lang w:val="ro-RO" w:eastAsia="en-US"/>
        </w:rPr>
      </w:pPr>
      <w:r w:rsidRPr="00234601">
        <w:rPr>
          <w:b/>
          <w:bCs/>
          <w:lang w:val="ro-RO" w:eastAsia="en-US"/>
        </w:rPr>
        <w:t>Luna pentru care se solicit</w:t>
      </w:r>
      <w:r>
        <w:rPr>
          <w:b/>
          <w:bCs/>
          <w:lang w:val="ro-RO" w:eastAsia="en-US"/>
        </w:rPr>
        <w:t>ă</w:t>
      </w:r>
      <w:r w:rsidRPr="00234601">
        <w:rPr>
          <w:b/>
          <w:bCs/>
          <w:lang w:val="ro-RO" w:eastAsia="en-US"/>
        </w:rPr>
        <w:t xml:space="preserve"> subvenția.</w:t>
      </w:r>
    </w:p>
    <w:p w14:paraId="637C2806" w14:textId="77777777" w:rsidR="00C76E51" w:rsidRPr="00234601" w:rsidRDefault="00C76E51" w:rsidP="00C76E51">
      <w:pPr>
        <w:numPr>
          <w:ilvl w:val="0"/>
          <w:numId w:val="2"/>
        </w:numPr>
        <w:tabs>
          <w:tab w:val="left" w:pos="993"/>
        </w:tabs>
        <w:ind w:left="0" w:firstLine="709"/>
        <w:jc w:val="both"/>
        <w:rPr>
          <w:lang w:val="ro-RO" w:eastAsia="en-US"/>
        </w:rPr>
      </w:pPr>
      <w:r w:rsidRPr="00234601">
        <w:rPr>
          <w:b/>
          <w:bCs/>
          <w:lang w:val="ro-RO" w:eastAsia="en-US"/>
        </w:rPr>
        <w:t>Anul pentru care se solicit</w:t>
      </w:r>
      <w:r>
        <w:rPr>
          <w:b/>
          <w:bCs/>
          <w:lang w:val="ro-RO" w:eastAsia="en-US"/>
        </w:rPr>
        <w:t>ă</w:t>
      </w:r>
      <w:r w:rsidRPr="00234601">
        <w:rPr>
          <w:b/>
          <w:bCs/>
          <w:lang w:val="ro-RO" w:eastAsia="en-US"/>
        </w:rPr>
        <w:t xml:space="preserve"> subvenția</w:t>
      </w:r>
      <w:r>
        <w:rPr>
          <w:b/>
          <w:bCs/>
          <w:lang w:val="ro-RO" w:eastAsia="en-US"/>
        </w:rPr>
        <w:t>.</w:t>
      </w:r>
    </w:p>
    <w:p w14:paraId="2D186B16" w14:textId="19E93227" w:rsidR="00C76E51" w:rsidRPr="00234601" w:rsidRDefault="00B5658C" w:rsidP="00C76E51">
      <w:pPr>
        <w:numPr>
          <w:ilvl w:val="0"/>
          <w:numId w:val="2"/>
        </w:numPr>
        <w:tabs>
          <w:tab w:val="left" w:pos="993"/>
        </w:tabs>
        <w:ind w:left="0" w:firstLine="709"/>
        <w:jc w:val="both"/>
        <w:rPr>
          <w:lang w:val="ro-RO" w:eastAsia="en-US"/>
        </w:rPr>
      </w:pPr>
      <w:r>
        <w:rPr>
          <w:b/>
          <w:bCs/>
          <w:lang w:val="ro-RO" w:eastAsia="en-US"/>
        </w:rPr>
        <w:t xml:space="preserve">Plăţi salariale </w:t>
      </w:r>
      <w:r w:rsidR="002B089D">
        <w:rPr>
          <w:b/>
          <w:bCs/>
          <w:lang w:val="ro-RO" w:eastAsia="en-US"/>
        </w:rPr>
        <w:t>achitate</w:t>
      </w:r>
      <w:r w:rsidR="00C76E51" w:rsidRPr="00234601">
        <w:rPr>
          <w:b/>
          <w:bCs/>
          <w:lang w:val="ro-RO" w:eastAsia="en-US"/>
        </w:rPr>
        <w:t xml:space="preserve"> - </w:t>
      </w:r>
      <w:r w:rsidR="00C76E51" w:rsidRPr="00234601">
        <w:rPr>
          <w:lang w:val="ro-RO" w:eastAsia="en-US"/>
        </w:rPr>
        <w:t>se completează</w:t>
      </w:r>
      <w:r w:rsidR="00AB708F">
        <w:rPr>
          <w:lang w:val="ro-RO" w:eastAsia="en-US"/>
        </w:rPr>
        <w:t xml:space="preserve"> la valoarea brută în baza col.7</w:t>
      </w:r>
      <w:r w:rsidR="00C76E51" w:rsidRPr="00234601">
        <w:rPr>
          <w:lang w:val="ro-RO" w:eastAsia="en-US"/>
        </w:rPr>
        <w:t xml:space="preserve">.2 din Fişa personală de evidenţă a veniturilor sub formă de salariu şi a altor plăţi efectuate de către </w:t>
      </w:r>
      <w:r w:rsidR="00E61718">
        <w:rPr>
          <w:lang w:val="ro-RO" w:eastAsia="en-US"/>
        </w:rPr>
        <w:t>angajator</w:t>
      </w:r>
      <w:r w:rsidR="00C76E51" w:rsidRPr="00234601">
        <w:rPr>
          <w:lang w:val="ro-RO" w:eastAsia="en-US"/>
        </w:rPr>
        <w:t xml:space="preserve"> în folosul angajatului, precum şi a impozitului pe venit reţinut din aceste plăţi (în continuare </w:t>
      </w:r>
      <w:r w:rsidR="00C76E51" w:rsidRPr="00234601">
        <w:rPr>
          <w:i/>
          <w:iCs/>
          <w:lang w:val="ro-RO" w:eastAsia="en-US"/>
        </w:rPr>
        <w:t>Fişa personală</w:t>
      </w:r>
      <w:r w:rsidR="00C76E51" w:rsidRPr="00234601">
        <w:rPr>
          <w:lang w:val="ro-RO" w:eastAsia="en-US"/>
        </w:rPr>
        <w:t>).</w:t>
      </w:r>
    </w:p>
    <w:p w14:paraId="1CD0FCF7" w14:textId="3D51D27E" w:rsidR="00C76E51" w:rsidRPr="00234601" w:rsidRDefault="00C76E51" w:rsidP="00C76E51">
      <w:pPr>
        <w:numPr>
          <w:ilvl w:val="0"/>
          <w:numId w:val="2"/>
        </w:numPr>
        <w:tabs>
          <w:tab w:val="left" w:pos="993"/>
        </w:tabs>
        <w:ind w:left="0" w:firstLine="709"/>
        <w:jc w:val="both"/>
        <w:rPr>
          <w:lang w:val="ro-RO" w:eastAsia="en-US"/>
        </w:rPr>
      </w:pPr>
      <w:r w:rsidRPr="00234601">
        <w:rPr>
          <w:b/>
          <w:bCs/>
          <w:lang w:val="ro-RO" w:eastAsia="en-US"/>
        </w:rPr>
        <w:t xml:space="preserve">Impozitul pe venit </w:t>
      </w:r>
      <w:r w:rsidR="00B5658C">
        <w:rPr>
          <w:b/>
          <w:bCs/>
          <w:lang w:val="ro-RO" w:eastAsia="en-US"/>
        </w:rPr>
        <w:t xml:space="preserve">achitat </w:t>
      </w:r>
      <w:r w:rsidRPr="00234601">
        <w:rPr>
          <w:b/>
          <w:bCs/>
          <w:lang w:val="ro-RO" w:eastAsia="en-US"/>
        </w:rPr>
        <w:t>aferent plăţilor salariale</w:t>
      </w:r>
      <w:r w:rsidR="002B089D">
        <w:rPr>
          <w:b/>
          <w:bCs/>
          <w:lang w:val="ro-RO" w:eastAsia="en-US"/>
        </w:rPr>
        <w:t xml:space="preserve"> </w:t>
      </w:r>
      <w:r w:rsidRPr="00234601">
        <w:rPr>
          <w:b/>
          <w:bCs/>
          <w:lang w:val="ro-RO" w:eastAsia="en-US"/>
        </w:rPr>
        <w:t xml:space="preserve">- </w:t>
      </w:r>
      <w:r w:rsidR="00E61718">
        <w:rPr>
          <w:lang w:val="ro-RO" w:eastAsia="en-US"/>
        </w:rPr>
        <w:t>se completează în baza col.7</w:t>
      </w:r>
      <w:r w:rsidRPr="00234601">
        <w:rPr>
          <w:lang w:val="ro-RO" w:eastAsia="en-US"/>
        </w:rPr>
        <w:t>.12 din Fişa personală.</w:t>
      </w:r>
    </w:p>
    <w:p w14:paraId="18855EA2" w14:textId="66A3ABEF" w:rsidR="00C76E51" w:rsidRPr="00234601" w:rsidRDefault="00C76E51" w:rsidP="00C76E51">
      <w:pPr>
        <w:numPr>
          <w:ilvl w:val="0"/>
          <w:numId w:val="2"/>
        </w:numPr>
        <w:tabs>
          <w:tab w:val="left" w:pos="993"/>
        </w:tabs>
        <w:ind w:left="0" w:firstLine="709"/>
        <w:jc w:val="both"/>
        <w:rPr>
          <w:lang w:val="ro-RO" w:eastAsia="en-US"/>
        </w:rPr>
      </w:pPr>
      <w:r w:rsidRPr="00234601">
        <w:rPr>
          <w:b/>
          <w:bCs/>
          <w:lang w:val="ro-RO" w:eastAsia="en-US"/>
        </w:rPr>
        <w:t>Prime de asigurare obligatorie de asistenţă medicală</w:t>
      </w:r>
      <w:r w:rsidR="00B5658C">
        <w:rPr>
          <w:b/>
          <w:bCs/>
          <w:lang w:val="ro-RO" w:eastAsia="en-US"/>
        </w:rPr>
        <w:t xml:space="preserve"> achitate aferent </w:t>
      </w:r>
      <w:r w:rsidR="00B5658C" w:rsidRPr="00234601">
        <w:rPr>
          <w:b/>
          <w:bCs/>
          <w:lang w:val="ro-RO" w:eastAsia="en-US"/>
        </w:rPr>
        <w:t>aferent plăţilor salariale</w:t>
      </w:r>
      <w:r w:rsidRPr="00234601">
        <w:rPr>
          <w:b/>
          <w:bCs/>
          <w:lang w:val="ro-RO" w:eastAsia="en-US"/>
        </w:rPr>
        <w:t xml:space="preserve"> - </w:t>
      </w:r>
      <w:r w:rsidRPr="00234601">
        <w:rPr>
          <w:lang w:val="ro-RO" w:eastAsia="en-US"/>
        </w:rPr>
        <w:t xml:space="preserve"> se determină prin înmulţirea cotei primelor de asigurare obligatorie de asistenţă medicală (9%)</w:t>
      </w:r>
      <w:r>
        <w:rPr>
          <w:lang w:val="ro-RO" w:eastAsia="en-US"/>
        </w:rPr>
        <w:t xml:space="preserve"> la indicatorul indicat la col.6</w:t>
      </w:r>
      <w:r w:rsidRPr="00234601">
        <w:rPr>
          <w:lang w:val="ro-RO" w:eastAsia="en-US"/>
        </w:rPr>
        <w:t>.</w:t>
      </w:r>
    </w:p>
    <w:p w14:paraId="2189C2C1" w14:textId="77777777" w:rsidR="00E55600" w:rsidRPr="00E55600" w:rsidRDefault="00C76E51" w:rsidP="00E55600">
      <w:pPr>
        <w:pStyle w:val="ListParagraph"/>
        <w:numPr>
          <w:ilvl w:val="0"/>
          <w:numId w:val="2"/>
        </w:numPr>
        <w:tabs>
          <w:tab w:val="left" w:pos="993"/>
          <w:tab w:val="left" w:pos="1134"/>
        </w:tabs>
        <w:ind w:left="0" w:firstLine="709"/>
        <w:jc w:val="both"/>
        <w:rPr>
          <w:bCs/>
          <w:lang w:val="ro-RO" w:eastAsia="en-US"/>
        </w:rPr>
      </w:pPr>
      <w:r w:rsidRPr="00E55600">
        <w:rPr>
          <w:b/>
          <w:lang w:val="ro-RO" w:eastAsia="en-US"/>
        </w:rPr>
        <w:t>Co</w:t>
      </w:r>
      <w:r w:rsidR="00B5658C" w:rsidRPr="00E55600">
        <w:rPr>
          <w:b/>
          <w:lang w:val="ro-RO" w:eastAsia="en-US"/>
        </w:rPr>
        <w:t xml:space="preserve">ntribuţii de asigurări sociale </w:t>
      </w:r>
      <w:r w:rsidR="00E55600" w:rsidRPr="00E55600">
        <w:rPr>
          <w:b/>
          <w:lang w:val="ro-RO" w:eastAsia="en-US"/>
        </w:rPr>
        <w:t xml:space="preserve">de stat obligatorii </w:t>
      </w:r>
      <w:r w:rsidR="00B5658C" w:rsidRPr="00E55600">
        <w:rPr>
          <w:b/>
          <w:lang w:val="ro-RO" w:eastAsia="en-US"/>
        </w:rPr>
        <w:t xml:space="preserve">achitate </w:t>
      </w:r>
      <w:r w:rsidR="00B5658C" w:rsidRPr="00E55600">
        <w:rPr>
          <w:b/>
          <w:bCs/>
          <w:lang w:val="ro-RO" w:eastAsia="en-US"/>
        </w:rPr>
        <w:t xml:space="preserve">aferent plăţilor salariale </w:t>
      </w:r>
      <w:r w:rsidRPr="00E55600">
        <w:rPr>
          <w:lang w:val="ro-RO" w:eastAsia="en-US"/>
        </w:rPr>
        <w:t xml:space="preserve">- </w:t>
      </w:r>
      <w:r w:rsidR="00E55600" w:rsidRPr="00E55600">
        <w:rPr>
          <w:bCs/>
          <w:lang w:val="ro-RO" w:eastAsia="en-US"/>
        </w:rPr>
        <w:t xml:space="preserve">corespunde col.11 din Tabelul 2 Declarație privind calcularea și utilizarea contribuțiilor de asigurări sociale de stat obligatorii și informația privind evidența nominală a asiguraților în sistemul public de asigurări sociale a dării de seamă forma IPC21 pentru perioada de gestiune. </w:t>
      </w:r>
    </w:p>
    <w:p w14:paraId="4F4AD678" w14:textId="3A63CBAF" w:rsidR="00C76E51" w:rsidRPr="00E55600" w:rsidRDefault="00C76E51" w:rsidP="00AB708F">
      <w:pPr>
        <w:pStyle w:val="ListParagraph"/>
        <w:numPr>
          <w:ilvl w:val="0"/>
          <w:numId w:val="2"/>
        </w:numPr>
        <w:tabs>
          <w:tab w:val="left" w:pos="993"/>
          <w:tab w:val="left" w:pos="1134"/>
        </w:tabs>
        <w:ind w:left="0" w:firstLine="709"/>
        <w:jc w:val="both"/>
        <w:rPr>
          <w:lang w:val="ro-RO" w:eastAsia="en-US"/>
        </w:rPr>
      </w:pPr>
      <w:r w:rsidRPr="00E55600">
        <w:rPr>
          <w:b/>
          <w:bCs/>
          <w:lang w:val="ro-RO" w:eastAsia="en-US"/>
        </w:rPr>
        <w:t xml:space="preserve">Suma subvenţiei calculată </w:t>
      </w:r>
      <w:r w:rsidRPr="00E55600">
        <w:rPr>
          <w:bCs/>
          <w:lang w:val="ro-RO" w:eastAsia="en-US"/>
        </w:rPr>
        <w:t>se determină în felul următor:</w:t>
      </w:r>
      <w:r w:rsidRPr="00E55600">
        <w:rPr>
          <w:lang w:val="ro-RO" w:eastAsia="en-US"/>
        </w:rPr>
        <w:t xml:space="preserve"> [(col.7+col.8+col.9)*50%].</w:t>
      </w:r>
    </w:p>
    <w:p w14:paraId="05129DDA" w14:textId="77777777" w:rsidR="00C76E51" w:rsidRPr="00234601" w:rsidRDefault="00C76E51" w:rsidP="00C76E51">
      <w:pPr>
        <w:numPr>
          <w:ilvl w:val="0"/>
          <w:numId w:val="2"/>
        </w:numPr>
        <w:tabs>
          <w:tab w:val="left" w:pos="993"/>
          <w:tab w:val="left" w:pos="1134"/>
        </w:tabs>
        <w:ind w:left="0" w:firstLine="709"/>
        <w:jc w:val="both"/>
        <w:rPr>
          <w:lang w:val="ro-RO" w:eastAsia="en-US"/>
        </w:rPr>
      </w:pPr>
      <w:r w:rsidRPr="00234601">
        <w:rPr>
          <w:b/>
          <w:bCs/>
          <w:lang w:val="ro-RO" w:eastAsia="en-US"/>
        </w:rPr>
        <w:t xml:space="preserve">Suma subvenţiei spre achitare </w:t>
      </w:r>
      <w:r w:rsidRPr="00234601">
        <w:rPr>
          <w:bCs/>
          <w:lang w:val="ro-RO" w:eastAsia="en-US"/>
        </w:rPr>
        <w:t>va constitui suma indicată în col.</w:t>
      </w:r>
      <w:r>
        <w:rPr>
          <w:bCs/>
          <w:lang w:val="ro-RO" w:eastAsia="en-US"/>
        </w:rPr>
        <w:t>10</w:t>
      </w:r>
      <w:r w:rsidRPr="00234601">
        <w:rPr>
          <w:bCs/>
          <w:lang w:val="ro-RO" w:eastAsia="en-US"/>
        </w:rPr>
        <w:t>, dar</w:t>
      </w:r>
      <w:r w:rsidRPr="00234601">
        <w:rPr>
          <w:lang w:val="ro-RO" w:eastAsia="en-US"/>
        </w:rPr>
        <w:t xml:space="preserve"> nu mai mult de 1000 lei lunar per salariat. </w:t>
      </w:r>
    </w:p>
    <w:p w14:paraId="363E6905" w14:textId="77777777" w:rsidR="00C76E51" w:rsidRPr="00234601" w:rsidRDefault="00C76E51" w:rsidP="00C76E51">
      <w:pPr>
        <w:tabs>
          <w:tab w:val="left" w:pos="993"/>
          <w:tab w:val="left" w:pos="1134"/>
        </w:tabs>
        <w:ind w:firstLine="709"/>
        <w:jc w:val="both"/>
        <w:rPr>
          <w:lang w:val="ro-RO" w:eastAsia="en-US"/>
        </w:rPr>
      </w:pPr>
      <w:r w:rsidRPr="00234601">
        <w:rPr>
          <w:lang w:val="ro-RO" w:eastAsia="en-US"/>
        </w:rPr>
        <w:t xml:space="preserve">În cazul în care </w:t>
      </w:r>
      <w:r>
        <w:rPr>
          <w:bCs/>
          <w:lang w:val="ro-RO" w:eastAsia="en-US"/>
        </w:rPr>
        <w:t>suma calculată în col.10</w:t>
      </w:r>
      <w:r w:rsidRPr="00234601">
        <w:rPr>
          <w:bCs/>
          <w:lang w:val="ro-RO" w:eastAsia="en-US"/>
        </w:rPr>
        <w:t xml:space="preserve"> depă</w:t>
      </w:r>
      <w:r>
        <w:rPr>
          <w:bCs/>
          <w:lang w:val="ro-RO" w:eastAsia="en-US"/>
        </w:rPr>
        <w:t>șește suma de 1000 lei, în col.11</w:t>
      </w:r>
      <w:r w:rsidRPr="00234601">
        <w:rPr>
          <w:bCs/>
          <w:lang w:val="ro-RO" w:eastAsia="en-US"/>
        </w:rPr>
        <w:t xml:space="preserve"> se va reflecta suma de 1000 lei.</w:t>
      </w:r>
    </w:p>
    <w:p w14:paraId="134FC0D5" w14:textId="77777777" w:rsidR="00C76E51" w:rsidRPr="00234601" w:rsidRDefault="00C76E51" w:rsidP="00C76E51">
      <w:pPr>
        <w:tabs>
          <w:tab w:val="left" w:pos="993"/>
        </w:tabs>
        <w:jc w:val="both"/>
        <w:rPr>
          <w:lang w:val="ro-RO" w:eastAsia="en-US"/>
        </w:rPr>
      </w:pPr>
    </w:p>
    <w:p w14:paraId="75A560F3" w14:textId="77777777" w:rsidR="00C76E51" w:rsidRPr="00234601" w:rsidRDefault="00C76E51" w:rsidP="00C76E51">
      <w:pPr>
        <w:tabs>
          <w:tab w:val="left" w:pos="993"/>
        </w:tabs>
        <w:jc w:val="both"/>
        <w:rPr>
          <w:lang w:val="ro-RO" w:eastAsia="en-US"/>
        </w:rPr>
      </w:pPr>
    </w:p>
    <w:p w14:paraId="6485459B" w14:textId="77777777" w:rsidR="00C76E51" w:rsidRPr="00234601" w:rsidRDefault="00C76E51" w:rsidP="00C76E51">
      <w:pPr>
        <w:tabs>
          <w:tab w:val="left" w:pos="993"/>
        </w:tabs>
        <w:jc w:val="both"/>
        <w:rPr>
          <w:lang w:val="ro-RO" w:eastAsia="en-US"/>
        </w:rPr>
      </w:pPr>
    </w:p>
    <w:p w14:paraId="67CC4AE9" w14:textId="77777777" w:rsidR="00C76E51" w:rsidRPr="00234601" w:rsidRDefault="00C76E51" w:rsidP="00C76E51">
      <w:pPr>
        <w:tabs>
          <w:tab w:val="left" w:pos="993"/>
        </w:tabs>
        <w:jc w:val="both"/>
        <w:rPr>
          <w:lang w:val="ro-RO" w:eastAsia="en-US"/>
        </w:rPr>
      </w:pPr>
    </w:p>
    <w:p w14:paraId="2362B34C" w14:textId="77777777" w:rsidR="00C76E51" w:rsidRPr="00234601" w:rsidRDefault="00C76E51" w:rsidP="00C76E51">
      <w:pPr>
        <w:tabs>
          <w:tab w:val="left" w:pos="993"/>
        </w:tabs>
        <w:jc w:val="both"/>
        <w:rPr>
          <w:lang w:val="ro-RO" w:eastAsia="en-US"/>
        </w:rPr>
      </w:pPr>
    </w:p>
    <w:p w14:paraId="1C853E9B" w14:textId="77777777" w:rsidR="00C76E51" w:rsidRPr="00234601" w:rsidRDefault="00C76E51" w:rsidP="00C76E51">
      <w:pPr>
        <w:tabs>
          <w:tab w:val="left" w:pos="993"/>
        </w:tabs>
        <w:jc w:val="both"/>
        <w:rPr>
          <w:lang w:val="ro-RO" w:eastAsia="en-US"/>
        </w:rPr>
      </w:pPr>
    </w:p>
    <w:p w14:paraId="3EBF8B89" w14:textId="77777777" w:rsidR="00C76E51" w:rsidRPr="00234601" w:rsidRDefault="00C76E51" w:rsidP="00C76E51">
      <w:pPr>
        <w:tabs>
          <w:tab w:val="left" w:pos="993"/>
        </w:tabs>
        <w:jc w:val="both"/>
        <w:rPr>
          <w:lang w:val="ro-RO" w:eastAsia="en-US"/>
        </w:rPr>
      </w:pPr>
    </w:p>
    <w:p w14:paraId="5558EEB2" w14:textId="77777777" w:rsidR="00C76E51" w:rsidRPr="00234601" w:rsidRDefault="00C76E51" w:rsidP="00C76E51">
      <w:pPr>
        <w:tabs>
          <w:tab w:val="left" w:pos="993"/>
        </w:tabs>
        <w:jc w:val="both"/>
        <w:rPr>
          <w:lang w:val="ro-RO" w:eastAsia="en-US"/>
        </w:rPr>
      </w:pPr>
    </w:p>
    <w:p w14:paraId="4FC9FA08" w14:textId="77777777" w:rsidR="00C76E51" w:rsidRPr="00234601" w:rsidRDefault="00C76E51" w:rsidP="00C76E51">
      <w:pPr>
        <w:tabs>
          <w:tab w:val="left" w:pos="993"/>
        </w:tabs>
        <w:jc w:val="both"/>
        <w:rPr>
          <w:lang w:val="ro-RO" w:eastAsia="en-US"/>
        </w:rPr>
      </w:pPr>
    </w:p>
    <w:p w14:paraId="1289D6CE" w14:textId="77777777" w:rsidR="00C76E51" w:rsidRPr="00234601" w:rsidRDefault="00C76E51" w:rsidP="00C76E51">
      <w:pPr>
        <w:tabs>
          <w:tab w:val="left" w:pos="993"/>
        </w:tabs>
        <w:jc w:val="both"/>
        <w:rPr>
          <w:lang w:val="ro-RO" w:eastAsia="en-US"/>
        </w:rPr>
      </w:pPr>
    </w:p>
    <w:p w14:paraId="4D0264C4" w14:textId="77777777" w:rsidR="00C76E51" w:rsidRPr="00234601" w:rsidRDefault="00C76E51" w:rsidP="00C76E51">
      <w:pPr>
        <w:tabs>
          <w:tab w:val="left" w:pos="993"/>
        </w:tabs>
        <w:jc w:val="both"/>
        <w:rPr>
          <w:lang w:val="ro-RO" w:eastAsia="en-US"/>
        </w:rPr>
      </w:pPr>
    </w:p>
    <w:p w14:paraId="6FE09B6D" w14:textId="77777777" w:rsidR="00C76E51" w:rsidRPr="00234601" w:rsidRDefault="00C76E51" w:rsidP="00C76E51">
      <w:pPr>
        <w:tabs>
          <w:tab w:val="left" w:pos="993"/>
        </w:tabs>
        <w:jc w:val="both"/>
        <w:rPr>
          <w:lang w:val="ro-RO" w:eastAsia="en-US"/>
        </w:rPr>
      </w:pPr>
    </w:p>
    <w:p w14:paraId="16B797D7" w14:textId="77777777" w:rsidR="00C76E51" w:rsidRPr="00234601" w:rsidRDefault="00C76E51" w:rsidP="00C76E51">
      <w:pPr>
        <w:tabs>
          <w:tab w:val="left" w:pos="993"/>
        </w:tabs>
        <w:jc w:val="both"/>
        <w:rPr>
          <w:lang w:val="ro-RO" w:eastAsia="en-US"/>
        </w:rPr>
      </w:pPr>
    </w:p>
    <w:p w14:paraId="1C48D4AC" w14:textId="77777777" w:rsidR="00C76E51" w:rsidRPr="00234601" w:rsidRDefault="00C76E51" w:rsidP="00C76E51">
      <w:pPr>
        <w:tabs>
          <w:tab w:val="left" w:pos="993"/>
        </w:tabs>
        <w:jc w:val="both"/>
        <w:rPr>
          <w:lang w:val="ro-RO" w:eastAsia="en-US"/>
        </w:rPr>
      </w:pPr>
    </w:p>
    <w:p w14:paraId="31137B7D" w14:textId="77777777" w:rsidR="00C76E51" w:rsidRPr="00234601" w:rsidRDefault="00C76E51" w:rsidP="00C76E51">
      <w:pPr>
        <w:tabs>
          <w:tab w:val="left" w:pos="993"/>
        </w:tabs>
        <w:jc w:val="both"/>
        <w:rPr>
          <w:lang w:val="ro-RO" w:eastAsia="en-US"/>
        </w:rPr>
      </w:pPr>
    </w:p>
    <w:p w14:paraId="53753C4E" w14:textId="77777777" w:rsidR="00C76E51" w:rsidRPr="00234601" w:rsidRDefault="00C76E51" w:rsidP="00C76E51">
      <w:pPr>
        <w:tabs>
          <w:tab w:val="left" w:pos="993"/>
        </w:tabs>
        <w:jc w:val="both"/>
        <w:rPr>
          <w:lang w:val="ro-RO" w:eastAsia="en-US"/>
        </w:rPr>
      </w:pPr>
    </w:p>
    <w:p w14:paraId="53976AA1" w14:textId="77777777" w:rsidR="00C76E51" w:rsidRPr="00234601" w:rsidRDefault="00C76E51" w:rsidP="00C76E51">
      <w:pPr>
        <w:tabs>
          <w:tab w:val="left" w:pos="993"/>
        </w:tabs>
        <w:jc w:val="both"/>
        <w:rPr>
          <w:lang w:val="ro-RO" w:eastAsia="en-US"/>
        </w:rPr>
      </w:pPr>
    </w:p>
    <w:p w14:paraId="77F05B5B" w14:textId="77777777" w:rsidR="00C76E51" w:rsidRPr="00234601" w:rsidRDefault="00C76E51" w:rsidP="00C76E51">
      <w:pPr>
        <w:tabs>
          <w:tab w:val="left" w:pos="993"/>
        </w:tabs>
        <w:jc w:val="both"/>
        <w:rPr>
          <w:lang w:val="ro-RO" w:eastAsia="en-US"/>
        </w:rPr>
      </w:pPr>
    </w:p>
    <w:p w14:paraId="74F2D5C6" w14:textId="77777777" w:rsidR="00C76E51" w:rsidRPr="00234601" w:rsidRDefault="00C76E51" w:rsidP="00C76E51">
      <w:pPr>
        <w:tabs>
          <w:tab w:val="left" w:pos="993"/>
        </w:tabs>
        <w:jc w:val="both"/>
        <w:rPr>
          <w:lang w:val="ro-RO" w:eastAsia="en-US"/>
        </w:rPr>
      </w:pPr>
    </w:p>
    <w:p w14:paraId="22FFF71B" w14:textId="77777777" w:rsidR="00C76E51" w:rsidRPr="00234601" w:rsidRDefault="00C76E51" w:rsidP="00C76E51">
      <w:pPr>
        <w:jc w:val="both"/>
        <w:rPr>
          <w:lang w:val="ro-RO"/>
        </w:rPr>
      </w:pPr>
      <w:r w:rsidRPr="00234601">
        <w:rPr>
          <w:rFonts w:eastAsia="Calibri"/>
          <w:noProof/>
          <w:lang w:val="en-GB" w:eastAsia="en-GB"/>
        </w:rPr>
        <mc:AlternateContent>
          <mc:Choice Requires="wps">
            <w:drawing>
              <wp:anchor distT="0" distB="0" distL="114300" distR="114300" simplePos="0" relativeHeight="251659264" behindDoc="0" locked="0" layoutInCell="1" allowOverlap="1" wp14:anchorId="58B353EC" wp14:editId="72A766E3">
                <wp:simplePos x="0" y="0"/>
                <wp:positionH relativeFrom="margin">
                  <wp:align>right</wp:align>
                </wp:positionH>
                <wp:positionV relativeFrom="paragraph">
                  <wp:posOffset>-255270</wp:posOffset>
                </wp:positionV>
                <wp:extent cx="2495550" cy="7143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14375"/>
                        </a:xfrm>
                        <a:prstGeom prst="rect">
                          <a:avLst/>
                        </a:prstGeom>
                        <a:solidFill>
                          <a:srgbClr val="FFFFFF"/>
                        </a:solidFill>
                        <a:ln w="9525">
                          <a:solidFill>
                            <a:srgbClr val="FFFFFF"/>
                          </a:solidFill>
                          <a:miter lim="800000"/>
                          <a:headEnd/>
                          <a:tailEnd/>
                        </a:ln>
                      </wps:spPr>
                      <wps:txbx>
                        <w:txbxContent>
                          <w:p w14:paraId="53EB9911" w14:textId="77777777" w:rsidR="004141FE" w:rsidRPr="00760B11" w:rsidRDefault="004141FE" w:rsidP="00C76E51">
                            <w:pPr>
                              <w:pStyle w:val="NoSpacing"/>
                              <w:jc w:val="right"/>
                              <w:rPr>
                                <w:rFonts w:ascii="Times New Roman" w:hAnsi="Times New Roman"/>
                                <w:sz w:val="24"/>
                                <w:szCs w:val="24"/>
                              </w:rPr>
                            </w:pPr>
                            <w:r>
                              <w:rPr>
                                <w:rFonts w:ascii="Times New Roman" w:hAnsi="Times New Roman"/>
                                <w:sz w:val="24"/>
                                <w:szCs w:val="24"/>
                              </w:rPr>
                              <w:t>Anexa nr.3</w:t>
                            </w:r>
                          </w:p>
                          <w:p w14:paraId="105C0F40" w14:textId="77777777" w:rsidR="004141FE" w:rsidRPr="00760B11" w:rsidRDefault="004141FE" w:rsidP="00C76E51">
                            <w:pPr>
                              <w:pStyle w:val="NoSpacing"/>
                              <w:jc w:val="right"/>
                              <w:rPr>
                                <w:rFonts w:ascii="Times New Roman" w:hAnsi="Times New Roman"/>
                                <w:sz w:val="24"/>
                                <w:szCs w:val="24"/>
                              </w:rPr>
                            </w:pPr>
                            <w:r w:rsidRPr="00760B11">
                              <w:rPr>
                                <w:rFonts w:ascii="Times New Roman" w:hAnsi="Times New Roman"/>
                                <w:sz w:val="24"/>
                                <w:szCs w:val="24"/>
                              </w:rPr>
                              <w:t>la Hotărîrea Guvernului</w:t>
                            </w:r>
                          </w:p>
                          <w:p w14:paraId="36C1B735" w14:textId="77777777" w:rsidR="004141FE" w:rsidRPr="00760B11" w:rsidRDefault="004141FE" w:rsidP="00C76E51">
                            <w:pPr>
                              <w:pStyle w:val="NoSpacing"/>
                              <w:jc w:val="right"/>
                              <w:rPr>
                                <w:rFonts w:ascii="Times New Roman" w:hAnsi="Times New Roman"/>
                                <w:sz w:val="24"/>
                                <w:szCs w:val="24"/>
                              </w:rPr>
                            </w:pPr>
                            <w:r w:rsidRPr="00760B11">
                              <w:rPr>
                                <w:rFonts w:ascii="Times New Roman" w:hAnsi="Times New Roman"/>
                                <w:sz w:val="24"/>
                                <w:szCs w:val="24"/>
                              </w:rPr>
                              <w:t xml:space="preserve"> nr.</w:t>
                            </w:r>
                            <w:r>
                              <w:rPr>
                                <w:rFonts w:ascii="Times New Roman" w:hAnsi="Times New Roman"/>
                                <w:sz w:val="24"/>
                                <w:szCs w:val="24"/>
                              </w:rPr>
                              <w:t xml:space="preserve">      din                   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B353EC" id="Text Box 1" o:spid="_x0000_s1028" type="#_x0000_t202" style="position:absolute;left:0;text-align:left;margin-left:145.3pt;margin-top:-20.1pt;width:196.5pt;height:5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" strokecolor="white">
                <v:textbox>
                  <w:txbxContent>
                    <w:p w14:paraId="53EB9911" w14:textId="77777777" w:rsidR="004141FE" w:rsidRPr="00760B11" w:rsidRDefault="004141FE" w:rsidP="00C76E51">
                      <w:pPr>
                        <w:pStyle w:val="NoSpacing"/>
                        <w:jc w:val="right"/>
                        <w:rPr>
                          <w:rFonts w:ascii="Times New Roman" w:hAnsi="Times New Roman"/>
                          <w:sz w:val="24"/>
                          <w:szCs w:val="24"/>
                        </w:rPr>
                      </w:pPr>
                      <w:r>
                        <w:rPr>
                          <w:rFonts w:ascii="Times New Roman" w:hAnsi="Times New Roman"/>
                          <w:sz w:val="24"/>
                          <w:szCs w:val="24"/>
                        </w:rPr>
                        <w:t>Anexa nr.3</w:t>
                      </w:r>
                    </w:p>
                    <w:p w14:paraId="105C0F40" w14:textId="77777777" w:rsidR="004141FE" w:rsidRPr="00760B11" w:rsidRDefault="004141FE" w:rsidP="00C76E51">
                      <w:pPr>
                        <w:pStyle w:val="NoSpacing"/>
                        <w:jc w:val="right"/>
                        <w:rPr>
                          <w:rFonts w:ascii="Times New Roman" w:hAnsi="Times New Roman"/>
                          <w:sz w:val="24"/>
                          <w:szCs w:val="24"/>
                        </w:rPr>
                      </w:pPr>
                      <w:r w:rsidRPr="00760B11">
                        <w:rPr>
                          <w:rFonts w:ascii="Times New Roman" w:hAnsi="Times New Roman"/>
                          <w:sz w:val="24"/>
                          <w:szCs w:val="24"/>
                        </w:rPr>
                        <w:t>la Hotărîrea Guvernului</w:t>
                      </w:r>
                    </w:p>
                    <w:p w14:paraId="36C1B735" w14:textId="77777777" w:rsidR="004141FE" w:rsidRPr="00760B11" w:rsidRDefault="004141FE" w:rsidP="00C76E51">
                      <w:pPr>
                        <w:pStyle w:val="NoSpacing"/>
                        <w:jc w:val="right"/>
                        <w:rPr>
                          <w:rFonts w:ascii="Times New Roman" w:hAnsi="Times New Roman"/>
                          <w:sz w:val="24"/>
                          <w:szCs w:val="24"/>
                        </w:rPr>
                      </w:pPr>
                      <w:r w:rsidRPr="00760B11">
                        <w:rPr>
                          <w:rFonts w:ascii="Times New Roman" w:hAnsi="Times New Roman"/>
                          <w:sz w:val="24"/>
                          <w:szCs w:val="24"/>
                        </w:rPr>
                        <w:t xml:space="preserve"> nr.</w:t>
                      </w:r>
                      <w:r>
                        <w:rPr>
                          <w:rFonts w:ascii="Times New Roman" w:hAnsi="Times New Roman"/>
                          <w:sz w:val="24"/>
                          <w:szCs w:val="24"/>
                        </w:rPr>
                        <w:t xml:space="preserve">      din                   2021</w:t>
                      </w:r>
                    </w:p>
                  </w:txbxContent>
                </v:textbox>
                <w10:wrap anchorx="margin"/>
              </v:shape>
            </w:pict>
          </mc:Fallback>
        </mc:AlternateContent>
      </w:r>
    </w:p>
    <w:p w14:paraId="50B7891F" w14:textId="77777777" w:rsidR="00C76E51" w:rsidRPr="00234601" w:rsidRDefault="00C76E51" w:rsidP="00C76E51">
      <w:pPr>
        <w:tabs>
          <w:tab w:val="left" w:pos="993"/>
        </w:tabs>
        <w:jc w:val="both"/>
        <w:rPr>
          <w:sz w:val="28"/>
          <w:szCs w:val="28"/>
          <w:lang w:val="ro-RO"/>
        </w:rPr>
      </w:pPr>
    </w:p>
    <w:p w14:paraId="2C143A96" w14:textId="77777777" w:rsidR="00C76E51" w:rsidRDefault="00C76E51" w:rsidP="00C76E51">
      <w:pPr>
        <w:jc w:val="right"/>
        <w:rPr>
          <w:lang w:val="ro-RO" w:eastAsia="en-US"/>
        </w:rPr>
      </w:pPr>
    </w:p>
    <w:p w14:paraId="1F185B8B" w14:textId="77777777" w:rsidR="00C76E51" w:rsidRPr="00234601" w:rsidRDefault="00C76E51" w:rsidP="00C76E51">
      <w:pPr>
        <w:jc w:val="right"/>
        <w:rPr>
          <w:lang w:val="ro-RO" w:eastAsia="en-US"/>
        </w:rPr>
      </w:pPr>
      <w:r w:rsidRPr="00234601">
        <w:rPr>
          <w:lang w:val="ro-RO" w:eastAsia="en-US"/>
        </w:rPr>
        <w:t>____________________________</w:t>
      </w:r>
    </w:p>
    <w:p w14:paraId="047CAF2D" w14:textId="77777777" w:rsidR="00C76E51" w:rsidRPr="00234601" w:rsidRDefault="00C76E51" w:rsidP="00C76E51">
      <w:pPr>
        <w:jc w:val="right"/>
        <w:rPr>
          <w:lang w:val="ro-RO" w:eastAsia="en-US"/>
        </w:rPr>
      </w:pPr>
      <w:r w:rsidRPr="00234601">
        <w:rPr>
          <w:sz w:val="19"/>
          <w:szCs w:val="19"/>
          <w:lang w:val="ro-RO" w:eastAsia="en-US"/>
        </w:rPr>
        <w:t>(</w:t>
      </w:r>
      <w:r w:rsidRPr="00234601">
        <w:rPr>
          <w:i/>
          <w:iCs/>
          <w:sz w:val="19"/>
          <w:szCs w:val="19"/>
          <w:lang w:val="ro-RO" w:eastAsia="en-US"/>
        </w:rPr>
        <w:t>denumirea subdiviziunii SFS</w:t>
      </w:r>
      <w:r w:rsidRPr="00234601">
        <w:rPr>
          <w:sz w:val="19"/>
          <w:szCs w:val="19"/>
          <w:lang w:val="ro-RO" w:eastAsia="en-US"/>
        </w:rPr>
        <w:t>)           </w:t>
      </w:r>
    </w:p>
    <w:p w14:paraId="3E59165B" w14:textId="77777777" w:rsidR="00C76E51" w:rsidRPr="00234601" w:rsidRDefault="00C76E51" w:rsidP="00C76E51">
      <w:pPr>
        <w:jc w:val="center"/>
        <w:rPr>
          <w:lang w:val="ro-RO" w:eastAsia="en-US"/>
        </w:rPr>
      </w:pPr>
    </w:p>
    <w:p w14:paraId="7ABB860F" w14:textId="77777777" w:rsidR="00C76E51" w:rsidRPr="00234601" w:rsidRDefault="00C76E51" w:rsidP="00C76E51">
      <w:pPr>
        <w:jc w:val="center"/>
        <w:rPr>
          <w:lang w:val="ro-RO" w:eastAsia="en-US"/>
        </w:rPr>
      </w:pPr>
      <w:r w:rsidRPr="00234601">
        <w:rPr>
          <w:lang w:val="ro-RO" w:eastAsia="en-US"/>
        </w:rPr>
        <w:t> </w:t>
      </w:r>
      <w:r w:rsidRPr="00234601">
        <w:rPr>
          <w:b/>
          <w:bCs/>
          <w:lang w:val="ro-RO" w:eastAsia="en-US"/>
        </w:rPr>
        <w:t>CERERE</w:t>
      </w:r>
    </w:p>
    <w:p w14:paraId="0712E7F6" w14:textId="71D6341F" w:rsidR="00C76E51" w:rsidRPr="00F16139" w:rsidRDefault="00C76E51" w:rsidP="00C76E51">
      <w:pPr>
        <w:ind w:firstLine="567"/>
        <w:jc w:val="center"/>
        <w:rPr>
          <w:rFonts w:eastAsia="Calibri"/>
          <w:bCs/>
          <w:color w:val="000000" w:themeColor="text1"/>
          <w:lang w:val="ro-RO" w:eastAsia="en-US"/>
        </w:rPr>
      </w:pPr>
      <w:r w:rsidRPr="00234601">
        <w:rPr>
          <w:b/>
          <w:bCs/>
          <w:lang w:val="ro-RO" w:eastAsia="en-US"/>
        </w:rPr>
        <w:t xml:space="preserve">cu privire la acordarea subvenției aferent subvenționării locurilor de muncă pentru cheltuielile </w:t>
      </w:r>
      <w:r w:rsidR="00732ABE" w:rsidRPr="00732ABE">
        <w:rPr>
          <w:b/>
          <w:bCs/>
          <w:lang w:val="ro-RO" w:eastAsia="en-US"/>
        </w:rPr>
        <w:t xml:space="preserve">privind plata </w:t>
      </w:r>
      <w:r w:rsidRPr="00234601">
        <w:rPr>
          <w:b/>
          <w:bCs/>
          <w:lang w:val="ro-RO" w:eastAsia="en-US"/>
        </w:rPr>
        <w:t>salariului (în cazul angajării persoanelor cu dizabilități</w:t>
      </w:r>
      <w:r w:rsidR="00947BC1" w:rsidRPr="00F16139">
        <w:rPr>
          <w:b/>
          <w:bCs/>
          <w:color w:val="000000" w:themeColor="text1"/>
          <w:lang w:val="ro-RO" w:eastAsia="en-US"/>
        </w:rPr>
        <w:t>, cu excepția celor angajate în cadrul întreprinderilor specializate</w:t>
      </w:r>
      <w:r w:rsidRPr="00F16139">
        <w:rPr>
          <w:b/>
          <w:bCs/>
          <w:color w:val="000000" w:themeColor="text1"/>
          <w:lang w:val="ro-RO" w:eastAsia="en-US"/>
        </w:rPr>
        <w:t>)</w:t>
      </w:r>
    </w:p>
    <w:tbl>
      <w:tblPr>
        <w:tblStyle w:val="TableGrid1"/>
        <w:tblW w:w="10204" w:type="dxa"/>
        <w:tblInd w:w="-5" w:type="dxa"/>
        <w:tblLook w:val="04A0" w:firstRow="1" w:lastRow="0" w:firstColumn="1" w:lastColumn="0" w:noHBand="0" w:noVBand="1"/>
      </w:tblPr>
      <w:tblGrid>
        <w:gridCol w:w="4705"/>
        <w:gridCol w:w="5499"/>
      </w:tblGrid>
      <w:tr w:rsidR="00C76E51" w:rsidRPr="00234601" w14:paraId="6B79F27D" w14:textId="77777777" w:rsidTr="0088556B">
        <w:trPr>
          <w:trHeight w:val="271"/>
        </w:trPr>
        <w:tc>
          <w:tcPr>
            <w:tcW w:w="4705" w:type="dxa"/>
            <w:vAlign w:val="center"/>
          </w:tcPr>
          <w:p w14:paraId="7B597B3D" w14:textId="77777777" w:rsidR="00C76E51" w:rsidRPr="00234601" w:rsidRDefault="00C76E51" w:rsidP="0088556B">
            <w:pPr>
              <w:rPr>
                <w:rFonts w:eastAsia="Calibri"/>
                <w:lang w:val="ro-RO" w:eastAsia="en-US"/>
              </w:rPr>
            </w:pPr>
            <w:r w:rsidRPr="00234601">
              <w:rPr>
                <w:rFonts w:eastAsia="Calibri"/>
                <w:lang w:val="ro-RO" w:eastAsia="en-US"/>
              </w:rPr>
              <w:t>Denumirea unității economice</w:t>
            </w:r>
          </w:p>
        </w:tc>
        <w:tc>
          <w:tcPr>
            <w:tcW w:w="5499" w:type="dxa"/>
            <w:vAlign w:val="center"/>
          </w:tcPr>
          <w:p w14:paraId="32D9E02D" w14:textId="77777777" w:rsidR="00C76E51" w:rsidRPr="00234601" w:rsidRDefault="00C76E51" w:rsidP="0088556B">
            <w:pPr>
              <w:jc w:val="both"/>
              <w:rPr>
                <w:rFonts w:eastAsia="Calibri"/>
                <w:i/>
                <w:lang w:val="ro-RO" w:eastAsia="en-US"/>
              </w:rPr>
            </w:pPr>
          </w:p>
        </w:tc>
      </w:tr>
      <w:tr w:rsidR="00C76E51" w:rsidRPr="00234601" w14:paraId="0E6284DF" w14:textId="77777777" w:rsidTr="0088556B">
        <w:trPr>
          <w:trHeight w:val="271"/>
        </w:trPr>
        <w:tc>
          <w:tcPr>
            <w:tcW w:w="4705" w:type="dxa"/>
            <w:vAlign w:val="center"/>
          </w:tcPr>
          <w:p w14:paraId="4058A4F0" w14:textId="77777777" w:rsidR="00C76E51" w:rsidRPr="00234601" w:rsidRDefault="00C76E51" w:rsidP="0088556B">
            <w:pPr>
              <w:rPr>
                <w:rFonts w:eastAsia="Calibri"/>
                <w:lang w:val="ro-RO" w:eastAsia="en-US"/>
              </w:rPr>
            </w:pPr>
            <w:r w:rsidRPr="00234601">
              <w:rPr>
                <w:rFonts w:eastAsia="Calibri"/>
                <w:lang w:val="ro-RO" w:eastAsia="en-US"/>
              </w:rPr>
              <w:t>IDNO</w:t>
            </w:r>
          </w:p>
        </w:tc>
        <w:tc>
          <w:tcPr>
            <w:tcW w:w="5499" w:type="dxa"/>
            <w:vAlign w:val="center"/>
          </w:tcPr>
          <w:p w14:paraId="23BC6B06" w14:textId="77777777" w:rsidR="00C76E51" w:rsidRPr="00234601" w:rsidRDefault="00C76E51" w:rsidP="0088556B">
            <w:pPr>
              <w:jc w:val="both"/>
              <w:rPr>
                <w:rFonts w:eastAsia="Calibri"/>
                <w:i/>
                <w:lang w:val="ro-RO" w:eastAsia="en-US"/>
              </w:rPr>
            </w:pPr>
          </w:p>
        </w:tc>
      </w:tr>
      <w:tr w:rsidR="00C76E51" w:rsidRPr="00234601" w14:paraId="786BE7EE" w14:textId="77777777" w:rsidTr="0088556B">
        <w:trPr>
          <w:trHeight w:val="271"/>
        </w:trPr>
        <w:tc>
          <w:tcPr>
            <w:tcW w:w="4705" w:type="dxa"/>
            <w:vAlign w:val="center"/>
          </w:tcPr>
          <w:p w14:paraId="7490219F" w14:textId="77777777" w:rsidR="00C76E51" w:rsidRPr="00234601" w:rsidRDefault="00C76E51" w:rsidP="0088556B">
            <w:pPr>
              <w:rPr>
                <w:rFonts w:eastAsia="Calibri"/>
                <w:lang w:val="ro-RO" w:eastAsia="en-US"/>
              </w:rPr>
            </w:pPr>
            <w:r w:rsidRPr="00234601">
              <w:rPr>
                <w:rFonts w:eastAsia="Calibri"/>
                <w:lang w:val="ro-RO" w:eastAsia="en-US"/>
              </w:rPr>
              <w:t>Nr. telefon</w:t>
            </w:r>
          </w:p>
        </w:tc>
        <w:tc>
          <w:tcPr>
            <w:tcW w:w="5499" w:type="dxa"/>
          </w:tcPr>
          <w:p w14:paraId="5866BCF5" w14:textId="77777777" w:rsidR="00C76E51" w:rsidRPr="00234601" w:rsidRDefault="00C76E51" w:rsidP="0088556B">
            <w:pPr>
              <w:jc w:val="both"/>
              <w:rPr>
                <w:rFonts w:eastAsia="Calibri"/>
                <w:i/>
                <w:lang w:val="ro-RO" w:eastAsia="en-US"/>
              </w:rPr>
            </w:pPr>
          </w:p>
        </w:tc>
      </w:tr>
      <w:tr w:rsidR="00C76E51" w:rsidRPr="00234601" w14:paraId="02FD6993" w14:textId="77777777" w:rsidTr="0088556B">
        <w:trPr>
          <w:trHeight w:val="271"/>
        </w:trPr>
        <w:tc>
          <w:tcPr>
            <w:tcW w:w="4705" w:type="dxa"/>
            <w:vAlign w:val="center"/>
          </w:tcPr>
          <w:p w14:paraId="5EAD8900" w14:textId="77777777" w:rsidR="00C76E51" w:rsidRPr="00234601" w:rsidRDefault="00C76E51" w:rsidP="0088556B">
            <w:pPr>
              <w:rPr>
                <w:rFonts w:eastAsia="Calibri"/>
                <w:lang w:val="ro-RO" w:eastAsia="en-US"/>
              </w:rPr>
            </w:pPr>
            <w:r w:rsidRPr="00234601">
              <w:rPr>
                <w:rFonts w:eastAsia="Calibri"/>
                <w:lang w:val="ro-RO" w:eastAsia="en-US"/>
              </w:rPr>
              <w:t>Nr. fax</w:t>
            </w:r>
          </w:p>
        </w:tc>
        <w:tc>
          <w:tcPr>
            <w:tcW w:w="5499" w:type="dxa"/>
          </w:tcPr>
          <w:p w14:paraId="426DA270" w14:textId="77777777" w:rsidR="00C76E51" w:rsidRPr="00234601" w:rsidRDefault="00C76E51" w:rsidP="0088556B">
            <w:pPr>
              <w:jc w:val="both"/>
              <w:rPr>
                <w:rFonts w:eastAsia="Calibri"/>
                <w:i/>
                <w:lang w:val="ro-RO" w:eastAsia="en-US"/>
              </w:rPr>
            </w:pPr>
          </w:p>
        </w:tc>
      </w:tr>
      <w:tr w:rsidR="00C76E51" w:rsidRPr="00234601" w14:paraId="2343F5F1" w14:textId="77777777" w:rsidTr="0088556B">
        <w:trPr>
          <w:trHeight w:val="271"/>
        </w:trPr>
        <w:tc>
          <w:tcPr>
            <w:tcW w:w="4705" w:type="dxa"/>
            <w:vAlign w:val="center"/>
          </w:tcPr>
          <w:p w14:paraId="4EC7D96F" w14:textId="77777777" w:rsidR="00C76E51" w:rsidRPr="00234601" w:rsidRDefault="00C76E51" w:rsidP="0088556B">
            <w:pPr>
              <w:rPr>
                <w:rFonts w:eastAsia="Calibri"/>
                <w:bCs/>
                <w:lang w:val="ro-RO" w:eastAsia="en-US"/>
              </w:rPr>
            </w:pPr>
            <w:r w:rsidRPr="00234601">
              <w:rPr>
                <w:rFonts w:eastAsia="Calibri"/>
                <w:lang w:val="ro-RO" w:eastAsia="en-US"/>
              </w:rPr>
              <w:t>E-mail</w:t>
            </w:r>
          </w:p>
        </w:tc>
        <w:tc>
          <w:tcPr>
            <w:tcW w:w="5499" w:type="dxa"/>
          </w:tcPr>
          <w:p w14:paraId="63ED5788" w14:textId="77777777" w:rsidR="00C76E51" w:rsidRPr="00234601" w:rsidRDefault="00C76E51" w:rsidP="0088556B">
            <w:pPr>
              <w:jc w:val="both"/>
              <w:rPr>
                <w:rFonts w:eastAsia="Calibri"/>
                <w:bCs/>
                <w:i/>
                <w:iCs/>
                <w:lang w:val="ro-RO" w:eastAsia="en-US"/>
              </w:rPr>
            </w:pPr>
          </w:p>
        </w:tc>
      </w:tr>
      <w:tr w:rsidR="00C76E51" w:rsidRPr="00234601" w14:paraId="05A00616" w14:textId="77777777" w:rsidTr="0088556B">
        <w:trPr>
          <w:trHeight w:val="271"/>
        </w:trPr>
        <w:tc>
          <w:tcPr>
            <w:tcW w:w="4705" w:type="dxa"/>
            <w:vAlign w:val="center"/>
          </w:tcPr>
          <w:p w14:paraId="790D79AD" w14:textId="77777777" w:rsidR="00C76E51" w:rsidRPr="00234601" w:rsidRDefault="00C76E51" w:rsidP="0088556B">
            <w:pPr>
              <w:rPr>
                <w:rFonts w:eastAsia="Calibri"/>
                <w:lang w:val="ro-RO" w:eastAsia="en-US"/>
              </w:rPr>
            </w:pPr>
            <w:r w:rsidRPr="00234601">
              <w:rPr>
                <w:rFonts w:eastAsia="Calibri"/>
                <w:lang w:val="ro-RO" w:eastAsia="en-US"/>
              </w:rPr>
              <w:t>Adresa locului de muncă</w:t>
            </w:r>
          </w:p>
        </w:tc>
        <w:tc>
          <w:tcPr>
            <w:tcW w:w="5499" w:type="dxa"/>
          </w:tcPr>
          <w:p w14:paraId="1501EAF9" w14:textId="77777777" w:rsidR="00C76E51" w:rsidRPr="00234601" w:rsidRDefault="00C76E51" w:rsidP="0088556B">
            <w:pPr>
              <w:jc w:val="both"/>
              <w:rPr>
                <w:rFonts w:eastAsia="Calibri"/>
                <w:bCs/>
                <w:iCs/>
                <w:lang w:val="ro-RO" w:eastAsia="en-US"/>
              </w:rPr>
            </w:pPr>
          </w:p>
        </w:tc>
      </w:tr>
    </w:tbl>
    <w:p w14:paraId="6716333C" w14:textId="77777777" w:rsidR="00C76E51" w:rsidRPr="00234601" w:rsidRDefault="00C76E51" w:rsidP="00C76E51">
      <w:pPr>
        <w:jc w:val="both"/>
        <w:rPr>
          <w:rFonts w:eastAsia="Calibri"/>
          <w:bCs/>
          <w:lang w:val="ro-RO" w:eastAsia="en-US"/>
        </w:rPr>
      </w:pPr>
    </w:p>
    <w:p w14:paraId="59B87C4E" w14:textId="77777777" w:rsidR="00C76E51" w:rsidRPr="00234601" w:rsidRDefault="00C76E51" w:rsidP="00C76E51">
      <w:pPr>
        <w:jc w:val="both"/>
        <w:rPr>
          <w:rFonts w:eastAsia="Calibri"/>
          <w:bCs/>
          <w:lang w:val="ro-RO" w:eastAsia="en-US"/>
        </w:rPr>
      </w:pPr>
      <w:r w:rsidRPr="00234601">
        <w:rPr>
          <w:rFonts w:eastAsia="Calibri"/>
          <w:bCs/>
          <w:lang w:val="ro-RO" w:eastAsia="en-US"/>
        </w:rPr>
        <w:t xml:space="preserve">Solicită acordarea subvenției </w:t>
      </w:r>
      <w:r w:rsidRPr="00234601">
        <w:rPr>
          <w:lang w:val="ro-RO" w:eastAsia="en-US"/>
        </w:rPr>
        <w:t>în sumă de________________________________(lei),</w:t>
      </w:r>
      <w:r w:rsidRPr="00234601">
        <w:rPr>
          <w:rFonts w:eastAsia="Calibri"/>
          <w:bCs/>
          <w:lang w:val="ro-RO" w:eastAsia="en-US"/>
        </w:rPr>
        <w:t xml:space="preserve"> pentru angajarea la locul de muncă indicat mai sus a:</w:t>
      </w:r>
    </w:p>
    <w:p w14:paraId="1585B1AD" w14:textId="77777777" w:rsidR="00C76E51" w:rsidRPr="00234601" w:rsidRDefault="00C76E51" w:rsidP="00C76E51">
      <w:pPr>
        <w:jc w:val="both"/>
        <w:rPr>
          <w:rFonts w:eastAsia="Calibri"/>
          <w:bCs/>
          <w:lang w:val="ro-RO" w:eastAsia="en-US"/>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C76E51" w:rsidRPr="003A3CF7" w14:paraId="5F1B7D14" w14:textId="77777777" w:rsidTr="0088556B">
        <w:tc>
          <w:tcPr>
            <w:tcW w:w="851" w:type="dxa"/>
            <w:shd w:val="clear" w:color="auto" w:fill="auto"/>
          </w:tcPr>
          <w:p w14:paraId="44FDFE8F" w14:textId="77777777" w:rsidR="00C76E51" w:rsidRPr="00234601" w:rsidRDefault="00C76E51" w:rsidP="0088556B">
            <w:pPr>
              <w:jc w:val="both"/>
              <w:rPr>
                <w:lang w:val="ro-RO" w:eastAsia="en-US"/>
              </w:rPr>
            </w:pPr>
          </w:p>
        </w:tc>
      </w:tr>
    </w:tbl>
    <w:p w14:paraId="3C9A4CE5" w14:textId="77777777" w:rsidR="00C76E51" w:rsidRPr="00234601" w:rsidRDefault="00C76E51" w:rsidP="00C76E51">
      <w:pPr>
        <w:jc w:val="both"/>
        <w:rPr>
          <w:bCs/>
          <w:lang w:val="ro-RO" w:eastAsia="en-US"/>
        </w:rPr>
      </w:pPr>
      <w:r w:rsidRPr="00234601">
        <w:rPr>
          <w:rFonts w:eastAsia="Calibri"/>
          <w:bCs/>
          <w:lang w:val="ro-RO" w:eastAsia="en-US"/>
        </w:rPr>
        <w:t xml:space="preserve">persoane </w:t>
      </w:r>
      <w:r w:rsidRPr="00234601">
        <w:rPr>
          <w:bCs/>
          <w:lang w:val="ro-RO" w:eastAsia="en-US"/>
        </w:rPr>
        <w:t xml:space="preserve">cu dizabilități*, </w:t>
      </w:r>
    </w:p>
    <w:p w14:paraId="0684C4DD" w14:textId="77777777" w:rsidR="00C76E51" w:rsidRPr="00234601" w:rsidRDefault="00C76E51" w:rsidP="00C76E51">
      <w:pPr>
        <w:jc w:val="both"/>
        <w:rPr>
          <w:bCs/>
          <w:lang w:val="ro-RO" w:eastAsia="en-US"/>
        </w:rPr>
      </w:pPr>
    </w:p>
    <w:p w14:paraId="2E80F354" w14:textId="3B4F61C5" w:rsidR="00C76E51" w:rsidRPr="00234601" w:rsidRDefault="00C76E51" w:rsidP="00C76E51">
      <w:pPr>
        <w:jc w:val="both"/>
        <w:rPr>
          <w:rFonts w:eastAsia="Calibri"/>
          <w:bCs/>
          <w:lang w:val="ro-RO" w:eastAsia="en-US"/>
        </w:rPr>
      </w:pPr>
      <w:r w:rsidRPr="00234601">
        <w:rPr>
          <w:rFonts w:eastAsia="Calibri"/>
          <w:bCs/>
          <w:lang w:val="ro-RO" w:eastAsia="en-US"/>
        </w:rPr>
        <w:t xml:space="preserve">calculată în conformitate cu informaţia de determinare a subvenției lunare aferente subvenționării locurilor de muncă pentru cheltuielile </w:t>
      </w:r>
      <w:r w:rsidR="00732ABE" w:rsidRPr="00732ABE">
        <w:rPr>
          <w:rFonts w:eastAsia="Calibri"/>
          <w:bCs/>
          <w:lang w:val="ro-RO" w:eastAsia="en-US"/>
        </w:rPr>
        <w:t>privind plata</w:t>
      </w:r>
      <w:r w:rsidR="00732ABE" w:rsidRPr="00732ABE">
        <w:rPr>
          <w:rFonts w:eastAsia="Calibri"/>
          <w:b/>
          <w:bCs/>
          <w:lang w:val="ro-RO" w:eastAsia="en-US"/>
        </w:rPr>
        <w:t xml:space="preserve"> </w:t>
      </w:r>
      <w:r w:rsidRPr="00234601">
        <w:rPr>
          <w:rFonts w:eastAsia="Calibri"/>
          <w:bCs/>
          <w:lang w:val="ro-RO" w:eastAsia="en-US"/>
        </w:rPr>
        <w:t>salariului în cazul angajării persoanelor cu dizabilități,</w:t>
      </w:r>
      <w:r w:rsidR="00F16139">
        <w:rPr>
          <w:rFonts w:eastAsia="Calibri"/>
          <w:bCs/>
          <w:lang w:val="ro-RO" w:eastAsia="en-US"/>
        </w:rPr>
        <w:t xml:space="preserve"> </w:t>
      </w:r>
      <w:r w:rsidR="00F16139" w:rsidRPr="00F16139">
        <w:rPr>
          <w:rFonts w:eastAsia="Calibri"/>
          <w:bCs/>
          <w:lang w:val="ro-RO" w:eastAsia="en-US"/>
        </w:rPr>
        <w:t>cu excepția celor angajate în cadrul întreprinderilor specializate,</w:t>
      </w:r>
      <w:r w:rsidRPr="00234601">
        <w:rPr>
          <w:rFonts w:eastAsia="Calibri"/>
          <w:bCs/>
          <w:lang w:val="ro-RO" w:eastAsia="en-US"/>
        </w:rPr>
        <w:t xml:space="preserve"> parte componentă a prezentei cereri.</w:t>
      </w:r>
    </w:p>
    <w:p w14:paraId="2403BB54" w14:textId="77777777" w:rsidR="00C76E51" w:rsidRPr="00234601" w:rsidRDefault="00C76E51" w:rsidP="00C76E51">
      <w:pPr>
        <w:jc w:val="both"/>
        <w:rPr>
          <w:rFonts w:eastAsia="Calibri"/>
          <w:szCs w:val="22"/>
          <w:lang w:val="ro-RO" w:eastAsia="en-US"/>
        </w:rPr>
      </w:pPr>
    </w:p>
    <w:p w14:paraId="3E3648E0" w14:textId="77777777" w:rsidR="00C76E51" w:rsidRPr="00234601" w:rsidRDefault="00C76E51" w:rsidP="00C76E51">
      <w:pPr>
        <w:jc w:val="both"/>
        <w:rPr>
          <w:lang w:val="ro-RO" w:eastAsia="en-US"/>
        </w:rPr>
      </w:pPr>
      <w:r w:rsidRPr="00234601">
        <w:rPr>
          <w:b/>
          <w:bCs/>
          <w:lang w:val="ro-RO" w:eastAsia="en-US"/>
        </w:rPr>
        <w:t>La contul bancar (cod IBAN) MD</w:t>
      </w:r>
      <w:r w:rsidRPr="00234601">
        <w:rPr>
          <w:lang w:val="ro-RO" w:eastAsia="en-US"/>
        </w:rPr>
        <w:t>______________________________________________</w:t>
      </w:r>
    </w:p>
    <w:p w14:paraId="43969E87" w14:textId="77777777" w:rsidR="00C76E51" w:rsidRPr="00234601" w:rsidRDefault="00C76E51" w:rsidP="00C76E51">
      <w:pPr>
        <w:ind w:firstLine="567"/>
        <w:jc w:val="both"/>
        <w:rPr>
          <w:lang w:val="ro-RO" w:eastAsia="en-US"/>
        </w:rPr>
      </w:pPr>
      <w:r w:rsidRPr="00234601">
        <w:rPr>
          <w:lang w:val="ro-RO" w:eastAsia="en-US"/>
        </w:rPr>
        <w:t xml:space="preserve">                                                    </w:t>
      </w:r>
      <w:r w:rsidRPr="00234601">
        <w:rPr>
          <w:sz w:val="19"/>
          <w:szCs w:val="19"/>
          <w:lang w:val="ro-RO" w:eastAsia="en-US"/>
        </w:rPr>
        <w:t xml:space="preserve">           </w:t>
      </w:r>
      <w:r w:rsidRPr="00234601">
        <w:rPr>
          <w:i/>
          <w:iCs/>
          <w:sz w:val="19"/>
          <w:szCs w:val="19"/>
          <w:lang w:val="ro-RO" w:eastAsia="en-US"/>
        </w:rPr>
        <w:t>(înregistrat în Registrul conturilor de plăţi şi bancare)</w:t>
      </w:r>
    </w:p>
    <w:p w14:paraId="044C8321" w14:textId="77777777" w:rsidR="00C76E51" w:rsidRPr="00234601" w:rsidRDefault="00C76E51" w:rsidP="00C76E51">
      <w:pPr>
        <w:ind w:firstLine="567"/>
        <w:jc w:val="both"/>
        <w:rPr>
          <w:lang w:val="ro-RO" w:eastAsia="en-US"/>
        </w:rPr>
      </w:pPr>
      <w:r w:rsidRPr="00234601">
        <w:rPr>
          <w:lang w:val="ro-RO" w:eastAsia="en-US"/>
        </w:rPr>
        <w:t> </w:t>
      </w:r>
    </w:p>
    <w:p w14:paraId="064F338D" w14:textId="42E79017" w:rsidR="00C76E51" w:rsidRPr="00234601" w:rsidRDefault="00C76E51" w:rsidP="00C76E51">
      <w:pPr>
        <w:jc w:val="both"/>
        <w:rPr>
          <w:lang w:val="ro-RO" w:eastAsia="en-US"/>
        </w:rPr>
      </w:pPr>
      <w:r w:rsidRPr="00234601">
        <w:rPr>
          <w:b/>
          <w:bCs/>
          <w:lang w:val="ro-RO" w:eastAsia="en-US"/>
        </w:rPr>
        <w:t>Pentru perioada de gestiune</w:t>
      </w:r>
      <w:r w:rsidRPr="00234601">
        <w:rPr>
          <w:lang w:val="ro-RO" w:eastAsia="en-US"/>
        </w:rPr>
        <w:t xml:space="preserve"> </w:t>
      </w:r>
      <w:r w:rsidR="00B5658C" w:rsidRPr="00B5658C">
        <w:rPr>
          <w:i/>
          <w:lang w:val="ro-RO" w:eastAsia="en-US"/>
        </w:rPr>
        <w:t>trimestrul</w:t>
      </w:r>
      <w:r w:rsidRPr="00234601">
        <w:rPr>
          <w:i/>
          <w:iCs/>
          <w:lang w:val="ro-RO" w:eastAsia="en-US"/>
        </w:rPr>
        <w:t>_________anul __</w:t>
      </w:r>
      <w:r w:rsidR="00B5658C">
        <w:rPr>
          <w:i/>
          <w:iCs/>
          <w:lang w:val="ro-RO" w:eastAsia="en-US"/>
        </w:rPr>
        <w:t>_</w:t>
      </w:r>
      <w:r w:rsidRPr="00234601">
        <w:rPr>
          <w:i/>
          <w:iCs/>
          <w:lang w:val="ro-RO" w:eastAsia="en-US"/>
        </w:rPr>
        <w:t>___</w:t>
      </w:r>
    </w:p>
    <w:p w14:paraId="2779624B" w14:textId="77777777" w:rsidR="00C76E51" w:rsidRPr="00234601" w:rsidRDefault="00C76E51" w:rsidP="00C76E51">
      <w:pPr>
        <w:jc w:val="both"/>
        <w:rPr>
          <w:rFonts w:eastAsia="Calibri"/>
          <w:szCs w:val="22"/>
          <w:lang w:val="ro-RO" w:eastAsia="en-US"/>
        </w:rPr>
      </w:pPr>
    </w:p>
    <w:p w14:paraId="76BCA851" w14:textId="77777777" w:rsidR="00C76E51" w:rsidRPr="00234601" w:rsidRDefault="00C76E51" w:rsidP="00C76E51">
      <w:pPr>
        <w:jc w:val="both"/>
        <w:rPr>
          <w:rFonts w:eastAsia="Calibri"/>
          <w:szCs w:val="22"/>
          <w:lang w:val="ro-RO" w:eastAsia="en-US"/>
        </w:rPr>
      </w:pPr>
    </w:p>
    <w:p w14:paraId="3E9219CC" w14:textId="77777777" w:rsidR="00C76E51" w:rsidRPr="00234601" w:rsidRDefault="00C76E51" w:rsidP="00C76E51">
      <w:pPr>
        <w:jc w:val="both"/>
        <w:rPr>
          <w:b/>
          <w:lang w:val="ro-RO" w:eastAsia="en-US"/>
        </w:rPr>
      </w:pPr>
      <w:r w:rsidRPr="00234601">
        <w:rPr>
          <w:b/>
          <w:lang w:val="ro-RO" w:eastAsia="en-US"/>
        </w:rPr>
        <w:t>Conducătorul unității</w:t>
      </w:r>
    </w:p>
    <w:p w14:paraId="05F47005" w14:textId="77777777" w:rsidR="00C76E51" w:rsidRPr="00234601" w:rsidRDefault="00C76E51" w:rsidP="00C76E51">
      <w:pPr>
        <w:jc w:val="both"/>
        <w:rPr>
          <w:lang w:val="ro-RO" w:eastAsia="en-US"/>
        </w:rPr>
      </w:pPr>
    </w:p>
    <w:p w14:paraId="0D7A192E" w14:textId="77777777" w:rsidR="00C76E51" w:rsidRPr="00234601" w:rsidRDefault="00C76E51" w:rsidP="00C76E51">
      <w:pPr>
        <w:jc w:val="both"/>
        <w:rPr>
          <w:lang w:val="ro-RO" w:eastAsia="en-US"/>
        </w:rPr>
      </w:pPr>
      <w:r w:rsidRPr="00234601">
        <w:rPr>
          <w:lang w:val="ro-RO" w:eastAsia="en-US"/>
        </w:rPr>
        <w:t>___________________________________</w:t>
      </w:r>
    </w:p>
    <w:p w14:paraId="2024B761" w14:textId="77777777" w:rsidR="00C76E51" w:rsidRPr="00234601" w:rsidRDefault="00C76E51" w:rsidP="00C76E51">
      <w:pPr>
        <w:jc w:val="both"/>
        <w:rPr>
          <w:i/>
          <w:lang w:val="ro-RO" w:eastAsia="en-US"/>
        </w:rPr>
      </w:pPr>
      <w:r w:rsidRPr="00234601">
        <w:rPr>
          <w:i/>
          <w:sz w:val="16"/>
          <w:lang w:val="ro-RO" w:eastAsia="en-US"/>
        </w:rPr>
        <w:tab/>
      </w:r>
      <w:r w:rsidRPr="00234601">
        <w:rPr>
          <w:i/>
          <w:sz w:val="16"/>
          <w:lang w:val="ro-RO" w:eastAsia="en-US"/>
        </w:rPr>
        <w:tab/>
        <w:t>(funcția)</w:t>
      </w:r>
    </w:p>
    <w:p w14:paraId="3B9BCA86" w14:textId="77777777" w:rsidR="00C76E51" w:rsidRPr="00234601" w:rsidRDefault="00C76E51" w:rsidP="00C76E51">
      <w:pPr>
        <w:jc w:val="both"/>
        <w:rPr>
          <w:lang w:val="ro-RO" w:eastAsia="en-US"/>
        </w:rPr>
      </w:pPr>
    </w:p>
    <w:p w14:paraId="62B538B1" w14:textId="77777777" w:rsidR="00C76E51" w:rsidRPr="00234601" w:rsidRDefault="00C76E51" w:rsidP="00C76E51">
      <w:pPr>
        <w:jc w:val="both"/>
        <w:rPr>
          <w:lang w:val="ro-RO" w:eastAsia="en-US"/>
        </w:rPr>
      </w:pPr>
      <w:r w:rsidRPr="00234601">
        <w:rPr>
          <w:lang w:val="ro-RO" w:eastAsia="en-US"/>
        </w:rPr>
        <w:t>___________________________________</w:t>
      </w:r>
    </w:p>
    <w:p w14:paraId="5D4CB91D" w14:textId="77777777" w:rsidR="00C76E51" w:rsidRPr="00234601" w:rsidRDefault="00C76E51" w:rsidP="00C76E51">
      <w:pPr>
        <w:jc w:val="both"/>
        <w:rPr>
          <w:i/>
          <w:lang w:val="ro-RO" w:eastAsia="en-US"/>
        </w:rPr>
      </w:pPr>
      <w:r w:rsidRPr="00234601">
        <w:rPr>
          <w:i/>
          <w:sz w:val="16"/>
          <w:lang w:val="ro-RO" w:eastAsia="en-US"/>
        </w:rPr>
        <w:tab/>
        <w:t>(numele, prenumele, semnătura)</w:t>
      </w:r>
    </w:p>
    <w:p w14:paraId="63666D11" w14:textId="77777777" w:rsidR="00C76E51" w:rsidRPr="00234601" w:rsidRDefault="00C76E51" w:rsidP="00C76E51">
      <w:pPr>
        <w:jc w:val="both"/>
        <w:rPr>
          <w:i/>
          <w:sz w:val="20"/>
          <w:szCs w:val="20"/>
          <w:lang w:val="ro-RO" w:eastAsia="en-US"/>
        </w:rPr>
      </w:pPr>
      <w:r w:rsidRPr="00234601">
        <w:rPr>
          <w:i/>
          <w:sz w:val="20"/>
          <w:szCs w:val="20"/>
          <w:lang w:val="ro-RO" w:eastAsia="en-US"/>
        </w:rPr>
        <w:tab/>
      </w:r>
      <w:r w:rsidRPr="00234601">
        <w:rPr>
          <w:i/>
          <w:sz w:val="20"/>
          <w:szCs w:val="20"/>
          <w:lang w:val="ro-RO" w:eastAsia="en-US"/>
        </w:rPr>
        <w:tab/>
      </w:r>
      <w:r w:rsidRPr="00234601">
        <w:rPr>
          <w:i/>
          <w:sz w:val="20"/>
          <w:szCs w:val="20"/>
          <w:lang w:val="ro-RO" w:eastAsia="en-US"/>
        </w:rPr>
        <w:tab/>
      </w:r>
      <w:r w:rsidRPr="00234601">
        <w:rPr>
          <w:i/>
          <w:sz w:val="20"/>
          <w:szCs w:val="20"/>
          <w:lang w:val="ro-RO" w:eastAsia="en-US"/>
        </w:rPr>
        <w:tab/>
      </w:r>
      <w:r w:rsidRPr="00234601">
        <w:rPr>
          <w:i/>
          <w:sz w:val="20"/>
          <w:szCs w:val="20"/>
          <w:lang w:val="ro-RO" w:eastAsia="en-US"/>
        </w:rPr>
        <w:tab/>
      </w:r>
      <w:r w:rsidRPr="00234601">
        <w:rPr>
          <w:b/>
          <w:i/>
          <w:sz w:val="20"/>
          <w:szCs w:val="20"/>
          <w:lang w:val="ro-RO" w:eastAsia="en-US"/>
        </w:rPr>
        <w:t>L.Ș.</w:t>
      </w:r>
    </w:p>
    <w:p w14:paraId="6B7315B7" w14:textId="77777777" w:rsidR="00C76E51" w:rsidRPr="00234601" w:rsidRDefault="00C76E51" w:rsidP="00C76E51">
      <w:pPr>
        <w:jc w:val="both"/>
        <w:rPr>
          <w:lang w:val="ro-RO" w:eastAsia="en-US"/>
        </w:rPr>
      </w:pPr>
      <w:r w:rsidRPr="00234601">
        <w:rPr>
          <w:lang w:val="ro-RO" w:eastAsia="en-US"/>
        </w:rPr>
        <w:t>________________</w:t>
      </w:r>
    </w:p>
    <w:p w14:paraId="391506F1" w14:textId="77777777" w:rsidR="00C76E51" w:rsidRPr="00234601" w:rsidRDefault="00C76E51" w:rsidP="00C76E51">
      <w:pPr>
        <w:jc w:val="both"/>
        <w:rPr>
          <w:i/>
          <w:lang w:val="ro-RO" w:eastAsia="en-US"/>
        </w:rPr>
      </w:pPr>
      <w:r w:rsidRPr="00234601">
        <w:rPr>
          <w:i/>
          <w:sz w:val="16"/>
          <w:lang w:val="ro-RO" w:eastAsia="en-US"/>
        </w:rPr>
        <w:tab/>
        <w:t>(data)</w:t>
      </w:r>
    </w:p>
    <w:p w14:paraId="76B80FF5" w14:textId="77777777" w:rsidR="00C76E51" w:rsidRPr="00234601" w:rsidRDefault="00C76E51" w:rsidP="00C76E51">
      <w:pPr>
        <w:jc w:val="both"/>
        <w:rPr>
          <w:lang w:val="ro-RO" w:eastAsia="en-US"/>
        </w:rPr>
      </w:pPr>
    </w:p>
    <w:p w14:paraId="0E4923FE" w14:textId="77777777" w:rsidR="00C76E51" w:rsidRPr="00234601" w:rsidRDefault="00C76E51" w:rsidP="00C76E51">
      <w:pPr>
        <w:jc w:val="both"/>
        <w:rPr>
          <w:sz w:val="20"/>
          <w:lang w:val="ro-RO" w:eastAsia="en-US"/>
        </w:rPr>
      </w:pPr>
      <w:r w:rsidRPr="00234601">
        <w:rPr>
          <w:sz w:val="20"/>
          <w:lang w:val="ro-RO" w:eastAsia="en-US"/>
        </w:rPr>
        <w:t>Numărul și data înregistrării cererii: nr. _____________ din ___________________</w:t>
      </w:r>
    </w:p>
    <w:p w14:paraId="26F66FA9" w14:textId="77777777" w:rsidR="00C76E51" w:rsidRDefault="00C76E51" w:rsidP="00C76E51">
      <w:pPr>
        <w:tabs>
          <w:tab w:val="left" w:pos="993"/>
        </w:tabs>
        <w:ind w:firstLine="709"/>
        <w:jc w:val="both"/>
        <w:rPr>
          <w:lang w:val="ro-RO" w:eastAsia="en-US"/>
        </w:rPr>
      </w:pPr>
    </w:p>
    <w:p w14:paraId="57267C90" w14:textId="77777777" w:rsidR="00C76E51" w:rsidRPr="00234601" w:rsidRDefault="00C76E51" w:rsidP="00C76E51">
      <w:pPr>
        <w:tabs>
          <w:tab w:val="left" w:pos="993"/>
        </w:tabs>
        <w:ind w:firstLine="709"/>
        <w:jc w:val="both"/>
        <w:rPr>
          <w:lang w:val="ro-RO" w:eastAsia="en-US"/>
        </w:rPr>
      </w:pPr>
    </w:p>
    <w:p w14:paraId="7A8575CD" w14:textId="77777777" w:rsidR="00C76E51" w:rsidRPr="00234601" w:rsidRDefault="00C76E51" w:rsidP="00C76E51">
      <w:pPr>
        <w:tabs>
          <w:tab w:val="left" w:pos="993"/>
        </w:tabs>
        <w:jc w:val="both"/>
        <w:rPr>
          <w:sz w:val="20"/>
          <w:szCs w:val="20"/>
          <w:lang w:val="ro-RO" w:eastAsia="en-US"/>
        </w:rPr>
      </w:pPr>
      <w:r w:rsidRPr="00234601">
        <w:rPr>
          <w:i/>
          <w:sz w:val="20"/>
          <w:szCs w:val="20"/>
          <w:lang w:val="ro-RO"/>
        </w:rPr>
        <w:t>*Notă: Se indică numărul de persoane angajate</w:t>
      </w:r>
    </w:p>
    <w:p w14:paraId="6D054357" w14:textId="77777777" w:rsidR="00C76E51" w:rsidRDefault="00C76E51" w:rsidP="00C76E51">
      <w:pPr>
        <w:tabs>
          <w:tab w:val="left" w:pos="993"/>
        </w:tabs>
        <w:ind w:firstLine="709"/>
        <w:jc w:val="both"/>
        <w:rPr>
          <w:lang w:val="ro-RO" w:eastAsia="en-US"/>
        </w:rPr>
      </w:pPr>
    </w:p>
    <w:p w14:paraId="7DF542D5" w14:textId="6898D4F8" w:rsidR="00C76E51" w:rsidRDefault="00C76E51" w:rsidP="00C76E51">
      <w:pPr>
        <w:tabs>
          <w:tab w:val="left" w:pos="993"/>
        </w:tabs>
        <w:ind w:firstLine="709"/>
        <w:jc w:val="both"/>
        <w:rPr>
          <w:lang w:val="ro-RO" w:eastAsia="en-US"/>
        </w:rPr>
      </w:pPr>
    </w:p>
    <w:p w14:paraId="4A2F1233" w14:textId="77777777" w:rsidR="00732ABE" w:rsidRPr="00234601" w:rsidRDefault="00732ABE" w:rsidP="00C76E51">
      <w:pPr>
        <w:tabs>
          <w:tab w:val="left" w:pos="993"/>
        </w:tabs>
        <w:ind w:firstLine="709"/>
        <w:jc w:val="both"/>
        <w:rPr>
          <w:lang w:val="ro-RO" w:eastAsia="en-US"/>
        </w:rPr>
      </w:pPr>
    </w:p>
    <w:p w14:paraId="4511EAAD" w14:textId="77777777" w:rsidR="00C76E51" w:rsidRPr="00234601" w:rsidRDefault="00C76E51" w:rsidP="00C76E51">
      <w:pPr>
        <w:rPr>
          <w:lang w:val="ro-RO"/>
        </w:rPr>
      </w:pP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296"/>
        <w:gridCol w:w="772"/>
        <w:gridCol w:w="860"/>
        <w:gridCol w:w="860"/>
        <w:gridCol w:w="859"/>
        <w:gridCol w:w="859"/>
        <w:gridCol w:w="859"/>
        <w:gridCol w:w="861"/>
        <w:gridCol w:w="861"/>
        <w:gridCol w:w="861"/>
        <w:gridCol w:w="763"/>
        <w:gridCol w:w="763"/>
        <w:gridCol w:w="781"/>
      </w:tblGrid>
      <w:tr w:rsidR="00C76E51" w:rsidRPr="00234601" w14:paraId="159788F5" w14:textId="77777777" w:rsidTr="0088556B">
        <w:trPr>
          <w:jc w:val="center"/>
        </w:trPr>
        <w:tc>
          <w:tcPr>
            <w:tcW w:w="5000" w:type="pct"/>
            <w:gridSpan w:val="13"/>
            <w:tcBorders>
              <w:top w:val="nil"/>
              <w:left w:val="nil"/>
              <w:bottom w:val="single" w:sz="6" w:space="0" w:color="000000"/>
              <w:right w:val="nil"/>
            </w:tcBorders>
          </w:tcPr>
          <w:p w14:paraId="5B64CE15" w14:textId="77777777" w:rsidR="00C76E51" w:rsidRPr="00234601" w:rsidRDefault="00C76E51" w:rsidP="0088556B">
            <w:pPr>
              <w:jc w:val="center"/>
              <w:rPr>
                <w:sz w:val="22"/>
                <w:szCs w:val="22"/>
                <w:lang w:val="ro-RO" w:eastAsia="en-US"/>
              </w:rPr>
            </w:pPr>
            <w:r w:rsidRPr="00234601">
              <w:rPr>
                <w:rFonts w:ascii="Arial" w:hAnsi="Arial" w:cs="Arial"/>
                <w:lang w:val="ro-RO" w:eastAsia="en-US"/>
              </w:rPr>
              <w:t> </w:t>
            </w:r>
            <w:r w:rsidRPr="00234601">
              <w:rPr>
                <w:b/>
                <w:bCs/>
                <w:sz w:val="22"/>
                <w:szCs w:val="22"/>
                <w:lang w:val="ro-RO" w:eastAsia="en-US"/>
              </w:rPr>
              <w:t>Informaţia</w:t>
            </w:r>
          </w:p>
          <w:p w14:paraId="4542D04C" w14:textId="596D6342" w:rsidR="00C76E51" w:rsidRDefault="00C76E51" w:rsidP="0088556B">
            <w:pPr>
              <w:jc w:val="center"/>
              <w:rPr>
                <w:b/>
                <w:bCs/>
                <w:sz w:val="22"/>
                <w:szCs w:val="22"/>
                <w:lang w:val="ro-RO" w:eastAsia="en-US"/>
              </w:rPr>
            </w:pPr>
            <w:r w:rsidRPr="00234601">
              <w:rPr>
                <w:b/>
                <w:bCs/>
                <w:sz w:val="22"/>
                <w:szCs w:val="22"/>
                <w:lang w:val="ro-RO" w:eastAsia="en-US"/>
              </w:rPr>
              <w:t xml:space="preserve">de determinare a subvenției aferente subvenționării locurilor de muncă pentru cheltuielile </w:t>
            </w:r>
            <w:r w:rsidR="00732ABE" w:rsidRPr="00732ABE">
              <w:rPr>
                <w:b/>
                <w:bCs/>
                <w:sz w:val="22"/>
                <w:szCs w:val="22"/>
                <w:lang w:val="ro-RO" w:eastAsia="en-US"/>
              </w:rPr>
              <w:t>privind plata</w:t>
            </w:r>
            <w:r w:rsidRPr="00234601">
              <w:rPr>
                <w:b/>
                <w:bCs/>
                <w:sz w:val="22"/>
                <w:szCs w:val="22"/>
                <w:lang w:val="ro-RO" w:eastAsia="en-US"/>
              </w:rPr>
              <w:t xml:space="preserve"> salariului </w:t>
            </w:r>
            <w:r w:rsidRPr="00352A9D">
              <w:rPr>
                <w:b/>
                <w:bCs/>
                <w:sz w:val="22"/>
                <w:szCs w:val="22"/>
                <w:lang w:val="ro-RO" w:eastAsia="en-US"/>
              </w:rPr>
              <w:t>(în cazul angajării persoanelor cu dizabilități</w:t>
            </w:r>
            <w:r w:rsidR="00F16139">
              <w:rPr>
                <w:b/>
                <w:bCs/>
                <w:sz w:val="22"/>
                <w:szCs w:val="22"/>
                <w:lang w:val="ro-RO" w:eastAsia="en-US"/>
              </w:rPr>
              <w:t xml:space="preserve">, </w:t>
            </w:r>
            <w:r w:rsidR="00F16139" w:rsidRPr="00F16139">
              <w:rPr>
                <w:b/>
                <w:bCs/>
                <w:color w:val="000000" w:themeColor="text1"/>
                <w:lang w:val="ro-RO" w:eastAsia="en-US"/>
              </w:rPr>
              <w:t>cu excepția celor angajate în cadrul întreprinderilor specializate</w:t>
            </w:r>
            <w:r w:rsidRPr="00352A9D">
              <w:rPr>
                <w:b/>
                <w:bCs/>
                <w:sz w:val="22"/>
                <w:szCs w:val="22"/>
                <w:lang w:val="ro-RO" w:eastAsia="en-US"/>
              </w:rPr>
              <w:t>)</w:t>
            </w:r>
          </w:p>
          <w:p w14:paraId="2F3DD731" w14:textId="5F8BACD9" w:rsidR="00C76E51" w:rsidRPr="00234601" w:rsidRDefault="00C76E51" w:rsidP="0088556B">
            <w:pPr>
              <w:jc w:val="center"/>
              <w:rPr>
                <w:sz w:val="22"/>
                <w:szCs w:val="22"/>
                <w:lang w:val="ro-RO" w:eastAsia="en-US"/>
              </w:rPr>
            </w:pPr>
            <w:r w:rsidRPr="00234601">
              <w:rPr>
                <w:b/>
                <w:bCs/>
                <w:sz w:val="22"/>
                <w:szCs w:val="22"/>
                <w:lang w:val="ro-RO" w:eastAsia="en-US"/>
              </w:rPr>
              <w:t>pentru perioada</w:t>
            </w:r>
            <w:r w:rsidR="0085676C">
              <w:rPr>
                <w:b/>
                <w:bCs/>
                <w:sz w:val="22"/>
                <w:szCs w:val="22"/>
                <w:lang w:val="ro-RO" w:eastAsia="en-US"/>
              </w:rPr>
              <w:t xml:space="preserve"> </w:t>
            </w:r>
            <w:r w:rsidR="0085676C" w:rsidRPr="0085676C">
              <w:rPr>
                <w:bCs/>
                <w:i/>
                <w:sz w:val="22"/>
                <w:szCs w:val="22"/>
                <w:lang w:val="ro-RO" w:eastAsia="en-US"/>
              </w:rPr>
              <w:t>trimestrul</w:t>
            </w:r>
            <w:r w:rsidRPr="00234601">
              <w:rPr>
                <w:sz w:val="22"/>
                <w:szCs w:val="22"/>
                <w:lang w:val="ro-RO" w:eastAsia="en-US"/>
              </w:rPr>
              <w:t>________</w:t>
            </w:r>
            <w:r w:rsidR="0085676C" w:rsidRPr="0085676C">
              <w:rPr>
                <w:i/>
                <w:sz w:val="22"/>
                <w:szCs w:val="22"/>
                <w:lang w:val="ro-RO" w:eastAsia="en-US"/>
              </w:rPr>
              <w:t>anul</w:t>
            </w:r>
            <w:r w:rsidRPr="00234601">
              <w:rPr>
                <w:sz w:val="22"/>
                <w:szCs w:val="22"/>
                <w:lang w:val="ro-RO" w:eastAsia="en-US"/>
              </w:rPr>
              <w:t>___________</w:t>
            </w:r>
          </w:p>
          <w:p w14:paraId="727535A2" w14:textId="77777777" w:rsidR="00C76E51" w:rsidRPr="00234601" w:rsidRDefault="00C76E51" w:rsidP="0088556B">
            <w:pPr>
              <w:jc w:val="center"/>
              <w:rPr>
                <w:b/>
                <w:bCs/>
                <w:sz w:val="22"/>
                <w:szCs w:val="22"/>
                <w:lang w:val="ro-RO" w:eastAsia="en-US"/>
              </w:rPr>
            </w:pPr>
            <w:r w:rsidRPr="00234601">
              <w:rPr>
                <w:sz w:val="22"/>
                <w:szCs w:val="22"/>
                <w:lang w:val="ro-RO" w:eastAsia="en-US"/>
              </w:rPr>
              <w:t> </w:t>
            </w:r>
          </w:p>
        </w:tc>
      </w:tr>
      <w:tr w:rsidR="00C76E51" w:rsidRPr="003A3CF7" w14:paraId="337FC5FB" w14:textId="77777777" w:rsidTr="0085676C">
        <w:trPr>
          <w:jc w:val="center"/>
        </w:trPr>
        <w:tc>
          <w:tcPr>
            <w:tcW w:w="14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16DD147" w14:textId="77777777" w:rsidR="00C76E51" w:rsidRPr="0085676C" w:rsidRDefault="00C76E51" w:rsidP="0088556B">
            <w:pPr>
              <w:jc w:val="center"/>
              <w:rPr>
                <w:b/>
                <w:bCs/>
                <w:sz w:val="22"/>
                <w:szCs w:val="22"/>
                <w:lang w:val="ro-RO" w:eastAsia="en-US"/>
              </w:rPr>
            </w:pPr>
            <w:r w:rsidRPr="0085676C">
              <w:rPr>
                <w:b/>
                <w:bCs/>
                <w:sz w:val="18"/>
                <w:szCs w:val="18"/>
                <w:lang w:val="ro-RO" w:eastAsia="en-US"/>
              </w:rPr>
              <w:t>Nr. crt.</w:t>
            </w:r>
          </w:p>
        </w:tc>
        <w:tc>
          <w:tcPr>
            <w:tcW w:w="37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D028C6D" w14:textId="77777777" w:rsidR="00C76E51" w:rsidRPr="0085676C" w:rsidRDefault="00C76E51" w:rsidP="0088556B">
            <w:pPr>
              <w:jc w:val="center"/>
              <w:rPr>
                <w:b/>
                <w:bCs/>
                <w:sz w:val="22"/>
                <w:szCs w:val="22"/>
                <w:lang w:val="ro-RO" w:eastAsia="en-US"/>
              </w:rPr>
            </w:pPr>
            <w:r w:rsidRPr="0085676C">
              <w:rPr>
                <w:b/>
                <w:bCs/>
                <w:sz w:val="18"/>
                <w:szCs w:val="18"/>
                <w:lang w:val="ro-RO" w:eastAsia="en-US"/>
              </w:rPr>
              <w:t>Numele,</w:t>
            </w:r>
            <w:r w:rsidRPr="0085676C">
              <w:rPr>
                <w:b/>
                <w:bCs/>
                <w:sz w:val="18"/>
                <w:szCs w:val="18"/>
                <w:lang w:val="ro-RO" w:eastAsia="en-US"/>
              </w:rPr>
              <w:br/>
              <w:t>prenu-</w:t>
            </w:r>
            <w:r w:rsidRPr="0085676C">
              <w:rPr>
                <w:b/>
                <w:bCs/>
                <w:sz w:val="18"/>
                <w:szCs w:val="18"/>
                <w:lang w:val="ro-RO" w:eastAsia="en-US"/>
              </w:rPr>
              <w:br/>
              <w:t>mele</w:t>
            </w:r>
          </w:p>
        </w:tc>
        <w:tc>
          <w:tcPr>
            <w:tcW w:w="4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5D2005A" w14:textId="77777777" w:rsidR="00C76E51" w:rsidRPr="0085676C" w:rsidRDefault="00C76E51" w:rsidP="0088556B">
            <w:pPr>
              <w:jc w:val="center"/>
              <w:rPr>
                <w:b/>
                <w:bCs/>
                <w:sz w:val="22"/>
                <w:szCs w:val="22"/>
                <w:lang w:val="ro-RO" w:eastAsia="en-US"/>
              </w:rPr>
            </w:pPr>
            <w:r w:rsidRPr="0085676C">
              <w:rPr>
                <w:b/>
                <w:bCs/>
                <w:sz w:val="18"/>
                <w:szCs w:val="18"/>
                <w:lang w:val="ro-RO" w:eastAsia="en-US"/>
              </w:rPr>
              <w:t>Numărul</w:t>
            </w:r>
            <w:r w:rsidRPr="0085676C">
              <w:rPr>
                <w:b/>
                <w:bCs/>
                <w:sz w:val="18"/>
                <w:szCs w:val="18"/>
                <w:lang w:val="ro-RO" w:eastAsia="en-US"/>
              </w:rPr>
              <w:br/>
              <w:t>de iden-</w:t>
            </w:r>
            <w:r w:rsidRPr="0085676C">
              <w:rPr>
                <w:b/>
                <w:bCs/>
                <w:sz w:val="18"/>
                <w:szCs w:val="18"/>
                <w:lang w:val="ro-RO" w:eastAsia="en-US"/>
              </w:rPr>
              <w:br/>
              <w:t>tificare a</w:t>
            </w:r>
            <w:r w:rsidRPr="0085676C">
              <w:rPr>
                <w:b/>
                <w:bCs/>
                <w:sz w:val="18"/>
                <w:szCs w:val="18"/>
                <w:lang w:val="ro-RO" w:eastAsia="en-US"/>
              </w:rPr>
              <w:br/>
              <w:t>persoanei</w:t>
            </w:r>
            <w:r w:rsidRPr="0085676C">
              <w:rPr>
                <w:b/>
                <w:bCs/>
                <w:sz w:val="18"/>
                <w:szCs w:val="18"/>
                <w:lang w:val="ro-RO" w:eastAsia="en-US"/>
              </w:rPr>
              <w:br/>
              <w:t>asigurate</w:t>
            </w:r>
            <w:r w:rsidRPr="0085676C">
              <w:rPr>
                <w:b/>
                <w:bCs/>
                <w:sz w:val="18"/>
                <w:szCs w:val="18"/>
                <w:lang w:val="ro-RO" w:eastAsia="en-US"/>
              </w:rPr>
              <w:br/>
              <w:t>(IDNP)</w:t>
            </w:r>
          </w:p>
        </w:tc>
        <w:tc>
          <w:tcPr>
            <w:tcW w:w="419" w:type="pct"/>
            <w:tcBorders>
              <w:top w:val="single" w:sz="6" w:space="0" w:color="000000"/>
              <w:left w:val="single" w:sz="6" w:space="0" w:color="000000"/>
              <w:bottom w:val="single" w:sz="6" w:space="0" w:color="000000"/>
              <w:right w:val="single" w:sz="6" w:space="0" w:color="000000"/>
            </w:tcBorders>
            <w:shd w:val="clear" w:color="auto" w:fill="auto"/>
          </w:tcPr>
          <w:p w14:paraId="64642C7F" w14:textId="77777777" w:rsidR="00C76E51" w:rsidRPr="0085676C" w:rsidRDefault="00C76E51" w:rsidP="0088556B">
            <w:pPr>
              <w:jc w:val="center"/>
              <w:rPr>
                <w:b/>
                <w:bCs/>
                <w:sz w:val="18"/>
                <w:szCs w:val="18"/>
                <w:lang w:val="ro-RO" w:eastAsia="en-US"/>
              </w:rPr>
            </w:pPr>
            <w:r w:rsidRPr="0085676C">
              <w:rPr>
                <w:b/>
                <w:bCs/>
                <w:sz w:val="18"/>
                <w:szCs w:val="18"/>
                <w:lang w:val="ro-RO" w:eastAsia="en-US"/>
              </w:rPr>
              <w:t>Data angajării persoanei</w:t>
            </w:r>
          </w:p>
        </w:tc>
        <w:tc>
          <w:tcPr>
            <w:tcW w:w="419" w:type="pct"/>
            <w:tcBorders>
              <w:top w:val="single" w:sz="6" w:space="0" w:color="000000"/>
              <w:left w:val="single" w:sz="6" w:space="0" w:color="000000"/>
              <w:bottom w:val="single" w:sz="6" w:space="0" w:color="000000"/>
              <w:right w:val="single" w:sz="6" w:space="0" w:color="000000"/>
            </w:tcBorders>
            <w:shd w:val="clear" w:color="auto" w:fill="auto"/>
          </w:tcPr>
          <w:p w14:paraId="720BFFFE" w14:textId="77777777" w:rsidR="00C76E51" w:rsidRPr="0085676C" w:rsidRDefault="00C76E51" w:rsidP="0088556B">
            <w:pPr>
              <w:jc w:val="center"/>
              <w:rPr>
                <w:b/>
                <w:bCs/>
                <w:sz w:val="18"/>
                <w:szCs w:val="18"/>
                <w:lang w:val="ro-RO" w:eastAsia="en-US"/>
              </w:rPr>
            </w:pPr>
            <w:r w:rsidRPr="0085676C">
              <w:rPr>
                <w:b/>
                <w:bCs/>
                <w:sz w:val="18"/>
                <w:szCs w:val="18"/>
                <w:lang w:val="ro-RO" w:eastAsia="en-US"/>
              </w:rPr>
              <w:t>Luna pentru care se solicită</w:t>
            </w:r>
          </w:p>
          <w:p w14:paraId="516896C7" w14:textId="77777777" w:rsidR="00C76E51" w:rsidRPr="0085676C" w:rsidRDefault="00C76E51" w:rsidP="0088556B">
            <w:pPr>
              <w:jc w:val="center"/>
              <w:rPr>
                <w:b/>
                <w:bCs/>
                <w:sz w:val="18"/>
                <w:szCs w:val="18"/>
                <w:lang w:val="ro-RO" w:eastAsia="en-US"/>
              </w:rPr>
            </w:pPr>
            <w:r w:rsidRPr="0085676C">
              <w:rPr>
                <w:b/>
                <w:bCs/>
                <w:sz w:val="18"/>
                <w:szCs w:val="18"/>
                <w:lang w:val="ro-RO" w:eastAsia="en-US"/>
              </w:rPr>
              <w:t>subvenția</w:t>
            </w:r>
          </w:p>
        </w:tc>
        <w:tc>
          <w:tcPr>
            <w:tcW w:w="419" w:type="pct"/>
            <w:tcBorders>
              <w:top w:val="single" w:sz="6" w:space="0" w:color="000000"/>
              <w:left w:val="single" w:sz="6" w:space="0" w:color="000000"/>
              <w:bottom w:val="single" w:sz="6" w:space="0" w:color="000000"/>
              <w:right w:val="single" w:sz="6" w:space="0" w:color="000000"/>
            </w:tcBorders>
            <w:shd w:val="clear" w:color="auto" w:fill="auto"/>
          </w:tcPr>
          <w:p w14:paraId="346D3286" w14:textId="77777777" w:rsidR="00C76E51" w:rsidRPr="0085676C" w:rsidRDefault="00C76E51" w:rsidP="0088556B">
            <w:pPr>
              <w:jc w:val="center"/>
              <w:rPr>
                <w:b/>
                <w:bCs/>
                <w:sz w:val="18"/>
                <w:szCs w:val="18"/>
                <w:lang w:val="ro-RO" w:eastAsia="en-US"/>
              </w:rPr>
            </w:pPr>
            <w:r w:rsidRPr="0085676C">
              <w:rPr>
                <w:b/>
                <w:bCs/>
                <w:sz w:val="18"/>
                <w:szCs w:val="18"/>
                <w:lang w:val="ro-RO" w:eastAsia="en-US"/>
              </w:rPr>
              <w:t>Anul pentru care se solicită</w:t>
            </w:r>
          </w:p>
          <w:p w14:paraId="5C381D8A" w14:textId="77777777" w:rsidR="00C76E51" w:rsidRPr="0085676C" w:rsidRDefault="00C76E51" w:rsidP="0088556B">
            <w:pPr>
              <w:jc w:val="center"/>
              <w:rPr>
                <w:b/>
                <w:bCs/>
                <w:sz w:val="18"/>
                <w:szCs w:val="18"/>
                <w:lang w:val="ro-RO" w:eastAsia="en-US"/>
              </w:rPr>
            </w:pPr>
            <w:r w:rsidRPr="0085676C">
              <w:rPr>
                <w:b/>
                <w:bCs/>
                <w:sz w:val="18"/>
                <w:szCs w:val="18"/>
                <w:lang w:val="ro-RO" w:eastAsia="en-US"/>
              </w:rPr>
              <w:t>subvenția</w:t>
            </w:r>
          </w:p>
        </w:tc>
        <w:tc>
          <w:tcPr>
            <w:tcW w:w="41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FD20F52" w14:textId="151E43C1" w:rsidR="00C76E51" w:rsidRPr="0085676C" w:rsidRDefault="00B5658C" w:rsidP="00B5658C">
            <w:pPr>
              <w:jc w:val="center"/>
              <w:rPr>
                <w:b/>
                <w:bCs/>
                <w:sz w:val="22"/>
                <w:szCs w:val="22"/>
                <w:lang w:val="ro-RO" w:eastAsia="en-US"/>
              </w:rPr>
            </w:pPr>
            <w:r w:rsidRPr="0085676C">
              <w:rPr>
                <w:b/>
                <w:bCs/>
                <w:sz w:val="18"/>
                <w:szCs w:val="18"/>
                <w:lang w:val="ro-RO" w:eastAsia="en-US"/>
              </w:rPr>
              <w:t xml:space="preserve">Plăţi salariale </w:t>
            </w:r>
            <w:r w:rsidR="002B089D" w:rsidRPr="0085676C">
              <w:rPr>
                <w:b/>
                <w:bCs/>
                <w:sz w:val="18"/>
                <w:szCs w:val="18"/>
                <w:lang w:val="ro-RO" w:eastAsia="en-US"/>
              </w:rPr>
              <w:t>achit</w:t>
            </w:r>
            <w:r w:rsidR="00C76E51" w:rsidRPr="0085676C">
              <w:rPr>
                <w:b/>
                <w:bCs/>
                <w:sz w:val="18"/>
                <w:szCs w:val="18"/>
                <w:lang w:val="ro-RO" w:eastAsia="en-US"/>
              </w:rPr>
              <w:t>ate</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8A2B4F9" w14:textId="1FDD5BA4" w:rsidR="00C76E51" w:rsidRPr="0085676C" w:rsidRDefault="00C76E51" w:rsidP="00B5658C">
            <w:pPr>
              <w:jc w:val="center"/>
              <w:rPr>
                <w:b/>
                <w:bCs/>
                <w:sz w:val="22"/>
                <w:szCs w:val="22"/>
                <w:lang w:val="ro-RO" w:eastAsia="en-US"/>
              </w:rPr>
            </w:pPr>
            <w:r w:rsidRPr="0085676C">
              <w:rPr>
                <w:b/>
                <w:bCs/>
                <w:sz w:val="18"/>
                <w:szCs w:val="18"/>
                <w:lang w:val="ro-RO" w:eastAsia="en-US"/>
              </w:rPr>
              <w:t>Impozitul pe venit</w:t>
            </w:r>
            <w:r w:rsidR="00B5658C" w:rsidRPr="0085676C">
              <w:rPr>
                <w:b/>
                <w:bCs/>
                <w:sz w:val="18"/>
                <w:szCs w:val="18"/>
                <w:lang w:val="ro-RO" w:eastAsia="en-US"/>
              </w:rPr>
              <w:t xml:space="preserve"> achitat</w:t>
            </w:r>
            <w:r w:rsidRPr="0085676C">
              <w:rPr>
                <w:b/>
                <w:bCs/>
                <w:sz w:val="18"/>
                <w:szCs w:val="18"/>
                <w:lang w:val="ro-RO" w:eastAsia="en-US"/>
              </w:rPr>
              <w:t xml:space="preserve"> aferent plăţilor salariale</w:t>
            </w:r>
            <w:r w:rsidR="002B089D" w:rsidRPr="0085676C">
              <w:rPr>
                <w:b/>
                <w:bCs/>
                <w:sz w:val="18"/>
                <w:szCs w:val="18"/>
                <w:lang w:val="ro-RO" w:eastAsia="en-US"/>
              </w:rPr>
              <w:t xml:space="preserve"> </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5059BC8" w14:textId="6047F9B8" w:rsidR="00C76E51" w:rsidRPr="0085676C" w:rsidRDefault="00C76E51" w:rsidP="00B5658C">
            <w:pPr>
              <w:jc w:val="center"/>
              <w:rPr>
                <w:b/>
                <w:bCs/>
                <w:sz w:val="18"/>
                <w:szCs w:val="18"/>
                <w:lang w:val="ro-RO" w:eastAsia="en-US"/>
              </w:rPr>
            </w:pPr>
            <w:r w:rsidRPr="0085676C">
              <w:rPr>
                <w:b/>
                <w:bCs/>
                <w:sz w:val="18"/>
                <w:szCs w:val="18"/>
                <w:lang w:val="ro-RO" w:eastAsia="en-US"/>
              </w:rPr>
              <w:t>Prime de asigurare obligatorie de asistenţă medicală</w:t>
            </w:r>
            <w:r w:rsidR="00B5658C" w:rsidRPr="0085676C">
              <w:rPr>
                <w:b/>
                <w:bCs/>
                <w:sz w:val="18"/>
                <w:szCs w:val="18"/>
                <w:lang w:val="ro-RO" w:eastAsia="en-US"/>
              </w:rPr>
              <w:t xml:space="preserve"> achitate aferent plăților salariale</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3363402" w14:textId="77777777" w:rsidR="00C76E51" w:rsidRPr="0085676C" w:rsidRDefault="00C76E51" w:rsidP="0088556B">
            <w:pPr>
              <w:jc w:val="center"/>
              <w:rPr>
                <w:b/>
                <w:bCs/>
                <w:sz w:val="18"/>
                <w:szCs w:val="18"/>
                <w:lang w:val="ro-RO" w:eastAsia="en-US"/>
              </w:rPr>
            </w:pPr>
            <w:r w:rsidRPr="0085676C">
              <w:rPr>
                <w:b/>
                <w:bCs/>
                <w:sz w:val="18"/>
                <w:szCs w:val="18"/>
                <w:lang w:val="ro-RO" w:eastAsia="en-US"/>
              </w:rPr>
              <w:t>Contribuţii</w:t>
            </w:r>
          </w:p>
          <w:p w14:paraId="5175D6DD" w14:textId="503C15F0" w:rsidR="00C76E51" w:rsidRPr="0085676C" w:rsidRDefault="00C76E51" w:rsidP="00B5658C">
            <w:pPr>
              <w:jc w:val="center"/>
              <w:rPr>
                <w:b/>
                <w:bCs/>
                <w:sz w:val="18"/>
                <w:szCs w:val="18"/>
                <w:lang w:val="ro-RO" w:eastAsia="en-US"/>
              </w:rPr>
            </w:pPr>
            <w:r w:rsidRPr="0085676C">
              <w:rPr>
                <w:b/>
                <w:bCs/>
                <w:sz w:val="18"/>
                <w:szCs w:val="18"/>
                <w:lang w:val="ro-RO" w:eastAsia="en-US"/>
              </w:rPr>
              <w:t>de asigurări sociale</w:t>
            </w:r>
            <w:r w:rsidR="00B5658C" w:rsidRPr="0085676C">
              <w:rPr>
                <w:b/>
                <w:bCs/>
                <w:sz w:val="18"/>
                <w:szCs w:val="18"/>
                <w:lang w:val="ro-RO" w:eastAsia="en-US"/>
              </w:rPr>
              <w:t xml:space="preserve"> </w:t>
            </w:r>
            <w:r w:rsidR="00E55600">
              <w:rPr>
                <w:b/>
                <w:bCs/>
                <w:sz w:val="18"/>
                <w:szCs w:val="18"/>
                <w:lang w:val="ro-RO" w:eastAsia="en-US"/>
              </w:rPr>
              <w:t xml:space="preserve">de stat obligatorii </w:t>
            </w:r>
            <w:r w:rsidR="00B5658C" w:rsidRPr="0085676C">
              <w:rPr>
                <w:b/>
                <w:bCs/>
                <w:sz w:val="18"/>
                <w:szCs w:val="18"/>
                <w:lang w:val="ro-RO" w:eastAsia="en-US"/>
              </w:rPr>
              <w:t>achitate aferent plăților salariale</w:t>
            </w:r>
          </w:p>
        </w:tc>
        <w:tc>
          <w:tcPr>
            <w:tcW w:w="372" w:type="pct"/>
            <w:tcBorders>
              <w:top w:val="single" w:sz="6" w:space="0" w:color="000000"/>
              <w:left w:val="single" w:sz="6" w:space="0" w:color="000000"/>
              <w:bottom w:val="single" w:sz="6" w:space="0" w:color="000000"/>
              <w:right w:val="single" w:sz="6" w:space="0" w:color="000000"/>
            </w:tcBorders>
            <w:shd w:val="clear" w:color="auto" w:fill="auto"/>
          </w:tcPr>
          <w:p w14:paraId="30C0C796" w14:textId="77777777" w:rsidR="00C76E51" w:rsidRPr="0085676C" w:rsidRDefault="00C76E51" w:rsidP="0088556B">
            <w:pPr>
              <w:jc w:val="center"/>
              <w:rPr>
                <w:b/>
                <w:bCs/>
                <w:sz w:val="18"/>
                <w:szCs w:val="18"/>
                <w:lang w:val="ro-RO" w:eastAsia="en-US"/>
              </w:rPr>
            </w:pPr>
            <w:r w:rsidRPr="0085676C">
              <w:rPr>
                <w:b/>
                <w:bCs/>
                <w:sz w:val="18"/>
                <w:szCs w:val="18"/>
                <w:lang w:val="ro-RO" w:eastAsia="en-US"/>
              </w:rPr>
              <w:t>Gradul de dizabilitate (dizabilitate severă, accentuată, medie)</w:t>
            </w:r>
          </w:p>
        </w:tc>
        <w:tc>
          <w:tcPr>
            <w:tcW w:w="37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EB5942A" w14:textId="77777777" w:rsidR="00C76E51" w:rsidRPr="0085676C" w:rsidRDefault="00C76E51" w:rsidP="0088556B">
            <w:pPr>
              <w:jc w:val="center"/>
              <w:rPr>
                <w:b/>
                <w:bCs/>
                <w:sz w:val="22"/>
                <w:szCs w:val="22"/>
                <w:lang w:val="ro-RO" w:eastAsia="en-US"/>
              </w:rPr>
            </w:pPr>
            <w:r w:rsidRPr="0085676C">
              <w:rPr>
                <w:b/>
                <w:bCs/>
                <w:sz w:val="18"/>
                <w:szCs w:val="18"/>
                <w:lang w:val="ro-RO" w:eastAsia="en-US"/>
              </w:rPr>
              <w:t>Suma</w:t>
            </w:r>
            <w:r w:rsidRPr="0085676C">
              <w:rPr>
                <w:b/>
                <w:bCs/>
                <w:sz w:val="18"/>
                <w:szCs w:val="18"/>
                <w:lang w:val="ro-RO" w:eastAsia="en-US"/>
              </w:rPr>
              <w:br/>
              <w:t>subven-</w:t>
            </w:r>
            <w:r w:rsidRPr="0085676C">
              <w:rPr>
                <w:b/>
                <w:bCs/>
                <w:sz w:val="18"/>
                <w:szCs w:val="18"/>
                <w:lang w:val="ro-RO" w:eastAsia="en-US"/>
              </w:rPr>
              <w:br/>
              <w:t>ţiei calculată</w:t>
            </w:r>
          </w:p>
        </w:tc>
        <w:tc>
          <w:tcPr>
            <w:tcW w:w="382" w:type="pct"/>
            <w:tcBorders>
              <w:top w:val="single" w:sz="6" w:space="0" w:color="000000"/>
              <w:left w:val="single" w:sz="6" w:space="0" w:color="000000"/>
              <w:bottom w:val="single" w:sz="6" w:space="0" w:color="000000"/>
              <w:right w:val="single" w:sz="6" w:space="0" w:color="000000"/>
            </w:tcBorders>
            <w:shd w:val="clear" w:color="auto" w:fill="auto"/>
          </w:tcPr>
          <w:p w14:paraId="470204D2" w14:textId="77777777" w:rsidR="00C76E51" w:rsidRPr="00234601" w:rsidRDefault="00C76E51" w:rsidP="0088556B">
            <w:pPr>
              <w:jc w:val="center"/>
              <w:rPr>
                <w:b/>
                <w:bCs/>
                <w:sz w:val="18"/>
                <w:szCs w:val="18"/>
                <w:lang w:val="ro-RO" w:eastAsia="en-US"/>
              </w:rPr>
            </w:pPr>
            <w:r w:rsidRPr="0085676C">
              <w:rPr>
                <w:b/>
                <w:bCs/>
                <w:sz w:val="18"/>
                <w:szCs w:val="18"/>
                <w:lang w:val="ro-RO" w:eastAsia="en-US"/>
              </w:rPr>
              <w:t>Suma</w:t>
            </w:r>
            <w:r w:rsidRPr="0085676C">
              <w:rPr>
                <w:b/>
                <w:bCs/>
                <w:sz w:val="18"/>
                <w:szCs w:val="18"/>
                <w:lang w:val="ro-RO" w:eastAsia="en-US"/>
              </w:rPr>
              <w:br/>
              <w:t>subven-</w:t>
            </w:r>
            <w:r w:rsidRPr="0085676C">
              <w:rPr>
                <w:b/>
                <w:bCs/>
                <w:sz w:val="18"/>
                <w:szCs w:val="18"/>
                <w:lang w:val="ro-RO" w:eastAsia="en-US"/>
              </w:rPr>
              <w:br/>
              <w:t>ţiei spre achitare</w:t>
            </w:r>
          </w:p>
        </w:tc>
      </w:tr>
      <w:tr w:rsidR="00C76E51" w:rsidRPr="00234601" w14:paraId="3F7AACF6" w14:textId="77777777" w:rsidTr="0088556B">
        <w:trPr>
          <w:jc w:val="center"/>
        </w:trPr>
        <w:tc>
          <w:tcPr>
            <w:tcW w:w="1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DAF1EB" w14:textId="77777777" w:rsidR="00C76E51" w:rsidRPr="00234601" w:rsidRDefault="00C76E51" w:rsidP="0088556B">
            <w:pPr>
              <w:jc w:val="center"/>
              <w:rPr>
                <w:b/>
                <w:bCs/>
                <w:sz w:val="22"/>
                <w:szCs w:val="22"/>
                <w:lang w:val="ro-RO" w:eastAsia="en-US"/>
              </w:rPr>
            </w:pPr>
          </w:p>
        </w:tc>
        <w:tc>
          <w:tcPr>
            <w:tcW w:w="3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7FA601" w14:textId="77777777" w:rsidR="00C76E51" w:rsidRPr="00234601" w:rsidRDefault="00C76E51" w:rsidP="0088556B">
            <w:pPr>
              <w:jc w:val="center"/>
              <w:rPr>
                <w:b/>
                <w:bCs/>
                <w:sz w:val="22"/>
                <w:szCs w:val="22"/>
                <w:lang w:val="ro-RO" w:eastAsia="en-US"/>
              </w:rPr>
            </w:pPr>
            <w:r w:rsidRPr="00234601">
              <w:rPr>
                <w:b/>
                <w:bCs/>
                <w:sz w:val="22"/>
                <w:szCs w:val="22"/>
                <w:lang w:val="ro-RO" w:eastAsia="en-US"/>
              </w:rPr>
              <w:t>1</w:t>
            </w: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1041D6" w14:textId="77777777" w:rsidR="00C76E51" w:rsidRPr="00234601" w:rsidRDefault="00C76E51" w:rsidP="0088556B">
            <w:pPr>
              <w:jc w:val="center"/>
              <w:rPr>
                <w:b/>
                <w:bCs/>
                <w:sz w:val="22"/>
                <w:szCs w:val="22"/>
                <w:lang w:val="ro-RO" w:eastAsia="en-US"/>
              </w:rPr>
            </w:pPr>
            <w:r w:rsidRPr="00234601">
              <w:rPr>
                <w:b/>
                <w:bCs/>
                <w:sz w:val="22"/>
                <w:szCs w:val="22"/>
                <w:lang w:val="ro-RO" w:eastAsia="en-US"/>
              </w:rPr>
              <w:t>2</w:t>
            </w: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73BAA7E6" w14:textId="77777777" w:rsidR="00C76E51" w:rsidRPr="00234601" w:rsidRDefault="00C76E51" w:rsidP="0088556B">
            <w:pPr>
              <w:jc w:val="center"/>
              <w:rPr>
                <w:b/>
                <w:bCs/>
                <w:sz w:val="22"/>
                <w:szCs w:val="22"/>
                <w:lang w:val="ro-RO" w:eastAsia="en-US"/>
              </w:rPr>
            </w:pPr>
            <w:r w:rsidRPr="00234601">
              <w:rPr>
                <w:b/>
                <w:bCs/>
                <w:sz w:val="22"/>
                <w:szCs w:val="22"/>
                <w:lang w:val="ro-RO" w:eastAsia="en-US"/>
              </w:rPr>
              <w:t>3</w:t>
            </w: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5AC817D1" w14:textId="77777777" w:rsidR="00C76E51" w:rsidRPr="00234601" w:rsidRDefault="00C76E51" w:rsidP="0088556B">
            <w:pPr>
              <w:jc w:val="center"/>
              <w:rPr>
                <w:b/>
                <w:bCs/>
                <w:sz w:val="22"/>
                <w:szCs w:val="22"/>
                <w:lang w:val="ro-RO" w:eastAsia="en-US"/>
              </w:rPr>
            </w:pPr>
            <w:r w:rsidRPr="00234601">
              <w:rPr>
                <w:b/>
                <w:bCs/>
                <w:sz w:val="22"/>
                <w:szCs w:val="22"/>
                <w:lang w:val="ro-RO" w:eastAsia="en-US"/>
              </w:rPr>
              <w:t>4</w:t>
            </w: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4946911B" w14:textId="77777777" w:rsidR="00C76E51" w:rsidRPr="00234601" w:rsidRDefault="00C76E51" w:rsidP="0088556B">
            <w:pPr>
              <w:jc w:val="center"/>
              <w:rPr>
                <w:b/>
                <w:bCs/>
                <w:sz w:val="22"/>
                <w:szCs w:val="22"/>
                <w:lang w:val="ro-RO" w:eastAsia="en-US"/>
              </w:rPr>
            </w:pPr>
            <w:r w:rsidRPr="00234601">
              <w:rPr>
                <w:b/>
                <w:bCs/>
                <w:sz w:val="22"/>
                <w:szCs w:val="22"/>
                <w:lang w:val="ro-RO" w:eastAsia="en-US"/>
              </w:rPr>
              <w:t>5</w:t>
            </w: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3398D07" w14:textId="77777777" w:rsidR="00C76E51" w:rsidRPr="00234601" w:rsidRDefault="00C76E51" w:rsidP="0088556B">
            <w:pPr>
              <w:jc w:val="center"/>
              <w:rPr>
                <w:b/>
                <w:bCs/>
                <w:sz w:val="22"/>
                <w:szCs w:val="22"/>
                <w:lang w:val="ro-RO" w:eastAsia="en-US"/>
              </w:rPr>
            </w:pPr>
            <w:r>
              <w:rPr>
                <w:b/>
                <w:bCs/>
                <w:sz w:val="22"/>
                <w:szCs w:val="22"/>
                <w:lang w:val="ro-RO" w:eastAsia="en-US"/>
              </w:rPr>
              <w:t>6</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1E425AD" w14:textId="77777777" w:rsidR="00C76E51" w:rsidRPr="00234601" w:rsidRDefault="00C76E51" w:rsidP="0088556B">
            <w:pPr>
              <w:jc w:val="center"/>
              <w:rPr>
                <w:b/>
                <w:bCs/>
                <w:sz w:val="22"/>
                <w:szCs w:val="22"/>
                <w:lang w:val="ro-RO" w:eastAsia="en-US"/>
              </w:rPr>
            </w:pPr>
            <w:r>
              <w:rPr>
                <w:b/>
                <w:bCs/>
                <w:sz w:val="22"/>
                <w:szCs w:val="22"/>
                <w:lang w:val="ro-RO" w:eastAsia="en-US"/>
              </w:rPr>
              <w:t>7</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863968" w14:textId="77777777" w:rsidR="00C76E51" w:rsidRPr="00234601" w:rsidRDefault="00C76E51" w:rsidP="0088556B">
            <w:pPr>
              <w:jc w:val="center"/>
              <w:rPr>
                <w:b/>
                <w:bCs/>
                <w:sz w:val="22"/>
                <w:szCs w:val="22"/>
                <w:lang w:val="ro-RO" w:eastAsia="en-US"/>
              </w:rPr>
            </w:pPr>
            <w:r>
              <w:rPr>
                <w:b/>
                <w:bCs/>
                <w:sz w:val="22"/>
                <w:szCs w:val="22"/>
                <w:lang w:val="ro-RO" w:eastAsia="en-US"/>
              </w:rPr>
              <w:t>8</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5549A4" w14:textId="77777777" w:rsidR="00C76E51" w:rsidRPr="00234601" w:rsidRDefault="00C76E51" w:rsidP="0088556B">
            <w:pPr>
              <w:jc w:val="center"/>
              <w:rPr>
                <w:b/>
                <w:bCs/>
                <w:sz w:val="22"/>
                <w:szCs w:val="22"/>
                <w:lang w:val="ro-RO" w:eastAsia="en-US"/>
              </w:rPr>
            </w:pPr>
            <w:r>
              <w:rPr>
                <w:b/>
                <w:bCs/>
                <w:sz w:val="22"/>
                <w:szCs w:val="22"/>
                <w:lang w:val="ro-RO" w:eastAsia="en-US"/>
              </w:rPr>
              <w:t>9</w:t>
            </w:r>
          </w:p>
        </w:tc>
        <w:tc>
          <w:tcPr>
            <w:tcW w:w="372" w:type="pct"/>
            <w:tcBorders>
              <w:top w:val="single" w:sz="6" w:space="0" w:color="000000"/>
              <w:left w:val="single" w:sz="6" w:space="0" w:color="000000"/>
              <w:bottom w:val="single" w:sz="6" w:space="0" w:color="000000"/>
              <w:right w:val="single" w:sz="6" w:space="0" w:color="000000"/>
            </w:tcBorders>
            <w:shd w:val="clear" w:color="auto" w:fill="FFFFFF"/>
          </w:tcPr>
          <w:p w14:paraId="62F6B98B" w14:textId="77777777" w:rsidR="00C76E51" w:rsidRDefault="00C76E51" w:rsidP="0088556B">
            <w:pPr>
              <w:jc w:val="center"/>
              <w:rPr>
                <w:b/>
                <w:bCs/>
                <w:sz w:val="22"/>
                <w:szCs w:val="22"/>
                <w:lang w:val="ro-RO" w:eastAsia="en-US"/>
              </w:rPr>
            </w:pPr>
            <w:r>
              <w:rPr>
                <w:b/>
                <w:bCs/>
                <w:sz w:val="22"/>
                <w:szCs w:val="22"/>
                <w:lang w:val="ro-RO" w:eastAsia="en-US"/>
              </w:rPr>
              <w:t>10</w:t>
            </w:r>
          </w:p>
        </w:tc>
        <w:tc>
          <w:tcPr>
            <w:tcW w:w="37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E3906B4" w14:textId="77777777" w:rsidR="00C76E51" w:rsidRPr="00234601" w:rsidRDefault="00C76E51" w:rsidP="0088556B">
            <w:pPr>
              <w:jc w:val="center"/>
              <w:rPr>
                <w:b/>
                <w:bCs/>
                <w:sz w:val="22"/>
                <w:szCs w:val="22"/>
                <w:lang w:val="ro-RO" w:eastAsia="en-US"/>
              </w:rPr>
            </w:pPr>
            <w:r>
              <w:rPr>
                <w:b/>
                <w:bCs/>
                <w:sz w:val="22"/>
                <w:szCs w:val="22"/>
                <w:lang w:val="ro-RO" w:eastAsia="en-US"/>
              </w:rPr>
              <w:t>11</w:t>
            </w:r>
          </w:p>
        </w:tc>
        <w:tc>
          <w:tcPr>
            <w:tcW w:w="382" w:type="pct"/>
            <w:tcBorders>
              <w:top w:val="single" w:sz="6" w:space="0" w:color="000000"/>
              <w:left w:val="single" w:sz="6" w:space="0" w:color="000000"/>
              <w:bottom w:val="single" w:sz="6" w:space="0" w:color="000000"/>
              <w:right w:val="single" w:sz="6" w:space="0" w:color="000000"/>
            </w:tcBorders>
            <w:shd w:val="clear" w:color="auto" w:fill="FFFFFF"/>
          </w:tcPr>
          <w:p w14:paraId="5CC2FD42" w14:textId="77777777" w:rsidR="00C76E51" w:rsidRPr="00234601" w:rsidRDefault="00C76E51" w:rsidP="0088556B">
            <w:pPr>
              <w:jc w:val="center"/>
              <w:rPr>
                <w:b/>
                <w:bCs/>
                <w:sz w:val="22"/>
                <w:szCs w:val="22"/>
                <w:lang w:val="ro-RO" w:eastAsia="en-US"/>
              </w:rPr>
            </w:pPr>
            <w:r>
              <w:rPr>
                <w:b/>
                <w:bCs/>
                <w:sz w:val="22"/>
                <w:szCs w:val="22"/>
                <w:lang w:val="ro-RO" w:eastAsia="en-US"/>
              </w:rPr>
              <w:t>12</w:t>
            </w:r>
          </w:p>
        </w:tc>
      </w:tr>
      <w:tr w:rsidR="00C76E51" w:rsidRPr="00234601" w14:paraId="0DD085C6" w14:textId="77777777" w:rsidTr="0088556B">
        <w:trPr>
          <w:jc w:val="center"/>
        </w:trPr>
        <w:tc>
          <w:tcPr>
            <w:tcW w:w="1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4A26FE" w14:textId="77777777" w:rsidR="00C76E51" w:rsidRPr="00234601" w:rsidRDefault="00C76E51" w:rsidP="0088556B">
            <w:pPr>
              <w:jc w:val="center"/>
              <w:rPr>
                <w:sz w:val="22"/>
                <w:szCs w:val="22"/>
                <w:lang w:val="ro-RO" w:eastAsia="en-US"/>
              </w:rPr>
            </w:pPr>
            <w:r w:rsidRPr="00234601">
              <w:rPr>
                <w:sz w:val="22"/>
                <w:szCs w:val="22"/>
                <w:lang w:val="ro-RO" w:eastAsia="en-US"/>
              </w:rPr>
              <w:t>1</w:t>
            </w:r>
          </w:p>
        </w:tc>
        <w:tc>
          <w:tcPr>
            <w:tcW w:w="3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7C6BF02"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E9A764F"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46B99296"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58394ED2"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2991AF53"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4FFBF3E"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258A149"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D305FB6"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3D49C10" w14:textId="77777777" w:rsidR="00C76E51" w:rsidRPr="00234601" w:rsidRDefault="00C76E51" w:rsidP="0088556B">
            <w:pPr>
              <w:jc w:val="center"/>
              <w:rPr>
                <w:b/>
                <w:bCs/>
                <w:sz w:val="22"/>
                <w:szCs w:val="22"/>
                <w:lang w:val="ro-RO" w:eastAsia="en-US"/>
              </w:rPr>
            </w:pPr>
          </w:p>
        </w:tc>
        <w:tc>
          <w:tcPr>
            <w:tcW w:w="372" w:type="pct"/>
            <w:tcBorders>
              <w:top w:val="single" w:sz="6" w:space="0" w:color="000000"/>
              <w:left w:val="single" w:sz="6" w:space="0" w:color="000000"/>
              <w:bottom w:val="single" w:sz="6" w:space="0" w:color="000000"/>
              <w:right w:val="single" w:sz="6" w:space="0" w:color="000000"/>
            </w:tcBorders>
            <w:shd w:val="clear" w:color="auto" w:fill="FFFFFF"/>
          </w:tcPr>
          <w:p w14:paraId="1E73EE93" w14:textId="77777777" w:rsidR="00C76E51" w:rsidRPr="00234601" w:rsidRDefault="00C76E51" w:rsidP="0088556B">
            <w:pPr>
              <w:jc w:val="center"/>
              <w:rPr>
                <w:b/>
                <w:bCs/>
                <w:sz w:val="22"/>
                <w:szCs w:val="22"/>
                <w:lang w:val="ro-RO" w:eastAsia="en-US"/>
              </w:rPr>
            </w:pPr>
          </w:p>
        </w:tc>
        <w:tc>
          <w:tcPr>
            <w:tcW w:w="37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094524B" w14:textId="77777777" w:rsidR="00C76E51" w:rsidRPr="00234601" w:rsidRDefault="00C76E51" w:rsidP="0088556B">
            <w:pPr>
              <w:jc w:val="center"/>
              <w:rPr>
                <w:b/>
                <w:bCs/>
                <w:sz w:val="22"/>
                <w:szCs w:val="22"/>
                <w:lang w:val="ro-RO" w:eastAsia="en-US"/>
              </w:rPr>
            </w:pPr>
          </w:p>
        </w:tc>
        <w:tc>
          <w:tcPr>
            <w:tcW w:w="382" w:type="pct"/>
            <w:tcBorders>
              <w:top w:val="single" w:sz="6" w:space="0" w:color="000000"/>
              <w:left w:val="single" w:sz="6" w:space="0" w:color="000000"/>
              <w:bottom w:val="single" w:sz="6" w:space="0" w:color="000000"/>
              <w:right w:val="single" w:sz="6" w:space="0" w:color="000000"/>
            </w:tcBorders>
            <w:shd w:val="clear" w:color="auto" w:fill="FFFFFF"/>
          </w:tcPr>
          <w:p w14:paraId="3525FFBB" w14:textId="77777777" w:rsidR="00C76E51" w:rsidRPr="00234601" w:rsidRDefault="00C76E51" w:rsidP="0088556B">
            <w:pPr>
              <w:jc w:val="center"/>
              <w:rPr>
                <w:b/>
                <w:bCs/>
                <w:sz w:val="22"/>
                <w:szCs w:val="22"/>
                <w:lang w:val="ro-RO" w:eastAsia="en-US"/>
              </w:rPr>
            </w:pPr>
          </w:p>
        </w:tc>
      </w:tr>
      <w:tr w:rsidR="00C76E51" w:rsidRPr="00234601" w14:paraId="0E0EBB4B" w14:textId="77777777" w:rsidTr="0088556B">
        <w:trPr>
          <w:jc w:val="center"/>
        </w:trPr>
        <w:tc>
          <w:tcPr>
            <w:tcW w:w="1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A8B26E" w14:textId="77777777" w:rsidR="00C76E51" w:rsidRPr="00234601" w:rsidRDefault="00C76E51" w:rsidP="0088556B">
            <w:pPr>
              <w:jc w:val="center"/>
              <w:rPr>
                <w:sz w:val="22"/>
                <w:szCs w:val="22"/>
                <w:lang w:val="ro-RO" w:eastAsia="en-US"/>
              </w:rPr>
            </w:pPr>
            <w:r w:rsidRPr="00234601">
              <w:rPr>
                <w:sz w:val="22"/>
                <w:szCs w:val="22"/>
                <w:lang w:val="ro-RO" w:eastAsia="en-US"/>
              </w:rPr>
              <w:t>2</w:t>
            </w:r>
          </w:p>
        </w:tc>
        <w:tc>
          <w:tcPr>
            <w:tcW w:w="3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9D1F3F6"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6890195"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210E631C"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3FFCE291"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638CB3C2"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7D90693"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BDDFADC"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DEDB260"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2E0C84B" w14:textId="77777777" w:rsidR="00C76E51" w:rsidRPr="00234601" w:rsidRDefault="00C76E51" w:rsidP="0088556B">
            <w:pPr>
              <w:jc w:val="center"/>
              <w:rPr>
                <w:b/>
                <w:bCs/>
                <w:sz w:val="22"/>
                <w:szCs w:val="22"/>
                <w:lang w:val="ro-RO" w:eastAsia="en-US"/>
              </w:rPr>
            </w:pPr>
          </w:p>
        </w:tc>
        <w:tc>
          <w:tcPr>
            <w:tcW w:w="372" w:type="pct"/>
            <w:tcBorders>
              <w:top w:val="single" w:sz="6" w:space="0" w:color="000000"/>
              <w:left w:val="single" w:sz="6" w:space="0" w:color="000000"/>
              <w:bottom w:val="single" w:sz="6" w:space="0" w:color="000000"/>
              <w:right w:val="single" w:sz="6" w:space="0" w:color="000000"/>
            </w:tcBorders>
            <w:shd w:val="clear" w:color="auto" w:fill="FFFFFF"/>
          </w:tcPr>
          <w:p w14:paraId="4470C0A9" w14:textId="77777777" w:rsidR="00C76E51" w:rsidRPr="00234601" w:rsidRDefault="00C76E51" w:rsidP="0088556B">
            <w:pPr>
              <w:jc w:val="center"/>
              <w:rPr>
                <w:b/>
                <w:bCs/>
                <w:sz w:val="22"/>
                <w:szCs w:val="22"/>
                <w:lang w:val="ro-RO" w:eastAsia="en-US"/>
              </w:rPr>
            </w:pPr>
          </w:p>
        </w:tc>
        <w:tc>
          <w:tcPr>
            <w:tcW w:w="37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49BDDF3" w14:textId="77777777" w:rsidR="00C76E51" w:rsidRPr="00234601" w:rsidRDefault="00C76E51" w:rsidP="0088556B">
            <w:pPr>
              <w:jc w:val="center"/>
              <w:rPr>
                <w:b/>
                <w:bCs/>
                <w:sz w:val="22"/>
                <w:szCs w:val="22"/>
                <w:lang w:val="ro-RO" w:eastAsia="en-US"/>
              </w:rPr>
            </w:pPr>
          </w:p>
        </w:tc>
        <w:tc>
          <w:tcPr>
            <w:tcW w:w="382" w:type="pct"/>
            <w:tcBorders>
              <w:top w:val="single" w:sz="6" w:space="0" w:color="000000"/>
              <w:left w:val="single" w:sz="6" w:space="0" w:color="000000"/>
              <w:bottom w:val="single" w:sz="6" w:space="0" w:color="000000"/>
              <w:right w:val="single" w:sz="6" w:space="0" w:color="000000"/>
            </w:tcBorders>
            <w:shd w:val="clear" w:color="auto" w:fill="FFFFFF"/>
          </w:tcPr>
          <w:p w14:paraId="5A9E82DA" w14:textId="77777777" w:rsidR="00C76E51" w:rsidRPr="00234601" w:rsidRDefault="00C76E51" w:rsidP="0088556B">
            <w:pPr>
              <w:jc w:val="center"/>
              <w:rPr>
                <w:b/>
                <w:bCs/>
                <w:sz w:val="22"/>
                <w:szCs w:val="22"/>
                <w:lang w:val="ro-RO" w:eastAsia="en-US"/>
              </w:rPr>
            </w:pPr>
          </w:p>
        </w:tc>
      </w:tr>
      <w:tr w:rsidR="00C76E51" w:rsidRPr="00234601" w14:paraId="14F2FDE4" w14:textId="77777777" w:rsidTr="0088556B">
        <w:trPr>
          <w:jc w:val="center"/>
        </w:trPr>
        <w:tc>
          <w:tcPr>
            <w:tcW w:w="1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33D468" w14:textId="77777777" w:rsidR="00C76E51" w:rsidRPr="00234601" w:rsidRDefault="00C76E51" w:rsidP="0088556B">
            <w:pPr>
              <w:jc w:val="center"/>
              <w:rPr>
                <w:sz w:val="22"/>
                <w:szCs w:val="22"/>
                <w:lang w:val="ro-RO" w:eastAsia="en-US"/>
              </w:rPr>
            </w:pPr>
            <w:r w:rsidRPr="00234601">
              <w:rPr>
                <w:sz w:val="22"/>
                <w:szCs w:val="22"/>
                <w:lang w:val="ro-RO" w:eastAsia="en-US"/>
              </w:rPr>
              <w:t>3</w:t>
            </w:r>
          </w:p>
        </w:tc>
        <w:tc>
          <w:tcPr>
            <w:tcW w:w="3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D688168"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D3954A3"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7B70D3BE"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32781AC2"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44A74C55"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1283A22"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F4B21B6"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0592A84"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7C0FD44" w14:textId="77777777" w:rsidR="00C76E51" w:rsidRPr="00234601" w:rsidRDefault="00C76E51" w:rsidP="0088556B">
            <w:pPr>
              <w:jc w:val="center"/>
              <w:rPr>
                <w:b/>
                <w:bCs/>
                <w:sz w:val="22"/>
                <w:szCs w:val="22"/>
                <w:lang w:val="ro-RO" w:eastAsia="en-US"/>
              </w:rPr>
            </w:pPr>
          </w:p>
        </w:tc>
        <w:tc>
          <w:tcPr>
            <w:tcW w:w="372" w:type="pct"/>
            <w:tcBorders>
              <w:top w:val="single" w:sz="6" w:space="0" w:color="000000"/>
              <w:left w:val="single" w:sz="6" w:space="0" w:color="000000"/>
              <w:bottom w:val="single" w:sz="6" w:space="0" w:color="000000"/>
              <w:right w:val="single" w:sz="6" w:space="0" w:color="000000"/>
            </w:tcBorders>
            <w:shd w:val="clear" w:color="auto" w:fill="FFFFFF"/>
          </w:tcPr>
          <w:p w14:paraId="21C10873" w14:textId="77777777" w:rsidR="00C76E51" w:rsidRPr="00234601" w:rsidRDefault="00C76E51" w:rsidP="0088556B">
            <w:pPr>
              <w:jc w:val="center"/>
              <w:rPr>
                <w:b/>
                <w:bCs/>
                <w:sz w:val="22"/>
                <w:szCs w:val="22"/>
                <w:lang w:val="ro-RO" w:eastAsia="en-US"/>
              </w:rPr>
            </w:pPr>
          </w:p>
        </w:tc>
        <w:tc>
          <w:tcPr>
            <w:tcW w:w="37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56DE917" w14:textId="77777777" w:rsidR="00C76E51" w:rsidRPr="00234601" w:rsidRDefault="00C76E51" w:rsidP="0088556B">
            <w:pPr>
              <w:jc w:val="center"/>
              <w:rPr>
                <w:b/>
                <w:bCs/>
                <w:sz w:val="22"/>
                <w:szCs w:val="22"/>
                <w:lang w:val="ro-RO" w:eastAsia="en-US"/>
              </w:rPr>
            </w:pPr>
          </w:p>
        </w:tc>
        <w:tc>
          <w:tcPr>
            <w:tcW w:w="382" w:type="pct"/>
            <w:tcBorders>
              <w:top w:val="single" w:sz="6" w:space="0" w:color="000000"/>
              <w:left w:val="single" w:sz="6" w:space="0" w:color="000000"/>
              <w:bottom w:val="single" w:sz="6" w:space="0" w:color="000000"/>
              <w:right w:val="single" w:sz="6" w:space="0" w:color="000000"/>
            </w:tcBorders>
            <w:shd w:val="clear" w:color="auto" w:fill="FFFFFF"/>
          </w:tcPr>
          <w:p w14:paraId="6493CB81" w14:textId="77777777" w:rsidR="00C76E51" w:rsidRPr="00234601" w:rsidRDefault="00C76E51" w:rsidP="0088556B">
            <w:pPr>
              <w:jc w:val="center"/>
              <w:rPr>
                <w:b/>
                <w:bCs/>
                <w:sz w:val="22"/>
                <w:szCs w:val="22"/>
                <w:lang w:val="ro-RO" w:eastAsia="en-US"/>
              </w:rPr>
            </w:pPr>
          </w:p>
        </w:tc>
      </w:tr>
      <w:tr w:rsidR="00C76E51" w:rsidRPr="00234601" w14:paraId="7B12BC29" w14:textId="77777777" w:rsidTr="0088556B">
        <w:trPr>
          <w:jc w:val="center"/>
        </w:trPr>
        <w:tc>
          <w:tcPr>
            <w:tcW w:w="1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02C821" w14:textId="77777777" w:rsidR="00C76E51" w:rsidRPr="00234601" w:rsidRDefault="00C76E51" w:rsidP="0088556B">
            <w:pPr>
              <w:jc w:val="center"/>
              <w:rPr>
                <w:sz w:val="22"/>
                <w:szCs w:val="22"/>
                <w:lang w:val="ro-RO" w:eastAsia="en-US"/>
              </w:rPr>
            </w:pPr>
            <w:r w:rsidRPr="00234601">
              <w:rPr>
                <w:sz w:val="22"/>
                <w:szCs w:val="22"/>
                <w:lang w:val="ro-RO" w:eastAsia="en-US"/>
              </w:rPr>
              <w:t>4</w:t>
            </w:r>
          </w:p>
        </w:tc>
        <w:tc>
          <w:tcPr>
            <w:tcW w:w="3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AC46B97"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C602BEA"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0081825C"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0372A871"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60B4A030"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C722C10"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3111524"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164C9D1"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29F1231" w14:textId="77777777" w:rsidR="00C76E51" w:rsidRPr="00234601" w:rsidRDefault="00C76E51" w:rsidP="0088556B">
            <w:pPr>
              <w:jc w:val="center"/>
              <w:rPr>
                <w:b/>
                <w:bCs/>
                <w:sz w:val="22"/>
                <w:szCs w:val="22"/>
                <w:lang w:val="ro-RO" w:eastAsia="en-US"/>
              </w:rPr>
            </w:pPr>
          </w:p>
        </w:tc>
        <w:tc>
          <w:tcPr>
            <w:tcW w:w="372" w:type="pct"/>
            <w:tcBorders>
              <w:top w:val="single" w:sz="6" w:space="0" w:color="000000"/>
              <w:left w:val="single" w:sz="6" w:space="0" w:color="000000"/>
              <w:bottom w:val="single" w:sz="6" w:space="0" w:color="000000"/>
              <w:right w:val="single" w:sz="6" w:space="0" w:color="000000"/>
            </w:tcBorders>
            <w:shd w:val="clear" w:color="auto" w:fill="FFFFFF"/>
          </w:tcPr>
          <w:p w14:paraId="0B89D5A5" w14:textId="77777777" w:rsidR="00C76E51" w:rsidRPr="00234601" w:rsidRDefault="00C76E51" w:rsidP="0088556B">
            <w:pPr>
              <w:jc w:val="center"/>
              <w:rPr>
                <w:b/>
                <w:bCs/>
                <w:sz w:val="22"/>
                <w:szCs w:val="22"/>
                <w:lang w:val="ro-RO" w:eastAsia="en-US"/>
              </w:rPr>
            </w:pPr>
          </w:p>
        </w:tc>
        <w:tc>
          <w:tcPr>
            <w:tcW w:w="37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1D5C760" w14:textId="77777777" w:rsidR="00C76E51" w:rsidRPr="00234601" w:rsidRDefault="00C76E51" w:rsidP="0088556B">
            <w:pPr>
              <w:jc w:val="center"/>
              <w:rPr>
                <w:b/>
                <w:bCs/>
                <w:sz w:val="22"/>
                <w:szCs w:val="22"/>
                <w:lang w:val="ro-RO" w:eastAsia="en-US"/>
              </w:rPr>
            </w:pPr>
          </w:p>
        </w:tc>
        <w:tc>
          <w:tcPr>
            <w:tcW w:w="382" w:type="pct"/>
            <w:tcBorders>
              <w:top w:val="single" w:sz="6" w:space="0" w:color="000000"/>
              <w:left w:val="single" w:sz="6" w:space="0" w:color="000000"/>
              <w:bottom w:val="single" w:sz="6" w:space="0" w:color="000000"/>
              <w:right w:val="single" w:sz="6" w:space="0" w:color="000000"/>
            </w:tcBorders>
            <w:shd w:val="clear" w:color="auto" w:fill="FFFFFF"/>
          </w:tcPr>
          <w:p w14:paraId="414E7CB3" w14:textId="77777777" w:rsidR="00C76E51" w:rsidRPr="00234601" w:rsidRDefault="00C76E51" w:rsidP="0088556B">
            <w:pPr>
              <w:jc w:val="center"/>
              <w:rPr>
                <w:b/>
                <w:bCs/>
                <w:sz w:val="22"/>
                <w:szCs w:val="22"/>
                <w:lang w:val="ro-RO" w:eastAsia="en-US"/>
              </w:rPr>
            </w:pPr>
          </w:p>
        </w:tc>
      </w:tr>
      <w:tr w:rsidR="00C76E51" w:rsidRPr="00234601" w14:paraId="59957BFB" w14:textId="77777777" w:rsidTr="0088556B">
        <w:trPr>
          <w:jc w:val="center"/>
        </w:trPr>
        <w:tc>
          <w:tcPr>
            <w:tcW w:w="1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C968A2" w14:textId="77777777" w:rsidR="00C76E51" w:rsidRPr="00234601" w:rsidRDefault="00C76E51" w:rsidP="0088556B">
            <w:pPr>
              <w:jc w:val="center"/>
              <w:rPr>
                <w:sz w:val="22"/>
                <w:szCs w:val="22"/>
                <w:lang w:val="ro-RO" w:eastAsia="en-US"/>
              </w:rPr>
            </w:pPr>
            <w:r w:rsidRPr="00234601">
              <w:rPr>
                <w:sz w:val="22"/>
                <w:szCs w:val="22"/>
                <w:lang w:val="ro-RO" w:eastAsia="en-US"/>
              </w:rPr>
              <w:t>5</w:t>
            </w:r>
          </w:p>
        </w:tc>
        <w:tc>
          <w:tcPr>
            <w:tcW w:w="3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1BFCC86"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615D09A"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7DF065F5"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0A8459D3"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1276A3D6"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C77F459"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0E5EF98"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0257E66"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96EE346" w14:textId="77777777" w:rsidR="00C76E51" w:rsidRPr="00234601" w:rsidRDefault="00C76E51" w:rsidP="0088556B">
            <w:pPr>
              <w:jc w:val="center"/>
              <w:rPr>
                <w:b/>
                <w:bCs/>
                <w:sz w:val="22"/>
                <w:szCs w:val="22"/>
                <w:lang w:val="ro-RO" w:eastAsia="en-US"/>
              </w:rPr>
            </w:pPr>
          </w:p>
        </w:tc>
        <w:tc>
          <w:tcPr>
            <w:tcW w:w="372" w:type="pct"/>
            <w:tcBorders>
              <w:top w:val="single" w:sz="6" w:space="0" w:color="000000"/>
              <w:left w:val="single" w:sz="6" w:space="0" w:color="000000"/>
              <w:bottom w:val="single" w:sz="6" w:space="0" w:color="000000"/>
              <w:right w:val="single" w:sz="6" w:space="0" w:color="000000"/>
            </w:tcBorders>
            <w:shd w:val="clear" w:color="auto" w:fill="FFFFFF"/>
          </w:tcPr>
          <w:p w14:paraId="0E11D491" w14:textId="77777777" w:rsidR="00C76E51" w:rsidRPr="00234601" w:rsidRDefault="00C76E51" w:rsidP="0088556B">
            <w:pPr>
              <w:jc w:val="center"/>
              <w:rPr>
                <w:b/>
                <w:bCs/>
                <w:sz w:val="22"/>
                <w:szCs w:val="22"/>
                <w:lang w:val="ro-RO" w:eastAsia="en-US"/>
              </w:rPr>
            </w:pPr>
          </w:p>
        </w:tc>
        <w:tc>
          <w:tcPr>
            <w:tcW w:w="37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D1473E0" w14:textId="77777777" w:rsidR="00C76E51" w:rsidRPr="00234601" w:rsidRDefault="00C76E51" w:rsidP="0088556B">
            <w:pPr>
              <w:jc w:val="center"/>
              <w:rPr>
                <w:b/>
                <w:bCs/>
                <w:sz w:val="22"/>
                <w:szCs w:val="22"/>
                <w:lang w:val="ro-RO" w:eastAsia="en-US"/>
              </w:rPr>
            </w:pPr>
          </w:p>
        </w:tc>
        <w:tc>
          <w:tcPr>
            <w:tcW w:w="382" w:type="pct"/>
            <w:tcBorders>
              <w:top w:val="single" w:sz="6" w:space="0" w:color="000000"/>
              <w:left w:val="single" w:sz="6" w:space="0" w:color="000000"/>
              <w:bottom w:val="single" w:sz="6" w:space="0" w:color="000000"/>
              <w:right w:val="single" w:sz="6" w:space="0" w:color="000000"/>
            </w:tcBorders>
            <w:shd w:val="clear" w:color="auto" w:fill="FFFFFF"/>
          </w:tcPr>
          <w:p w14:paraId="74AE30DD" w14:textId="77777777" w:rsidR="00C76E51" w:rsidRPr="00234601" w:rsidRDefault="00C76E51" w:rsidP="0088556B">
            <w:pPr>
              <w:jc w:val="center"/>
              <w:rPr>
                <w:b/>
                <w:bCs/>
                <w:sz w:val="22"/>
                <w:szCs w:val="22"/>
                <w:lang w:val="ro-RO" w:eastAsia="en-US"/>
              </w:rPr>
            </w:pPr>
          </w:p>
        </w:tc>
      </w:tr>
      <w:tr w:rsidR="00C76E51" w:rsidRPr="00234601" w14:paraId="125B3767" w14:textId="77777777" w:rsidTr="0088556B">
        <w:trPr>
          <w:jc w:val="center"/>
        </w:trPr>
        <w:tc>
          <w:tcPr>
            <w:tcW w:w="1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C22306" w14:textId="77777777" w:rsidR="00C76E51" w:rsidRPr="00234601" w:rsidRDefault="00C76E51" w:rsidP="0088556B">
            <w:pPr>
              <w:jc w:val="center"/>
              <w:rPr>
                <w:sz w:val="22"/>
                <w:szCs w:val="22"/>
                <w:lang w:val="ro-RO" w:eastAsia="en-US"/>
              </w:rPr>
            </w:pPr>
            <w:r w:rsidRPr="00234601">
              <w:rPr>
                <w:sz w:val="22"/>
                <w:szCs w:val="22"/>
                <w:lang w:val="ro-RO" w:eastAsia="en-US"/>
              </w:rPr>
              <w:t>…</w:t>
            </w:r>
          </w:p>
        </w:tc>
        <w:tc>
          <w:tcPr>
            <w:tcW w:w="3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0C68B06"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BD049F6"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50B221AE"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5CC2FCB5"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3F658631"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4D9E8DB"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6C6F858"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A321931"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EFD42BF" w14:textId="77777777" w:rsidR="00C76E51" w:rsidRPr="00234601" w:rsidRDefault="00C76E51" w:rsidP="0088556B">
            <w:pPr>
              <w:jc w:val="center"/>
              <w:rPr>
                <w:b/>
                <w:bCs/>
                <w:sz w:val="22"/>
                <w:szCs w:val="22"/>
                <w:lang w:val="ro-RO" w:eastAsia="en-US"/>
              </w:rPr>
            </w:pPr>
          </w:p>
        </w:tc>
        <w:tc>
          <w:tcPr>
            <w:tcW w:w="372" w:type="pct"/>
            <w:tcBorders>
              <w:top w:val="single" w:sz="6" w:space="0" w:color="000000"/>
              <w:left w:val="single" w:sz="6" w:space="0" w:color="000000"/>
              <w:bottom w:val="single" w:sz="6" w:space="0" w:color="000000"/>
              <w:right w:val="single" w:sz="6" w:space="0" w:color="000000"/>
            </w:tcBorders>
            <w:shd w:val="clear" w:color="auto" w:fill="FFFFFF"/>
          </w:tcPr>
          <w:p w14:paraId="44F659FA" w14:textId="77777777" w:rsidR="00C76E51" w:rsidRPr="00234601" w:rsidRDefault="00C76E51" w:rsidP="0088556B">
            <w:pPr>
              <w:jc w:val="center"/>
              <w:rPr>
                <w:b/>
                <w:bCs/>
                <w:sz w:val="22"/>
                <w:szCs w:val="22"/>
                <w:lang w:val="ro-RO" w:eastAsia="en-US"/>
              </w:rPr>
            </w:pPr>
          </w:p>
        </w:tc>
        <w:tc>
          <w:tcPr>
            <w:tcW w:w="37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9E69553" w14:textId="77777777" w:rsidR="00C76E51" w:rsidRPr="00234601" w:rsidRDefault="00C76E51" w:rsidP="0088556B">
            <w:pPr>
              <w:jc w:val="center"/>
              <w:rPr>
                <w:b/>
                <w:bCs/>
                <w:sz w:val="22"/>
                <w:szCs w:val="22"/>
                <w:lang w:val="ro-RO" w:eastAsia="en-US"/>
              </w:rPr>
            </w:pPr>
          </w:p>
        </w:tc>
        <w:tc>
          <w:tcPr>
            <w:tcW w:w="382" w:type="pct"/>
            <w:tcBorders>
              <w:top w:val="single" w:sz="6" w:space="0" w:color="000000"/>
              <w:left w:val="single" w:sz="6" w:space="0" w:color="000000"/>
              <w:bottom w:val="single" w:sz="6" w:space="0" w:color="000000"/>
              <w:right w:val="single" w:sz="6" w:space="0" w:color="000000"/>
            </w:tcBorders>
            <w:shd w:val="clear" w:color="auto" w:fill="FFFFFF"/>
          </w:tcPr>
          <w:p w14:paraId="5DFB7242" w14:textId="77777777" w:rsidR="00C76E51" w:rsidRPr="00234601" w:rsidRDefault="00C76E51" w:rsidP="0088556B">
            <w:pPr>
              <w:jc w:val="center"/>
              <w:rPr>
                <w:b/>
                <w:bCs/>
                <w:sz w:val="22"/>
                <w:szCs w:val="22"/>
                <w:lang w:val="ro-RO" w:eastAsia="en-US"/>
              </w:rPr>
            </w:pPr>
          </w:p>
        </w:tc>
      </w:tr>
      <w:tr w:rsidR="00C76E51" w:rsidRPr="00234601" w14:paraId="41FE1FE0" w14:textId="77777777" w:rsidTr="0088556B">
        <w:trPr>
          <w:jc w:val="center"/>
        </w:trPr>
        <w:tc>
          <w:tcPr>
            <w:tcW w:w="1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6933B2" w14:textId="77777777" w:rsidR="00C76E51" w:rsidRPr="00234601" w:rsidRDefault="00C76E51" w:rsidP="0088556B">
            <w:pPr>
              <w:jc w:val="center"/>
              <w:rPr>
                <w:sz w:val="22"/>
                <w:szCs w:val="22"/>
                <w:lang w:val="ro-RO" w:eastAsia="en-US"/>
              </w:rPr>
            </w:pPr>
          </w:p>
        </w:tc>
        <w:tc>
          <w:tcPr>
            <w:tcW w:w="3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EF1263A" w14:textId="77777777" w:rsidR="00C76E51" w:rsidRPr="00234601" w:rsidRDefault="00C76E51" w:rsidP="0088556B">
            <w:pPr>
              <w:jc w:val="center"/>
              <w:rPr>
                <w:b/>
                <w:bCs/>
                <w:sz w:val="22"/>
                <w:szCs w:val="22"/>
                <w:lang w:val="ro-RO" w:eastAsia="en-US"/>
              </w:rPr>
            </w:pPr>
            <w:r w:rsidRPr="00234601">
              <w:rPr>
                <w:b/>
                <w:bCs/>
                <w:sz w:val="22"/>
                <w:szCs w:val="22"/>
                <w:lang w:val="ro-RO" w:eastAsia="en-US"/>
              </w:rPr>
              <w:t>Total</w:t>
            </w: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45474DC"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2713E414"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4121AA08"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Pr>
          <w:p w14:paraId="4384DBC8" w14:textId="77777777" w:rsidR="00C76E51" w:rsidRPr="00234601" w:rsidRDefault="00C76E51" w:rsidP="0088556B">
            <w:pPr>
              <w:jc w:val="center"/>
              <w:rPr>
                <w:b/>
                <w:bCs/>
                <w:sz w:val="22"/>
                <w:szCs w:val="22"/>
                <w:lang w:val="ro-RO" w:eastAsia="en-US"/>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AF0708E"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51ADCD0"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296009E" w14:textId="77777777" w:rsidR="00C76E51" w:rsidRPr="00234601" w:rsidRDefault="00C76E51" w:rsidP="0088556B">
            <w:pPr>
              <w:jc w:val="center"/>
              <w:rPr>
                <w:b/>
                <w:bCs/>
                <w:sz w:val="22"/>
                <w:szCs w:val="22"/>
                <w:lang w:val="ro-RO" w:eastAsia="en-US"/>
              </w:rPr>
            </w:pP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FA253D6" w14:textId="77777777" w:rsidR="00C76E51" w:rsidRPr="00234601" w:rsidRDefault="00C76E51" w:rsidP="0088556B">
            <w:pPr>
              <w:jc w:val="center"/>
              <w:rPr>
                <w:b/>
                <w:bCs/>
                <w:sz w:val="22"/>
                <w:szCs w:val="22"/>
                <w:lang w:val="ro-RO" w:eastAsia="en-US"/>
              </w:rPr>
            </w:pPr>
          </w:p>
        </w:tc>
        <w:tc>
          <w:tcPr>
            <w:tcW w:w="372" w:type="pct"/>
            <w:tcBorders>
              <w:top w:val="single" w:sz="6" w:space="0" w:color="000000"/>
              <w:left w:val="single" w:sz="6" w:space="0" w:color="000000"/>
              <w:bottom w:val="single" w:sz="6" w:space="0" w:color="000000"/>
              <w:right w:val="single" w:sz="6" w:space="0" w:color="000000"/>
            </w:tcBorders>
            <w:shd w:val="clear" w:color="auto" w:fill="FFFFFF"/>
          </w:tcPr>
          <w:p w14:paraId="2177198E" w14:textId="77777777" w:rsidR="00C76E51" w:rsidRPr="00234601" w:rsidRDefault="00C76E51" w:rsidP="0088556B">
            <w:pPr>
              <w:jc w:val="center"/>
              <w:rPr>
                <w:b/>
                <w:bCs/>
                <w:sz w:val="22"/>
                <w:szCs w:val="22"/>
                <w:lang w:val="ro-RO" w:eastAsia="en-US"/>
              </w:rPr>
            </w:pPr>
          </w:p>
        </w:tc>
        <w:tc>
          <w:tcPr>
            <w:tcW w:w="37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11C1AC6" w14:textId="77777777" w:rsidR="00C76E51" w:rsidRPr="00234601" w:rsidRDefault="00C76E51" w:rsidP="0088556B">
            <w:pPr>
              <w:jc w:val="center"/>
              <w:rPr>
                <w:b/>
                <w:bCs/>
                <w:sz w:val="22"/>
                <w:szCs w:val="22"/>
                <w:lang w:val="ro-RO" w:eastAsia="en-US"/>
              </w:rPr>
            </w:pPr>
          </w:p>
        </w:tc>
        <w:tc>
          <w:tcPr>
            <w:tcW w:w="382" w:type="pct"/>
            <w:tcBorders>
              <w:top w:val="single" w:sz="6" w:space="0" w:color="000000"/>
              <w:left w:val="single" w:sz="6" w:space="0" w:color="000000"/>
              <w:bottom w:val="single" w:sz="6" w:space="0" w:color="000000"/>
              <w:right w:val="single" w:sz="6" w:space="0" w:color="000000"/>
            </w:tcBorders>
            <w:shd w:val="clear" w:color="auto" w:fill="FFFFFF"/>
          </w:tcPr>
          <w:p w14:paraId="5E3C14FD" w14:textId="77777777" w:rsidR="00C76E51" w:rsidRPr="00234601" w:rsidRDefault="00C76E51" w:rsidP="0088556B">
            <w:pPr>
              <w:jc w:val="center"/>
              <w:rPr>
                <w:b/>
                <w:bCs/>
                <w:sz w:val="22"/>
                <w:szCs w:val="22"/>
                <w:lang w:val="ro-RO" w:eastAsia="en-US"/>
              </w:rPr>
            </w:pPr>
          </w:p>
        </w:tc>
      </w:tr>
    </w:tbl>
    <w:p w14:paraId="4D19B8C7" w14:textId="77777777" w:rsidR="00C76E51" w:rsidRPr="00234601" w:rsidRDefault="00C76E51" w:rsidP="00C76E51">
      <w:pPr>
        <w:rPr>
          <w:lang w:val="ro-RO"/>
        </w:rPr>
      </w:pPr>
    </w:p>
    <w:p w14:paraId="6ED2936A" w14:textId="77777777" w:rsidR="00C76E51" w:rsidRPr="00234601" w:rsidRDefault="00C76E51" w:rsidP="00C76E51">
      <w:pPr>
        <w:ind w:firstLine="567"/>
        <w:jc w:val="both"/>
        <w:rPr>
          <w:rFonts w:ascii="Arial" w:hAnsi="Arial" w:cs="Arial"/>
          <w:lang w:val="ro-RO" w:eastAsia="en-US"/>
        </w:rPr>
      </w:pPr>
      <w:r w:rsidRPr="00234601">
        <w:rPr>
          <w:rFonts w:ascii="Arial" w:hAnsi="Arial" w:cs="Arial"/>
          <w:lang w:val="ro-RO" w:eastAsia="en-US"/>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446"/>
        <w:gridCol w:w="1311"/>
        <w:gridCol w:w="3447"/>
      </w:tblGrid>
      <w:tr w:rsidR="00C76E51" w:rsidRPr="00234601" w14:paraId="4C45D452" w14:textId="77777777" w:rsidTr="0088556B">
        <w:trPr>
          <w:jc w:val="center"/>
        </w:trPr>
        <w:tc>
          <w:tcPr>
            <w:tcW w:w="0" w:type="auto"/>
            <w:tcBorders>
              <w:top w:val="nil"/>
              <w:left w:val="nil"/>
              <w:bottom w:val="nil"/>
              <w:right w:val="nil"/>
            </w:tcBorders>
            <w:tcMar>
              <w:top w:w="24" w:type="dxa"/>
              <w:left w:w="48" w:type="dxa"/>
              <w:bottom w:w="24" w:type="dxa"/>
              <w:right w:w="48" w:type="dxa"/>
            </w:tcMar>
            <w:hideMark/>
          </w:tcPr>
          <w:p w14:paraId="1F6E43A5" w14:textId="77777777" w:rsidR="00C76E51" w:rsidRPr="00234601" w:rsidRDefault="00C76E51" w:rsidP="0088556B">
            <w:pPr>
              <w:jc w:val="center"/>
              <w:rPr>
                <w:sz w:val="22"/>
                <w:szCs w:val="22"/>
                <w:lang w:val="ro-RO" w:eastAsia="en-US"/>
              </w:rPr>
            </w:pPr>
            <w:r w:rsidRPr="00234601">
              <w:rPr>
                <w:i/>
                <w:iCs/>
                <w:sz w:val="22"/>
                <w:szCs w:val="22"/>
                <w:lang w:val="ro-RO" w:eastAsia="en-US"/>
              </w:rPr>
              <w:t>______________________</w:t>
            </w:r>
          </w:p>
          <w:p w14:paraId="6425C76A" w14:textId="77777777" w:rsidR="00C76E51" w:rsidRPr="00234601" w:rsidRDefault="00C76E51" w:rsidP="0088556B">
            <w:pPr>
              <w:jc w:val="center"/>
              <w:rPr>
                <w:sz w:val="22"/>
                <w:szCs w:val="22"/>
                <w:lang w:val="ro-RO" w:eastAsia="en-US"/>
              </w:rPr>
            </w:pPr>
            <w:r w:rsidRPr="00234601">
              <w:rPr>
                <w:i/>
                <w:iCs/>
                <w:sz w:val="18"/>
                <w:szCs w:val="18"/>
                <w:lang w:val="ro-RO" w:eastAsia="en-US"/>
              </w:rPr>
              <w:t>(funcţia)</w:t>
            </w:r>
          </w:p>
        </w:tc>
        <w:tc>
          <w:tcPr>
            <w:tcW w:w="0" w:type="auto"/>
            <w:tcBorders>
              <w:top w:val="nil"/>
              <w:left w:val="nil"/>
              <w:bottom w:val="nil"/>
              <w:right w:val="nil"/>
            </w:tcBorders>
            <w:tcMar>
              <w:top w:w="24" w:type="dxa"/>
              <w:left w:w="48" w:type="dxa"/>
              <w:bottom w:w="24" w:type="dxa"/>
              <w:right w:w="48" w:type="dxa"/>
            </w:tcMar>
            <w:hideMark/>
          </w:tcPr>
          <w:p w14:paraId="1860095F" w14:textId="77777777" w:rsidR="00C76E51" w:rsidRPr="00234601" w:rsidRDefault="00C76E51" w:rsidP="0088556B">
            <w:pPr>
              <w:jc w:val="center"/>
              <w:rPr>
                <w:sz w:val="22"/>
                <w:szCs w:val="22"/>
                <w:lang w:val="ro-RO" w:eastAsia="en-US"/>
              </w:rPr>
            </w:pPr>
            <w:r w:rsidRPr="00234601">
              <w:rPr>
                <w:i/>
                <w:iCs/>
                <w:sz w:val="22"/>
                <w:szCs w:val="22"/>
                <w:lang w:val="ro-RO" w:eastAsia="en-US"/>
              </w:rPr>
              <w:t> </w:t>
            </w:r>
          </w:p>
          <w:p w14:paraId="37544F83" w14:textId="77777777" w:rsidR="00C76E51" w:rsidRPr="00234601" w:rsidRDefault="00C76E51" w:rsidP="0088556B">
            <w:pPr>
              <w:jc w:val="center"/>
              <w:rPr>
                <w:sz w:val="22"/>
                <w:szCs w:val="22"/>
                <w:lang w:val="ro-RO" w:eastAsia="en-US"/>
              </w:rPr>
            </w:pPr>
            <w:r w:rsidRPr="00234601">
              <w:rPr>
                <w:i/>
                <w:iCs/>
                <w:sz w:val="18"/>
                <w:szCs w:val="18"/>
                <w:lang w:val="ro-RO" w:eastAsia="en-US"/>
              </w:rPr>
              <w:t>/semnătura/</w:t>
            </w:r>
          </w:p>
        </w:tc>
        <w:tc>
          <w:tcPr>
            <w:tcW w:w="0" w:type="auto"/>
            <w:tcBorders>
              <w:top w:val="nil"/>
              <w:left w:val="nil"/>
              <w:bottom w:val="nil"/>
              <w:right w:val="nil"/>
            </w:tcBorders>
            <w:tcMar>
              <w:top w:w="24" w:type="dxa"/>
              <w:left w:w="48" w:type="dxa"/>
              <w:bottom w:w="24" w:type="dxa"/>
              <w:right w:w="48" w:type="dxa"/>
            </w:tcMar>
            <w:hideMark/>
          </w:tcPr>
          <w:p w14:paraId="387B31CD" w14:textId="77777777" w:rsidR="00C76E51" w:rsidRPr="00234601" w:rsidRDefault="00C76E51" w:rsidP="0088556B">
            <w:pPr>
              <w:jc w:val="center"/>
              <w:rPr>
                <w:sz w:val="22"/>
                <w:szCs w:val="22"/>
                <w:lang w:val="ro-RO" w:eastAsia="en-US"/>
              </w:rPr>
            </w:pPr>
            <w:r w:rsidRPr="00234601">
              <w:rPr>
                <w:i/>
                <w:iCs/>
                <w:sz w:val="22"/>
                <w:szCs w:val="22"/>
                <w:lang w:val="ro-RO" w:eastAsia="en-US"/>
              </w:rPr>
              <w:t>______________________</w:t>
            </w:r>
          </w:p>
          <w:p w14:paraId="69325DD0" w14:textId="77777777" w:rsidR="00C76E51" w:rsidRPr="00234601" w:rsidRDefault="00C76E51" w:rsidP="0088556B">
            <w:pPr>
              <w:jc w:val="center"/>
              <w:rPr>
                <w:sz w:val="22"/>
                <w:szCs w:val="22"/>
                <w:lang w:val="ro-RO" w:eastAsia="en-US"/>
              </w:rPr>
            </w:pPr>
            <w:r w:rsidRPr="00234601">
              <w:rPr>
                <w:i/>
                <w:iCs/>
                <w:sz w:val="18"/>
                <w:szCs w:val="18"/>
                <w:lang w:val="ro-RO" w:eastAsia="en-US"/>
              </w:rPr>
              <w:t>(Nume, Prenume)</w:t>
            </w:r>
          </w:p>
        </w:tc>
      </w:tr>
    </w:tbl>
    <w:p w14:paraId="2DEF2CE0" w14:textId="77777777" w:rsidR="00C76E51" w:rsidRPr="00234601" w:rsidRDefault="00C76E51" w:rsidP="00C76E51">
      <w:pPr>
        <w:ind w:firstLine="567"/>
        <w:jc w:val="both"/>
        <w:rPr>
          <w:rFonts w:ascii="Arial" w:hAnsi="Arial" w:cs="Arial"/>
          <w:lang w:val="ro-RO" w:eastAsia="en-US"/>
        </w:rPr>
      </w:pPr>
      <w:r w:rsidRPr="00234601">
        <w:rPr>
          <w:rFonts w:ascii="Arial" w:hAnsi="Arial" w:cs="Arial"/>
          <w:lang w:val="ro-RO" w:eastAsia="en-US"/>
        </w:rPr>
        <w:t> </w:t>
      </w:r>
    </w:p>
    <w:p w14:paraId="4B99541B" w14:textId="09338A0B" w:rsidR="00C76E51" w:rsidRDefault="00C76E51" w:rsidP="00C76E51">
      <w:pPr>
        <w:ind w:firstLine="567"/>
        <w:jc w:val="both"/>
        <w:rPr>
          <w:rFonts w:ascii="Arial" w:hAnsi="Arial" w:cs="Arial"/>
          <w:lang w:val="ro-RO" w:eastAsia="en-US"/>
        </w:rPr>
      </w:pPr>
    </w:p>
    <w:p w14:paraId="19436BE4" w14:textId="4A8EBD87" w:rsidR="00C76E51" w:rsidRDefault="00C76E51" w:rsidP="00C76E51">
      <w:pPr>
        <w:ind w:firstLine="567"/>
        <w:jc w:val="both"/>
        <w:rPr>
          <w:rFonts w:ascii="Arial" w:hAnsi="Arial" w:cs="Arial"/>
          <w:lang w:val="ro-RO" w:eastAsia="en-US"/>
        </w:rPr>
      </w:pPr>
    </w:p>
    <w:p w14:paraId="6109CA9E" w14:textId="4FAF02CA" w:rsidR="00C76E51" w:rsidRDefault="00C76E51" w:rsidP="00C76E51">
      <w:pPr>
        <w:ind w:firstLine="567"/>
        <w:jc w:val="both"/>
        <w:rPr>
          <w:rFonts w:ascii="Arial" w:hAnsi="Arial" w:cs="Arial"/>
          <w:lang w:val="ro-RO" w:eastAsia="en-US"/>
        </w:rPr>
      </w:pPr>
    </w:p>
    <w:p w14:paraId="080ACEBC" w14:textId="21A9C37D" w:rsidR="00C76E51" w:rsidRDefault="00C76E51" w:rsidP="00C76E51">
      <w:pPr>
        <w:ind w:firstLine="567"/>
        <w:jc w:val="both"/>
        <w:rPr>
          <w:rFonts w:ascii="Arial" w:hAnsi="Arial" w:cs="Arial"/>
          <w:lang w:val="ro-RO" w:eastAsia="en-US"/>
        </w:rPr>
      </w:pPr>
    </w:p>
    <w:p w14:paraId="08BD46F0" w14:textId="60572553" w:rsidR="00C76E51" w:rsidRDefault="00C76E51" w:rsidP="00C76E51">
      <w:pPr>
        <w:ind w:firstLine="567"/>
        <w:jc w:val="both"/>
        <w:rPr>
          <w:rFonts w:ascii="Arial" w:hAnsi="Arial" w:cs="Arial"/>
          <w:lang w:val="ro-RO" w:eastAsia="en-US"/>
        </w:rPr>
      </w:pPr>
    </w:p>
    <w:p w14:paraId="0A3FCD94" w14:textId="4CBE53DF" w:rsidR="00C76E51" w:rsidRDefault="00C76E51" w:rsidP="00C76E51">
      <w:pPr>
        <w:ind w:firstLine="567"/>
        <w:jc w:val="both"/>
        <w:rPr>
          <w:rFonts w:ascii="Arial" w:hAnsi="Arial" w:cs="Arial"/>
          <w:lang w:val="ro-RO" w:eastAsia="en-US"/>
        </w:rPr>
      </w:pPr>
    </w:p>
    <w:p w14:paraId="3CA47930" w14:textId="0CCA04DA" w:rsidR="00C76E51" w:rsidRDefault="00C76E51" w:rsidP="00C76E51">
      <w:pPr>
        <w:ind w:firstLine="567"/>
        <w:jc w:val="both"/>
        <w:rPr>
          <w:rFonts w:ascii="Arial" w:hAnsi="Arial" w:cs="Arial"/>
          <w:lang w:val="ro-RO" w:eastAsia="en-US"/>
        </w:rPr>
      </w:pPr>
    </w:p>
    <w:p w14:paraId="3D28CD94" w14:textId="61636AF3" w:rsidR="00C76E51" w:rsidRDefault="00C76E51" w:rsidP="00C76E51">
      <w:pPr>
        <w:ind w:firstLine="567"/>
        <w:jc w:val="both"/>
        <w:rPr>
          <w:rFonts w:ascii="Arial" w:hAnsi="Arial" w:cs="Arial"/>
          <w:lang w:val="ro-RO" w:eastAsia="en-US"/>
        </w:rPr>
      </w:pPr>
    </w:p>
    <w:p w14:paraId="3E0AD15B" w14:textId="400E6B2C" w:rsidR="00C76E51" w:rsidRDefault="00C76E51" w:rsidP="00C76E51">
      <w:pPr>
        <w:ind w:firstLine="567"/>
        <w:jc w:val="both"/>
        <w:rPr>
          <w:rFonts w:ascii="Arial" w:hAnsi="Arial" w:cs="Arial"/>
          <w:lang w:val="ro-RO" w:eastAsia="en-US"/>
        </w:rPr>
      </w:pPr>
    </w:p>
    <w:p w14:paraId="04324C08" w14:textId="189B889B" w:rsidR="00C76E51" w:rsidRDefault="00C76E51" w:rsidP="00C76E51">
      <w:pPr>
        <w:ind w:firstLine="567"/>
        <w:jc w:val="both"/>
        <w:rPr>
          <w:rFonts w:ascii="Arial" w:hAnsi="Arial" w:cs="Arial"/>
          <w:lang w:val="ro-RO" w:eastAsia="en-US"/>
        </w:rPr>
      </w:pPr>
    </w:p>
    <w:p w14:paraId="21D4508B" w14:textId="69229ABE" w:rsidR="00C76E51" w:rsidRDefault="00C76E51" w:rsidP="00C76E51">
      <w:pPr>
        <w:ind w:firstLine="567"/>
        <w:jc w:val="both"/>
        <w:rPr>
          <w:rFonts w:ascii="Arial" w:hAnsi="Arial" w:cs="Arial"/>
          <w:lang w:val="ro-RO" w:eastAsia="en-US"/>
        </w:rPr>
      </w:pPr>
    </w:p>
    <w:p w14:paraId="6F975857" w14:textId="1C250256" w:rsidR="00C76E51" w:rsidRDefault="00C76E51" w:rsidP="00C76E51">
      <w:pPr>
        <w:ind w:firstLine="567"/>
        <w:jc w:val="both"/>
        <w:rPr>
          <w:rFonts w:ascii="Arial" w:hAnsi="Arial" w:cs="Arial"/>
          <w:lang w:val="ro-RO" w:eastAsia="en-US"/>
        </w:rPr>
      </w:pPr>
    </w:p>
    <w:p w14:paraId="52D7531D" w14:textId="299C7061" w:rsidR="00C76E51" w:rsidRDefault="00C76E51" w:rsidP="00C76E51">
      <w:pPr>
        <w:ind w:firstLine="567"/>
        <w:jc w:val="both"/>
        <w:rPr>
          <w:rFonts w:ascii="Arial" w:hAnsi="Arial" w:cs="Arial"/>
          <w:lang w:val="ro-RO" w:eastAsia="en-US"/>
        </w:rPr>
      </w:pPr>
    </w:p>
    <w:p w14:paraId="719001D7" w14:textId="3CA395AF" w:rsidR="00C76E51" w:rsidRDefault="00C76E51" w:rsidP="00C76E51">
      <w:pPr>
        <w:ind w:firstLine="567"/>
        <w:jc w:val="both"/>
        <w:rPr>
          <w:rFonts w:ascii="Arial" w:hAnsi="Arial" w:cs="Arial"/>
          <w:lang w:val="ro-RO" w:eastAsia="en-US"/>
        </w:rPr>
      </w:pPr>
    </w:p>
    <w:p w14:paraId="6AB228B9" w14:textId="4FD12C5B" w:rsidR="00C76E51" w:rsidRDefault="00C76E51" w:rsidP="00C76E51">
      <w:pPr>
        <w:ind w:firstLine="567"/>
        <w:jc w:val="both"/>
        <w:rPr>
          <w:rFonts w:ascii="Arial" w:hAnsi="Arial" w:cs="Arial"/>
          <w:lang w:val="ro-RO" w:eastAsia="en-US"/>
        </w:rPr>
      </w:pPr>
    </w:p>
    <w:p w14:paraId="269F6F29" w14:textId="4D78320A" w:rsidR="00C76E51" w:rsidRDefault="00C76E51" w:rsidP="00C76E51">
      <w:pPr>
        <w:ind w:firstLine="567"/>
        <w:jc w:val="both"/>
        <w:rPr>
          <w:rFonts w:ascii="Arial" w:hAnsi="Arial" w:cs="Arial"/>
          <w:lang w:val="ro-RO" w:eastAsia="en-US"/>
        </w:rPr>
      </w:pPr>
    </w:p>
    <w:p w14:paraId="172481AD" w14:textId="6E8F8DBB" w:rsidR="00C76E51" w:rsidRDefault="00C76E51" w:rsidP="00C76E51">
      <w:pPr>
        <w:ind w:firstLine="567"/>
        <w:jc w:val="both"/>
        <w:rPr>
          <w:rFonts w:ascii="Arial" w:hAnsi="Arial" w:cs="Arial"/>
          <w:lang w:val="ro-RO" w:eastAsia="en-US"/>
        </w:rPr>
      </w:pPr>
    </w:p>
    <w:p w14:paraId="143D2E81" w14:textId="62399953" w:rsidR="00C76E51" w:rsidRDefault="00C76E51" w:rsidP="00C76E51">
      <w:pPr>
        <w:ind w:firstLine="567"/>
        <w:jc w:val="both"/>
        <w:rPr>
          <w:rFonts w:ascii="Arial" w:hAnsi="Arial" w:cs="Arial"/>
          <w:lang w:val="ro-RO" w:eastAsia="en-US"/>
        </w:rPr>
      </w:pPr>
    </w:p>
    <w:p w14:paraId="56BBFAA4" w14:textId="77777777" w:rsidR="0085676C" w:rsidRDefault="0085676C" w:rsidP="00C76E51">
      <w:pPr>
        <w:ind w:firstLine="567"/>
        <w:jc w:val="both"/>
        <w:rPr>
          <w:rFonts w:ascii="Arial" w:hAnsi="Arial" w:cs="Arial"/>
          <w:lang w:val="ro-RO" w:eastAsia="en-US"/>
        </w:rPr>
      </w:pPr>
    </w:p>
    <w:p w14:paraId="1A980280" w14:textId="54A4AC29" w:rsidR="00C76E51" w:rsidRDefault="00C76E51" w:rsidP="00C76E51">
      <w:pPr>
        <w:ind w:firstLine="567"/>
        <w:jc w:val="both"/>
        <w:rPr>
          <w:rFonts w:ascii="Arial" w:hAnsi="Arial" w:cs="Arial"/>
          <w:lang w:val="ro-RO" w:eastAsia="en-US"/>
        </w:rPr>
      </w:pPr>
    </w:p>
    <w:p w14:paraId="4C6D7B8F" w14:textId="1F29EE8C" w:rsidR="00C76E51" w:rsidRDefault="00C76E51" w:rsidP="00C76E51">
      <w:pPr>
        <w:ind w:firstLine="567"/>
        <w:jc w:val="both"/>
        <w:rPr>
          <w:rFonts w:ascii="Arial" w:hAnsi="Arial" w:cs="Arial"/>
          <w:lang w:val="ro-RO" w:eastAsia="en-US"/>
        </w:rPr>
      </w:pPr>
    </w:p>
    <w:p w14:paraId="543C7BA1" w14:textId="77777777" w:rsidR="00C76E51" w:rsidRPr="00234601" w:rsidRDefault="00C76E51" w:rsidP="00C76E51">
      <w:pPr>
        <w:jc w:val="center"/>
        <w:rPr>
          <w:b/>
          <w:bCs/>
          <w:lang w:val="ro-RO" w:eastAsia="en-US"/>
        </w:rPr>
      </w:pPr>
      <w:r w:rsidRPr="00234601">
        <w:rPr>
          <w:noProof/>
          <w:lang w:val="en-GB" w:eastAsia="en-GB"/>
        </w:rPr>
        <w:lastRenderedPageBreak/>
        <mc:AlternateContent>
          <mc:Choice Requires="wps">
            <w:drawing>
              <wp:anchor distT="0" distB="0" distL="114300" distR="114300" simplePos="0" relativeHeight="251662336" behindDoc="0" locked="0" layoutInCell="1" allowOverlap="1" wp14:anchorId="1B2310B9" wp14:editId="2B453F3B">
                <wp:simplePos x="0" y="0"/>
                <wp:positionH relativeFrom="margin">
                  <wp:align>right</wp:align>
                </wp:positionH>
                <wp:positionV relativeFrom="paragraph">
                  <wp:posOffset>-9525</wp:posOffset>
                </wp:positionV>
                <wp:extent cx="2990850" cy="97155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971550"/>
                        </a:xfrm>
                        <a:prstGeom prst="rect">
                          <a:avLst/>
                        </a:prstGeom>
                        <a:solidFill>
                          <a:srgbClr val="FFFFFF"/>
                        </a:solidFill>
                        <a:ln w="9525">
                          <a:solidFill>
                            <a:srgbClr val="FFFFFF"/>
                          </a:solidFill>
                          <a:miter lim="800000"/>
                          <a:headEnd/>
                          <a:tailEnd/>
                        </a:ln>
                      </wps:spPr>
                      <wps:txbx>
                        <w:txbxContent>
                          <w:p w14:paraId="409E457E" w14:textId="77777777" w:rsidR="004141FE" w:rsidRDefault="004141FE" w:rsidP="00C76E51">
                            <w:pPr>
                              <w:pStyle w:val="NoSpacing"/>
                              <w:jc w:val="right"/>
                              <w:rPr>
                                <w:rFonts w:ascii="Times New Roman" w:hAnsi="Times New Roman"/>
                                <w:sz w:val="20"/>
                              </w:rPr>
                            </w:pPr>
                            <w:r>
                              <w:rPr>
                                <w:rFonts w:ascii="Times New Roman" w:hAnsi="Times New Roman"/>
                                <w:sz w:val="20"/>
                              </w:rPr>
                              <w:t>Anexă</w:t>
                            </w:r>
                            <w:r w:rsidRPr="00B43FB1">
                              <w:rPr>
                                <w:rFonts w:ascii="Times New Roman" w:hAnsi="Times New Roman"/>
                                <w:sz w:val="20"/>
                              </w:rPr>
                              <w:t xml:space="preserve"> </w:t>
                            </w:r>
                          </w:p>
                          <w:p w14:paraId="12DCD96E" w14:textId="087C2066" w:rsidR="004141FE" w:rsidRPr="00B43FB1" w:rsidRDefault="004141FE" w:rsidP="00C76E51">
                            <w:pPr>
                              <w:pStyle w:val="NoSpacing"/>
                              <w:jc w:val="right"/>
                              <w:rPr>
                                <w:rFonts w:ascii="Times New Roman" w:hAnsi="Times New Roman"/>
                                <w:sz w:val="20"/>
                              </w:rPr>
                            </w:pPr>
                            <w:r w:rsidRPr="00B43FB1">
                              <w:rPr>
                                <w:rFonts w:ascii="Times New Roman" w:hAnsi="Times New Roman"/>
                                <w:sz w:val="20"/>
                              </w:rPr>
                              <w:t>la Cererea</w:t>
                            </w:r>
                            <w:r>
                              <w:rPr>
                                <w:rFonts w:ascii="Times New Roman" w:hAnsi="Times New Roman"/>
                                <w:sz w:val="20"/>
                              </w:rPr>
                              <w:t xml:space="preserve"> cu privire la acordarea subvenți</w:t>
                            </w:r>
                            <w:r w:rsidRPr="0006097F">
                              <w:rPr>
                                <w:rFonts w:ascii="Times New Roman" w:hAnsi="Times New Roman"/>
                                <w:sz w:val="20"/>
                              </w:rPr>
                              <w:t>i</w:t>
                            </w:r>
                            <w:r>
                              <w:rPr>
                                <w:rFonts w:ascii="Times New Roman" w:hAnsi="Times New Roman"/>
                                <w:sz w:val="20"/>
                              </w:rPr>
                              <w:t>lor</w:t>
                            </w:r>
                            <w:r w:rsidRPr="0006097F">
                              <w:rPr>
                                <w:rFonts w:ascii="Times New Roman" w:hAnsi="Times New Roman"/>
                                <w:sz w:val="20"/>
                              </w:rPr>
                              <w:t xml:space="preserve"> lunare aferente subvenționării locurilor de muncă pentru cheltuielile </w:t>
                            </w:r>
                            <w:r w:rsidRPr="00732ABE">
                              <w:rPr>
                                <w:rFonts w:ascii="Times New Roman" w:hAnsi="Times New Roman"/>
                                <w:bCs/>
                                <w:sz w:val="20"/>
                                <w:lang w:val="ru-RU"/>
                              </w:rPr>
                              <w:t>privind plata</w:t>
                            </w:r>
                            <w:r w:rsidRPr="00732ABE">
                              <w:rPr>
                                <w:rFonts w:ascii="Times New Roman" w:hAnsi="Times New Roman"/>
                                <w:b/>
                                <w:bCs/>
                                <w:sz w:val="20"/>
                                <w:lang w:val="ru-RU"/>
                              </w:rPr>
                              <w:t xml:space="preserve"> </w:t>
                            </w:r>
                            <w:r w:rsidRPr="0006097F">
                              <w:rPr>
                                <w:rFonts w:ascii="Times New Roman" w:hAnsi="Times New Roman"/>
                                <w:sz w:val="20"/>
                              </w:rPr>
                              <w:t xml:space="preserve">salariului </w:t>
                            </w:r>
                            <w:r>
                              <w:rPr>
                                <w:rFonts w:ascii="Times New Roman" w:hAnsi="Times New Roman"/>
                                <w:sz w:val="20"/>
                              </w:rPr>
                              <w:t>(</w:t>
                            </w:r>
                            <w:r w:rsidRPr="0006097F">
                              <w:rPr>
                                <w:rFonts w:ascii="Times New Roman" w:hAnsi="Times New Roman"/>
                                <w:sz w:val="20"/>
                              </w:rPr>
                              <w:t>în cazul angajării persoanelor cu dizabilități</w:t>
                            </w:r>
                            <w:r>
                              <w:rPr>
                                <w:rFonts w:ascii="Times New Roman" w:hAnsi="Times New Roman"/>
                                <w:sz w:val="20"/>
                              </w:rPr>
                              <w:t>,</w:t>
                            </w:r>
                            <w:r w:rsidRPr="00F16139">
                              <w:rPr>
                                <w:rFonts w:ascii="Times New Roman" w:eastAsia="Times New Roman" w:hAnsi="Times New Roman"/>
                                <w:b/>
                                <w:bCs/>
                                <w:color w:val="000000" w:themeColor="text1"/>
                                <w:sz w:val="24"/>
                                <w:szCs w:val="24"/>
                              </w:rPr>
                              <w:t xml:space="preserve"> </w:t>
                            </w:r>
                            <w:r w:rsidRPr="00F16139">
                              <w:rPr>
                                <w:rFonts w:ascii="Times New Roman" w:hAnsi="Times New Roman"/>
                                <w:bCs/>
                                <w:sz w:val="20"/>
                                <w:lang w:val="ru-RU"/>
                              </w:rPr>
                              <w:t>cu excepția celor angajate în cadrul întreprinderilor specializate</w:t>
                            </w:r>
                            <w:r>
                              <w:rPr>
                                <w:rFonts w:ascii="Times New Roman" w:hAnsi="Times New Roman"/>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310B9" id="Text Box 8" o:spid="_x0000_s1029" type="#_x0000_t202" style="position:absolute;left:0;text-align:left;margin-left:184.3pt;margin-top:-.75pt;width:235.5pt;height:76.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" strokecolor="white">
                <v:textbox>
                  <w:txbxContent>
                    <w:p w14:paraId="409E457E" w14:textId="77777777" w:rsidR="004141FE" w:rsidRDefault="004141FE" w:rsidP="00C76E51">
                      <w:pPr>
                        <w:pStyle w:val="NoSpacing"/>
                        <w:jc w:val="right"/>
                        <w:rPr>
                          <w:rFonts w:ascii="Times New Roman" w:hAnsi="Times New Roman"/>
                          <w:sz w:val="20"/>
                        </w:rPr>
                      </w:pPr>
                      <w:r>
                        <w:rPr>
                          <w:rFonts w:ascii="Times New Roman" w:hAnsi="Times New Roman"/>
                          <w:sz w:val="20"/>
                        </w:rPr>
                        <w:t>Anexă</w:t>
                      </w:r>
                      <w:r w:rsidRPr="00B43FB1">
                        <w:rPr>
                          <w:rFonts w:ascii="Times New Roman" w:hAnsi="Times New Roman"/>
                          <w:sz w:val="20"/>
                        </w:rPr>
                        <w:t xml:space="preserve"> </w:t>
                      </w:r>
                    </w:p>
                    <w:p w14:paraId="12DCD96E" w14:textId="087C2066" w:rsidR="004141FE" w:rsidRPr="00B43FB1" w:rsidRDefault="004141FE" w:rsidP="00C76E51">
                      <w:pPr>
                        <w:pStyle w:val="NoSpacing"/>
                        <w:jc w:val="right"/>
                        <w:rPr>
                          <w:rFonts w:ascii="Times New Roman" w:hAnsi="Times New Roman"/>
                          <w:sz w:val="20"/>
                        </w:rPr>
                      </w:pPr>
                      <w:r w:rsidRPr="00B43FB1">
                        <w:rPr>
                          <w:rFonts w:ascii="Times New Roman" w:hAnsi="Times New Roman"/>
                          <w:sz w:val="20"/>
                        </w:rPr>
                        <w:t>la Cererea</w:t>
                      </w:r>
                      <w:r>
                        <w:rPr>
                          <w:rFonts w:ascii="Times New Roman" w:hAnsi="Times New Roman"/>
                          <w:sz w:val="20"/>
                        </w:rPr>
                        <w:t xml:space="preserve"> cu privire la acordarea subvenți</w:t>
                      </w:r>
                      <w:r w:rsidRPr="0006097F">
                        <w:rPr>
                          <w:rFonts w:ascii="Times New Roman" w:hAnsi="Times New Roman"/>
                          <w:sz w:val="20"/>
                        </w:rPr>
                        <w:t>i</w:t>
                      </w:r>
                      <w:r>
                        <w:rPr>
                          <w:rFonts w:ascii="Times New Roman" w:hAnsi="Times New Roman"/>
                          <w:sz w:val="20"/>
                        </w:rPr>
                        <w:t>lor</w:t>
                      </w:r>
                      <w:r w:rsidRPr="0006097F">
                        <w:rPr>
                          <w:rFonts w:ascii="Times New Roman" w:hAnsi="Times New Roman"/>
                          <w:sz w:val="20"/>
                        </w:rPr>
                        <w:t xml:space="preserve"> lunare aferente subvenționării locurilor de muncă pentru cheltuielile </w:t>
                      </w:r>
                      <w:r w:rsidRPr="00732ABE">
                        <w:rPr>
                          <w:rFonts w:ascii="Times New Roman" w:hAnsi="Times New Roman"/>
                          <w:bCs/>
                          <w:sz w:val="20"/>
                          <w:lang w:val="ru-RU"/>
                        </w:rPr>
                        <w:t>privind plata</w:t>
                      </w:r>
                      <w:r w:rsidRPr="00732ABE">
                        <w:rPr>
                          <w:rFonts w:ascii="Times New Roman" w:hAnsi="Times New Roman"/>
                          <w:b/>
                          <w:bCs/>
                          <w:sz w:val="20"/>
                          <w:lang w:val="ru-RU"/>
                        </w:rPr>
                        <w:t xml:space="preserve"> </w:t>
                      </w:r>
                      <w:r w:rsidRPr="0006097F">
                        <w:rPr>
                          <w:rFonts w:ascii="Times New Roman" w:hAnsi="Times New Roman"/>
                          <w:sz w:val="20"/>
                        </w:rPr>
                        <w:t xml:space="preserve">salariului </w:t>
                      </w:r>
                      <w:r>
                        <w:rPr>
                          <w:rFonts w:ascii="Times New Roman" w:hAnsi="Times New Roman"/>
                          <w:sz w:val="20"/>
                        </w:rPr>
                        <w:t>(</w:t>
                      </w:r>
                      <w:r w:rsidRPr="0006097F">
                        <w:rPr>
                          <w:rFonts w:ascii="Times New Roman" w:hAnsi="Times New Roman"/>
                          <w:sz w:val="20"/>
                        </w:rPr>
                        <w:t>în cazul angajării persoanelor cu dizabilități</w:t>
                      </w:r>
                      <w:r>
                        <w:rPr>
                          <w:rFonts w:ascii="Times New Roman" w:hAnsi="Times New Roman"/>
                          <w:sz w:val="20"/>
                        </w:rPr>
                        <w:t>,</w:t>
                      </w:r>
                      <w:r w:rsidRPr="00F16139">
                        <w:rPr>
                          <w:rFonts w:ascii="Times New Roman" w:eastAsia="Times New Roman" w:hAnsi="Times New Roman"/>
                          <w:b/>
                          <w:bCs/>
                          <w:color w:val="000000" w:themeColor="text1"/>
                          <w:sz w:val="24"/>
                          <w:szCs w:val="24"/>
                        </w:rPr>
                        <w:t xml:space="preserve"> </w:t>
                      </w:r>
                      <w:r w:rsidRPr="00F16139">
                        <w:rPr>
                          <w:rFonts w:ascii="Times New Roman" w:hAnsi="Times New Roman"/>
                          <w:bCs/>
                          <w:sz w:val="20"/>
                          <w:lang w:val="ru-RU"/>
                        </w:rPr>
                        <w:t>cu excepția celor angajate în cadrul întreprinderilor specializate</w:t>
                      </w:r>
                      <w:r>
                        <w:rPr>
                          <w:rFonts w:ascii="Times New Roman" w:hAnsi="Times New Roman"/>
                          <w:sz w:val="20"/>
                        </w:rPr>
                        <w:t>)</w:t>
                      </w:r>
                    </w:p>
                  </w:txbxContent>
                </v:textbox>
                <w10:wrap anchorx="margin"/>
              </v:shape>
            </w:pict>
          </mc:Fallback>
        </mc:AlternateContent>
      </w:r>
    </w:p>
    <w:p w14:paraId="2F5FB7F1" w14:textId="77777777" w:rsidR="00C76E51" w:rsidRPr="00234601" w:rsidRDefault="00C76E51" w:rsidP="00C76E51">
      <w:pPr>
        <w:jc w:val="center"/>
        <w:rPr>
          <w:b/>
          <w:bCs/>
          <w:lang w:val="ro-RO" w:eastAsia="en-US"/>
        </w:rPr>
      </w:pPr>
    </w:p>
    <w:p w14:paraId="062053F9" w14:textId="77777777" w:rsidR="00C76E51" w:rsidRPr="00234601" w:rsidRDefault="00C76E51" w:rsidP="00C76E51">
      <w:pPr>
        <w:jc w:val="center"/>
        <w:rPr>
          <w:b/>
          <w:bCs/>
          <w:lang w:val="ro-RO" w:eastAsia="en-US"/>
        </w:rPr>
      </w:pPr>
    </w:p>
    <w:p w14:paraId="21422C82" w14:textId="77777777" w:rsidR="00C76E51" w:rsidRPr="00234601" w:rsidRDefault="00C76E51" w:rsidP="00C76E51">
      <w:pPr>
        <w:jc w:val="center"/>
        <w:rPr>
          <w:b/>
          <w:bCs/>
          <w:lang w:val="ro-RO" w:eastAsia="en-US"/>
        </w:rPr>
      </w:pPr>
    </w:p>
    <w:p w14:paraId="02B241C9" w14:textId="77777777" w:rsidR="00C76E51" w:rsidRPr="00234601" w:rsidRDefault="00C76E51" w:rsidP="00C76E51">
      <w:pPr>
        <w:jc w:val="center"/>
        <w:rPr>
          <w:b/>
          <w:bCs/>
          <w:lang w:val="ro-RO" w:eastAsia="en-US"/>
        </w:rPr>
      </w:pPr>
    </w:p>
    <w:p w14:paraId="0B92653C" w14:textId="77777777" w:rsidR="00C76E51" w:rsidRDefault="00C76E51" w:rsidP="00C76E51">
      <w:pPr>
        <w:jc w:val="center"/>
        <w:rPr>
          <w:b/>
          <w:bCs/>
          <w:lang w:val="ro-RO" w:eastAsia="en-US"/>
        </w:rPr>
      </w:pPr>
    </w:p>
    <w:p w14:paraId="0A425E88" w14:textId="77777777" w:rsidR="00C76E51" w:rsidRPr="00234601" w:rsidRDefault="00C76E51" w:rsidP="00C76E51">
      <w:pPr>
        <w:jc w:val="center"/>
        <w:rPr>
          <w:lang w:val="ro-RO" w:eastAsia="en-US"/>
        </w:rPr>
      </w:pPr>
      <w:r w:rsidRPr="00234601">
        <w:rPr>
          <w:b/>
          <w:bCs/>
          <w:lang w:val="ro-RO" w:eastAsia="en-US"/>
        </w:rPr>
        <w:t>Modul de completare a Informaţiei</w:t>
      </w:r>
    </w:p>
    <w:p w14:paraId="2F314690" w14:textId="201C4EDC" w:rsidR="00C76E51" w:rsidRPr="00234601" w:rsidRDefault="00C76E51" w:rsidP="00C76E51">
      <w:pPr>
        <w:jc w:val="center"/>
        <w:rPr>
          <w:lang w:val="ro-RO" w:eastAsia="en-US"/>
        </w:rPr>
      </w:pPr>
      <w:r w:rsidRPr="00234601">
        <w:rPr>
          <w:b/>
          <w:bCs/>
          <w:lang w:val="ro-RO" w:eastAsia="en-US"/>
        </w:rPr>
        <w:t xml:space="preserve">de determinare a subvenției aferent subvenționării locurilor de muncă pentru cheltuielile </w:t>
      </w:r>
      <w:r w:rsidR="00732ABE" w:rsidRPr="00732ABE">
        <w:rPr>
          <w:b/>
          <w:bCs/>
          <w:lang w:val="ro-RO" w:eastAsia="en-US"/>
        </w:rPr>
        <w:t>privind plata</w:t>
      </w:r>
      <w:r w:rsidRPr="00732ABE">
        <w:rPr>
          <w:b/>
          <w:bCs/>
          <w:lang w:val="ro-RO" w:eastAsia="en-US"/>
        </w:rPr>
        <w:t xml:space="preserve"> </w:t>
      </w:r>
      <w:r w:rsidRPr="00234601">
        <w:rPr>
          <w:b/>
          <w:bCs/>
          <w:lang w:val="ro-RO" w:eastAsia="en-US"/>
        </w:rPr>
        <w:t>salariului (în cazul angajării persoanelor cu dizabilități</w:t>
      </w:r>
      <w:r w:rsidR="00F16139">
        <w:rPr>
          <w:b/>
          <w:bCs/>
          <w:lang w:val="ro-RO" w:eastAsia="en-US"/>
        </w:rPr>
        <w:t xml:space="preserve">, </w:t>
      </w:r>
      <w:r w:rsidR="00F16139" w:rsidRPr="00F16139">
        <w:rPr>
          <w:b/>
          <w:bCs/>
          <w:color w:val="000000" w:themeColor="text1"/>
          <w:lang w:val="ro-RO" w:eastAsia="en-US"/>
        </w:rPr>
        <w:t>cu excepția celor angajate în cadrul întreprinderilor specializate</w:t>
      </w:r>
      <w:r w:rsidRPr="00234601">
        <w:rPr>
          <w:b/>
          <w:lang w:val="ro-RO" w:eastAsia="en-US"/>
        </w:rPr>
        <w:t>)</w:t>
      </w:r>
    </w:p>
    <w:p w14:paraId="106CD19E" w14:textId="77777777" w:rsidR="00C76E51" w:rsidRPr="00234601" w:rsidRDefault="00C76E51" w:rsidP="00C76E51">
      <w:pPr>
        <w:ind w:firstLine="567"/>
        <w:jc w:val="both"/>
        <w:rPr>
          <w:lang w:val="ro-RO" w:eastAsia="en-US"/>
        </w:rPr>
      </w:pPr>
    </w:p>
    <w:p w14:paraId="39B25C09" w14:textId="77777777" w:rsidR="00C76E51" w:rsidRDefault="00C76E51" w:rsidP="00C76E51">
      <w:pPr>
        <w:pStyle w:val="ListParagraph"/>
        <w:numPr>
          <w:ilvl w:val="0"/>
          <w:numId w:val="10"/>
        </w:numPr>
        <w:tabs>
          <w:tab w:val="left" w:pos="1134"/>
        </w:tabs>
        <w:ind w:left="0" w:firstLine="709"/>
        <w:jc w:val="both"/>
        <w:rPr>
          <w:b/>
          <w:bCs/>
          <w:lang w:val="ro-RO" w:eastAsia="en-US"/>
        </w:rPr>
      </w:pPr>
      <w:r w:rsidRPr="00136A78">
        <w:rPr>
          <w:b/>
          <w:bCs/>
          <w:lang w:val="ro-RO" w:eastAsia="en-US"/>
        </w:rPr>
        <w:t xml:space="preserve">Numele şi prenumele angajatului. </w:t>
      </w:r>
    </w:p>
    <w:p w14:paraId="0A81A39C" w14:textId="77777777" w:rsidR="00C76E51" w:rsidRDefault="00C76E51" w:rsidP="00C76E51">
      <w:pPr>
        <w:pStyle w:val="ListParagraph"/>
        <w:numPr>
          <w:ilvl w:val="0"/>
          <w:numId w:val="10"/>
        </w:numPr>
        <w:tabs>
          <w:tab w:val="left" w:pos="1134"/>
        </w:tabs>
        <w:ind w:left="0" w:firstLine="709"/>
        <w:jc w:val="both"/>
        <w:rPr>
          <w:b/>
          <w:bCs/>
          <w:lang w:val="ro-RO" w:eastAsia="en-US"/>
        </w:rPr>
      </w:pPr>
      <w:r w:rsidRPr="00136A78">
        <w:rPr>
          <w:b/>
          <w:bCs/>
          <w:lang w:val="ro-RO" w:eastAsia="en-US"/>
        </w:rPr>
        <w:t xml:space="preserve">Numărul de identificare a persoanei asigurate (IDNP). </w:t>
      </w:r>
    </w:p>
    <w:p w14:paraId="2A6E3F16" w14:textId="77777777" w:rsidR="00C76E51" w:rsidRDefault="00C76E51" w:rsidP="00C76E51">
      <w:pPr>
        <w:pStyle w:val="ListParagraph"/>
        <w:numPr>
          <w:ilvl w:val="0"/>
          <w:numId w:val="10"/>
        </w:numPr>
        <w:tabs>
          <w:tab w:val="left" w:pos="1134"/>
        </w:tabs>
        <w:ind w:left="0" w:firstLine="709"/>
        <w:jc w:val="both"/>
        <w:rPr>
          <w:b/>
          <w:bCs/>
          <w:lang w:val="ro-RO" w:eastAsia="en-US"/>
        </w:rPr>
      </w:pPr>
      <w:r w:rsidRPr="00136A78">
        <w:rPr>
          <w:b/>
          <w:bCs/>
          <w:lang w:val="ro-RO" w:eastAsia="en-US"/>
        </w:rPr>
        <w:t xml:space="preserve">Data angajării persoanei. </w:t>
      </w:r>
    </w:p>
    <w:p w14:paraId="6276F74C" w14:textId="77777777" w:rsidR="00C76E51" w:rsidRDefault="00C76E51" w:rsidP="00C76E51">
      <w:pPr>
        <w:pStyle w:val="ListParagraph"/>
        <w:numPr>
          <w:ilvl w:val="0"/>
          <w:numId w:val="10"/>
        </w:numPr>
        <w:tabs>
          <w:tab w:val="left" w:pos="1134"/>
        </w:tabs>
        <w:ind w:left="0" w:firstLine="709"/>
        <w:jc w:val="both"/>
        <w:rPr>
          <w:b/>
          <w:bCs/>
          <w:lang w:val="ro-RO" w:eastAsia="en-US"/>
        </w:rPr>
      </w:pPr>
      <w:r w:rsidRPr="00136A78">
        <w:rPr>
          <w:b/>
          <w:bCs/>
          <w:lang w:val="ro-RO" w:eastAsia="en-US"/>
        </w:rPr>
        <w:t xml:space="preserve">Luna pentru care se solicită subvenția. </w:t>
      </w:r>
    </w:p>
    <w:p w14:paraId="08FA0351" w14:textId="77777777" w:rsidR="00C76E51" w:rsidRPr="00136A78" w:rsidRDefault="00C76E51" w:rsidP="00C76E51">
      <w:pPr>
        <w:pStyle w:val="ListParagraph"/>
        <w:numPr>
          <w:ilvl w:val="0"/>
          <w:numId w:val="10"/>
        </w:numPr>
        <w:tabs>
          <w:tab w:val="left" w:pos="1134"/>
        </w:tabs>
        <w:ind w:left="0" w:firstLine="709"/>
        <w:jc w:val="both"/>
        <w:rPr>
          <w:bCs/>
          <w:lang w:val="ro-RO" w:eastAsia="en-US"/>
        </w:rPr>
      </w:pPr>
      <w:r w:rsidRPr="00136A78">
        <w:rPr>
          <w:b/>
          <w:bCs/>
          <w:lang w:val="ro-RO" w:eastAsia="en-US"/>
        </w:rPr>
        <w:t xml:space="preserve">Anul pentru care se solicită subvenția. </w:t>
      </w:r>
    </w:p>
    <w:p w14:paraId="7A5DF2B2" w14:textId="14EEEF8A" w:rsidR="00C76E51" w:rsidRDefault="0085676C" w:rsidP="00C76E51">
      <w:pPr>
        <w:pStyle w:val="ListParagraph"/>
        <w:numPr>
          <w:ilvl w:val="0"/>
          <w:numId w:val="10"/>
        </w:numPr>
        <w:tabs>
          <w:tab w:val="left" w:pos="1134"/>
        </w:tabs>
        <w:ind w:left="0" w:firstLine="709"/>
        <w:jc w:val="both"/>
        <w:rPr>
          <w:bCs/>
          <w:lang w:val="ro-RO" w:eastAsia="en-US"/>
        </w:rPr>
      </w:pPr>
      <w:r>
        <w:rPr>
          <w:b/>
          <w:bCs/>
          <w:lang w:val="ro-RO" w:eastAsia="en-US"/>
        </w:rPr>
        <w:t xml:space="preserve">Plăţi salariale </w:t>
      </w:r>
      <w:r w:rsidR="002B089D">
        <w:rPr>
          <w:b/>
          <w:bCs/>
          <w:lang w:val="ro-RO" w:eastAsia="en-US"/>
        </w:rPr>
        <w:t>achit</w:t>
      </w:r>
      <w:r w:rsidR="00C76E51" w:rsidRPr="00136A78">
        <w:rPr>
          <w:b/>
          <w:bCs/>
          <w:lang w:val="ro-RO" w:eastAsia="en-US"/>
        </w:rPr>
        <w:t>ate</w:t>
      </w:r>
      <w:r w:rsidR="00C76E51" w:rsidRPr="00136A78">
        <w:rPr>
          <w:bCs/>
          <w:lang w:val="ro-RO" w:eastAsia="en-US"/>
        </w:rPr>
        <w:t xml:space="preserve"> - se completează</w:t>
      </w:r>
      <w:r w:rsidR="00E61718">
        <w:rPr>
          <w:bCs/>
          <w:lang w:val="ro-RO" w:eastAsia="en-US"/>
        </w:rPr>
        <w:t xml:space="preserve"> la valoarea brută în baza col.7</w:t>
      </w:r>
      <w:r w:rsidR="00C76E51" w:rsidRPr="00136A78">
        <w:rPr>
          <w:bCs/>
          <w:lang w:val="ro-RO" w:eastAsia="en-US"/>
        </w:rPr>
        <w:t xml:space="preserve">.2 din Fişa personală de evidenţă a veniturilor sub formă de salariu şi a altor plăţi efectuate de către </w:t>
      </w:r>
      <w:r w:rsidR="00E61718">
        <w:rPr>
          <w:bCs/>
          <w:lang w:val="ro-RO" w:eastAsia="en-US"/>
        </w:rPr>
        <w:t>angajator</w:t>
      </w:r>
      <w:r w:rsidR="00C76E51" w:rsidRPr="00136A78">
        <w:rPr>
          <w:bCs/>
          <w:lang w:val="ro-RO" w:eastAsia="en-US"/>
        </w:rPr>
        <w:t xml:space="preserve"> în folosul angajatului, precum şi a impozitului pe venit reţinut din aceste plăţi (în continuare Fişa personală). </w:t>
      </w:r>
    </w:p>
    <w:p w14:paraId="01348051" w14:textId="27EF3835" w:rsidR="00C76E51" w:rsidRDefault="00C76E51" w:rsidP="00C76E51">
      <w:pPr>
        <w:pStyle w:val="ListParagraph"/>
        <w:numPr>
          <w:ilvl w:val="0"/>
          <w:numId w:val="10"/>
        </w:numPr>
        <w:tabs>
          <w:tab w:val="left" w:pos="1134"/>
        </w:tabs>
        <w:ind w:left="0" w:firstLine="709"/>
        <w:jc w:val="both"/>
        <w:rPr>
          <w:bCs/>
          <w:lang w:val="ro-RO" w:eastAsia="en-US"/>
        </w:rPr>
      </w:pPr>
      <w:r w:rsidRPr="00136A78">
        <w:rPr>
          <w:b/>
          <w:bCs/>
          <w:lang w:val="ro-RO" w:eastAsia="en-US"/>
        </w:rPr>
        <w:t xml:space="preserve">Impozitul pe venit </w:t>
      </w:r>
      <w:r w:rsidR="0085676C">
        <w:rPr>
          <w:b/>
          <w:bCs/>
          <w:lang w:val="ro-RO" w:eastAsia="en-US"/>
        </w:rPr>
        <w:t xml:space="preserve">achitat </w:t>
      </w:r>
      <w:r w:rsidRPr="00136A78">
        <w:rPr>
          <w:b/>
          <w:bCs/>
          <w:lang w:val="ro-RO" w:eastAsia="en-US"/>
        </w:rPr>
        <w:t>aferent plăţilor salariale</w:t>
      </w:r>
      <w:r w:rsidR="002B089D">
        <w:rPr>
          <w:b/>
          <w:bCs/>
          <w:lang w:val="ro-RO" w:eastAsia="en-US"/>
        </w:rPr>
        <w:t xml:space="preserve"> </w:t>
      </w:r>
      <w:r w:rsidR="00E61718">
        <w:rPr>
          <w:bCs/>
          <w:lang w:val="ro-RO" w:eastAsia="en-US"/>
        </w:rPr>
        <w:t>- se completează în baza col.7</w:t>
      </w:r>
      <w:r w:rsidRPr="00136A78">
        <w:rPr>
          <w:bCs/>
          <w:lang w:val="ro-RO" w:eastAsia="en-US"/>
        </w:rPr>
        <w:t xml:space="preserve">.12 din Fişa personală. </w:t>
      </w:r>
    </w:p>
    <w:p w14:paraId="562B5B65" w14:textId="6A970262" w:rsidR="00C76E51" w:rsidRDefault="00C76E51" w:rsidP="00C76E51">
      <w:pPr>
        <w:pStyle w:val="ListParagraph"/>
        <w:numPr>
          <w:ilvl w:val="0"/>
          <w:numId w:val="10"/>
        </w:numPr>
        <w:tabs>
          <w:tab w:val="left" w:pos="1134"/>
        </w:tabs>
        <w:ind w:left="0" w:firstLine="709"/>
        <w:jc w:val="both"/>
        <w:rPr>
          <w:bCs/>
          <w:lang w:val="ro-RO" w:eastAsia="en-US"/>
        </w:rPr>
      </w:pPr>
      <w:r w:rsidRPr="00136A78">
        <w:rPr>
          <w:b/>
          <w:bCs/>
          <w:lang w:val="ro-RO" w:eastAsia="en-US"/>
        </w:rPr>
        <w:t>Prime de asigurare obligatorie de asistenţă medicală</w:t>
      </w:r>
      <w:r w:rsidR="0085676C">
        <w:rPr>
          <w:b/>
          <w:bCs/>
          <w:lang w:val="ro-RO" w:eastAsia="en-US"/>
        </w:rPr>
        <w:t xml:space="preserve"> achitate aferent plăților salariale</w:t>
      </w:r>
      <w:r w:rsidRPr="00136A78">
        <w:rPr>
          <w:bCs/>
          <w:lang w:val="ro-RO" w:eastAsia="en-US"/>
        </w:rPr>
        <w:t xml:space="preserve"> -  se determină prin înmulţirea cotei primelor de asigurare obligatorie de asistenţă medicală (9%) la indicatorul indicat la col.6. </w:t>
      </w:r>
    </w:p>
    <w:p w14:paraId="585E25D5" w14:textId="1FFA57E2" w:rsidR="00C76E51" w:rsidRDefault="00C76E51" w:rsidP="00E55600">
      <w:pPr>
        <w:pStyle w:val="ListParagraph"/>
        <w:numPr>
          <w:ilvl w:val="0"/>
          <w:numId w:val="10"/>
        </w:numPr>
        <w:tabs>
          <w:tab w:val="left" w:pos="1134"/>
        </w:tabs>
        <w:ind w:left="0" w:firstLine="709"/>
        <w:jc w:val="both"/>
        <w:rPr>
          <w:bCs/>
          <w:lang w:val="ro-RO" w:eastAsia="en-US"/>
        </w:rPr>
      </w:pPr>
      <w:r w:rsidRPr="00136A78">
        <w:rPr>
          <w:b/>
          <w:bCs/>
          <w:lang w:val="ro-RO" w:eastAsia="en-US"/>
        </w:rPr>
        <w:t>Contribuţii de asigurări sociale</w:t>
      </w:r>
      <w:r w:rsidR="0085676C">
        <w:rPr>
          <w:b/>
          <w:bCs/>
          <w:lang w:val="ro-RO" w:eastAsia="en-US"/>
        </w:rPr>
        <w:t xml:space="preserve"> </w:t>
      </w:r>
      <w:r w:rsidR="00E55600">
        <w:rPr>
          <w:b/>
          <w:bCs/>
          <w:lang w:val="ro-RO" w:eastAsia="en-US"/>
        </w:rPr>
        <w:t xml:space="preserve">de stat obligatorii </w:t>
      </w:r>
      <w:r w:rsidR="0085676C">
        <w:rPr>
          <w:b/>
          <w:bCs/>
          <w:lang w:val="ro-RO" w:eastAsia="en-US"/>
        </w:rPr>
        <w:t>achitate aferent plăților salariale</w:t>
      </w:r>
      <w:r w:rsidRPr="00136A78">
        <w:rPr>
          <w:bCs/>
          <w:lang w:val="ro-RO" w:eastAsia="en-US"/>
        </w:rPr>
        <w:t xml:space="preserve"> - corespunde col.1</w:t>
      </w:r>
      <w:r w:rsidR="00E55600">
        <w:rPr>
          <w:bCs/>
          <w:lang w:val="ro-RO" w:eastAsia="en-US"/>
        </w:rPr>
        <w:t>1 din Tabelul 2</w:t>
      </w:r>
      <w:r w:rsidRPr="00136A78">
        <w:rPr>
          <w:bCs/>
          <w:lang w:val="ro-RO" w:eastAsia="en-US"/>
        </w:rPr>
        <w:t xml:space="preserve"> </w:t>
      </w:r>
      <w:r w:rsidR="00E55600" w:rsidRPr="00E55600">
        <w:rPr>
          <w:bCs/>
          <w:lang w:val="ro-RO" w:eastAsia="en-US"/>
        </w:rPr>
        <w:t>Declarație privind calcularea și utilizarea contribuțiilor de asigurări sociale de stat obligatorii și informația privind evidența nominală a asiguraților în sistemul public de asigurări sociale</w:t>
      </w:r>
      <w:r w:rsidRPr="00136A78">
        <w:rPr>
          <w:bCs/>
          <w:lang w:val="ro-RO" w:eastAsia="en-US"/>
        </w:rPr>
        <w:t xml:space="preserve"> a dării de seamă forma </w:t>
      </w:r>
      <w:r w:rsidR="00344984">
        <w:rPr>
          <w:bCs/>
          <w:lang w:val="ro-RO" w:eastAsia="en-US"/>
        </w:rPr>
        <w:t>IPC21</w:t>
      </w:r>
      <w:r w:rsidRPr="00136A78">
        <w:rPr>
          <w:bCs/>
          <w:lang w:val="ro-RO" w:eastAsia="en-US"/>
        </w:rPr>
        <w:t xml:space="preserve"> pentru perioada de gestiune. </w:t>
      </w:r>
    </w:p>
    <w:p w14:paraId="2EDE3026" w14:textId="77777777" w:rsidR="00C76E51" w:rsidRPr="00136A78" w:rsidRDefault="00C76E51" w:rsidP="00C76E51">
      <w:pPr>
        <w:pStyle w:val="ListParagraph"/>
        <w:numPr>
          <w:ilvl w:val="0"/>
          <w:numId w:val="10"/>
        </w:numPr>
        <w:tabs>
          <w:tab w:val="left" w:pos="1134"/>
        </w:tabs>
        <w:ind w:left="0" w:firstLine="709"/>
        <w:jc w:val="both"/>
        <w:rPr>
          <w:bCs/>
          <w:lang w:val="ro-RO" w:eastAsia="en-US"/>
        </w:rPr>
      </w:pPr>
      <w:r w:rsidRPr="00136A78">
        <w:rPr>
          <w:b/>
          <w:bCs/>
          <w:lang w:val="ro-RO" w:eastAsia="en-US"/>
        </w:rPr>
        <w:t>Gradul de dizabilitate (dizabilitate severă, accentuată, medie)</w:t>
      </w:r>
      <w:r>
        <w:rPr>
          <w:b/>
          <w:bCs/>
          <w:lang w:val="ro-RO" w:eastAsia="en-US"/>
        </w:rPr>
        <w:t>.</w:t>
      </w:r>
    </w:p>
    <w:p w14:paraId="1CE9FE7E" w14:textId="77777777" w:rsidR="00C76E51" w:rsidRPr="00136A78" w:rsidRDefault="00C76E51" w:rsidP="00C76E51">
      <w:pPr>
        <w:pStyle w:val="ListParagraph"/>
        <w:numPr>
          <w:ilvl w:val="0"/>
          <w:numId w:val="10"/>
        </w:numPr>
        <w:tabs>
          <w:tab w:val="left" w:pos="1134"/>
        </w:tabs>
        <w:ind w:left="0" w:firstLine="709"/>
        <w:jc w:val="both"/>
        <w:rPr>
          <w:bCs/>
          <w:lang w:val="ro-RO" w:eastAsia="en-US"/>
        </w:rPr>
      </w:pPr>
      <w:r w:rsidRPr="00136A78">
        <w:rPr>
          <w:b/>
          <w:bCs/>
          <w:lang w:val="ro-RO" w:eastAsia="en-US"/>
        </w:rPr>
        <w:t>Suma subvenţiei calculată</w:t>
      </w:r>
      <w:r w:rsidRPr="00136A78">
        <w:rPr>
          <w:bCs/>
          <w:lang w:val="ro-RO" w:eastAsia="en-US"/>
        </w:rPr>
        <w:t xml:space="preserve"> se determină în felul următor: </w:t>
      </w:r>
    </w:p>
    <w:p w14:paraId="57D4F5B3" w14:textId="77777777" w:rsidR="00C76E51" w:rsidRDefault="00C76E51" w:rsidP="00C76E51">
      <w:pPr>
        <w:tabs>
          <w:tab w:val="left" w:pos="1134"/>
        </w:tabs>
        <w:ind w:firstLine="709"/>
        <w:jc w:val="both"/>
        <w:rPr>
          <w:bCs/>
          <w:lang w:val="ro-RO" w:eastAsia="en-US"/>
        </w:rPr>
      </w:pPr>
      <w:r w:rsidRPr="003A141D">
        <w:rPr>
          <w:bCs/>
          <w:i/>
          <w:lang w:val="ro-RO" w:eastAsia="en-US"/>
        </w:rPr>
        <w:t>Pentru dizabilitate severă:</w:t>
      </w:r>
      <w:r>
        <w:rPr>
          <w:bCs/>
          <w:lang w:val="ro-RO" w:eastAsia="en-US"/>
        </w:rPr>
        <w:t xml:space="preserve"> [(col.7+col.8+col.9)*10</w:t>
      </w:r>
      <w:r w:rsidRPr="00136A78">
        <w:rPr>
          <w:bCs/>
          <w:lang w:val="ro-RO" w:eastAsia="en-US"/>
        </w:rPr>
        <w:t>0%].</w:t>
      </w:r>
    </w:p>
    <w:p w14:paraId="1FE2AA46" w14:textId="77777777" w:rsidR="00C76E51" w:rsidRDefault="00C76E51" w:rsidP="00C76E51">
      <w:pPr>
        <w:tabs>
          <w:tab w:val="left" w:pos="1134"/>
        </w:tabs>
        <w:ind w:firstLine="709"/>
        <w:jc w:val="both"/>
        <w:rPr>
          <w:bCs/>
          <w:lang w:val="ro-RO" w:eastAsia="en-US"/>
        </w:rPr>
      </w:pPr>
      <w:r w:rsidRPr="003A141D">
        <w:rPr>
          <w:bCs/>
          <w:i/>
          <w:lang w:val="ro-RO" w:eastAsia="en-US"/>
        </w:rPr>
        <w:t>Pentru dizabilitate accentuată și medie:</w:t>
      </w:r>
      <w:r>
        <w:rPr>
          <w:bCs/>
          <w:lang w:val="ro-RO" w:eastAsia="en-US"/>
        </w:rPr>
        <w:t xml:space="preserve"> [(col.7+col.8+col.9)*5</w:t>
      </w:r>
      <w:r w:rsidRPr="00136A78">
        <w:rPr>
          <w:bCs/>
          <w:lang w:val="ro-RO" w:eastAsia="en-US"/>
        </w:rPr>
        <w:t>0%].</w:t>
      </w:r>
      <w:r>
        <w:rPr>
          <w:bCs/>
          <w:lang w:val="ro-RO" w:eastAsia="en-US"/>
        </w:rPr>
        <w:t xml:space="preserve"> </w:t>
      </w:r>
    </w:p>
    <w:p w14:paraId="15C5F0F5" w14:textId="77777777" w:rsidR="002B089D" w:rsidRPr="002B089D" w:rsidRDefault="00C76E51" w:rsidP="00C76E51">
      <w:pPr>
        <w:pStyle w:val="ListParagraph"/>
        <w:numPr>
          <w:ilvl w:val="0"/>
          <w:numId w:val="10"/>
        </w:numPr>
        <w:tabs>
          <w:tab w:val="left" w:pos="1134"/>
        </w:tabs>
        <w:ind w:left="0" w:firstLine="709"/>
        <w:jc w:val="both"/>
        <w:rPr>
          <w:bCs/>
          <w:lang w:val="ro-RO" w:eastAsia="en-US"/>
        </w:rPr>
      </w:pPr>
      <w:r w:rsidRPr="00136A78">
        <w:rPr>
          <w:b/>
          <w:bCs/>
          <w:lang w:val="ro-RO" w:eastAsia="en-US"/>
        </w:rPr>
        <w:t>Suma subvenţiei spre achitare</w:t>
      </w:r>
      <w:r w:rsidR="002B089D">
        <w:rPr>
          <w:b/>
          <w:bCs/>
          <w:lang w:val="ro-RO" w:eastAsia="en-US"/>
        </w:rPr>
        <w:t>:</w:t>
      </w:r>
    </w:p>
    <w:p w14:paraId="1A9A1B6E" w14:textId="5271CB90" w:rsidR="00C76E51" w:rsidRDefault="002B089D" w:rsidP="00C76E51">
      <w:pPr>
        <w:tabs>
          <w:tab w:val="left" w:pos="1134"/>
        </w:tabs>
        <w:ind w:firstLine="709"/>
        <w:jc w:val="both"/>
        <w:rPr>
          <w:bCs/>
          <w:lang w:val="ro-RO" w:eastAsia="en-US"/>
        </w:rPr>
      </w:pPr>
      <w:r w:rsidRPr="003A141D">
        <w:rPr>
          <w:bCs/>
          <w:i/>
          <w:lang w:val="ro-RO" w:eastAsia="en-US"/>
        </w:rPr>
        <w:t>Pentru dizabilitate severă:</w:t>
      </w:r>
      <w:r>
        <w:rPr>
          <w:bCs/>
          <w:lang w:val="ro-RO" w:eastAsia="en-US"/>
        </w:rPr>
        <w:t xml:space="preserve"> </w:t>
      </w:r>
      <w:r w:rsidR="00C76E51" w:rsidRPr="00136A78">
        <w:rPr>
          <w:bCs/>
          <w:lang w:val="ro-RO" w:eastAsia="en-US"/>
        </w:rPr>
        <w:t>va c</w:t>
      </w:r>
      <w:r w:rsidR="00C76E51">
        <w:rPr>
          <w:bCs/>
          <w:lang w:val="ro-RO" w:eastAsia="en-US"/>
        </w:rPr>
        <w:t>onstitui suma indicată în col.11</w:t>
      </w:r>
      <w:r w:rsidR="00C76E51" w:rsidRPr="00136A78">
        <w:rPr>
          <w:bCs/>
          <w:lang w:val="ro-RO" w:eastAsia="en-US"/>
        </w:rPr>
        <w:t>, dar nu mai mult de 2000 lei lunar per salariat. În cazul în care suma calcula</w:t>
      </w:r>
      <w:r w:rsidR="00C76E51">
        <w:rPr>
          <w:bCs/>
          <w:lang w:val="ro-RO" w:eastAsia="en-US"/>
        </w:rPr>
        <w:t>tă în col.11 depășește suma de 2000 lei, în col.12 se va reflecta suma de 2</w:t>
      </w:r>
      <w:r w:rsidR="00C76E51" w:rsidRPr="00136A78">
        <w:rPr>
          <w:bCs/>
          <w:lang w:val="ro-RO" w:eastAsia="en-US"/>
        </w:rPr>
        <w:t>000 lei.</w:t>
      </w:r>
    </w:p>
    <w:p w14:paraId="7A11CFF7" w14:textId="1AC90FF3" w:rsidR="002B089D" w:rsidRDefault="002B089D" w:rsidP="002B089D">
      <w:pPr>
        <w:tabs>
          <w:tab w:val="left" w:pos="1134"/>
        </w:tabs>
        <w:ind w:firstLine="709"/>
        <w:jc w:val="both"/>
        <w:rPr>
          <w:bCs/>
          <w:lang w:val="ro-RO" w:eastAsia="en-US"/>
        </w:rPr>
      </w:pPr>
      <w:r w:rsidRPr="003A141D">
        <w:rPr>
          <w:bCs/>
          <w:i/>
          <w:lang w:val="ro-RO" w:eastAsia="en-US"/>
        </w:rPr>
        <w:t>Pentru dizabilitate accentuată și medie:</w:t>
      </w:r>
      <w:r>
        <w:rPr>
          <w:bCs/>
          <w:lang w:val="ro-RO" w:eastAsia="en-US"/>
        </w:rPr>
        <w:t xml:space="preserve"> </w:t>
      </w:r>
      <w:r w:rsidRPr="00136A78">
        <w:rPr>
          <w:bCs/>
          <w:lang w:val="ro-RO" w:eastAsia="en-US"/>
        </w:rPr>
        <w:t>va c</w:t>
      </w:r>
      <w:r>
        <w:rPr>
          <w:bCs/>
          <w:lang w:val="ro-RO" w:eastAsia="en-US"/>
        </w:rPr>
        <w:t>onstitui suma indicată în col.11</w:t>
      </w:r>
      <w:r w:rsidR="003A141D">
        <w:rPr>
          <w:bCs/>
          <w:lang w:val="ro-RO" w:eastAsia="en-US"/>
        </w:rPr>
        <w:t>, dar nu mai mult de 1</w:t>
      </w:r>
      <w:r w:rsidRPr="00136A78">
        <w:rPr>
          <w:bCs/>
          <w:lang w:val="ro-RO" w:eastAsia="en-US"/>
        </w:rPr>
        <w:t>000 lei lunar per salariat. În cazul în care suma calcula</w:t>
      </w:r>
      <w:r w:rsidR="003A141D">
        <w:rPr>
          <w:bCs/>
          <w:lang w:val="ro-RO" w:eastAsia="en-US"/>
        </w:rPr>
        <w:t>tă în col.11 depășește suma de 1</w:t>
      </w:r>
      <w:r>
        <w:rPr>
          <w:bCs/>
          <w:lang w:val="ro-RO" w:eastAsia="en-US"/>
        </w:rPr>
        <w:t>000 lei, în</w:t>
      </w:r>
      <w:r w:rsidR="003A141D">
        <w:rPr>
          <w:bCs/>
          <w:lang w:val="ro-RO" w:eastAsia="en-US"/>
        </w:rPr>
        <w:t xml:space="preserve"> col.12 se va reflecta suma de 1</w:t>
      </w:r>
      <w:r w:rsidRPr="00136A78">
        <w:rPr>
          <w:bCs/>
          <w:lang w:val="ro-RO" w:eastAsia="en-US"/>
        </w:rPr>
        <w:t>000 lei.</w:t>
      </w:r>
    </w:p>
    <w:p w14:paraId="251B0735" w14:textId="264682BA" w:rsidR="00C76E51" w:rsidRDefault="00C76E51" w:rsidP="002B089D">
      <w:pPr>
        <w:tabs>
          <w:tab w:val="left" w:pos="993"/>
          <w:tab w:val="left" w:pos="1134"/>
        </w:tabs>
        <w:ind w:firstLine="709"/>
        <w:jc w:val="both"/>
        <w:rPr>
          <w:lang w:val="ro-RO" w:eastAsia="en-US"/>
        </w:rPr>
      </w:pPr>
    </w:p>
    <w:p w14:paraId="18F0313B" w14:textId="77777777" w:rsidR="00C76E51" w:rsidRPr="00234601" w:rsidRDefault="00C76E51" w:rsidP="00C76E51">
      <w:pPr>
        <w:tabs>
          <w:tab w:val="left" w:pos="993"/>
          <w:tab w:val="left" w:pos="1134"/>
        </w:tabs>
        <w:ind w:firstLine="709"/>
        <w:jc w:val="both"/>
        <w:rPr>
          <w:lang w:val="ro-RO" w:eastAsia="en-US"/>
        </w:rPr>
      </w:pPr>
    </w:p>
    <w:p w14:paraId="519D6805" w14:textId="77777777" w:rsidR="00C76E51" w:rsidRPr="00234601" w:rsidRDefault="00C76E51" w:rsidP="00C76E51">
      <w:pPr>
        <w:tabs>
          <w:tab w:val="left" w:pos="993"/>
        </w:tabs>
        <w:jc w:val="both"/>
        <w:rPr>
          <w:lang w:val="ro-RO" w:eastAsia="en-US"/>
        </w:rPr>
      </w:pPr>
    </w:p>
    <w:p w14:paraId="1EAC5B83" w14:textId="77777777" w:rsidR="00C76E51" w:rsidRPr="00234601" w:rsidRDefault="00C76E51" w:rsidP="00C76E51">
      <w:pPr>
        <w:tabs>
          <w:tab w:val="left" w:pos="993"/>
        </w:tabs>
        <w:jc w:val="both"/>
        <w:rPr>
          <w:lang w:val="ro-RO" w:eastAsia="en-US"/>
        </w:rPr>
      </w:pPr>
    </w:p>
    <w:p w14:paraId="553F864F" w14:textId="77777777" w:rsidR="00C76E51" w:rsidRPr="00234601" w:rsidRDefault="00C76E51" w:rsidP="00C76E51">
      <w:pPr>
        <w:tabs>
          <w:tab w:val="left" w:pos="993"/>
        </w:tabs>
        <w:jc w:val="both"/>
        <w:rPr>
          <w:lang w:val="ro-RO" w:eastAsia="en-US"/>
        </w:rPr>
      </w:pPr>
    </w:p>
    <w:p w14:paraId="011056C0" w14:textId="77777777" w:rsidR="00C76E51" w:rsidRPr="00234601" w:rsidRDefault="00C76E51" w:rsidP="00C76E51">
      <w:pPr>
        <w:tabs>
          <w:tab w:val="left" w:pos="993"/>
        </w:tabs>
        <w:jc w:val="both"/>
        <w:rPr>
          <w:lang w:val="ro-RO" w:eastAsia="en-US"/>
        </w:rPr>
      </w:pPr>
    </w:p>
    <w:p w14:paraId="6ADCB341" w14:textId="77777777" w:rsidR="00C76E51" w:rsidRPr="00234601" w:rsidRDefault="00C76E51" w:rsidP="00C76E51">
      <w:pPr>
        <w:tabs>
          <w:tab w:val="left" w:pos="993"/>
        </w:tabs>
        <w:jc w:val="both"/>
        <w:rPr>
          <w:lang w:val="ro-RO" w:eastAsia="en-US"/>
        </w:rPr>
      </w:pPr>
    </w:p>
    <w:p w14:paraId="2FD5A499" w14:textId="77777777" w:rsidR="00C76E51" w:rsidRPr="00234601" w:rsidRDefault="00C76E51" w:rsidP="00C76E51">
      <w:pPr>
        <w:tabs>
          <w:tab w:val="left" w:pos="993"/>
        </w:tabs>
        <w:jc w:val="both"/>
        <w:rPr>
          <w:lang w:val="ro-RO" w:eastAsia="en-US"/>
        </w:rPr>
      </w:pPr>
    </w:p>
    <w:p w14:paraId="32185AD3" w14:textId="77777777" w:rsidR="00C76E51" w:rsidRPr="00234601" w:rsidRDefault="00C76E51" w:rsidP="00C76E51">
      <w:pPr>
        <w:tabs>
          <w:tab w:val="left" w:pos="993"/>
        </w:tabs>
        <w:jc w:val="both"/>
        <w:rPr>
          <w:lang w:val="ro-RO" w:eastAsia="en-US"/>
        </w:rPr>
      </w:pPr>
    </w:p>
    <w:p w14:paraId="6B6110F0" w14:textId="77777777" w:rsidR="00C76E51" w:rsidRPr="00234601" w:rsidRDefault="00C76E51" w:rsidP="00C76E51">
      <w:pPr>
        <w:tabs>
          <w:tab w:val="left" w:pos="993"/>
        </w:tabs>
        <w:jc w:val="both"/>
        <w:rPr>
          <w:lang w:val="ro-RO" w:eastAsia="en-US"/>
        </w:rPr>
      </w:pPr>
    </w:p>
    <w:p w14:paraId="05D3C18D" w14:textId="77777777" w:rsidR="00C76E51" w:rsidRPr="00234601" w:rsidRDefault="00C76E51" w:rsidP="00C76E51">
      <w:pPr>
        <w:tabs>
          <w:tab w:val="left" w:pos="993"/>
        </w:tabs>
        <w:jc w:val="both"/>
        <w:rPr>
          <w:lang w:val="ro-RO" w:eastAsia="en-US"/>
        </w:rPr>
      </w:pPr>
    </w:p>
    <w:p w14:paraId="27B4E32A" w14:textId="77777777" w:rsidR="00C76E51" w:rsidRPr="00234601" w:rsidRDefault="00C76E51" w:rsidP="00C76E51">
      <w:pPr>
        <w:tabs>
          <w:tab w:val="left" w:pos="993"/>
        </w:tabs>
        <w:jc w:val="both"/>
        <w:rPr>
          <w:lang w:val="ro-RO" w:eastAsia="en-US"/>
        </w:rPr>
      </w:pPr>
    </w:p>
    <w:p w14:paraId="4321E5CC" w14:textId="77777777" w:rsidR="00C76E51" w:rsidRPr="00234601" w:rsidRDefault="00C76E51" w:rsidP="00C76E51">
      <w:pPr>
        <w:tabs>
          <w:tab w:val="left" w:pos="993"/>
        </w:tabs>
        <w:jc w:val="both"/>
        <w:rPr>
          <w:sz w:val="28"/>
          <w:szCs w:val="28"/>
          <w:lang w:val="ro-RO"/>
        </w:rPr>
      </w:pPr>
      <w:r w:rsidRPr="00234601">
        <w:rPr>
          <w:rFonts w:eastAsia="Calibri"/>
          <w:noProof/>
          <w:lang w:val="en-GB" w:eastAsia="en-GB"/>
        </w:rPr>
        <w:lastRenderedPageBreak/>
        <mc:AlternateContent>
          <mc:Choice Requires="wps">
            <w:drawing>
              <wp:anchor distT="0" distB="0" distL="114300" distR="114300" simplePos="0" relativeHeight="251664384" behindDoc="0" locked="0" layoutInCell="1" allowOverlap="1" wp14:anchorId="1A9792DA" wp14:editId="43E9758F">
                <wp:simplePos x="0" y="0"/>
                <wp:positionH relativeFrom="margin">
                  <wp:align>right</wp:align>
                </wp:positionH>
                <wp:positionV relativeFrom="paragraph">
                  <wp:posOffset>8890</wp:posOffset>
                </wp:positionV>
                <wp:extent cx="2495550" cy="71437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14375"/>
                        </a:xfrm>
                        <a:prstGeom prst="rect">
                          <a:avLst/>
                        </a:prstGeom>
                        <a:solidFill>
                          <a:srgbClr val="FFFFFF"/>
                        </a:solidFill>
                        <a:ln w="9525">
                          <a:solidFill>
                            <a:srgbClr val="FFFFFF"/>
                          </a:solidFill>
                          <a:miter lim="800000"/>
                          <a:headEnd/>
                          <a:tailEnd/>
                        </a:ln>
                      </wps:spPr>
                      <wps:txbx>
                        <w:txbxContent>
                          <w:p w14:paraId="3D8DFE98" w14:textId="77777777" w:rsidR="004141FE" w:rsidRPr="00760B11" w:rsidRDefault="004141FE" w:rsidP="00C76E51">
                            <w:pPr>
                              <w:pStyle w:val="NoSpacing"/>
                              <w:jc w:val="right"/>
                              <w:rPr>
                                <w:rFonts w:ascii="Times New Roman" w:hAnsi="Times New Roman"/>
                                <w:sz w:val="24"/>
                                <w:szCs w:val="24"/>
                              </w:rPr>
                            </w:pPr>
                            <w:r>
                              <w:rPr>
                                <w:rFonts w:ascii="Times New Roman" w:hAnsi="Times New Roman"/>
                                <w:sz w:val="24"/>
                                <w:szCs w:val="24"/>
                              </w:rPr>
                              <w:t>Anexa nr.4</w:t>
                            </w:r>
                          </w:p>
                          <w:p w14:paraId="0B6CD873" w14:textId="77777777" w:rsidR="004141FE" w:rsidRPr="00760B11" w:rsidRDefault="004141FE" w:rsidP="00C76E51">
                            <w:pPr>
                              <w:pStyle w:val="NoSpacing"/>
                              <w:jc w:val="right"/>
                              <w:rPr>
                                <w:rFonts w:ascii="Times New Roman" w:hAnsi="Times New Roman"/>
                                <w:sz w:val="24"/>
                                <w:szCs w:val="24"/>
                              </w:rPr>
                            </w:pPr>
                            <w:r w:rsidRPr="00760B11">
                              <w:rPr>
                                <w:rFonts w:ascii="Times New Roman" w:hAnsi="Times New Roman"/>
                                <w:sz w:val="24"/>
                                <w:szCs w:val="24"/>
                              </w:rPr>
                              <w:t>la Hotărîrea Guvernului</w:t>
                            </w:r>
                          </w:p>
                          <w:p w14:paraId="69B87556" w14:textId="77777777" w:rsidR="004141FE" w:rsidRPr="00760B11" w:rsidRDefault="004141FE" w:rsidP="00C76E51">
                            <w:pPr>
                              <w:pStyle w:val="NoSpacing"/>
                              <w:jc w:val="right"/>
                              <w:rPr>
                                <w:rFonts w:ascii="Times New Roman" w:hAnsi="Times New Roman"/>
                                <w:sz w:val="24"/>
                                <w:szCs w:val="24"/>
                              </w:rPr>
                            </w:pPr>
                            <w:r w:rsidRPr="00760B11">
                              <w:rPr>
                                <w:rFonts w:ascii="Times New Roman" w:hAnsi="Times New Roman"/>
                                <w:sz w:val="24"/>
                                <w:szCs w:val="24"/>
                              </w:rPr>
                              <w:t xml:space="preserve"> nr.</w:t>
                            </w:r>
                            <w:r>
                              <w:rPr>
                                <w:rFonts w:ascii="Times New Roman" w:hAnsi="Times New Roman"/>
                                <w:sz w:val="24"/>
                                <w:szCs w:val="24"/>
                              </w:rPr>
                              <w:t xml:space="preserve">      din                   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9792DA" id="Text Box 12" o:spid="_x0000_s1030" type="#_x0000_t202" style="position:absolute;left:0;text-align:left;margin-left:145.3pt;margin-top:.7pt;width:196.5pt;height:56.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" strokecolor="white">
                <v:textbox>
                  <w:txbxContent>
                    <w:p w14:paraId="3D8DFE98" w14:textId="77777777" w:rsidR="004141FE" w:rsidRPr="00760B11" w:rsidRDefault="004141FE" w:rsidP="00C76E51">
                      <w:pPr>
                        <w:pStyle w:val="NoSpacing"/>
                        <w:jc w:val="right"/>
                        <w:rPr>
                          <w:rFonts w:ascii="Times New Roman" w:hAnsi="Times New Roman"/>
                          <w:sz w:val="24"/>
                          <w:szCs w:val="24"/>
                        </w:rPr>
                      </w:pPr>
                      <w:r>
                        <w:rPr>
                          <w:rFonts w:ascii="Times New Roman" w:hAnsi="Times New Roman"/>
                          <w:sz w:val="24"/>
                          <w:szCs w:val="24"/>
                        </w:rPr>
                        <w:t>Anexa nr.4</w:t>
                      </w:r>
                    </w:p>
                    <w:p w14:paraId="0B6CD873" w14:textId="77777777" w:rsidR="004141FE" w:rsidRPr="00760B11" w:rsidRDefault="004141FE" w:rsidP="00C76E51">
                      <w:pPr>
                        <w:pStyle w:val="NoSpacing"/>
                        <w:jc w:val="right"/>
                        <w:rPr>
                          <w:rFonts w:ascii="Times New Roman" w:hAnsi="Times New Roman"/>
                          <w:sz w:val="24"/>
                          <w:szCs w:val="24"/>
                        </w:rPr>
                      </w:pPr>
                      <w:r w:rsidRPr="00760B11">
                        <w:rPr>
                          <w:rFonts w:ascii="Times New Roman" w:hAnsi="Times New Roman"/>
                          <w:sz w:val="24"/>
                          <w:szCs w:val="24"/>
                        </w:rPr>
                        <w:t>la Hotărîrea Guvernului</w:t>
                      </w:r>
                    </w:p>
                    <w:p w14:paraId="69B87556" w14:textId="77777777" w:rsidR="004141FE" w:rsidRPr="00760B11" w:rsidRDefault="004141FE" w:rsidP="00C76E51">
                      <w:pPr>
                        <w:pStyle w:val="NoSpacing"/>
                        <w:jc w:val="right"/>
                        <w:rPr>
                          <w:rFonts w:ascii="Times New Roman" w:hAnsi="Times New Roman"/>
                          <w:sz w:val="24"/>
                          <w:szCs w:val="24"/>
                        </w:rPr>
                      </w:pPr>
                      <w:r w:rsidRPr="00760B11">
                        <w:rPr>
                          <w:rFonts w:ascii="Times New Roman" w:hAnsi="Times New Roman"/>
                          <w:sz w:val="24"/>
                          <w:szCs w:val="24"/>
                        </w:rPr>
                        <w:t xml:space="preserve"> nr.</w:t>
                      </w:r>
                      <w:r>
                        <w:rPr>
                          <w:rFonts w:ascii="Times New Roman" w:hAnsi="Times New Roman"/>
                          <w:sz w:val="24"/>
                          <w:szCs w:val="24"/>
                        </w:rPr>
                        <w:t xml:space="preserve">      din                   2021</w:t>
                      </w:r>
                    </w:p>
                  </w:txbxContent>
                </v:textbox>
                <w10:wrap anchorx="margin"/>
              </v:shape>
            </w:pict>
          </mc:Fallback>
        </mc:AlternateContent>
      </w:r>
    </w:p>
    <w:p w14:paraId="06799BC1" w14:textId="77777777" w:rsidR="00C76E51" w:rsidRPr="00234601" w:rsidRDefault="00C76E51" w:rsidP="00C76E51">
      <w:pPr>
        <w:tabs>
          <w:tab w:val="left" w:pos="993"/>
        </w:tabs>
        <w:jc w:val="both"/>
        <w:rPr>
          <w:sz w:val="28"/>
          <w:szCs w:val="28"/>
          <w:lang w:val="ro-RO"/>
        </w:rPr>
      </w:pPr>
    </w:p>
    <w:p w14:paraId="0258EA06" w14:textId="77777777" w:rsidR="00C76E51" w:rsidRPr="00234601" w:rsidRDefault="00C76E51" w:rsidP="00C76E51">
      <w:pPr>
        <w:tabs>
          <w:tab w:val="left" w:pos="993"/>
        </w:tabs>
        <w:jc w:val="both"/>
        <w:rPr>
          <w:sz w:val="28"/>
          <w:szCs w:val="28"/>
          <w:lang w:val="ro-RO"/>
        </w:rPr>
      </w:pPr>
    </w:p>
    <w:p w14:paraId="2816906B" w14:textId="77777777" w:rsidR="00C76E51" w:rsidRPr="00234601" w:rsidRDefault="00C76E51" w:rsidP="00C76E51">
      <w:pPr>
        <w:tabs>
          <w:tab w:val="left" w:pos="993"/>
        </w:tabs>
        <w:jc w:val="both"/>
        <w:rPr>
          <w:sz w:val="28"/>
          <w:szCs w:val="28"/>
          <w:lang w:val="ro-RO"/>
        </w:rPr>
      </w:pPr>
    </w:p>
    <w:p w14:paraId="04AF211C" w14:textId="77777777" w:rsidR="00C76E51" w:rsidRPr="00234601" w:rsidRDefault="00C76E51" w:rsidP="00C76E51">
      <w:pPr>
        <w:jc w:val="right"/>
        <w:rPr>
          <w:lang w:val="ro-RO" w:eastAsia="en-US"/>
        </w:rPr>
      </w:pPr>
      <w:r w:rsidRPr="00234601">
        <w:rPr>
          <w:lang w:val="ro-RO" w:eastAsia="en-US"/>
        </w:rPr>
        <w:t>____________________________</w:t>
      </w:r>
    </w:p>
    <w:p w14:paraId="4D95D72F" w14:textId="77777777" w:rsidR="00C76E51" w:rsidRPr="00234601" w:rsidRDefault="00C76E51" w:rsidP="00C76E51">
      <w:pPr>
        <w:jc w:val="right"/>
        <w:rPr>
          <w:lang w:val="ro-RO" w:eastAsia="en-US"/>
        </w:rPr>
      </w:pPr>
      <w:r w:rsidRPr="00234601">
        <w:rPr>
          <w:sz w:val="19"/>
          <w:szCs w:val="19"/>
          <w:lang w:val="ro-RO" w:eastAsia="en-US"/>
        </w:rPr>
        <w:t>(</w:t>
      </w:r>
      <w:r w:rsidRPr="00234601">
        <w:rPr>
          <w:i/>
          <w:iCs/>
          <w:sz w:val="19"/>
          <w:szCs w:val="19"/>
          <w:lang w:val="ro-RO" w:eastAsia="en-US"/>
        </w:rPr>
        <w:t>denumirea subdiviziunii SFS</w:t>
      </w:r>
      <w:r w:rsidRPr="00234601">
        <w:rPr>
          <w:sz w:val="19"/>
          <w:szCs w:val="19"/>
          <w:lang w:val="ro-RO" w:eastAsia="en-US"/>
        </w:rPr>
        <w:t>)           </w:t>
      </w:r>
    </w:p>
    <w:p w14:paraId="086CFFC4" w14:textId="77777777" w:rsidR="00C76E51" w:rsidRPr="00234601" w:rsidRDefault="00C76E51" w:rsidP="00C76E51">
      <w:pPr>
        <w:jc w:val="center"/>
        <w:rPr>
          <w:lang w:val="ro-RO" w:eastAsia="en-US"/>
        </w:rPr>
      </w:pPr>
      <w:r w:rsidRPr="00234601">
        <w:rPr>
          <w:lang w:val="ro-RO" w:eastAsia="en-US"/>
        </w:rPr>
        <w:t> </w:t>
      </w:r>
      <w:r w:rsidRPr="00234601">
        <w:rPr>
          <w:b/>
          <w:bCs/>
          <w:lang w:val="ro-RO" w:eastAsia="en-US"/>
        </w:rPr>
        <w:t>CERERE</w:t>
      </w:r>
    </w:p>
    <w:p w14:paraId="589CC5F0" w14:textId="60DBB42D" w:rsidR="00C76E51" w:rsidRPr="00234601" w:rsidRDefault="00C76E51" w:rsidP="00C76E51">
      <w:pPr>
        <w:ind w:firstLine="567"/>
        <w:jc w:val="center"/>
        <w:rPr>
          <w:rFonts w:eastAsia="Calibri"/>
          <w:bCs/>
          <w:lang w:val="ro-RO" w:eastAsia="en-US"/>
        </w:rPr>
      </w:pPr>
      <w:r w:rsidRPr="00234601">
        <w:rPr>
          <w:b/>
          <w:bCs/>
          <w:lang w:val="ro-RO" w:eastAsia="en-US"/>
        </w:rPr>
        <w:t>cu privire la acordarea subvenției aferent subvenționării</w:t>
      </w:r>
      <w:r w:rsidR="006D4DD2">
        <w:rPr>
          <w:b/>
          <w:bCs/>
          <w:lang w:val="ro-RO" w:eastAsia="en-US"/>
        </w:rPr>
        <w:t xml:space="preserve"> </w:t>
      </w:r>
      <w:r w:rsidRPr="00234601">
        <w:rPr>
          <w:b/>
          <w:bCs/>
          <w:lang w:val="ro-RO" w:eastAsia="en-US"/>
        </w:rPr>
        <w:t xml:space="preserve">locurilor de muncă pentru cheltuielile </w:t>
      </w:r>
      <w:r w:rsidR="00732ABE" w:rsidRPr="00732ABE">
        <w:rPr>
          <w:b/>
          <w:bCs/>
          <w:lang w:val="ro-RO" w:eastAsia="en-US"/>
        </w:rPr>
        <w:t xml:space="preserve">privind plata </w:t>
      </w:r>
      <w:r w:rsidRPr="00234601">
        <w:rPr>
          <w:b/>
          <w:bCs/>
          <w:lang w:val="ro-RO" w:eastAsia="en-US"/>
        </w:rPr>
        <w:t>salariului (în cazul angajării persoanelor cu dizabilități în cadrul întreprinderilor specializate)</w:t>
      </w:r>
    </w:p>
    <w:tbl>
      <w:tblPr>
        <w:tblStyle w:val="TableGrid1"/>
        <w:tblW w:w="10204" w:type="dxa"/>
        <w:tblInd w:w="-5" w:type="dxa"/>
        <w:tblLook w:val="04A0" w:firstRow="1" w:lastRow="0" w:firstColumn="1" w:lastColumn="0" w:noHBand="0" w:noVBand="1"/>
      </w:tblPr>
      <w:tblGrid>
        <w:gridCol w:w="4705"/>
        <w:gridCol w:w="5499"/>
      </w:tblGrid>
      <w:tr w:rsidR="00C76E51" w:rsidRPr="00234601" w14:paraId="3146B400" w14:textId="77777777" w:rsidTr="0088556B">
        <w:trPr>
          <w:trHeight w:val="271"/>
        </w:trPr>
        <w:tc>
          <w:tcPr>
            <w:tcW w:w="4705" w:type="dxa"/>
            <w:vAlign w:val="center"/>
          </w:tcPr>
          <w:p w14:paraId="116269D2" w14:textId="77777777" w:rsidR="00C76E51" w:rsidRPr="00234601" w:rsidRDefault="00C76E51" w:rsidP="0088556B">
            <w:pPr>
              <w:rPr>
                <w:rFonts w:eastAsia="Calibri"/>
                <w:lang w:val="ro-RO" w:eastAsia="en-US"/>
              </w:rPr>
            </w:pPr>
            <w:r w:rsidRPr="00234601">
              <w:rPr>
                <w:rFonts w:eastAsia="Calibri"/>
                <w:lang w:val="ro-RO" w:eastAsia="en-US"/>
              </w:rPr>
              <w:t>Denumirea unității economice</w:t>
            </w:r>
          </w:p>
        </w:tc>
        <w:tc>
          <w:tcPr>
            <w:tcW w:w="5499" w:type="dxa"/>
            <w:vAlign w:val="center"/>
          </w:tcPr>
          <w:p w14:paraId="07826AC5" w14:textId="77777777" w:rsidR="00C76E51" w:rsidRPr="00234601" w:rsidRDefault="00C76E51" w:rsidP="0088556B">
            <w:pPr>
              <w:jc w:val="both"/>
              <w:rPr>
                <w:rFonts w:eastAsia="Calibri"/>
                <w:i/>
                <w:lang w:val="ro-RO" w:eastAsia="en-US"/>
              </w:rPr>
            </w:pPr>
          </w:p>
        </w:tc>
      </w:tr>
      <w:tr w:rsidR="00C76E51" w:rsidRPr="00234601" w14:paraId="06BB07C3" w14:textId="77777777" w:rsidTr="0088556B">
        <w:trPr>
          <w:trHeight w:val="271"/>
        </w:trPr>
        <w:tc>
          <w:tcPr>
            <w:tcW w:w="4705" w:type="dxa"/>
            <w:vAlign w:val="center"/>
          </w:tcPr>
          <w:p w14:paraId="007432D4" w14:textId="77777777" w:rsidR="00C76E51" w:rsidRPr="00234601" w:rsidRDefault="00C76E51" w:rsidP="0088556B">
            <w:pPr>
              <w:rPr>
                <w:rFonts w:eastAsia="Calibri"/>
                <w:lang w:val="ro-RO" w:eastAsia="en-US"/>
              </w:rPr>
            </w:pPr>
            <w:r w:rsidRPr="00234601">
              <w:rPr>
                <w:rFonts w:eastAsia="Calibri"/>
                <w:lang w:val="ro-RO" w:eastAsia="en-US"/>
              </w:rPr>
              <w:t>IDNO</w:t>
            </w:r>
          </w:p>
        </w:tc>
        <w:tc>
          <w:tcPr>
            <w:tcW w:w="5499" w:type="dxa"/>
            <w:vAlign w:val="center"/>
          </w:tcPr>
          <w:p w14:paraId="04CEA5CB" w14:textId="77777777" w:rsidR="00C76E51" w:rsidRPr="00234601" w:rsidRDefault="00C76E51" w:rsidP="0088556B">
            <w:pPr>
              <w:jc w:val="both"/>
              <w:rPr>
                <w:rFonts w:eastAsia="Calibri"/>
                <w:i/>
                <w:lang w:val="ro-RO" w:eastAsia="en-US"/>
              </w:rPr>
            </w:pPr>
          </w:p>
        </w:tc>
      </w:tr>
      <w:tr w:rsidR="00C76E51" w:rsidRPr="00234601" w14:paraId="4B20F369" w14:textId="77777777" w:rsidTr="0088556B">
        <w:trPr>
          <w:trHeight w:val="271"/>
        </w:trPr>
        <w:tc>
          <w:tcPr>
            <w:tcW w:w="4705" w:type="dxa"/>
            <w:vAlign w:val="center"/>
          </w:tcPr>
          <w:p w14:paraId="5025667D" w14:textId="77777777" w:rsidR="00C76E51" w:rsidRPr="00234601" w:rsidRDefault="00C76E51" w:rsidP="0088556B">
            <w:pPr>
              <w:rPr>
                <w:rFonts w:eastAsia="Calibri"/>
                <w:lang w:val="ro-RO" w:eastAsia="en-US"/>
              </w:rPr>
            </w:pPr>
            <w:r w:rsidRPr="00234601">
              <w:rPr>
                <w:rFonts w:eastAsia="Calibri"/>
                <w:lang w:val="ro-RO" w:eastAsia="en-US"/>
              </w:rPr>
              <w:t>Nr. telefon</w:t>
            </w:r>
          </w:p>
        </w:tc>
        <w:tc>
          <w:tcPr>
            <w:tcW w:w="5499" w:type="dxa"/>
          </w:tcPr>
          <w:p w14:paraId="45D9AF25" w14:textId="77777777" w:rsidR="00C76E51" w:rsidRPr="00234601" w:rsidRDefault="00C76E51" w:rsidP="0088556B">
            <w:pPr>
              <w:jc w:val="both"/>
              <w:rPr>
                <w:rFonts w:eastAsia="Calibri"/>
                <w:i/>
                <w:lang w:val="ro-RO" w:eastAsia="en-US"/>
              </w:rPr>
            </w:pPr>
          </w:p>
        </w:tc>
      </w:tr>
      <w:tr w:rsidR="00C76E51" w:rsidRPr="00234601" w14:paraId="3CC1F7D4" w14:textId="77777777" w:rsidTr="0088556B">
        <w:trPr>
          <w:trHeight w:val="271"/>
        </w:trPr>
        <w:tc>
          <w:tcPr>
            <w:tcW w:w="4705" w:type="dxa"/>
            <w:vAlign w:val="center"/>
          </w:tcPr>
          <w:p w14:paraId="4A26DC3C" w14:textId="77777777" w:rsidR="00C76E51" w:rsidRPr="00234601" w:rsidRDefault="00C76E51" w:rsidP="0088556B">
            <w:pPr>
              <w:rPr>
                <w:rFonts w:eastAsia="Calibri"/>
                <w:lang w:val="ro-RO" w:eastAsia="en-US"/>
              </w:rPr>
            </w:pPr>
            <w:r w:rsidRPr="00234601">
              <w:rPr>
                <w:rFonts w:eastAsia="Calibri"/>
                <w:lang w:val="ro-RO" w:eastAsia="en-US"/>
              </w:rPr>
              <w:t>Nr. fax</w:t>
            </w:r>
          </w:p>
        </w:tc>
        <w:tc>
          <w:tcPr>
            <w:tcW w:w="5499" w:type="dxa"/>
          </w:tcPr>
          <w:p w14:paraId="4FDBC283" w14:textId="77777777" w:rsidR="00C76E51" w:rsidRPr="00234601" w:rsidRDefault="00C76E51" w:rsidP="0088556B">
            <w:pPr>
              <w:jc w:val="both"/>
              <w:rPr>
                <w:rFonts w:eastAsia="Calibri"/>
                <w:i/>
                <w:lang w:val="ro-RO" w:eastAsia="en-US"/>
              </w:rPr>
            </w:pPr>
          </w:p>
        </w:tc>
      </w:tr>
      <w:tr w:rsidR="00C76E51" w:rsidRPr="00234601" w14:paraId="68E8FD4F" w14:textId="77777777" w:rsidTr="0088556B">
        <w:trPr>
          <w:trHeight w:val="271"/>
        </w:trPr>
        <w:tc>
          <w:tcPr>
            <w:tcW w:w="4705" w:type="dxa"/>
            <w:vAlign w:val="center"/>
          </w:tcPr>
          <w:p w14:paraId="784D4A7E" w14:textId="77777777" w:rsidR="00C76E51" w:rsidRPr="00234601" w:rsidRDefault="00C76E51" w:rsidP="0088556B">
            <w:pPr>
              <w:rPr>
                <w:rFonts w:eastAsia="Calibri"/>
                <w:bCs/>
                <w:lang w:val="ro-RO" w:eastAsia="en-US"/>
              </w:rPr>
            </w:pPr>
            <w:r w:rsidRPr="00234601">
              <w:rPr>
                <w:rFonts w:eastAsia="Calibri"/>
                <w:lang w:val="ro-RO" w:eastAsia="en-US"/>
              </w:rPr>
              <w:t>E-mail</w:t>
            </w:r>
          </w:p>
        </w:tc>
        <w:tc>
          <w:tcPr>
            <w:tcW w:w="5499" w:type="dxa"/>
          </w:tcPr>
          <w:p w14:paraId="482FB2BE" w14:textId="77777777" w:rsidR="00C76E51" w:rsidRPr="00234601" w:rsidRDefault="00C76E51" w:rsidP="0088556B">
            <w:pPr>
              <w:jc w:val="both"/>
              <w:rPr>
                <w:rFonts w:eastAsia="Calibri"/>
                <w:bCs/>
                <w:i/>
                <w:iCs/>
                <w:lang w:val="ro-RO" w:eastAsia="en-US"/>
              </w:rPr>
            </w:pPr>
          </w:p>
        </w:tc>
      </w:tr>
      <w:tr w:rsidR="00C76E51" w:rsidRPr="00234601" w14:paraId="1554CAC2" w14:textId="77777777" w:rsidTr="0088556B">
        <w:trPr>
          <w:trHeight w:val="271"/>
        </w:trPr>
        <w:tc>
          <w:tcPr>
            <w:tcW w:w="4705" w:type="dxa"/>
            <w:vAlign w:val="center"/>
          </w:tcPr>
          <w:p w14:paraId="6E2CB656" w14:textId="77777777" w:rsidR="00C76E51" w:rsidRPr="00234601" w:rsidRDefault="00C76E51" w:rsidP="0088556B">
            <w:pPr>
              <w:rPr>
                <w:rFonts w:eastAsia="Calibri"/>
                <w:lang w:val="ro-RO" w:eastAsia="en-US"/>
              </w:rPr>
            </w:pPr>
            <w:r w:rsidRPr="00234601">
              <w:rPr>
                <w:rFonts w:eastAsia="Calibri"/>
                <w:lang w:val="ro-RO" w:eastAsia="en-US"/>
              </w:rPr>
              <w:t>Adresa locului de muncă</w:t>
            </w:r>
          </w:p>
        </w:tc>
        <w:tc>
          <w:tcPr>
            <w:tcW w:w="5499" w:type="dxa"/>
          </w:tcPr>
          <w:p w14:paraId="445BEB0A" w14:textId="77777777" w:rsidR="00C76E51" w:rsidRPr="00234601" w:rsidRDefault="00C76E51" w:rsidP="0088556B">
            <w:pPr>
              <w:jc w:val="both"/>
              <w:rPr>
                <w:rFonts w:eastAsia="Calibri"/>
                <w:bCs/>
                <w:iCs/>
                <w:lang w:val="ro-RO" w:eastAsia="en-US"/>
              </w:rPr>
            </w:pPr>
          </w:p>
        </w:tc>
      </w:tr>
    </w:tbl>
    <w:p w14:paraId="70F32C12" w14:textId="77777777" w:rsidR="00C76E51" w:rsidRPr="00234601" w:rsidRDefault="00C76E51" w:rsidP="00C76E51">
      <w:pPr>
        <w:jc w:val="both"/>
        <w:rPr>
          <w:rFonts w:eastAsia="Calibri"/>
          <w:bCs/>
          <w:lang w:val="ro-RO" w:eastAsia="en-US"/>
        </w:rPr>
      </w:pPr>
    </w:p>
    <w:p w14:paraId="3BEEA633" w14:textId="77777777" w:rsidR="00C76E51" w:rsidRPr="00234601" w:rsidRDefault="00C76E51" w:rsidP="00C76E51">
      <w:pPr>
        <w:jc w:val="both"/>
        <w:rPr>
          <w:rFonts w:eastAsia="Calibri"/>
          <w:bCs/>
          <w:lang w:val="ro-RO" w:eastAsia="en-US"/>
        </w:rPr>
      </w:pPr>
      <w:r w:rsidRPr="00234601">
        <w:rPr>
          <w:rFonts w:eastAsia="Calibri"/>
          <w:bCs/>
          <w:lang w:val="ro-RO" w:eastAsia="en-US"/>
        </w:rPr>
        <w:t xml:space="preserve">Solicită acordarea subvenției </w:t>
      </w:r>
      <w:r w:rsidRPr="00234601">
        <w:rPr>
          <w:lang w:val="ro-RO" w:eastAsia="en-US"/>
        </w:rPr>
        <w:t>în sumă de________________________________(lei),</w:t>
      </w:r>
      <w:r w:rsidRPr="00234601">
        <w:rPr>
          <w:rFonts w:eastAsia="Calibri"/>
          <w:bCs/>
          <w:lang w:val="ro-RO" w:eastAsia="en-US"/>
        </w:rPr>
        <w:t xml:space="preserve"> pentru angajarea la locul de muncă indicat mai sus a:</w:t>
      </w:r>
    </w:p>
    <w:p w14:paraId="4D6ACF83" w14:textId="77777777" w:rsidR="00C76E51" w:rsidRPr="00234601" w:rsidRDefault="00C76E51" w:rsidP="00C76E51">
      <w:pPr>
        <w:jc w:val="both"/>
        <w:rPr>
          <w:rFonts w:eastAsia="Calibri"/>
          <w:bCs/>
          <w:lang w:val="ro-RO" w:eastAsia="en-US"/>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C76E51" w:rsidRPr="003A3CF7" w14:paraId="5F3FC816" w14:textId="77777777" w:rsidTr="0088556B">
        <w:tc>
          <w:tcPr>
            <w:tcW w:w="851" w:type="dxa"/>
            <w:shd w:val="clear" w:color="auto" w:fill="auto"/>
          </w:tcPr>
          <w:p w14:paraId="15A7BE64" w14:textId="77777777" w:rsidR="00C76E51" w:rsidRPr="00234601" w:rsidRDefault="00C76E51" w:rsidP="0088556B">
            <w:pPr>
              <w:jc w:val="both"/>
              <w:rPr>
                <w:lang w:val="ro-RO" w:eastAsia="en-US"/>
              </w:rPr>
            </w:pPr>
          </w:p>
        </w:tc>
      </w:tr>
    </w:tbl>
    <w:p w14:paraId="2CEBD1F4" w14:textId="77777777" w:rsidR="00C76E51" w:rsidRPr="00234601" w:rsidRDefault="00C76E51" w:rsidP="00C76E51">
      <w:pPr>
        <w:jc w:val="both"/>
        <w:rPr>
          <w:bCs/>
          <w:lang w:val="ro-RO" w:eastAsia="en-US"/>
        </w:rPr>
      </w:pPr>
      <w:r w:rsidRPr="00234601">
        <w:rPr>
          <w:rFonts w:eastAsia="Calibri"/>
          <w:bCs/>
          <w:lang w:val="ro-RO" w:eastAsia="en-US"/>
        </w:rPr>
        <w:t xml:space="preserve">persoane </w:t>
      </w:r>
      <w:r w:rsidRPr="00234601">
        <w:rPr>
          <w:bCs/>
          <w:lang w:val="ro-RO" w:eastAsia="en-US"/>
        </w:rPr>
        <w:t xml:space="preserve">cu dizabilități în cadrul întreprinderii specializate*, </w:t>
      </w:r>
    </w:p>
    <w:p w14:paraId="6DE24EEF" w14:textId="77777777" w:rsidR="00C76E51" w:rsidRPr="00234601" w:rsidRDefault="00C76E51" w:rsidP="00C76E51">
      <w:pPr>
        <w:jc w:val="both"/>
        <w:rPr>
          <w:bCs/>
          <w:lang w:val="ro-RO" w:eastAsia="en-US"/>
        </w:rPr>
      </w:pPr>
    </w:p>
    <w:p w14:paraId="1DFB2A1A" w14:textId="13789C65" w:rsidR="00C76E51" w:rsidRPr="00234601" w:rsidRDefault="00C76E51" w:rsidP="00C76E51">
      <w:pPr>
        <w:jc w:val="both"/>
        <w:rPr>
          <w:rFonts w:eastAsia="Calibri"/>
          <w:bCs/>
          <w:lang w:val="ro-RO" w:eastAsia="en-US"/>
        </w:rPr>
      </w:pPr>
      <w:r w:rsidRPr="00234601">
        <w:rPr>
          <w:rFonts w:eastAsia="Calibri"/>
          <w:bCs/>
          <w:lang w:val="ro-RO" w:eastAsia="en-US"/>
        </w:rPr>
        <w:t>calculată în conformitate cu informaţia de determinare a subvenției lunare aferente subvenționării</w:t>
      </w:r>
      <w:r w:rsidR="006D4DD2">
        <w:rPr>
          <w:rFonts w:eastAsia="Calibri"/>
          <w:bCs/>
          <w:lang w:val="ro-RO" w:eastAsia="en-US"/>
        </w:rPr>
        <w:t xml:space="preserve"> </w:t>
      </w:r>
      <w:r w:rsidRPr="00234601">
        <w:rPr>
          <w:rFonts w:eastAsia="Calibri"/>
          <w:bCs/>
          <w:lang w:val="ro-RO" w:eastAsia="en-US"/>
        </w:rPr>
        <w:t xml:space="preserve">locurilor de muncă pentru cheltuielile </w:t>
      </w:r>
      <w:r w:rsidR="00732ABE" w:rsidRPr="00732ABE">
        <w:rPr>
          <w:rFonts w:eastAsia="Calibri"/>
          <w:bCs/>
          <w:lang w:val="ro-RO" w:eastAsia="en-US"/>
        </w:rPr>
        <w:t>privind plata</w:t>
      </w:r>
      <w:r w:rsidR="00732ABE" w:rsidRPr="00732ABE">
        <w:rPr>
          <w:rFonts w:eastAsia="Calibri"/>
          <w:b/>
          <w:bCs/>
          <w:lang w:val="ro-RO" w:eastAsia="en-US"/>
        </w:rPr>
        <w:t xml:space="preserve"> </w:t>
      </w:r>
      <w:r w:rsidRPr="00234601">
        <w:rPr>
          <w:rFonts w:eastAsia="Calibri"/>
          <w:bCs/>
          <w:lang w:val="ro-RO" w:eastAsia="en-US"/>
        </w:rPr>
        <w:t>salariului (în cazul angajării persoanelor cu dizabilități în cadrul întreprinderilor specializate), parte componentă a prezentei cereri.</w:t>
      </w:r>
    </w:p>
    <w:p w14:paraId="478AE3EA" w14:textId="77777777" w:rsidR="00C76E51" w:rsidRPr="00234601" w:rsidRDefault="00C76E51" w:rsidP="00C76E51">
      <w:pPr>
        <w:jc w:val="both"/>
        <w:rPr>
          <w:rFonts w:eastAsia="Calibri"/>
          <w:szCs w:val="22"/>
          <w:lang w:val="ro-RO" w:eastAsia="en-US"/>
        </w:rPr>
      </w:pPr>
    </w:p>
    <w:p w14:paraId="365651E3" w14:textId="77777777" w:rsidR="00C76E51" w:rsidRPr="00234601" w:rsidRDefault="00C76E51" w:rsidP="00C76E51">
      <w:pPr>
        <w:jc w:val="both"/>
        <w:rPr>
          <w:lang w:val="ro-RO" w:eastAsia="en-US"/>
        </w:rPr>
      </w:pPr>
      <w:r w:rsidRPr="00234601">
        <w:rPr>
          <w:b/>
          <w:bCs/>
          <w:lang w:val="ro-RO" w:eastAsia="en-US"/>
        </w:rPr>
        <w:t>La contul bancar (cod IBAN) MD</w:t>
      </w:r>
      <w:r w:rsidRPr="00234601">
        <w:rPr>
          <w:lang w:val="ro-RO" w:eastAsia="en-US"/>
        </w:rPr>
        <w:t>______________________________________________</w:t>
      </w:r>
    </w:p>
    <w:p w14:paraId="28904F0D" w14:textId="77777777" w:rsidR="00C76E51" w:rsidRPr="00234601" w:rsidRDefault="00C76E51" w:rsidP="00C76E51">
      <w:pPr>
        <w:ind w:firstLine="567"/>
        <w:jc w:val="both"/>
        <w:rPr>
          <w:lang w:val="ro-RO" w:eastAsia="en-US"/>
        </w:rPr>
      </w:pPr>
      <w:r w:rsidRPr="00234601">
        <w:rPr>
          <w:lang w:val="ro-RO" w:eastAsia="en-US"/>
        </w:rPr>
        <w:t xml:space="preserve">                                                    </w:t>
      </w:r>
      <w:r w:rsidRPr="00234601">
        <w:rPr>
          <w:sz w:val="19"/>
          <w:szCs w:val="19"/>
          <w:lang w:val="ro-RO" w:eastAsia="en-US"/>
        </w:rPr>
        <w:t xml:space="preserve">           </w:t>
      </w:r>
      <w:r w:rsidRPr="00234601">
        <w:rPr>
          <w:i/>
          <w:iCs/>
          <w:sz w:val="19"/>
          <w:szCs w:val="19"/>
          <w:lang w:val="ro-RO" w:eastAsia="en-US"/>
        </w:rPr>
        <w:t>(înregistrat în Registrul conturilor de plăţi şi bancare)</w:t>
      </w:r>
    </w:p>
    <w:p w14:paraId="43357A8B" w14:textId="77777777" w:rsidR="00C76E51" w:rsidRPr="00234601" w:rsidRDefault="00C76E51" w:rsidP="00C76E51">
      <w:pPr>
        <w:ind w:firstLine="567"/>
        <w:jc w:val="both"/>
        <w:rPr>
          <w:lang w:val="ro-RO" w:eastAsia="en-US"/>
        </w:rPr>
      </w:pPr>
      <w:r w:rsidRPr="00234601">
        <w:rPr>
          <w:lang w:val="ro-RO" w:eastAsia="en-US"/>
        </w:rPr>
        <w:t> </w:t>
      </w:r>
    </w:p>
    <w:p w14:paraId="75AAF1A5" w14:textId="4436ECD1" w:rsidR="00C76E51" w:rsidRPr="00234601" w:rsidRDefault="00C76E51" w:rsidP="00C76E51">
      <w:pPr>
        <w:jc w:val="both"/>
        <w:rPr>
          <w:lang w:val="ro-RO" w:eastAsia="en-US"/>
        </w:rPr>
      </w:pPr>
      <w:r w:rsidRPr="00234601">
        <w:rPr>
          <w:b/>
          <w:bCs/>
          <w:lang w:val="ro-RO" w:eastAsia="en-US"/>
        </w:rPr>
        <w:t>Pentru perioada de gestiune</w:t>
      </w:r>
      <w:r w:rsidR="0085676C">
        <w:rPr>
          <w:b/>
          <w:bCs/>
          <w:lang w:val="ro-RO" w:eastAsia="en-US"/>
        </w:rPr>
        <w:t xml:space="preserve"> </w:t>
      </w:r>
      <w:r w:rsidR="0085676C" w:rsidRPr="0085676C">
        <w:rPr>
          <w:bCs/>
          <w:i/>
          <w:lang w:val="ro-RO" w:eastAsia="en-US"/>
        </w:rPr>
        <w:t>trimestrul</w:t>
      </w:r>
      <w:r w:rsidRPr="0085676C">
        <w:rPr>
          <w:i/>
          <w:lang w:val="ro-RO" w:eastAsia="en-US"/>
        </w:rPr>
        <w:t xml:space="preserve"> </w:t>
      </w:r>
      <w:r w:rsidRPr="00234601">
        <w:rPr>
          <w:i/>
          <w:iCs/>
          <w:lang w:val="ro-RO" w:eastAsia="en-US"/>
        </w:rPr>
        <w:t>_________anul _____</w:t>
      </w:r>
    </w:p>
    <w:p w14:paraId="3A054E43" w14:textId="77777777" w:rsidR="00C76E51" w:rsidRPr="00234601" w:rsidRDefault="00C76E51" w:rsidP="00C76E51">
      <w:pPr>
        <w:jc w:val="both"/>
        <w:rPr>
          <w:rFonts w:eastAsia="Calibri"/>
          <w:szCs w:val="22"/>
          <w:lang w:val="ro-RO" w:eastAsia="en-US"/>
        </w:rPr>
      </w:pPr>
    </w:p>
    <w:p w14:paraId="78983BF9" w14:textId="77777777" w:rsidR="00C76E51" w:rsidRPr="00234601" w:rsidRDefault="00C76E51" w:rsidP="00C76E51">
      <w:pPr>
        <w:jc w:val="both"/>
        <w:rPr>
          <w:rFonts w:eastAsia="Calibri"/>
          <w:szCs w:val="22"/>
          <w:lang w:val="ro-RO" w:eastAsia="en-US"/>
        </w:rPr>
      </w:pPr>
    </w:p>
    <w:p w14:paraId="0341C548" w14:textId="77777777" w:rsidR="00C76E51" w:rsidRPr="00234601" w:rsidRDefault="00C76E51" w:rsidP="00C76E51">
      <w:pPr>
        <w:jc w:val="both"/>
        <w:rPr>
          <w:b/>
          <w:lang w:val="ro-RO" w:eastAsia="en-US"/>
        </w:rPr>
      </w:pPr>
      <w:r w:rsidRPr="00234601">
        <w:rPr>
          <w:b/>
          <w:lang w:val="ro-RO" w:eastAsia="en-US"/>
        </w:rPr>
        <w:t>Conducătorul unității</w:t>
      </w:r>
    </w:p>
    <w:p w14:paraId="0D3A1E85" w14:textId="77777777" w:rsidR="00C76E51" w:rsidRPr="00234601" w:rsidRDefault="00C76E51" w:rsidP="00C76E51">
      <w:pPr>
        <w:jc w:val="both"/>
        <w:rPr>
          <w:lang w:val="ro-RO" w:eastAsia="en-US"/>
        </w:rPr>
      </w:pPr>
    </w:p>
    <w:p w14:paraId="09B1931D" w14:textId="77777777" w:rsidR="00C76E51" w:rsidRPr="00234601" w:rsidRDefault="00C76E51" w:rsidP="00C76E51">
      <w:pPr>
        <w:jc w:val="both"/>
        <w:rPr>
          <w:lang w:val="ro-RO" w:eastAsia="en-US"/>
        </w:rPr>
      </w:pPr>
      <w:r w:rsidRPr="00234601">
        <w:rPr>
          <w:lang w:val="ro-RO" w:eastAsia="en-US"/>
        </w:rPr>
        <w:t>___________________________________</w:t>
      </w:r>
    </w:p>
    <w:p w14:paraId="7C656BE1" w14:textId="77777777" w:rsidR="00C76E51" w:rsidRPr="00234601" w:rsidRDefault="00C76E51" w:rsidP="00C76E51">
      <w:pPr>
        <w:jc w:val="both"/>
        <w:rPr>
          <w:i/>
          <w:lang w:val="ro-RO" w:eastAsia="en-US"/>
        </w:rPr>
      </w:pPr>
      <w:r w:rsidRPr="00234601">
        <w:rPr>
          <w:i/>
          <w:sz w:val="16"/>
          <w:lang w:val="ro-RO" w:eastAsia="en-US"/>
        </w:rPr>
        <w:tab/>
      </w:r>
      <w:r w:rsidRPr="00234601">
        <w:rPr>
          <w:i/>
          <w:sz w:val="16"/>
          <w:lang w:val="ro-RO" w:eastAsia="en-US"/>
        </w:rPr>
        <w:tab/>
        <w:t>(funcția)</w:t>
      </w:r>
    </w:p>
    <w:p w14:paraId="59E89C10" w14:textId="77777777" w:rsidR="00C76E51" w:rsidRPr="00234601" w:rsidRDefault="00C76E51" w:rsidP="00C76E51">
      <w:pPr>
        <w:jc w:val="both"/>
        <w:rPr>
          <w:lang w:val="ro-RO" w:eastAsia="en-US"/>
        </w:rPr>
      </w:pPr>
    </w:p>
    <w:p w14:paraId="4BB7F864" w14:textId="77777777" w:rsidR="00C76E51" w:rsidRPr="00234601" w:rsidRDefault="00C76E51" w:rsidP="00C76E51">
      <w:pPr>
        <w:jc w:val="both"/>
        <w:rPr>
          <w:lang w:val="ro-RO" w:eastAsia="en-US"/>
        </w:rPr>
      </w:pPr>
      <w:r w:rsidRPr="00234601">
        <w:rPr>
          <w:lang w:val="ro-RO" w:eastAsia="en-US"/>
        </w:rPr>
        <w:t>___________________________________</w:t>
      </w:r>
    </w:p>
    <w:p w14:paraId="6BC0E15A" w14:textId="77777777" w:rsidR="00C76E51" w:rsidRPr="00234601" w:rsidRDefault="00C76E51" w:rsidP="00C76E51">
      <w:pPr>
        <w:jc w:val="both"/>
        <w:rPr>
          <w:i/>
          <w:lang w:val="ro-RO" w:eastAsia="en-US"/>
        </w:rPr>
      </w:pPr>
      <w:r w:rsidRPr="00234601">
        <w:rPr>
          <w:i/>
          <w:sz w:val="16"/>
          <w:lang w:val="ro-RO" w:eastAsia="en-US"/>
        </w:rPr>
        <w:tab/>
        <w:t>(numele, prenumele, semnătura)</w:t>
      </w:r>
    </w:p>
    <w:p w14:paraId="61922F68" w14:textId="77777777" w:rsidR="00C76E51" w:rsidRPr="00234601" w:rsidRDefault="00C76E51" w:rsidP="00C76E51">
      <w:pPr>
        <w:jc w:val="both"/>
        <w:rPr>
          <w:i/>
          <w:sz w:val="20"/>
          <w:szCs w:val="20"/>
          <w:lang w:val="ro-RO" w:eastAsia="en-US"/>
        </w:rPr>
      </w:pPr>
      <w:r w:rsidRPr="00234601">
        <w:rPr>
          <w:i/>
          <w:sz w:val="20"/>
          <w:szCs w:val="20"/>
          <w:lang w:val="ro-RO" w:eastAsia="en-US"/>
        </w:rPr>
        <w:tab/>
      </w:r>
      <w:r w:rsidRPr="00234601">
        <w:rPr>
          <w:i/>
          <w:sz w:val="20"/>
          <w:szCs w:val="20"/>
          <w:lang w:val="ro-RO" w:eastAsia="en-US"/>
        </w:rPr>
        <w:tab/>
      </w:r>
      <w:r w:rsidRPr="00234601">
        <w:rPr>
          <w:i/>
          <w:sz w:val="20"/>
          <w:szCs w:val="20"/>
          <w:lang w:val="ro-RO" w:eastAsia="en-US"/>
        </w:rPr>
        <w:tab/>
      </w:r>
      <w:r w:rsidRPr="00234601">
        <w:rPr>
          <w:i/>
          <w:sz w:val="20"/>
          <w:szCs w:val="20"/>
          <w:lang w:val="ro-RO" w:eastAsia="en-US"/>
        </w:rPr>
        <w:tab/>
      </w:r>
      <w:r w:rsidRPr="00234601">
        <w:rPr>
          <w:i/>
          <w:sz w:val="20"/>
          <w:szCs w:val="20"/>
          <w:lang w:val="ro-RO" w:eastAsia="en-US"/>
        </w:rPr>
        <w:tab/>
      </w:r>
      <w:r w:rsidRPr="00234601">
        <w:rPr>
          <w:b/>
          <w:i/>
          <w:sz w:val="20"/>
          <w:szCs w:val="20"/>
          <w:lang w:val="ro-RO" w:eastAsia="en-US"/>
        </w:rPr>
        <w:t>L.Ș.</w:t>
      </w:r>
    </w:p>
    <w:p w14:paraId="40319068" w14:textId="77777777" w:rsidR="00C76E51" w:rsidRPr="00234601" w:rsidRDefault="00C76E51" w:rsidP="00C76E51">
      <w:pPr>
        <w:jc w:val="both"/>
        <w:rPr>
          <w:lang w:val="ro-RO" w:eastAsia="en-US"/>
        </w:rPr>
      </w:pPr>
      <w:r w:rsidRPr="00234601">
        <w:rPr>
          <w:lang w:val="ro-RO" w:eastAsia="en-US"/>
        </w:rPr>
        <w:t>________________</w:t>
      </w:r>
    </w:p>
    <w:p w14:paraId="487DC7A3" w14:textId="77777777" w:rsidR="00C76E51" w:rsidRPr="00234601" w:rsidRDefault="00C76E51" w:rsidP="00C76E51">
      <w:pPr>
        <w:jc w:val="both"/>
        <w:rPr>
          <w:i/>
          <w:lang w:val="ro-RO" w:eastAsia="en-US"/>
        </w:rPr>
      </w:pPr>
      <w:r w:rsidRPr="00234601">
        <w:rPr>
          <w:i/>
          <w:sz w:val="16"/>
          <w:lang w:val="ro-RO" w:eastAsia="en-US"/>
        </w:rPr>
        <w:tab/>
        <w:t>(data)</w:t>
      </w:r>
    </w:p>
    <w:p w14:paraId="1C609A99" w14:textId="77777777" w:rsidR="00C76E51" w:rsidRPr="00234601" w:rsidRDefault="00C76E51" w:rsidP="00C76E51">
      <w:pPr>
        <w:jc w:val="both"/>
        <w:rPr>
          <w:lang w:val="ro-RO" w:eastAsia="en-US"/>
        </w:rPr>
      </w:pPr>
    </w:p>
    <w:p w14:paraId="4117A604" w14:textId="77777777" w:rsidR="00C76E51" w:rsidRPr="00234601" w:rsidRDefault="00C76E51" w:rsidP="00C76E51">
      <w:pPr>
        <w:jc w:val="both"/>
        <w:rPr>
          <w:sz w:val="20"/>
          <w:lang w:val="ro-RO" w:eastAsia="en-US"/>
        </w:rPr>
      </w:pPr>
      <w:r w:rsidRPr="00234601">
        <w:rPr>
          <w:sz w:val="20"/>
          <w:lang w:val="ro-RO" w:eastAsia="en-US"/>
        </w:rPr>
        <w:t>Numărul și data înregistrării cererii: nr. _____________ din ___________________</w:t>
      </w:r>
    </w:p>
    <w:p w14:paraId="4348B767" w14:textId="77777777" w:rsidR="00C76E51" w:rsidRPr="00234601" w:rsidRDefault="00C76E51" w:rsidP="00C76E51">
      <w:pPr>
        <w:tabs>
          <w:tab w:val="left" w:pos="993"/>
        </w:tabs>
        <w:ind w:firstLine="709"/>
        <w:jc w:val="both"/>
        <w:rPr>
          <w:lang w:val="ro-RO" w:eastAsia="en-US"/>
        </w:rPr>
      </w:pPr>
    </w:p>
    <w:p w14:paraId="57B0BCFD" w14:textId="77777777" w:rsidR="00C76E51" w:rsidRPr="00234601" w:rsidRDefault="00C76E51" w:rsidP="00C76E51">
      <w:pPr>
        <w:tabs>
          <w:tab w:val="left" w:pos="993"/>
        </w:tabs>
        <w:jc w:val="both"/>
        <w:rPr>
          <w:sz w:val="20"/>
          <w:szCs w:val="20"/>
          <w:lang w:val="ro-RO" w:eastAsia="en-US"/>
        </w:rPr>
      </w:pPr>
      <w:r w:rsidRPr="00234601">
        <w:rPr>
          <w:i/>
          <w:sz w:val="20"/>
          <w:szCs w:val="20"/>
          <w:lang w:val="ro-RO"/>
        </w:rPr>
        <w:t>*Notă: Se indică numărul de persoane angajate.</w:t>
      </w:r>
    </w:p>
    <w:p w14:paraId="324F1632" w14:textId="77777777" w:rsidR="00C76E51" w:rsidRDefault="00C76E51" w:rsidP="00C76E51">
      <w:pPr>
        <w:tabs>
          <w:tab w:val="left" w:pos="993"/>
        </w:tabs>
        <w:ind w:firstLine="709"/>
        <w:jc w:val="both"/>
        <w:rPr>
          <w:lang w:val="ro-RO" w:eastAsia="en-US"/>
        </w:rPr>
      </w:pPr>
    </w:p>
    <w:p w14:paraId="1F133F4D" w14:textId="77777777" w:rsidR="00C76E51" w:rsidRDefault="00C76E51" w:rsidP="00C76E51">
      <w:pPr>
        <w:tabs>
          <w:tab w:val="left" w:pos="993"/>
        </w:tabs>
        <w:ind w:firstLine="709"/>
        <w:jc w:val="both"/>
        <w:rPr>
          <w:lang w:val="ro-RO" w:eastAsia="en-US"/>
        </w:rPr>
      </w:pPr>
    </w:p>
    <w:p w14:paraId="40703D39" w14:textId="0A27E632" w:rsidR="00C76E51" w:rsidRDefault="00C76E51" w:rsidP="00C76E51">
      <w:pPr>
        <w:tabs>
          <w:tab w:val="left" w:pos="993"/>
        </w:tabs>
        <w:ind w:firstLine="709"/>
        <w:jc w:val="both"/>
        <w:rPr>
          <w:lang w:val="ro-RO" w:eastAsia="en-US"/>
        </w:rPr>
      </w:pPr>
    </w:p>
    <w:p w14:paraId="37B6BE97" w14:textId="77777777" w:rsidR="0085676C" w:rsidRDefault="0085676C" w:rsidP="00C76E51">
      <w:pPr>
        <w:tabs>
          <w:tab w:val="left" w:pos="993"/>
        </w:tabs>
        <w:ind w:firstLine="709"/>
        <w:jc w:val="both"/>
        <w:rPr>
          <w:lang w:val="ro-RO" w:eastAsia="en-US"/>
        </w:rPr>
      </w:pPr>
    </w:p>
    <w:p w14:paraId="2CE97BCA" w14:textId="77777777" w:rsidR="00C76E51" w:rsidRDefault="00C76E51" w:rsidP="00C76E51">
      <w:pPr>
        <w:tabs>
          <w:tab w:val="left" w:pos="993"/>
        </w:tabs>
        <w:ind w:firstLine="709"/>
        <w:jc w:val="both"/>
        <w:rPr>
          <w:lang w:val="ro-RO" w:eastAsia="en-US"/>
        </w:rPr>
      </w:pP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409"/>
        <w:gridCol w:w="641"/>
        <w:gridCol w:w="789"/>
        <w:gridCol w:w="660"/>
        <w:gridCol w:w="792"/>
        <w:gridCol w:w="792"/>
        <w:gridCol w:w="790"/>
        <w:gridCol w:w="792"/>
        <w:gridCol w:w="792"/>
        <w:gridCol w:w="792"/>
        <w:gridCol w:w="790"/>
        <w:gridCol w:w="792"/>
        <w:gridCol w:w="714"/>
        <w:gridCol w:w="710"/>
      </w:tblGrid>
      <w:tr w:rsidR="002D27F4" w:rsidRPr="00234601" w14:paraId="3002DECA" w14:textId="050AE82A" w:rsidTr="002D27F4">
        <w:trPr>
          <w:jc w:val="center"/>
        </w:trPr>
        <w:tc>
          <w:tcPr>
            <w:tcW w:w="5000" w:type="pct"/>
            <w:gridSpan w:val="14"/>
            <w:tcBorders>
              <w:top w:val="nil"/>
              <w:left w:val="nil"/>
              <w:bottom w:val="single" w:sz="6" w:space="0" w:color="000000"/>
              <w:right w:val="nil"/>
            </w:tcBorders>
          </w:tcPr>
          <w:p w14:paraId="690B8DC6" w14:textId="77777777" w:rsidR="002D27F4" w:rsidRPr="00234601" w:rsidRDefault="002D27F4" w:rsidP="0088556B">
            <w:pPr>
              <w:jc w:val="center"/>
              <w:rPr>
                <w:sz w:val="22"/>
                <w:szCs w:val="22"/>
                <w:lang w:val="ro-RO" w:eastAsia="en-US"/>
              </w:rPr>
            </w:pPr>
            <w:r w:rsidRPr="00234601">
              <w:rPr>
                <w:rFonts w:ascii="Arial" w:hAnsi="Arial" w:cs="Arial"/>
                <w:lang w:val="ro-RO" w:eastAsia="en-US"/>
              </w:rPr>
              <w:lastRenderedPageBreak/>
              <w:t> </w:t>
            </w:r>
            <w:r w:rsidRPr="00234601">
              <w:rPr>
                <w:b/>
                <w:bCs/>
                <w:sz w:val="22"/>
                <w:szCs w:val="22"/>
                <w:lang w:val="ro-RO" w:eastAsia="en-US"/>
              </w:rPr>
              <w:t>Informaţia</w:t>
            </w:r>
          </w:p>
          <w:p w14:paraId="7B4ACF79" w14:textId="77777777" w:rsidR="002D27F4" w:rsidRDefault="002D27F4" w:rsidP="0088556B">
            <w:pPr>
              <w:jc w:val="center"/>
              <w:rPr>
                <w:b/>
                <w:bCs/>
                <w:sz w:val="22"/>
                <w:szCs w:val="22"/>
                <w:lang w:val="ro-RO" w:eastAsia="en-US"/>
              </w:rPr>
            </w:pPr>
            <w:r w:rsidRPr="00234601">
              <w:rPr>
                <w:b/>
                <w:bCs/>
                <w:sz w:val="22"/>
                <w:szCs w:val="22"/>
                <w:lang w:val="ro-RO" w:eastAsia="en-US"/>
              </w:rPr>
              <w:t xml:space="preserve">de determinare a subvenției aferente subvenționării locurilor de muncă pentru cheltuielile </w:t>
            </w:r>
            <w:r w:rsidRPr="00732ABE">
              <w:rPr>
                <w:b/>
                <w:bCs/>
                <w:sz w:val="22"/>
                <w:szCs w:val="22"/>
                <w:lang w:val="ro-RO" w:eastAsia="en-US"/>
              </w:rPr>
              <w:t xml:space="preserve">privind plata </w:t>
            </w:r>
            <w:r w:rsidRPr="00234601">
              <w:rPr>
                <w:b/>
                <w:bCs/>
                <w:sz w:val="22"/>
                <w:szCs w:val="22"/>
                <w:lang w:val="ro-RO" w:eastAsia="en-US"/>
              </w:rPr>
              <w:t xml:space="preserve">salariului </w:t>
            </w:r>
            <w:r w:rsidRPr="00856040">
              <w:rPr>
                <w:b/>
                <w:bCs/>
                <w:sz w:val="22"/>
                <w:szCs w:val="22"/>
                <w:lang w:val="ro-RO" w:eastAsia="en-US"/>
              </w:rPr>
              <w:t>(în cazul angajării persoanelor cu dizabilități în cadrul întreprinderilor specializate)</w:t>
            </w:r>
          </w:p>
          <w:p w14:paraId="00066067" w14:textId="77777777" w:rsidR="002D27F4" w:rsidRPr="00234601" w:rsidRDefault="002D27F4" w:rsidP="0088556B">
            <w:pPr>
              <w:jc w:val="center"/>
              <w:rPr>
                <w:sz w:val="22"/>
                <w:szCs w:val="22"/>
                <w:lang w:val="ro-RO" w:eastAsia="en-US"/>
              </w:rPr>
            </w:pPr>
            <w:r w:rsidRPr="00234601">
              <w:rPr>
                <w:b/>
                <w:bCs/>
                <w:sz w:val="22"/>
                <w:szCs w:val="22"/>
                <w:lang w:val="ro-RO" w:eastAsia="en-US"/>
              </w:rPr>
              <w:t>pentru perioada</w:t>
            </w:r>
            <w:r>
              <w:rPr>
                <w:b/>
                <w:bCs/>
                <w:sz w:val="22"/>
                <w:szCs w:val="22"/>
                <w:lang w:val="ro-RO" w:eastAsia="en-US"/>
              </w:rPr>
              <w:t xml:space="preserve"> </w:t>
            </w:r>
            <w:r w:rsidRPr="0085676C">
              <w:rPr>
                <w:bCs/>
                <w:i/>
                <w:sz w:val="22"/>
                <w:szCs w:val="22"/>
                <w:lang w:val="ro-RO" w:eastAsia="en-US"/>
              </w:rPr>
              <w:t>trimestrul</w:t>
            </w:r>
            <w:r w:rsidRPr="00234601">
              <w:rPr>
                <w:sz w:val="22"/>
                <w:szCs w:val="22"/>
                <w:lang w:val="ro-RO" w:eastAsia="en-US"/>
              </w:rPr>
              <w:t>________</w:t>
            </w:r>
            <w:r w:rsidRPr="0085676C">
              <w:rPr>
                <w:i/>
                <w:sz w:val="22"/>
                <w:szCs w:val="22"/>
                <w:lang w:val="ro-RO" w:eastAsia="en-US"/>
              </w:rPr>
              <w:t>anul</w:t>
            </w:r>
            <w:r>
              <w:rPr>
                <w:i/>
                <w:sz w:val="22"/>
                <w:szCs w:val="22"/>
                <w:lang w:val="ro-RO" w:eastAsia="en-US"/>
              </w:rPr>
              <w:t>________</w:t>
            </w:r>
          </w:p>
          <w:p w14:paraId="0E794DB5" w14:textId="0FAD043F" w:rsidR="002D27F4" w:rsidRPr="00234601" w:rsidRDefault="002D27F4" w:rsidP="0088556B">
            <w:pPr>
              <w:jc w:val="center"/>
              <w:rPr>
                <w:rFonts w:ascii="Arial" w:hAnsi="Arial" w:cs="Arial"/>
                <w:lang w:val="ro-RO" w:eastAsia="en-US"/>
              </w:rPr>
            </w:pPr>
            <w:r w:rsidRPr="00234601">
              <w:rPr>
                <w:sz w:val="22"/>
                <w:szCs w:val="22"/>
                <w:lang w:val="ro-RO" w:eastAsia="en-US"/>
              </w:rPr>
              <w:t> </w:t>
            </w:r>
          </w:p>
        </w:tc>
      </w:tr>
      <w:tr w:rsidR="002D27F4" w:rsidRPr="003A3CF7" w14:paraId="639F793A" w14:textId="5EA6BFF1" w:rsidTr="002D27F4">
        <w:trPr>
          <w:jc w:val="center"/>
        </w:trPr>
        <w:tc>
          <w:tcPr>
            <w:tcW w:w="2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929B64F" w14:textId="77777777" w:rsidR="002D27F4" w:rsidRPr="00234601" w:rsidRDefault="002D27F4" w:rsidP="0088556B">
            <w:pPr>
              <w:jc w:val="center"/>
              <w:rPr>
                <w:b/>
                <w:bCs/>
                <w:sz w:val="22"/>
                <w:szCs w:val="22"/>
                <w:lang w:val="ro-RO" w:eastAsia="en-US"/>
              </w:rPr>
            </w:pPr>
            <w:r w:rsidRPr="00234601">
              <w:rPr>
                <w:b/>
                <w:bCs/>
                <w:sz w:val="18"/>
                <w:szCs w:val="18"/>
                <w:lang w:val="ro-RO" w:eastAsia="en-US"/>
              </w:rPr>
              <w:t>Nr. crt.</w:t>
            </w:r>
          </w:p>
        </w:tc>
        <w:tc>
          <w:tcPr>
            <w:tcW w:w="313"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043E71D" w14:textId="77777777" w:rsidR="002D27F4" w:rsidRPr="00234601" w:rsidRDefault="002D27F4" w:rsidP="0088556B">
            <w:pPr>
              <w:jc w:val="center"/>
              <w:rPr>
                <w:b/>
                <w:bCs/>
                <w:sz w:val="22"/>
                <w:szCs w:val="22"/>
                <w:lang w:val="ro-RO" w:eastAsia="en-US"/>
              </w:rPr>
            </w:pPr>
            <w:r w:rsidRPr="00234601">
              <w:rPr>
                <w:b/>
                <w:bCs/>
                <w:sz w:val="18"/>
                <w:szCs w:val="18"/>
                <w:lang w:val="ro-RO" w:eastAsia="en-US"/>
              </w:rPr>
              <w:t>Numele,</w:t>
            </w:r>
            <w:r w:rsidRPr="00234601">
              <w:rPr>
                <w:b/>
                <w:bCs/>
                <w:sz w:val="18"/>
                <w:szCs w:val="18"/>
                <w:lang w:val="ro-RO" w:eastAsia="en-US"/>
              </w:rPr>
              <w:br/>
              <w:t>prenu-</w:t>
            </w:r>
            <w:r w:rsidRPr="00234601">
              <w:rPr>
                <w:b/>
                <w:bCs/>
                <w:sz w:val="18"/>
                <w:szCs w:val="18"/>
                <w:lang w:val="ro-RO" w:eastAsia="en-US"/>
              </w:rPr>
              <w:br/>
              <w:t>mele</w:t>
            </w:r>
          </w:p>
        </w:tc>
        <w:tc>
          <w:tcPr>
            <w:tcW w:w="38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8062B76" w14:textId="77777777" w:rsidR="002D27F4" w:rsidRPr="00234601" w:rsidRDefault="002D27F4" w:rsidP="0088556B">
            <w:pPr>
              <w:jc w:val="center"/>
              <w:rPr>
                <w:b/>
                <w:bCs/>
                <w:sz w:val="22"/>
                <w:szCs w:val="22"/>
                <w:lang w:val="ro-RO" w:eastAsia="en-US"/>
              </w:rPr>
            </w:pPr>
            <w:r w:rsidRPr="00234601">
              <w:rPr>
                <w:b/>
                <w:bCs/>
                <w:sz w:val="18"/>
                <w:szCs w:val="18"/>
                <w:lang w:val="ro-RO" w:eastAsia="en-US"/>
              </w:rPr>
              <w:t>Numărul</w:t>
            </w:r>
            <w:r w:rsidRPr="00234601">
              <w:rPr>
                <w:b/>
                <w:bCs/>
                <w:sz w:val="18"/>
                <w:szCs w:val="18"/>
                <w:lang w:val="ro-RO" w:eastAsia="en-US"/>
              </w:rPr>
              <w:br/>
              <w:t>de iden-</w:t>
            </w:r>
            <w:r w:rsidRPr="00234601">
              <w:rPr>
                <w:b/>
                <w:bCs/>
                <w:sz w:val="18"/>
                <w:szCs w:val="18"/>
                <w:lang w:val="ro-RO" w:eastAsia="en-US"/>
              </w:rPr>
              <w:br/>
              <w:t>tificare a</w:t>
            </w:r>
            <w:r w:rsidRPr="00234601">
              <w:rPr>
                <w:b/>
                <w:bCs/>
                <w:sz w:val="18"/>
                <w:szCs w:val="18"/>
                <w:lang w:val="ro-RO" w:eastAsia="en-US"/>
              </w:rPr>
              <w:br/>
              <w:t>persoanei</w:t>
            </w:r>
            <w:r w:rsidRPr="00234601">
              <w:rPr>
                <w:b/>
                <w:bCs/>
                <w:sz w:val="18"/>
                <w:szCs w:val="18"/>
                <w:lang w:val="ro-RO" w:eastAsia="en-US"/>
              </w:rPr>
              <w:br/>
              <w:t>asigurate</w:t>
            </w:r>
            <w:r w:rsidRPr="00234601">
              <w:rPr>
                <w:b/>
                <w:bCs/>
                <w:sz w:val="18"/>
                <w:szCs w:val="18"/>
                <w:lang w:val="ro-RO" w:eastAsia="en-US"/>
              </w:rPr>
              <w:br/>
              <w:t>(IDNP)</w:t>
            </w:r>
          </w:p>
        </w:tc>
        <w:tc>
          <w:tcPr>
            <w:tcW w:w="322" w:type="pct"/>
            <w:tcBorders>
              <w:top w:val="single" w:sz="6" w:space="0" w:color="000000"/>
              <w:left w:val="single" w:sz="6" w:space="0" w:color="000000"/>
              <w:bottom w:val="single" w:sz="6" w:space="0" w:color="000000"/>
              <w:right w:val="single" w:sz="6" w:space="0" w:color="000000"/>
            </w:tcBorders>
            <w:shd w:val="clear" w:color="auto" w:fill="auto"/>
          </w:tcPr>
          <w:p w14:paraId="7FBE253B" w14:textId="77777777" w:rsidR="002D27F4" w:rsidRPr="00234601" w:rsidRDefault="002D27F4" w:rsidP="0088556B">
            <w:pPr>
              <w:jc w:val="center"/>
              <w:rPr>
                <w:b/>
                <w:bCs/>
                <w:sz w:val="18"/>
                <w:szCs w:val="18"/>
                <w:lang w:val="ro-RO" w:eastAsia="en-US"/>
              </w:rPr>
            </w:pPr>
            <w:r w:rsidRPr="00234601">
              <w:rPr>
                <w:b/>
                <w:bCs/>
                <w:sz w:val="18"/>
                <w:szCs w:val="18"/>
                <w:lang w:val="ro-RO" w:eastAsia="en-US"/>
              </w:rPr>
              <w:t>Data angajării persoanei</w:t>
            </w:r>
          </w:p>
        </w:tc>
        <w:tc>
          <w:tcPr>
            <w:tcW w:w="386" w:type="pct"/>
            <w:tcBorders>
              <w:top w:val="single" w:sz="6" w:space="0" w:color="000000"/>
              <w:left w:val="single" w:sz="6" w:space="0" w:color="000000"/>
              <w:bottom w:val="single" w:sz="6" w:space="0" w:color="000000"/>
              <w:right w:val="single" w:sz="6" w:space="0" w:color="000000"/>
            </w:tcBorders>
            <w:shd w:val="clear" w:color="auto" w:fill="auto"/>
          </w:tcPr>
          <w:p w14:paraId="3CA740B2" w14:textId="77777777" w:rsidR="002D27F4" w:rsidRPr="00234601" w:rsidRDefault="002D27F4" w:rsidP="0088556B">
            <w:pPr>
              <w:jc w:val="center"/>
              <w:rPr>
                <w:b/>
                <w:bCs/>
                <w:sz w:val="18"/>
                <w:szCs w:val="18"/>
                <w:lang w:val="ro-RO" w:eastAsia="en-US"/>
              </w:rPr>
            </w:pPr>
            <w:r w:rsidRPr="00234601">
              <w:rPr>
                <w:b/>
                <w:bCs/>
                <w:sz w:val="18"/>
                <w:szCs w:val="18"/>
                <w:lang w:val="ro-RO" w:eastAsia="en-US"/>
              </w:rPr>
              <w:t>Luna pentru care se solicită</w:t>
            </w:r>
          </w:p>
          <w:p w14:paraId="7769B4AB" w14:textId="77777777" w:rsidR="002D27F4" w:rsidRPr="00234601" w:rsidRDefault="002D27F4" w:rsidP="0088556B">
            <w:pPr>
              <w:jc w:val="center"/>
              <w:rPr>
                <w:b/>
                <w:bCs/>
                <w:sz w:val="18"/>
                <w:szCs w:val="18"/>
                <w:lang w:val="ro-RO" w:eastAsia="en-US"/>
              </w:rPr>
            </w:pPr>
            <w:r w:rsidRPr="00234601">
              <w:rPr>
                <w:b/>
                <w:bCs/>
                <w:sz w:val="18"/>
                <w:szCs w:val="18"/>
                <w:lang w:val="ro-RO" w:eastAsia="en-US"/>
              </w:rPr>
              <w:t>subvenția</w:t>
            </w:r>
          </w:p>
        </w:tc>
        <w:tc>
          <w:tcPr>
            <w:tcW w:w="386" w:type="pct"/>
            <w:tcBorders>
              <w:top w:val="single" w:sz="6" w:space="0" w:color="000000"/>
              <w:left w:val="single" w:sz="6" w:space="0" w:color="000000"/>
              <w:bottom w:val="single" w:sz="6" w:space="0" w:color="000000"/>
              <w:right w:val="single" w:sz="6" w:space="0" w:color="000000"/>
            </w:tcBorders>
            <w:shd w:val="clear" w:color="auto" w:fill="auto"/>
          </w:tcPr>
          <w:p w14:paraId="2D44F351" w14:textId="77777777" w:rsidR="002D27F4" w:rsidRPr="00234601" w:rsidRDefault="002D27F4" w:rsidP="0088556B">
            <w:pPr>
              <w:jc w:val="center"/>
              <w:rPr>
                <w:b/>
                <w:bCs/>
                <w:sz w:val="18"/>
                <w:szCs w:val="18"/>
                <w:lang w:val="ro-RO" w:eastAsia="en-US"/>
              </w:rPr>
            </w:pPr>
            <w:r w:rsidRPr="00234601">
              <w:rPr>
                <w:b/>
                <w:bCs/>
                <w:sz w:val="18"/>
                <w:szCs w:val="18"/>
                <w:lang w:val="ro-RO" w:eastAsia="en-US"/>
              </w:rPr>
              <w:t>Anul pentru care se solicită</w:t>
            </w:r>
          </w:p>
          <w:p w14:paraId="4937332E" w14:textId="77777777" w:rsidR="002D27F4" w:rsidRPr="00234601" w:rsidRDefault="002D27F4" w:rsidP="0088556B">
            <w:pPr>
              <w:jc w:val="center"/>
              <w:rPr>
                <w:b/>
                <w:bCs/>
                <w:sz w:val="18"/>
                <w:szCs w:val="18"/>
                <w:lang w:val="ro-RO" w:eastAsia="en-US"/>
              </w:rPr>
            </w:pPr>
            <w:r w:rsidRPr="00234601">
              <w:rPr>
                <w:b/>
                <w:bCs/>
                <w:sz w:val="18"/>
                <w:szCs w:val="18"/>
                <w:lang w:val="ro-RO" w:eastAsia="en-US"/>
              </w:rPr>
              <w:t>subvenția</w:t>
            </w:r>
          </w:p>
        </w:tc>
        <w:tc>
          <w:tcPr>
            <w:tcW w:w="38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5B353DC" w14:textId="00D6045F" w:rsidR="002D27F4" w:rsidRPr="00234601" w:rsidRDefault="002D27F4" w:rsidP="0085676C">
            <w:pPr>
              <w:jc w:val="center"/>
              <w:rPr>
                <w:b/>
                <w:bCs/>
                <w:sz w:val="22"/>
                <w:szCs w:val="22"/>
                <w:lang w:val="ro-RO" w:eastAsia="en-US"/>
              </w:rPr>
            </w:pPr>
            <w:r>
              <w:rPr>
                <w:b/>
                <w:bCs/>
                <w:sz w:val="18"/>
                <w:szCs w:val="18"/>
                <w:lang w:val="ro-RO" w:eastAsia="en-US"/>
              </w:rPr>
              <w:t>Plăţi salariale achit</w:t>
            </w:r>
            <w:r w:rsidRPr="00234601">
              <w:rPr>
                <w:b/>
                <w:bCs/>
                <w:sz w:val="18"/>
                <w:szCs w:val="18"/>
                <w:lang w:val="ro-RO" w:eastAsia="en-US"/>
              </w:rPr>
              <w:t>ate</w:t>
            </w:r>
          </w:p>
        </w:tc>
        <w:tc>
          <w:tcPr>
            <w:tcW w:w="3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2BA50B32" w14:textId="32E3F98D" w:rsidR="002D27F4" w:rsidRPr="00234601" w:rsidRDefault="002D27F4" w:rsidP="0085676C">
            <w:pPr>
              <w:jc w:val="center"/>
              <w:rPr>
                <w:b/>
                <w:bCs/>
                <w:sz w:val="22"/>
                <w:szCs w:val="22"/>
                <w:lang w:val="ro-RO" w:eastAsia="en-US"/>
              </w:rPr>
            </w:pPr>
            <w:r w:rsidRPr="00234601">
              <w:rPr>
                <w:b/>
                <w:bCs/>
                <w:sz w:val="18"/>
                <w:szCs w:val="18"/>
                <w:lang w:val="ro-RO" w:eastAsia="en-US"/>
              </w:rPr>
              <w:t xml:space="preserve">Impozitul pe venit </w:t>
            </w:r>
            <w:r>
              <w:rPr>
                <w:b/>
                <w:bCs/>
                <w:sz w:val="18"/>
                <w:szCs w:val="18"/>
                <w:lang w:val="ro-RO" w:eastAsia="en-US"/>
              </w:rPr>
              <w:t xml:space="preserve">achitat </w:t>
            </w:r>
            <w:r w:rsidRPr="00234601">
              <w:rPr>
                <w:b/>
                <w:bCs/>
                <w:sz w:val="18"/>
                <w:szCs w:val="18"/>
                <w:lang w:val="ro-RO" w:eastAsia="en-US"/>
              </w:rPr>
              <w:t>aferent plăţilor salariale</w:t>
            </w:r>
            <w:r>
              <w:rPr>
                <w:b/>
                <w:bCs/>
                <w:sz w:val="18"/>
                <w:szCs w:val="18"/>
                <w:lang w:val="ro-RO" w:eastAsia="en-US"/>
              </w:rPr>
              <w:t xml:space="preserve"> </w:t>
            </w:r>
          </w:p>
        </w:tc>
        <w:tc>
          <w:tcPr>
            <w:tcW w:w="3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5AB42B2" w14:textId="49595760" w:rsidR="002D27F4" w:rsidRPr="00234601" w:rsidRDefault="002D27F4" w:rsidP="0085676C">
            <w:pPr>
              <w:jc w:val="center"/>
              <w:rPr>
                <w:b/>
                <w:bCs/>
                <w:sz w:val="18"/>
                <w:szCs w:val="18"/>
                <w:lang w:val="ro-RO" w:eastAsia="en-US"/>
              </w:rPr>
            </w:pPr>
            <w:r w:rsidRPr="00234601">
              <w:rPr>
                <w:b/>
                <w:bCs/>
                <w:sz w:val="18"/>
                <w:szCs w:val="18"/>
                <w:lang w:val="ro-RO" w:eastAsia="en-US"/>
              </w:rPr>
              <w:t>Prime de asigurare ob</w:t>
            </w:r>
            <w:r>
              <w:rPr>
                <w:b/>
                <w:bCs/>
                <w:sz w:val="18"/>
                <w:szCs w:val="18"/>
                <w:lang w:val="ro-RO" w:eastAsia="en-US"/>
              </w:rPr>
              <w:t>ligatorie de asistenţă medicală achitate aferent plăților salariale</w:t>
            </w:r>
          </w:p>
        </w:tc>
        <w:tc>
          <w:tcPr>
            <w:tcW w:w="38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462A9615" w14:textId="77777777" w:rsidR="002D27F4" w:rsidRPr="00234601" w:rsidRDefault="002D27F4" w:rsidP="0088556B">
            <w:pPr>
              <w:jc w:val="center"/>
              <w:rPr>
                <w:b/>
                <w:bCs/>
                <w:sz w:val="18"/>
                <w:szCs w:val="18"/>
                <w:lang w:val="ro-RO" w:eastAsia="en-US"/>
              </w:rPr>
            </w:pPr>
            <w:r w:rsidRPr="00234601">
              <w:rPr>
                <w:b/>
                <w:bCs/>
                <w:sz w:val="18"/>
                <w:szCs w:val="18"/>
                <w:lang w:val="ro-RO" w:eastAsia="en-US"/>
              </w:rPr>
              <w:t>Contribuţii</w:t>
            </w:r>
          </w:p>
          <w:p w14:paraId="6ACC815D" w14:textId="2BF62638" w:rsidR="002D27F4" w:rsidRPr="00234601" w:rsidRDefault="002D27F4" w:rsidP="0085676C">
            <w:pPr>
              <w:jc w:val="center"/>
              <w:rPr>
                <w:b/>
                <w:bCs/>
                <w:sz w:val="18"/>
                <w:szCs w:val="18"/>
                <w:lang w:val="ro-RO" w:eastAsia="en-US"/>
              </w:rPr>
            </w:pPr>
            <w:r w:rsidRPr="00234601">
              <w:rPr>
                <w:b/>
                <w:bCs/>
                <w:sz w:val="18"/>
                <w:szCs w:val="18"/>
                <w:lang w:val="ro-RO" w:eastAsia="en-US"/>
              </w:rPr>
              <w:t>de asigurări sociale</w:t>
            </w:r>
            <w:r>
              <w:rPr>
                <w:b/>
                <w:bCs/>
                <w:sz w:val="18"/>
                <w:szCs w:val="18"/>
                <w:lang w:val="ro-RO" w:eastAsia="en-US"/>
              </w:rPr>
              <w:t xml:space="preserve"> de stat obligatorii achitate aferent plăților salariale</w:t>
            </w:r>
          </w:p>
        </w:tc>
        <w:tc>
          <w:tcPr>
            <w:tcW w:w="385" w:type="pct"/>
            <w:tcBorders>
              <w:top w:val="single" w:sz="6" w:space="0" w:color="000000"/>
              <w:left w:val="single" w:sz="6" w:space="0" w:color="000000"/>
              <w:bottom w:val="single" w:sz="6" w:space="0" w:color="000000"/>
              <w:right w:val="single" w:sz="6" w:space="0" w:color="000000"/>
            </w:tcBorders>
            <w:shd w:val="clear" w:color="auto" w:fill="auto"/>
          </w:tcPr>
          <w:p w14:paraId="428BAF8A" w14:textId="653E40B5" w:rsidR="002D27F4" w:rsidRPr="00234601" w:rsidRDefault="002D27F4" w:rsidP="0088556B">
            <w:pPr>
              <w:jc w:val="center"/>
              <w:rPr>
                <w:b/>
                <w:bCs/>
                <w:sz w:val="22"/>
                <w:szCs w:val="22"/>
                <w:lang w:val="ro-RO" w:eastAsia="en-US"/>
              </w:rPr>
            </w:pPr>
            <w:r w:rsidRPr="00234601">
              <w:rPr>
                <w:b/>
                <w:bCs/>
                <w:sz w:val="18"/>
                <w:szCs w:val="18"/>
                <w:lang w:val="ro-RO" w:eastAsia="en-US"/>
              </w:rPr>
              <w:t>Suma</w:t>
            </w:r>
            <w:r w:rsidRPr="00234601">
              <w:rPr>
                <w:b/>
                <w:bCs/>
                <w:sz w:val="18"/>
                <w:szCs w:val="18"/>
                <w:lang w:val="ro-RO" w:eastAsia="en-US"/>
              </w:rPr>
              <w:br/>
              <w:t>subven-</w:t>
            </w:r>
            <w:r w:rsidRPr="00234601">
              <w:rPr>
                <w:b/>
                <w:bCs/>
                <w:sz w:val="18"/>
                <w:szCs w:val="18"/>
                <w:lang w:val="ro-RO" w:eastAsia="en-US"/>
              </w:rPr>
              <w:br/>
              <w:t>ţiei calculată</w:t>
            </w:r>
          </w:p>
        </w:tc>
        <w:tc>
          <w:tcPr>
            <w:tcW w:w="386" w:type="pct"/>
            <w:tcBorders>
              <w:top w:val="single" w:sz="6" w:space="0" w:color="000000"/>
              <w:left w:val="single" w:sz="6" w:space="0" w:color="000000"/>
              <w:bottom w:val="single" w:sz="6" w:space="0" w:color="000000"/>
              <w:right w:val="single" w:sz="6" w:space="0" w:color="000000"/>
            </w:tcBorders>
          </w:tcPr>
          <w:p w14:paraId="59B9AB22" w14:textId="5AA855F7" w:rsidR="002D27F4" w:rsidRPr="002B5B9E" w:rsidRDefault="002D27F4" w:rsidP="0088556B">
            <w:pPr>
              <w:jc w:val="center"/>
              <w:rPr>
                <w:b/>
                <w:bCs/>
                <w:sz w:val="18"/>
                <w:szCs w:val="18"/>
                <w:lang w:val="ro-RO" w:eastAsia="en-US"/>
              </w:rPr>
            </w:pPr>
            <w:r w:rsidRPr="002B5B9E">
              <w:rPr>
                <w:b/>
                <w:bCs/>
                <w:iCs/>
                <w:sz w:val="18"/>
                <w:szCs w:val="18"/>
                <w:lang w:val="ro-RO" w:eastAsia="en-US"/>
              </w:rPr>
              <w:t>Suma compensării contribuțiilor de asigurări sociale aferentă perioadei pentru care se solicită subvenția, conform art.36 alin.(2) din Legea nr.60/2012</w:t>
            </w:r>
          </w:p>
        </w:tc>
        <w:tc>
          <w:tcPr>
            <w:tcW w:w="348" w:type="pct"/>
            <w:tcBorders>
              <w:top w:val="single" w:sz="6" w:space="0" w:color="000000"/>
              <w:left w:val="single" w:sz="6" w:space="0" w:color="000000"/>
              <w:bottom w:val="single" w:sz="6" w:space="0" w:color="000000"/>
              <w:right w:val="single" w:sz="6" w:space="0" w:color="000000"/>
            </w:tcBorders>
            <w:shd w:val="clear" w:color="auto" w:fill="auto"/>
          </w:tcPr>
          <w:p w14:paraId="03DA2A90" w14:textId="1EC1A332" w:rsidR="002D27F4" w:rsidRPr="00234601" w:rsidRDefault="002D27F4" w:rsidP="002D27F4">
            <w:pPr>
              <w:jc w:val="center"/>
              <w:rPr>
                <w:b/>
                <w:bCs/>
                <w:sz w:val="18"/>
                <w:szCs w:val="18"/>
                <w:lang w:val="ro-RO" w:eastAsia="en-US"/>
              </w:rPr>
            </w:pPr>
            <w:r w:rsidRPr="00234601">
              <w:rPr>
                <w:b/>
                <w:bCs/>
                <w:sz w:val="18"/>
                <w:szCs w:val="18"/>
                <w:lang w:val="ro-RO" w:eastAsia="en-US"/>
              </w:rPr>
              <w:t>Suma</w:t>
            </w:r>
            <w:r w:rsidRPr="00234601">
              <w:rPr>
                <w:b/>
                <w:bCs/>
                <w:sz w:val="18"/>
                <w:szCs w:val="18"/>
                <w:lang w:val="ro-RO" w:eastAsia="en-US"/>
              </w:rPr>
              <w:br/>
              <w:t>subven-</w:t>
            </w:r>
            <w:r w:rsidRPr="00234601">
              <w:rPr>
                <w:b/>
                <w:bCs/>
                <w:sz w:val="18"/>
                <w:szCs w:val="18"/>
                <w:lang w:val="ro-RO" w:eastAsia="en-US"/>
              </w:rPr>
              <w:br/>
              <w:t xml:space="preserve">ţiei </w:t>
            </w:r>
            <w:r>
              <w:rPr>
                <w:b/>
                <w:bCs/>
                <w:sz w:val="18"/>
                <w:szCs w:val="18"/>
                <w:lang w:val="ro-RO" w:eastAsia="en-US"/>
              </w:rPr>
              <w:t>pasibilă achitării</w:t>
            </w:r>
          </w:p>
        </w:tc>
        <w:tc>
          <w:tcPr>
            <w:tcW w:w="345" w:type="pct"/>
            <w:tcBorders>
              <w:top w:val="single" w:sz="6" w:space="0" w:color="000000"/>
              <w:left w:val="single" w:sz="6" w:space="0" w:color="000000"/>
              <w:bottom w:val="single" w:sz="6" w:space="0" w:color="000000"/>
              <w:right w:val="single" w:sz="6" w:space="0" w:color="000000"/>
            </w:tcBorders>
          </w:tcPr>
          <w:p w14:paraId="3E1E5A51" w14:textId="2AF9B649" w:rsidR="002D27F4" w:rsidRPr="00234601" w:rsidRDefault="002D27F4" w:rsidP="0088556B">
            <w:pPr>
              <w:jc w:val="center"/>
              <w:rPr>
                <w:b/>
                <w:bCs/>
                <w:sz w:val="18"/>
                <w:szCs w:val="18"/>
                <w:lang w:val="ro-RO" w:eastAsia="en-US"/>
              </w:rPr>
            </w:pPr>
            <w:r w:rsidRPr="00234601">
              <w:rPr>
                <w:b/>
                <w:bCs/>
                <w:sz w:val="18"/>
                <w:szCs w:val="18"/>
                <w:lang w:val="ro-RO" w:eastAsia="en-US"/>
              </w:rPr>
              <w:t>Suma</w:t>
            </w:r>
            <w:r w:rsidRPr="00234601">
              <w:rPr>
                <w:b/>
                <w:bCs/>
                <w:sz w:val="18"/>
                <w:szCs w:val="18"/>
                <w:lang w:val="ro-RO" w:eastAsia="en-US"/>
              </w:rPr>
              <w:br/>
              <w:t>subven-</w:t>
            </w:r>
            <w:r w:rsidRPr="00234601">
              <w:rPr>
                <w:b/>
                <w:bCs/>
                <w:sz w:val="18"/>
                <w:szCs w:val="18"/>
                <w:lang w:val="ro-RO" w:eastAsia="en-US"/>
              </w:rPr>
              <w:br/>
              <w:t>ţiei spre achitare</w:t>
            </w:r>
          </w:p>
        </w:tc>
      </w:tr>
      <w:tr w:rsidR="002D27F4" w:rsidRPr="00234601" w14:paraId="7696C099" w14:textId="2D7BA021" w:rsidTr="002D27F4">
        <w:trPr>
          <w:jc w:val="center"/>
        </w:trPr>
        <w:tc>
          <w:tcPr>
            <w:tcW w:w="2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7FA98A2" w14:textId="77777777" w:rsidR="002D27F4" w:rsidRPr="00234601" w:rsidRDefault="002D27F4" w:rsidP="0088556B">
            <w:pPr>
              <w:jc w:val="center"/>
              <w:rPr>
                <w:b/>
                <w:bCs/>
                <w:sz w:val="22"/>
                <w:szCs w:val="22"/>
                <w:lang w:val="ro-RO" w:eastAsia="en-US"/>
              </w:rPr>
            </w:pPr>
          </w:p>
        </w:tc>
        <w:tc>
          <w:tcPr>
            <w:tcW w:w="31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3BE74A3" w14:textId="77777777" w:rsidR="002D27F4" w:rsidRPr="00234601" w:rsidRDefault="002D27F4" w:rsidP="0088556B">
            <w:pPr>
              <w:jc w:val="center"/>
              <w:rPr>
                <w:b/>
                <w:bCs/>
                <w:sz w:val="22"/>
                <w:szCs w:val="22"/>
                <w:lang w:val="ro-RO" w:eastAsia="en-US"/>
              </w:rPr>
            </w:pPr>
            <w:r w:rsidRPr="00234601">
              <w:rPr>
                <w:b/>
                <w:bCs/>
                <w:sz w:val="22"/>
                <w:szCs w:val="22"/>
                <w:lang w:val="ro-RO" w:eastAsia="en-US"/>
              </w:rPr>
              <w:t>1</w:t>
            </w:r>
          </w:p>
        </w:tc>
        <w:tc>
          <w:tcPr>
            <w:tcW w:w="38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8D7FBD" w14:textId="77777777" w:rsidR="002D27F4" w:rsidRPr="00234601" w:rsidRDefault="002D27F4" w:rsidP="0088556B">
            <w:pPr>
              <w:jc w:val="center"/>
              <w:rPr>
                <w:b/>
                <w:bCs/>
                <w:sz w:val="22"/>
                <w:szCs w:val="22"/>
                <w:lang w:val="ro-RO" w:eastAsia="en-US"/>
              </w:rPr>
            </w:pPr>
            <w:r w:rsidRPr="00234601">
              <w:rPr>
                <w:b/>
                <w:bCs/>
                <w:sz w:val="22"/>
                <w:szCs w:val="22"/>
                <w:lang w:val="ro-RO" w:eastAsia="en-US"/>
              </w:rPr>
              <w:t>2</w:t>
            </w:r>
          </w:p>
        </w:tc>
        <w:tc>
          <w:tcPr>
            <w:tcW w:w="322" w:type="pct"/>
            <w:tcBorders>
              <w:top w:val="single" w:sz="6" w:space="0" w:color="000000"/>
              <w:left w:val="single" w:sz="6" w:space="0" w:color="000000"/>
              <w:bottom w:val="single" w:sz="6" w:space="0" w:color="000000"/>
              <w:right w:val="single" w:sz="6" w:space="0" w:color="000000"/>
            </w:tcBorders>
            <w:shd w:val="clear" w:color="auto" w:fill="FFFFFF"/>
          </w:tcPr>
          <w:p w14:paraId="7B6A260F" w14:textId="77777777" w:rsidR="002D27F4" w:rsidRPr="00234601" w:rsidRDefault="002D27F4" w:rsidP="0088556B">
            <w:pPr>
              <w:jc w:val="center"/>
              <w:rPr>
                <w:b/>
                <w:bCs/>
                <w:sz w:val="22"/>
                <w:szCs w:val="22"/>
                <w:lang w:val="ro-RO" w:eastAsia="en-US"/>
              </w:rPr>
            </w:pPr>
            <w:r w:rsidRPr="00234601">
              <w:rPr>
                <w:b/>
                <w:bCs/>
                <w:sz w:val="22"/>
                <w:szCs w:val="22"/>
                <w:lang w:val="ro-RO" w:eastAsia="en-US"/>
              </w:rPr>
              <w:t>3</w:t>
            </w: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32431AB1" w14:textId="77777777" w:rsidR="002D27F4" w:rsidRPr="00234601" w:rsidRDefault="002D27F4" w:rsidP="0088556B">
            <w:pPr>
              <w:jc w:val="center"/>
              <w:rPr>
                <w:b/>
                <w:bCs/>
                <w:sz w:val="22"/>
                <w:szCs w:val="22"/>
                <w:lang w:val="ro-RO" w:eastAsia="en-US"/>
              </w:rPr>
            </w:pPr>
            <w:r w:rsidRPr="00234601">
              <w:rPr>
                <w:b/>
                <w:bCs/>
                <w:sz w:val="22"/>
                <w:szCs w:val="22"/>
                <w:lang w:val="ro-RO" w:eastAsia="en-US"/>
              </w:rPr>
              <w:t>4</w:t>
            </w: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5363BAE9" w14:textId="77777777" w:rsidR="002D27F4" w:rsidRPr="00234601" w:rsidRDefault="002D27F4" w:rsidP="0088556B">
            <w:pPr>
              <w:jc w:val="center"/>
              <w:rPr>
                <w:b/>
                <w:bCs/>
                <w:sz w:val="22"/>
                <w:szCs w:val="22"/>
                <w:lang w:val="ro-RO" w:eastAsia="en-US"/>
              </w:rPr>
            </w:pPr>
            <w:r w:rsidRPr="00234601">
              <w:rPr>
                <w:b/>
                <w:bCs/>
                <w:sz w:val="22"/>
                <w:szCs w:val="22"/>
                <w:lang w:val="ro-RO" w:eastAsia="en-US"/>
              </w:rPr>
              <w:t>5</w:t>
            </w:r>
          </w:p>
        </w:tc>
        <w:tc>
          <w:tcPr>
            <w:tcW w:w="38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0668D8" w14:textId="77777777" w:rsidR="002D27F4" w:rsidRPr="00234601" w:rsidRDefault="002D27F4" w:rsidP="0088556B">
            <w:pPr>
              <w:jc w:val="center"/>
              <w:rPr>
                <w:b/>
                <w:bCs/>
                <w:sz w:val="22"/>
                <w:szCs w:val="22"/>
                <w:lang w:val="ro-RO" w:eastAsia="en-US"/>
              </w:rPr>
            </w:pPr>
            <w:r>
              <w:rPr>
                <w:b/>
                <w:bCs/>
                <w:sz w:val="22"/>
                <w:szCs w:val="22"/>
                <w:lang w:val="ro-RO" w:eastAsia="en-US"/>
              </w:rPr>
              <w:t>6</w:t>
            </w: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F0E508" w14:textId="77777777" w:rsidR="002D27F4" w:rsidRPr="00234601" w:rsidRDefault="002D27F4" w:rsidP="0088556B">
            <w:pPr>
              <w:jc w:val="center"/>
              <w:rPr>
                <w:b/>
                <w:bCs/>
                <w:sz w:val="22"/>
                <w:szCs w:val="22"/>
                <w:lang w:val="ro-RO" w:eastAsia="en-US"/>
              </w:rPr>
            </w:pPr>
            <w:r>
              <w:rPr>
                <w:b/>
                <w:bCs/>
                <w:sz w:val="22"/>
                <w:szCs w:val="22"/>
                <w:lang w:val="ro-RO" w:eastAsia="en-US"/>
              </w:rPr>
              <w:t>7</w:t>
            </w: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8F5772" w14:textId="77777777" w:rsidR="002D27F4" w:rsidRPr="00234601" w:rsidRDefault="002D27F4" w:rsidP="0088556B">
            <w:pPr>
              <w:jc w:val="center"/>
              <w:rPr>
                <w:b/>
                <w:bCs/>
                <w:sz w:val="22"/>
                <w:szCs w:val="22"/>
                <w:lang w:val="ro-RO" w:eastAsia="en-US"/>
              </w:rPr>
            </w:pPr>
            <w:r>
              <w:rPr>
                <w:b/>
                <w:bCs/>
                <w:sz w:val="22"/>
                <w:szCs w:val="22"/>
                <w:lang w:val="ro-RO" w:eastAsia="en-US"/>
              </w:rPr>
              <w:t>8</w:t>
            </w: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E1A8DDA" w14:textId="77777777" w:rsidR="002D27F4" w:rsidRPr="00234601" w:rsidRDefault="002D27F4" w:rsidP="0088556B">
            <w:pPr>
              <w:jc w:val="center"/>
              <w:rPr>
                <w:b/>
                <w:bCs/>
                <w:sz w:val="22"/>
                <w:szCs w:val="22"/>
                <w:lang w:val="ro-RO" w:eastAsia="en-US"/>
              </w:rPr>
            </w:pPr>
            <w:r>
              <w:rPr>
                <w:b/>
                <w:bCs/>
                <w:sz w:val="22"/>
                <w:szCs w:val="22"/>
                <w:lang w:val="ro-RO" w:eastAsia="en-US"/>
              </w:rPr>
              <w:t>9</w:t>
            </w:r>
          </w:p>
        </w:tc>
        <w:tc>
          <w:tcPr>
            <w:tcW w:w="385" w:type="pct"/>
            <w:tcBorders>
              <w:top w:val="single" w:sz="6" w:space="0" w:color="000000"/>
              <w:left w:val="single" w:sz="6" w:space="0" w:color="000000"/>
              <w:bottom w:val="single" w:sz="6" w:space="0" w:color="000000"/>
              <w:right w:val="single" w:sz="6" w:space="0" w:color="000000"/>
            </w:tcBorders>
            <w:shd w:val="clear" w:color="auto" w:fill="FFFFFF"/>
          </w:tcPr>
          <w:p w14:paraId="2BC0AB14" w14:textId="77777777" w:rsidR="002D27F4" w:rsidRPr="00234601" w:rsidRDefault="002D27F4" w:rsidP="0088556B">
            <w:pPr>
              <w:jc w:val="center"/>
              <w:rPr>
                <w:b/>
                <w:bCs/>
                <w:sz w:val="22"/>
                <w:szCs w:val="22"/>
                <w:lang w:val="ro-RO" w:eastAsia="en-US"/>
              </w:rPr>
            </w:pPr>
            <w:r>
              <w:rPr>
                <w:b/>
                <w:bCs/>
                <w:sz w:val="22"/>
                <w:szCs w:val="22"/>
                <w:lang w:val="ro-RO" w:eastAsia="en-US"/>
              </w:rPr>
              <w:t>10</w:t>
            </w: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3601312C" w14:textId="4B0D1461" w:rsidR="002D27F4" w:rsidRDefault="002D27F4" w:rsidP="0088556B">
            <w:pPr>
              <w:jc w:val="center"/>
              <w:rPr>
                <w:b/>
                <w:bCs/>
                <w:sz w:val="22"/>
                <w:szCs w:val="22"/>
                <w:lang w:val="ro-RO" w:eastAsia="en-US"/>
              </w:rPr>
            </w:pPr>
            <w:r>
              <w:rPr>
                <w:b/>
                <w:bCs/>
                <w:sz w:val="22"/>
                <w:szCs w:val="22"/>
                <w:lang w:val="ro-RO" w:eastAsia="en-US"/>
              </w:rPr>
              <w:t>11</w:t>
            </w:r>
          </w:p>
        </w:tc>
        <w:tc>
          <w:tcPr>
            <w:tcW w:w="348" w:type="pct"/>
            <w:tcBorders>
              <w:top w:val="single" w:sz="6" w:space="0" w:color="000000"/>
              <w:left w:val="single" w:sz="6" w:space="0" w:color="000000"/>
              <w:bottom w:val="single" w:sz="6" w:space="0" w:color="000000"/>
              <w:right w:val="single" w:sz="6" w:space="0" w:color="000000"/>
            </w:tcBorders>
            <w:shd w:val="clear" w:color="auto" w:fill="FFFFFF"/>
          </w:tcPr>
          <w:p w14:paraId="196FF1AA" w14:textId="7A642B78" w:rsidR="002D27F4" w:rsidRPr="00234601" w:rsidRDefault="002D27F4" w:rsidP="0088556B">
            <w:pPr>
              <w:jc w:val="center"/>
              <w:rPr>
                <w:b/>
                <w:bCs/>
                <w:sz w:val="22"/>
                <w:szCs w:val="22"/>
                <w:lang w:val="ro-RO" w:eastAsia="en-US"/>
              </w:rPr>
            </w:pPr>
            <w:r>
              <w:rPr>
                <w:b/>
                <w:bCs/>
                <w:sz w:val="22"/>
                <w:szCs w:val="22"/>
                <w:lang w:val="ro-RO" w:eastAsia="en-US"/>
              </w:rPr>
              <w:t>12</w:t>
            </w:r>
          </w:p>
        </w:tc>
        <w:tc>
          <w:tcPr>
            <w:tcW w:w="345" w:type="pct"/>
            <w:tcBorders>
              <w:top w:val="single" w:sz="6" w:space="0" w:color="000000"/>
              <w:left w:val="single" w:sz="6" w:space="0" w:color="000000"/>
              <w:bottom w:val="single" w:sz="6" w:space="0" w:color="000000"/>
              <w:right w:val="single" w:sz="6" w:space="0" w:color="000000"/>
            </w:tcBorders>
            <w:shd w:val="clear" w:color="auto" w:fill="FFFFFF"/>
          </w:tcPr>
          <w:p w14:paraId="7ABAEF7F" w14:textId="2D8DBA4C" w:rsidR="002D27F4" w:rsidRDefault="002D27F4" w:rsidP="0088556B">
            <w:pPr>
              <w:jc w:val="center"/>
              <w:rPr>
                <w:b/>
                <w:bCs/>
                <w:sz w:val="22"/>
                <w:szCs w:val="22"/>
                <w:lang w:val="ro-RO" w:eastAsia="en-US"/>
              </w:rPr>
            </w:pPr>
            <w:r>
              <w:rPr>
                <w:b/>
                <w:bCs/>
                <w:sz w:val="22"/>
                <w:szCs w:val="22"/>
                <w:lang w:val="ro-RO" w:eastAsia="en-US"/>
              </w:rPr>
              <w:t>13</w:t>
            </w:r>
          </w:p>
        </w:tc>
      </w:tr>
      <w:tr w:rsidR="002D27F4" w:rsidRPr="00234601" w14:paraId="133D4E63" w14:textId="7082CF59" w:rsidTr="002D27F4">
        <w:trPr>
          <w:jc w:val="center"/>
        </w:trPr>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67B67B" w14:textId="77777777" w:rsidR="002D27F4" w:rsidRPr="00234601" w:rsidRDefault="002D27F4" w:rsidP="0088556B">
            <w:pPr>
              <w:jc w:val="center"/>
              <w:rPr>
                <w:sz w:val="22"/>
                <w:szCs w:val="22"/>
                <w:lang w:val="ro-RO" w:eastAsia="en-US"/>
              </w:rPr>
            </w:pPr>
            <w:r w:rsidRPr="00234601">
              <w:rPr>
                <w:sz w:val="22"/>
                <w:szCs w:val="22"/>
                <w:lang w:val="ro-RO" w:eastAsia="en-US"/>
              </w:rPr>
              <w:t>1</w:t>
            </w:r>
          </w:p>
        </w:tc>
        <w:tc>
          <w:tcPr>
            <w:tcW w:w="31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5D03AC3"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06B3FE1" w14:textId="77777777" w:rsidR="002D27F4" w:rsidRPr="00234601" w:rsidRDefault="002D27F4" w:rsidP="0088556B">
            <w:pPr>
              <w:jc w:val="center"/>
              <w:rPr>
                <w:b/>
                <w:bCs/>
                <w:sz w:val="22"/>
                <w:szCs w:val="22"/>
                <w:lang w:val="ro-RO" w:eastAsia="en-US"/>
              </w:rPr>
            </w:pPr>
          </w:p>
        </w:tc>
        <w:tc>
          <w:tcPr>
            <w:tcW w:w="322" w:type="pct"/>
            <w:tcBorders>
              <w:top w:val="single" w:sz="6" w:space="0" w:color="000000"/>
              <w:left w:val="single" w:sz="6" w:space="0" w:color="000000"/>
              <w:bottom w:val="single" w:sz="6" w:space="0" w:color="000000"/>
              <w:right w:val="single" w:sz="6" w:space="0" w:color="000000"/>
            </w:tcBorders>
            <w:shd w:val="clear" w:color="auto" w:fill="FFFFFF"/>
          </w:tcPr>
          <w:p w14:paraId="3D7E6A16"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35B8B58B"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0A197063"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CF9461B"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2033FDE"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1B5FB1E"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D6F9514"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Pr>
          <w:p w14:paraId="5CB6D850" w14:textId="06F6C611"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28BAB1DF" w14:textId="77777777" w:rsidR="002D27F4" w:rsidRPr="00234601" w:rsidRDefault="002D27F4" w:rsidP="0088556B">
            <w:pPr>
              <w:jc w:val="center"/>
              <w:rPr>
                <w:b/>
                <w:bCs/>
                <w:sz w:val="22"/>
                <w:szCs w:val="22"/>
                <w:lang w:val="ro-RO" w:eastAsia="en-US"/>
              </w:rPr>
            </w:pPr>
          </w:p>
        </w:tc>
        <w:tc>
          <w:tcPr>
            <w:tcW w:w="348" w:type="pct"/>
            <w:tcBorders>
              <w:top w:val="single" w:sz="6" w:space="0" w:color="000000"/>
              <w:left w:val="single" w:sz="6" w:space="0" w:color="000000"/>
              <w:bottom w:val="single" w:sz="6" w:space="0" w:color="000000"/>
              <w:right w:val="single" w:sz="6" w:space="0" w:color="000000"/>
            </w:tcBorders>
            <w:shd w:val="clear" w:color="auto" w:fill="FFFFFF"/>
          </w:tcPr>
          <w:p w14:paraId="6D9549CE" w14:textId="66C82EDD" w:rsidR="002D27F4" w:rsidRPr="00234601" w:rsidRDefault="002D27F4" w:rsidP="0088556B">
            <w:pPr>
              <w:jc w:val="center"/>
              <w:rPr>
                <w:b/>
                <w:bCs/>
                <w:sz w:val="22"/>
                <w:szCs w:val="22"/>
                <w:lang w:val="ro-RO" w:eastAsia="en-US"/>
              </w:rPr>
            </w:pPr>
          </w:p>
        </w:tc>
        <w:tc>
          <w:tcPr>
            <w:tcW w:w="345" w:type="pct"/>
            <w:tcBorders>
              <w:top w:val="single" w:sz="6" w:space="0" w:color="000000"/>
              <w:left w:val="single" w:sz="6" w:space="0" w:color="000000"/>
              <w:bottom w:val="single" w:sz="6" w:space="0" w:color="000000"/>
              <w:right w:val="single" w:sz="6" w:space="0" w:color="000000"/>
            </w:tcBorders>
            <w:shd w:val="clear" w:color="auto" w:fill="FFFFFF"/>
          </w:tcPr>
          <w:p w14:paraId="65597F0B" w14:textId="77777777" w:rsidR="002D27F4" w:rsidRPr="00234601" w:rsidRDefault="002D27F4" w:rsidP="0088556B">
            <w:pPr>
              <w:jc w:val="center"/>
              <w:rPr>
                <w:b/>
                <w:bCs/>
                <w:sz w:val="22"/>
                <w:szCs w:val="22"/>
                <w:lang w:val="ro-RO" w:eastAsia="en-US"/>
              </w:rPr>
            </w:pPr>
          </w:p>
        </w:tc>
      </w:tr>
      <w:tr w:rsidR="002D27F4" w:rsidRPr="00234601" w14:paraId="32582251" w14:textId="356BB09F" w:rsidTr="002D27F4">
        <w:trPr>
          <w:jc w:val="center"/>
        </w:trPr>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F4EAD5" w14:textId="77777777" w:rsidR="002D27F4" w:rsidRPr="00234601" w:rsidRDefault="002D27F4" w:rsidP="0088556B">
            <w:pPr>
              <w:jc w:val="center"/>
              <w:rPr>
                <w:sz w:val="22"/>
                <w:szCs w:val="22"/>
                <w:lang w:val="ro-RO" w:eastAsia="en-US"/>
              </w:rPr>
            </w:pPr>
            <w:r w:rsidRPr="00234601">
              <w:rPr>
                <w:sz w:val="22"/>
                <w:szCs w:val="22"/>
                <w:lang w:val="ro-RO" w:eastAsia="en-US"/>
              </w:rPr>
              <w:t>2</w:t>
            </w:r>
          </w:p>
        </w:tc>
        <w:tc>
          <w:tcPr>
            <w:tcW w:w="31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BE1B011"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C2C48FA" w14:textId="77777777" w:rsidR="002D27F4" w:rsidRPr="00234601" w:rsidRDefault="002D27F4" w:rsidP="0088556B">
            <w:pPr>
              <w:jc w:val="center"/>
              <w:rPr>
                <w:b/>
                <w:bCs/>
                <w:sz w:val="22"/>
                <w:szCs w:val="22"/>
                <w:lang w:val="ro-RO" w:eastAsia="en-US"/>
              </w:rPr>
            </w:pPr>
          </w:p>
        </w:tc>
        <w:tc>
          <w:tcPr>
            <w:tcW w:w="322" w:type="pct"/>
            <w:tcBorders>
              <w:top w:val="single" w:sz="6" w:space="0" w:color="000000"/>
              <w:left w:val="single" w:sz="6" w:space="0" w:color="000000"/>
              <w:bottom w:val="single" w:sz="6" w:space="0" w:color="000000"/>
              <w:right w:val="single" w:sz="6" w:space="0" w:color="000000"/>
            </w:tcBorders>
            <w:shd w:val="clear" w:color="auto" w:fill="FFFFFF"/>
          </w:tcPr>
          <w:p w14:paraId="09F87FA2"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1D45110B"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7DAB8665"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84FC1C2"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6C90D0F"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A06F3A2"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7BD5902"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Pr>
          <w:p w14:paraId="060C5C53"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36959288" w14:textId="77777777" w:rsidR="002D27F4" w:rsidRPr="00234601" w:rsidRDefault="002D27F4" w:rsidP="0088556B">
            <w:pPr>
              <w:jc w:val="center"/>
              <w:rPr>
                <w:b/>
                <w:bCs/>
                <w:sz w:val="22"/>
                <w:szCs w:val="22"/>
                <w:lang w:val="ro-RO" w:eastAsia="en-US"/>
              </w:rPr>
            </w:pPr>
          </w:p>
        </w:tc>
        <w:tc>
          <w:tcPr>
            <w:tcW w:w="348" w:type="pct"/>
            <w:tcBorders>
              <w:top w:val="single" w:sz="6" w:space="0" w:color="000000"/>
              <w:left w:val="single" w:sz="6" w:space="0" w:color="000000"/>
              <w:bottom w:val="single" w:sz="6" w:space="0" w:color="000000"/>
              <w:right w:val="single" w:sz="6" w:space="0" w:color="000000"/>
            </w:tcBorders>
            <w:shd w:val="clear" w:color="auto" w:fill="FFFFFF"/>
          </w:tcPr>
          <w:p w14:paraId="233E9147" w14:textId="1D468CD5" w:rsidR="002D27F4" w:rsidRPr="00234601" w:rsidRDefault="002D27F4" w:rsidP="0088556B">
            <w:pPr>
              <w:jc w:val="center"/>
              <w:rPr>
                <w:b/>
                <w:bCs/>
                <w:sz w:val="22"/>
                <w:szCs w:val="22"/>
                <w:lang w:val="ro-RO" w:eastAsia="en-US"/>
              </w:rPr>
            </w:pPr>
          </w:p>
        </w:tc>
        <w:tc>
          <w:tcPr>
            <w:tcW w:w="345" w:type="pct"/>
            <w:tcBorders>
              <w:top w:val="single" w:sz="6" w:space="0" w:color="000000"/>
              <w:left w:val="single" w:sz="6" w:space="0" w:color="000000"/>
              <w:bottom w:val="single" w:sz="6" w:space="0" w:color="000000"/>
              <w:right w:val="single" w:sz="6" w:space="0" w:color="000000"/>
            </w:tcBorders>
            <w:shd w:val="clear" w:color="auto" w:fill="FFFFFF"/>
          </w:tcPr>
          <w:p w14:paraId="7F63A59D" w14:textId="77777777" w:rsidR="002D27F4" w:rsidRPr="00234601" w:rsidRDefault="002D27F4" w:rsidP="0088556B">
            <w:pPr>
              <w:jc w:val="center"/>
              <w:rPr>
                <w:b/>
                <w:bCs/>
                <w:sz w:val="22"/>
                <w:szCs w:val="22"/>
                <w:lang w:val="ro-RO" w:eastAsia="en-US"/>
              </w:rPr>
            </w:pPr>
          </w:p>
        </w:tc>
      </w:tr>
      <w:tr w:rsidR="002D27F4" w:rsidRPr="00234601" w14:paraId="4C0C2F77" w14:textId="2CD580C8" w:rsidTr="002D27F4">
        <w:trPr>
          <w:jc w:val="center"/>
        </w:trPr>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2948E0" w14:textId="77777777" w:rsidR="002D27F4" w:rsidRPr="00234601" w:rsidRDefault="002D27F4" w:rsidP="0088556B">
            <w:pPr>
              <w:jc w:val="center"/>
              <w:rPr>
                <w:sz w:val="22"/>
                <w:szCs w:val="22"/>
                <w:lang w:val="ro-RO" w:eastAsia="en-US"/>
              </w:rPr>
            </w:pPr>
            <w:r w:rsidRPr="00234601">
              <w:rPr>
                <w:sz w:val="22"/>
                <w:szCs w:val="22"/>
                <w:lang w:val="ro-RO" w:eastAsia="en-US"/>
              </w:rPr>
              <w:t>3</w:t>
            </w:r>
          </w:p>
        </w:tc>
        <w:tc>
          <w:tcPr>
            <w:tcW w:w="31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CDDB635"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0A3DA69" w14:textId="77777777" w:rsidR="002D27F4" w:rsidRPr="00234601" w:rsidRDefault="002D27F4" w:rsidP="0088556B">
            <w:pPr>
              <w:jc w:val="center"/>
              <w:rPr>
                <w:b/>
                <w:bCs/>
                <w:sz w:val="22"/>
                <w:szCs w:val="22"/>
                <w:lang w:val="ro-RO" w:eastAsia="en-US"/>
              </w:rPr>
            </w:pPr>
          </w:p>
        </w:tc>
        <w:tc>
          <w:tcPr>
            <w:tcW w:w="322" w:type="pct"/>
            <w:tcBorders>
              <w:top w:val="single" w:sz="6" w:space="0" w:color="000000"/>
              <w:left w:val="single" w:sz="6" w:space="0" w:color="000000"/>
              <w:bottom w:val="single" w:sz="6" w:space="0" w:color="000000"/>
              <w:right w:val="single" w:sz="6" w:space="0" w:color="000000"/>
            </w:tcBorders>
            <w:shd w:val="clear" w:color="auto" w:fill="FFFFFF"/>
          </w:tcPr>
          <w:p w14:paraId="28FEA8BD"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4C9C3626"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1FD62CD5"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6829B14"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B8434D9"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9EC0F91"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01E2A5C"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Pr>
          <w:p w14:paraId="404BC87D"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1C356746" w14:textId="77777777" w:rsidR="002D27F4" w:rsidRPr="00234601" w:rsidRDefault="002D27F4" w:rsidP="0088556B">
            <w:pPr>
              <w:jc w:val="center"/>
              <w:rPr>
                <w:b/>
                <w:bCs/>
                <w:sz w:val="22"/>
                <w:szCs w:val="22"/>
                <w:lang w:val="ro-RO" w:eastAsia="en-US"/>
              </w:rPr>
            </w:pPr>
          </w:p>
        </w:tc>
        <w:tc>
          <w:tcPr>
            <w:tcW w:w="348" w:type="pct"/>
            <w:tcBorders>
              <w:top w:val="single" w:sz="6" w:space="0" w:color="000000"/>
              <w:left w:val="single" w:sz="6" w:space="0" w:color="000000"/>
              <w:bottom w:val="single" w:sz="6" w:space="0" w:color="000000"/>
              <w:right w:val="single" w:sz="6" w:space="0" w:color="000000"/>
            </w:tcBorders>
            <w:shd w:val="clear" w:color="auto" w:fill="FFFFFF"/>
          </w:tcPr>
          <w:p w14:paraId="36573EAC" w14:textId="23234C5E" w:rsidR="002D27F4" w:rsidRPr="00234601" w:rsidRDefault="002D27F4" w:rsidP="0088556B">
            <w:pPr>
              <w:jc w:val="center"/>
              <w:rPr>
                <w:b/>
                <w:bCs/>
                <w:sz w:val="22"/>
                <w:szCs w:val="22"/>
                <w:lang w:val="ro-RO" w:eastAsia="en-US"/>
              </w:rPr>
            </w:pPr>
          </w:p>
        </w:tc>
        <w:tc>
          <w:tcPr>
            <w:tcW w:w="345" w:type="pct"/>
            <w:tcBorders>
              <w:top w:val="single" w:sz="6" w:space="0" w:color="000000"/>
              <w:left w:val="single" w:sz="6" w:space="0" w:color="000000"/>
              <w:bottom w:val="single" w:sz="6" w:space="0" w:color="000000"/>
              <w:right w:val="single" w:sz="6" w:space="0" w:color="000000"/>
            </w:tcBorders>
            <w:shd w:val="clear" w:color="auto" w:fill="FFFFFF"/>
          </w:tcPr>
          <w:p w14:paraId="15BA3F2B" w14:textId="77777777" w:rsidR="002D27F4" w:rsidRPr="00234601" w:rsidRDefault="002D27F4" w:rsidP="0088556B">
            <w:pPr>
              <w:jc w:val="center"/>
              <w:rPr>
                <w:b/>
                <w:bCs/>
                <w:sz w:val="22"/>
                <w:szCs w:val="22"/>
                <w:lang w:val="ro-RO" w:eastAsia="en-US"/>
              </w:rPr>
            </w:pPr>
          </w:p>
        </w:tc>
      </w:tr>
      <w:tr w:rsidR="002D27F4" w:rsidRPr="00234601" w14:paraId="68E38C93" w14:textId="2516052D" w:rsidTr="002D27F4">
        <w:trPr>
          <w:jc w:val="center"/>
        </w:trPr>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85C00D" w14:textId="77777777" w:rsidR="002D27F4" w:rsidRPr="00234601" w:rsidRDefault="002D27F4" w:rsidP="0088556B">
            <w:pPr>
              <w:jc w:val="center"/>
              <w:rPr>
                <w:sz w:val="22"/>
                <w:szCs w:val="22"/>
                <w:lang w:val="ro-RO" w:eastAsia="en-US"/>
              </w:rPr>
            </w:pPr>
            <w:r w:rsidRPr="00234601">
              <w:rPr>
                <w:sz w:val="22"/>
                <w:szCs w:val="22"/>
                <w:lang w:val="ro-RO" w:eastAsia="en-US"/>
              </w:rPr>
              <w:t>4</w:t>
            </w:r>
          </w:p>
        </w:tc>
        <w:tc>
          <w:tcPr>
            <w:tcW w:w="31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82561B4"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D220BF5" w14:textId="77777777" w:rsidR="002D27F4" w:rsidRPr="00234601" w:rsidRDefault="002D27F4" w:rsidP="0088556B">
            <w:pPr>
              <w:jc w:val="center"/>
              <w:rPr>
                <w:b/>
                <w:bCs/>
                <w:sz w:val="22"/>
                <w:szCs w:val="22"/>
                <w:lang w:val="ro-RO" w:eastAsia="en-US"/>
              </w:rPr>
            </w:pPr>
          </w:p>
        </w:tc>
        <w:tc>
          <w:tcPr>
            <w:tcW w:w="322" w:type="pct"/>
            <w:tcBorders>
              <w:top w:val="single" w:sz="6" w:space="0" w:color="000000"/>
              <w:left w:val="single" w:sz="6" w:space="0" w:color="000000"/>
              <w:bottom w:val="single" w:sz="6" w:space="0" w:color="000000"/>
              <w:right w:val="single" w:sz="6" w:space="0" w:color="000000"/>
            </w:tcBorders>
            <w:shd w:val="clear" w:color="auto" w:fill="FFFFFF"/>
          </w:tcPr>
          <w:p w14:paraId="7E31A079"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50E6466E"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2D28C932"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0BB57D6"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E2569F5"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C5EC533"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AC036A1"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Pr>
          <w:p w14:paraId="1AFC9722"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54359118" w14:textId="77777777" w:rsidR="002D27F4" w:rsidRPr="00234601" w:rsidRDefault="002D27F4" w:rsidP="0088556B">
            <w:pPr>
              <w:jc w:val="center"/>
              <w:rPr>
                <w:b/>
                <w:bCs/>
                <w:sz w:val="22"/>
                <w:szCs w:val="22"/>
                <w:lang w:val="ro-RO" w:eastAsia="en-US"/>
              </w:rPr>
            </w:pPr>
          </w:p>
        </w:tc>
        <w:tc>
          <w:tcPr>
            <w:tcW w:w="348" w:type="pct"/>
            <w:tcBorders>
              <w:top w:val="single" w:sz="6" w:space="0" w:color="000000"/>
              <w:left w:val="single" w:sz="6" w:space="0" w:color="000000"/>
              <w:bottom w:val="single" w:sz="6" w:space="0" w:color="000000"/>
              <w:right w:val="single" w:sz="6" w:space="0" w:color="000000"/>
            </w:tcBorders>
            <w:shd w:val="clear" w:color="auto" w:fill="FFFFFF"/>
          </w:tcPr>
          <w:p w14:paraId="673EA241" w14:textId="47C7B9F4" w:rsidR="002D27F4" w:rsidRPr="00234601" w:rsidRDefault="002D27F4" w:rsidP="0088556B">
            <w:pPr>
              <w:jc w:val="center"/>
              <w:rPr>
                <w:b/>
                <w:bCs/>
                <w:sz w:val="22"/>
                <w:szCs w:val="22"/>
                <w:lang w:val="ro-RO" w:eastAsia="en-US"/>
              </w:rPr>
            </w:pPr>
          </w:p>
        </w:tc>
        <w:tc>
          <w:tcPr>
            <w:tcW w:w="345" w:type="pct"/>
            <w:tcBorders>
              <w:top w:val="single" w:sz="6" w:space="0" w:color="000000"/>
              <w:left w:val="single" w:sz="6" w:space="0" w:color="000000"/>
              <w:bottom w:val="single" w:sz="6" w:space="0" w:color="000000"/>
              <w:right w:val="single" w:sz="6" w:space="0" w:color="000000"/>
            </w:tcBorders>
            <w:shd w:val="clear" w:color="auto" w:fill="FFFFFF"/>
          </w:tcPr>
          <w:p w14:paraId="58D15DCC" w14:textId="77777777" w:rsidR="002D27F4" w:rsidRPr="00234601" w:rsidRDefault="002D27F4" w:rsidP="0088556B">
            <w:pPr>
              <w:jc w:val="center"/>
              <w:rPr>
                <w:b/>
                <w:bCs/>
                <w:sz w:val="22"/>
                <w:szCs w:val="22"/>
                <w:lang w:val="ro-RO" w:eastAsia="en-US"/>
              </w:rPr>
            </w:pPr>
          </w:p>
        </w:tc>
      </w:tr>
      <w:tr w:rsidR="002D27F4" w:rsidRPr="00234601" w14:paraId="4203E7CF" w14:textId="73083BC4" w:rsidTr="002D27F4">
        <w:trPr>
          <w:jc w:val="center"/>
        </w:trPr>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94D1FE" w14:textId="77777777" w:rsidR="002D27F4" w:rsidRPr="00234601" w:rsidRDefault="002D27F4" w:rsidP="0088556B">
            <w:pPr>
              <w:jc w:val="center"/>
              <w:rPr>
                <w:sz w:val="22"/>
                <w:szCs w:val="22"/>
                <w:lang w:val="ro-RO" w:eastAsia="en-US"/>
              </w:rPr>
            </w:pPr>
            <w:r w:rsidRPr="00234601">
              <w:rPr>
                <w:sz w:val="22"/>
                <w:szCs w:val="22"/>
                <w:lang w:val="ro-RO" w:eastAsia="en-US"/>
              </w:rPr>
              <w:t>5</w:t>
            </w:r>
          </w:p>
        </w:tc>
        <w:tc>
          <w:tcPr>
            <w:tcW w:w="31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449015F"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FC67C58" w14:textId="77777777" w:rsidR="002D27F4" w:rsidRPr="00234601" w:rsidRDefault="002D27F4" w:rsidP="0088556B">
            <w:pPr>
              <w:jc w:val="center"/>
              <w:rPr>
                <w:b/>
                <w:bCs/>
                <w:sz w:val="22"/>
                <w:szCs w:val="22"/>
                <w:lang w:val="ro-RO" w:eastAsia="en-US"/>
              </w:rPr>
            </w:pPr>
          </w:p>
        </w:tc>
        <w:tc>
          <w:tcPr>
            <w:tcW w:w="322" w:type="pct"/>
            <w:tcBorders>
              <w:top w:val="single" w:sz="6" w:space="0" w:color="000000"/>
              <w:left w:val="single" w:sz="6" w:space="0" w:color="000000"/>
              <w:bottom w:val="single" w:sz="6" w:space="0" w:color="000000"/>
              <w:right w:val="single" w:sz="6" w:space="0" w:color="000000"/>
            </w:tcBorders>
            <w:shd w:val="clear" w:color="auto" w:fill="FFFFFF"/>
          </w:tcPr>
          <w:p w14:paraId="6C9D05EC"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5EF91349"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1465CEBC"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0B8B566"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913DF3F"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A6861E2"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17FE774"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Pr>
          <w:p w14:paraId="32DF2A81"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39A22871" w14:textId="77777777" w:rsidR="002D27F4" w:rsidRPr="00234601" w:rsidRDefault="002D27F4" w:rsidP="0088556B">
            <w:pPr>
              <w:jc w:val="center"/>
              <w:rPr>
                <w:b/>
                <w:bCs/>
                <w:sz w:val="22"/>
                <w:szCs w:val="22"/>
                <w:lang w:val="ro-RO" w:eastAsia="en-US"/>
              </w:rPr>
            </w:pPr>
          </w:p>
        </w:tc>
        <w:tc>
          <w:tcPr>
            <w:tcW w:w="348" w:type="pct"/>
            <w:tcBorders>
              <w:top w:val="single" w:sz="6" w:space="0" w:color="000000"/>
              <w:left w:val="single" w:sz="6" w:space="0" w:color="000000"/>
              <w:bottom w:val="single" w:sz="6" w:space="0" w:color="000000"/>
              <w:right w:val="single" w:sz="6" w:space="0" w:color="000000"/>
            </w:tcBorders>
            <w:shd w:val="clear" w:color="auto" w:fill="FFFFFF"/>
          </w:tcPr>
          <w:p w14:paraId="366E56C7" w14:textId="260C1C30" w:rsidR="002D27F4" w:rsidRPr="00234601" w:rsidRDefault="002D27F4" w:rsidP="0088556B">
            <w:pPr>
              <w:jc w:val="center"/>
              <w:rPr>
                <w:b/>
                <w:bCs/>
                <w:sz w:val="22"/>
                <w:szCs w:val="22"/>
                <w:lang w:val="ro-RO" w:eastAsia="en-US"/>
              </w:rPr>
            </w:pPr>
          </w:p>
        </w:tc>
        <w:tc>
          <w:tcPr>
            <w:tcW w:w="345" w:type="pct"/>
            <w:tcBorders>
              <w:top w:val="single" w:sz="6" w:space="0" w:color="000000"/>
              <w:left w:val="single" w:sz="6" w:space="0" w:color="000000"/>
              <w:bottom w:val="single" w:sz="6" w:space="0" w:color="000000"/>
              <w:right w:val="single" w:sz="6" w:space="0" w:color="000000"/>
            </w:tcBorders>
            <w:shd w:val="clear" w:color="auto" w:fill="FFFFFF"/>
          </w:tcPr>
          <w:p w14:paraId="1DE9B42F" w14:textId="77777777" w:rsidR="002D27F4" w:rsidRPr="00234601" w:rsidRDefault="002D27F4" w:rsidP="0088556B">
            <w:pPr>
              <w:jc w:val="center"/>
              <w:rPr>
                <w:b/>
                <w:bCs/>
                <w:sz w:val="22"/>
                <w:szCs w:val="22"/>
                <w:lang w:val="ro-RO" w:eastAsia="en-US"/>
              </w:rPr>
            </w:pPr>
          </w:p>
        </w:tc>
      </w:tr>
      <w:tr w:rsidR="002D27F4" w:rsidRPr="00234601" w14:paraId="7B663EAB" w14:textId="29B22ACB" w:rsidTr="002D27F4">
        <w:trPr>
          <w:jc w:val="center"/>
        </w:trPr>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E0D009" w14:textId="77777777" w:rsidR="002D27F4" w:rsidRPr="00234601" w:rsidRDefault="002D27F4" w:rsidP="0088556B">
            <w:pPr>
              <w:jc w:val="center"/>
              <w:rPr>
                <w:sz w:val="22"/>
                <w:szCs w:val="22"/>
                <w:lang w:val="ro-RO" w:eastAsia="en-US"/>
              </w:rPr>
            </w:pPr>
            <w:r w:rsidRPr="00234601">
              <w:rPr>
                <w:sz w:val="22"/>
                <w:szCs w:val="22"/>
                <w:lang w:val="ro-RO" w:eastAsia="en-US"/>
              </w:rPr>
              <w:t>…</w:t>
            </w:r>
          </w:p>
        </w:tc>
        <w:tc>
          <w:tcPr>
            <w:tcW w:w="31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D99A8F6"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AF3A7FA" w14:textId="77777777" w:rsidR="002D27F4" w:rsidRPr="00234601" w:rsidRDefault="002D27F4" w:rsidP="0088556B">
            <w:pPr>
              <w:jc w:val="center"/>
              <w:rPr>
                <w:b/>
                <w:bCs/>
                <w:sz w:val="22"/>
                <w:szCs w:val="22"/>
                <w:lang w:val="ro-RO" w:eastAsia="en-US"/>
              </w:rPr>
            </w:pPr>
          </w:p>
        </w:tc>
        <w:tc>
          <w:tcPr>
            <w:tcW w:w="322" w:type="pct"/>
            <w:tcBorders>
              <w:top w:val="single" w:sz="6" w:space="0" w:color="000000"/>
              <w:left w:val="single" w:sz="6" w:space="0" w:color="000000"/>
              <w:bottom w:val="single" w:sz="6" w:space="0" w:color="000000"/>
              <w:right w:val="single" w:sz="6" w:space="0" w:color="000000"/>
            </w:tcBorders>
            <w:shd w:val="clear" w:color="auto" w:fill="FFFFFF"/>
          </w:tcPr>
          <w:p w14:paraId="50800E04"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5BA69461"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209740C8"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59CEF94"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09FE013"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064148B"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A74D198"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Pr>
          <w:p w14:paraId="2E99776E"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2F847845" w14:textId="77777777" w:rsidR="002D27F4" w:rsidRPr="00234601" w:rsidRDefault="002D27F4" w:rsidP="0088556B">
            <w:pPr>
              <w:jc w:val="center"/>
              <w:rPr>
                <w:b/>
                <w:bCs/>
                <w:sz w:val="22"/>
                <w:szCs w:val="22"/>
                <w:lang w:val="ro-RO" w:eastAsia="en-US"/>
              </w:rPr>
            </w:pPr>
          </w:p>
        </w:tc>
        <w:tc>
          <w:tcPr>
            <w:tcW w:w="348" w:type="pct"/>
            <w:tcBorders>
              <w:top w:val="single" w:sz="6" w:space="0" w:color="000000"/>
              <w:left w:val="single" w:sz="6" w:space="0" w:color="000000"/>
              <w:bottom w:val="single" w:sz="6" w:space="0" w:color="000000"/>
              <w:right w:val="single" w:sz="6" w:space="0" w:color="000000"/>
            </w:tcBorders>
            <w:shd w:val="clear" w:color="auto" w:fill="FFFFFF"/>
          </w:tcPr>
          <w:p w14:paraId="50878E2D" w14:textId="1CF64A13" w:rsidR="002D27F4" w:rsidRPr="00234601" w:rsidRDefault="002D27F4" w:rsidP="0088556B">
            <w:pPr>
              <w:jc w:val="center"/>
              <w:rPr>
                <w:b/>
                <w:bCs/>
                <w:sz w:val="22"/>
                <w:szCs w:val="22"/>
                <w:lang w:val="ro-RO" w:eastAsia="en-US"/>
              </w:rPr>
            </w:pPr>
          </w:p>
        </w:tc>
        <w:tc>
          <w:tcPr>
            <w:tcW w:w="345" w:type="pct"/>
            <w:tcBorders>
              <w:top w:val="single" w:sz="6" w:space="0" w:color="000000"/>
              <w:left w:val="single" w:sz="6" w:space="0" w:color="000000"/>
              <w:bottom w:val="single" w:sz="6" w:space="0" w:color="000000"/>
              <w:right w:val="single" w:sz="6" w:space="0" w:color="000000"/>
            </w:tcBorders>
            <w:shd w:val="clear" w:color="auto" w:fill="FFFFFF"/>
          </w:tcPr>
          <w:p w14:paraId="33207EAB" w14:textId="77777777" w:rsidR="002D27F4" w:rsidRPr="00234601" w:rsidRDefault="002D27F4" w:rsidP="0088556B">
            <w:pPr>
              <w:jc w:val="center"/>
              <w:rPr>
                <w:b/>
                <w:bCs/>
                <w:sz w:val="22"/>
                <w:szCs w:val="22"/>
                <w:lang w:val="ro-RO" w:eastAsia="en-US"/>
              </w:rPr>
            </w:pPr>
          </w:p>
        </w:tc>
      </w:tr>
      <w:tr w:rsidR="002D27F4" w:rsidRPr="00234601" w14:paraId="7544FD1C" w14:textId="00A8468F" w:rsidTr="002D27F4">
        <w:trPr>
          <w:jc w:val="center"/>
        </w:trPr>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7F1CA9" w14:textId="77777777" w:rsidR="002D27F4" w:rsidRPr="00234601" w:rsidRDefault="002D27F4" w:rsidP="0088556B">
            <w:pPr>
              <w:jc w:val="center"/>
              <w:rPr>
                <w:sz w:val="22"/>
                <w:szCs w:val="22"/>
                <w:lang w:val="ro-RO" w:eastAsia="en-US"/>
              </w:rPr>
            </w:pPr>
          </w:p>
        </w:tc>
        <w:tc>
          <w:tcPr>
            <w:tcW w:w="31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37B40A8" w14:textId="77777777" w:rsidR="002D27F4" w:rsidRPr="00234601" w:rsidRDefault="002D27F4" w:rsidP="0088556B">
            <w:pPr>
              <w:jc w:val="center"/>
              <w:rPr>
                <w:b/>
                <w:bCs/>
                <w:sz w:val="22"/>
                <w:szCs w:val="22"/>
                <w:lang w:val="ro-RO" w:eastAsia="en-US"/>
              </w:rPr>
            </w:pPr>
            <w:r w:rsidRPr="00234601">
              <w:rPr>
                <w:b/>
                <w:bCs/>
                <w:sz w:val="22"/>
                <w:szCs w:val="22"/>
                <w:lang w:val="ro-RO" w:eastAsia="en-US"/>
              </w:rPr>
              <w:t>Total</w:t>
            </w:r>
          </w:p>
        </w:tc>
        <w:tc>
          <w:tcPr>
            <w:tcW w:w="38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A6C4EE3" w14:textId="77777777" w:rsidR="002D27F4" w:rsidRPr="00234601" w:rsidRDefault="002D27F4" w:rsidP="0088556B">
            <w:pPr>
              <w:jc w:val="center"/>
              <w:rPr>
                <w:b/>
                <w:bCs/>
                <w:sz w:val="22"/>
                <w:szCs w:val="22"/>
                <w:lang w:val="ro-RO" w:eastAsia="en-US"/>
              </w:rPr>
            </w:pPr>
          </w:p>
        </w:tc>
        <w:tc>
          <w:tcPr>
            <w:tcW w:w="322" w:type="pct"/>
            <w:tcBorders>
              <w:top w:val="single" w:sz="6" w:space="0" w:color="000000"/>
              <w:left w:val="single" w:sz="6" w:space="0" w:color="000000"/>
              <w:bottom w:val="single" w:sz="6" w:space="0" w:color="000000"/>
              <w:right w:val="single" w:sz="6" w:space="0" w:color="000000"/>
            </w:tcBorders>
            <w:shd w:val="clear" w:color="auto" w:fill="FFFFFF"/>
          </w:tcPr>
          <w:p w14:paraId="681B3CD8"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77FA1743"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505B5BA7"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BD7E850"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4F82C51"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FC8DE71"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80A65AD" w14:textId="77777777" w:rsidR="002D27F4" w:rsidRPr="00234601" w:rsidRDefault="002D27F4" w:rsidP="0088556B">
            <w:pPr>
              <w:jc w:val="center"/>
              <w:rPr>
                <w:b/>
                <w:bCs/>
                <w:sz w:val="22"/>
                <w:szCs w:val="22"/>
                <w:lang w:val="ro-RO" w:eastAsia="en-US"/>
              </w:rPr>
            </w:pPr>
          </w:p>
        </w:tc>
        <w:tc>
          <w:tcPr>
            <w:tcW w:w="385" w:type="pct"/>
            <w:tcBorders>
              <w:top w:val="single" w:sz="6" w:space="0" w:color="000000"/>
              <w:left w:val="single" w:sz="6" w:space="0" w:color="000000"/>
              <w:bottom w:val="single" w:sz="6" w:space="0" w:color="000000"/>
              <w:right w:val="single" w:sz="6" w:space="0" w:color="000000"/>
            </w:tcBorders>
            <w:shd w:val="clear" w:color="auto" w:fill="FFFFFF"/>
          </w:tcPr>
          <w:p w14:paraId="61EB6268" w14:textId="77777777" w:rsidR="002D27F4" w:rsidRPr="00234601" w:rsidRDefault="002D27F4" w:rsidP="0088556B">
            <w:pPr>
              <w:jc w:val="center"/>
              <w:rPr>
                <w:b/>
                <w:bCs/>
                <w:sz w:val="22"/>
                <w:szCs w:val="22"/>
                <w:lang w:val="ro-RO" w:eastAsia="en-US"/>
              </w:rPr>
            </w:pPr>
          </w:p>
        </w:tc>
        <w:tc>
          <w:tcPr>
            <w:tcW w:w="386" w:type="pct"/>
            <w:tcBorders>
              <w:top w:val="single" w:sz="6" w:space="0" w:color="000000"/>
              <w:left w:val="single" w:sz="6" w:space="0" w:color="000000"/>
              <w:bottom w:val="single" w:sz="6" w:space="0" w:color="000000"/>
              <w:right w:val="single" w:sz="6" w:space="0" w:color="000000"/>
            </w:tcBorders>
            <w:shd w:val="clear" w:color="auto" w:fill="FFFFFF"/>
          </w:tcPr>
          <w:p w14:paraId="05FA6D9B" w14:textId="77777777" w:rsidR="002D27F4" w:rsidRPr="00234601" w:rsidRDefault="002D27F4" w:rsidP="0088556B">
            <w:pPr>
              <w:jc w:val="center"/>
              <w:rPr>
                <w:b/>
                <w:bCs/>
                <w:sz w:val="22"/>
                <w:szCs w:val="22"/>
                <w:lang w:val="ro-RO" w:eastAsia="en-US"/>
              </w:rPr>
            </w:pPr>
          </w:p>
        </w:tc>
        <w:tc>
          <w:tcPr>
            <w:tcW w:w="348" w:type="pct"/>
            <w:tcBorders>
              <w:top w:val="single" w:sz="6" w:space="0" w:color="000000"/>
              <w:left w:val="single" w:sz="6" w:space="0" w:color="000000"/>
              <w:bottom w:val="single" w:sz="6" w:space="0" w:color="000000"/>
              <w:right w:val="single" w:sz="6" w:space="0" w:color="000000"/>
            </w:tcBorders>
            <w:shd w:val="clear" w:color="auto" w:fill="FFFFFF"/>
          </w:tcPr>
          <w:p w14:paraId="1E2B1157" w14:textId="0806BFD8" w:rsidR="002D27F4" w:rsidRPr="00234601" w:rsidRDefault="002D27F4" w:rsidP="0088556B">
            <w:pPr>
              <w:jc w:val="center"/>
              <w:rPr>
                <w:b/>
                <w:bCs/>
                <w:sz w:val="22"/>
                <w:szCs w:val="22"/>
                <w:lang w:val="ro-RO" w:eastAsia="en-US"/>
              </w:rPr>
            </w:pPr>
          </w:p>
        </w:tc>
        <w:tc>
          <w:tcPr>
            <w:tcW w:w="345" w:type="pct"/>
            <w:tcBorders>
              <w:top w:val="single" w:sz="6" w:space="0" w:color="000000"/>
              <w:left w:val="single" w:sz="6" w:space="0" w:color="000000"/>
              <w:bottom w:val="single" w:sz="6" w:space="0" w:color="000000"/>
              <w:right w:val="single" w:sz="6" w:space="0" w:color="000000"/>
            </w:tcBorders>
            <w:shd w:val="clear" w:color="auto" w:fill="FFFFFF"/>
          </w:tcPr>
          <w:p w14:paraId="52A786A8" w14:textId="77777777" w:rsidR="002D27F4" w:rsidRPr="00234601" w:rsidRDefault="002D27F4" w:rsidP="0088556B">
            <w:pPr>
              <w:jc w:val="center"/>
              <w:rPr>
                <w:b/>
                <w:bCs/>
                <w:sz w:val="22"/>
                <w:szCs w:val="22"/>
                <w:lang w:val="ro-RO" w:eastAsia="en-US"/>
              </w:rPr>
            </w:pPr>
          </w:p>
        </w:tc>
      </w:tr>
    </w:tbl>
    <w:p w14:paraId="72AF1873" w14:textId="77777777" w:rsidR="00C76E51" w:rsidRDefault="00C76E51" w:rsidP="00C76E51">
      <w:pPr>
        <w:tabs>
          <w:tab w:val="left" w:pos="993"/>
        </w:tabs>
        <w:ind w:firstLine="709"/>
        <w:jc w:val="both"/>
        <w:rPr>
          <w:lang w:val="ro-RO" w:eastAsia="en-US"/>
        </w:rPr>
      </w:pPr>
    </w:p>
    <w:p w14:paraId="3C0E13B0" w14:textId="77777777" w:rsidR="002D27F4" w:rsidRDefault="002D27F4" w:rsidP="00C76E51">
      <w:pPr>
        <w:ind w:firstLine="567"/>
        <w:jc w:val="both"/>
        <w:rPr>
          <w:rFonts w:ascii="Arial" w:hAnsi="Arial" w:cs="Arial"/>
          <w:lang w:val="ro-RO" w:eastAsia="en-US"/>
        </w:rPr>
      </w:pPr>
    </w:p>
    <w:p w14:paraId="01A9B2D7" w14:textId="77777777" w:rsidR="002D27F4" w:rsidRDefault="002D27F4" w:rsidP="00C76E51">
      <w:pPr>
        <w:ind w:firstLine="567"/>
        <w:jc w:val="both"/>
        <w:rPr>
          <w:rFonts w:ascii="Arial" w:hAnsi="Arial" w:cs="Arial"/>
          <w:lang w:val="ro-RO" w:eastAsia="en-US"/>
        </w:rPr>
      </w:pPr>
    </w:p>
    <w:p w14:paraId="0BF4672B" w14:textId="77777777" w:rsidR="002D27F4" w:rsidRDefault="002D27F4" w:rsidP="00C76E51">
      <w:pPr>
        <w:ind w:firstLine="567"/>
        <w:jc w:val="both"/>
        <w:rPr>
          <w:rFonts w:ascii="Arial" w:hAnsi="Arial" w:cs="Arial"/>
          <w:lang w:val="ro-RO" w:eastAsia="en-US"/>
        </w:rPr>
      </w:pPr>
    </w:p>
    <w:p w14:paraId="7710A29E" w14:textId="77777777" w:rsidR="002D27F4" w:rsidRDefault="002D27F4" w:rsidP="00C76E51">
      <w:pPr>
        <w:ind w:firstLine="567"/>
        <w:jc w:val="both"/>
        <w:rPr>
          <w:rFonts w:ascii="Arial" w:hAnsi="Arial" w:cs="Arial"/>
          <w:lang w:val="ro-RO" w:eastAsia="en-US"/>
        </w:rPr>
      </w:pPr>
    </w:p>
    <w:p w14:paraId="0A91937D" w14:textId="77777777" w:rsidR="002D27F4" w:rsidRDefault="002D27F4" w:rsidP="00C76E51">
      <w:pPr>
        <w:ind w:firstLine="567"/>
        <w:jc w:val="both"/>
        <w:rPr>
          <w:rFonts w:ascii="Arial" w:hAnsi="Arial" w:cs="Arial"/>
          <w:lang w:val="ro-RO" w:eastAsia="en-US"/>
        </w:rPr>
      </w:pPr>
    </w:p>
    <w:p w14:paraId="5C734803" w14:textId="77777777" w:rsidR="00C76E51" w:rsidRPr="00234601" w:rsidRDefault="00C76E51" w:rsidP="00C76E51">
      <w:pPr>
        <w:ind w:firstLine="567"/>
        <w:jc w:val="both"/>
        <w:rPr>
          <w:rFonts w:ascii="Arial" w:hAnsi="Arial" w:cs="Arial"/>
          <w:lang w:val="ro-RO" w:eastAsia="en-US"/>
        </w:rPr>
      </w:pPr>
      <w:r w:rsidRPr="00234601">
        <w:rPr>
          <w:rFonts w:ascii="Arial" w:hAnsi="Arial" w:cs="Arial"/>
          <w:lang w:val="ro-RO" w:eastAsia="en-US"/>
        </w:rPr>
        <w:t> </w:t>
      </w:r>
    </w:p>
    <w:p w14:paraId="4D9E9200" w14:textId="77777777" w:rsidR="00C76E51" w:rsidRPr="00234601" w:rsidRDefault="00C76E51" w:rsidP="00C76E51">
      <w:pPr>
        <w:ind w:firstLine="567"/>
        <w:jc w:val="both"/>
        <w:rPr>
          <w:rFonts w:ascii="Arial" w:hAnsi="Arial" w:cs="Arial"/>
          <w:lang w:val="ro-RO" w:eastAsia="en-US"/>
        </w:rPr>
      </w:pPr>
    </w:p>
    <w:p w14:paraId="5753EDF4" w14:textId="77777777" w:rsidR="00C76E51" w:rsidRPr="00234601" w:rsidRDefault="00C76E51" w:rsidP="00C76E51">
      <w:pPr>
        <w:ind w:firstLine="567"/>
        <w:jc w:val="both"/>
        <w:rPr>
          <w:rFonts w:ascii="Arial" w:hAnsi="Arial" w:cs="Arial"/>
          <w:lang w:val="ro-RO" w:eastAsia="en-US"/>
        </w:rPr>
      </w:pPr>
    </w:p>
    <w:p w14:paraId="49DC8F51" w14:textId="77777777" w:rsidR="00C76E51" w:rsidRPr="00234601" w:rsidRDefault="00C76E51" w:rsidP="00C76E51">
      <w:pPr>
        <w:ind w:firstLine="567"/>
        <w:jc w:val="both"/>
        <w:rPr>
          <w:rFonts w:ascii="Arial" w:hAnsi="Arial" w:cs="Arial"/>
          <w:lang w:val="ro-RO" w:eastAsia="en-US"/>
        </w:rPr>
      </w:pPr>
    </w:p>
    <w:p w14:paraId="2D7302EC" w14:textId="77777777" w:rsidR="00C76E51" w:rsidRPr="00234601" w:rsidRDefault="00C76E51" w:rsidP="00C76E51">
      <w:pPr>
        <w:ind w:firstLine="567"/>
        <w:jc w:val="both"/>
        <w:rPr>
          <w:rFonts w:ascii="Arial" w:hAnsi="Arial" w:cs="Arial"/>
          <w:lang w:val="ro-RO" w:eastAsia="en-US"/>
        </w:rPr>
      </w:pPr>
    </w:p>
    <w:p w14:paraId="3043F22D" w14:textId="77777777" w:rsidR="00C76E51" w:rsidRPr="00234601" w:rsidRDefault="00C76E51" w:rsidP="00C76E51">
      <w:pPr>
        <w:ind w:firstLine="567"/>
        <w:jc w:val="both"/>
        <w:rPr>
          <w:rFonts w:ascii="Arial" w:hAnsi="Arial" w:cs="Arial"/>
          <w:lang w:val="ro-RO" w:eastAsia="en-US"/>
        </w:rPr>
      </w:pPr>
    </w:p>
    <w:p w14:paraId="39AE650A" w14:textId="77777777" w:rsidR="00C76E51" w:rsidRPr="00234601" w:rsidRDefault="00C76E51" w:rsidP="00C76E51">
      <w:pPr>
        <w:ind w:firstLine="567"/>
        <w:jc w:val="both"/>
        <w:rPr>
          <w:rFonts w:ascii="Arial" w:hAnsi="Arial" w:cs="Arial"/>
          <w:lang w:val="ro-RO" w:eastAsia="en-US"/>
        </w:rPr>
      </w:pPr>
    </w:p>
    <w:p w14:paraId="72670F6A" w14:textId="77777777" w:rsidR="00C76E51" w:rsidRPr="00234601" w:rsidRDefault="00C76E51" w:rsidP="00C76E51">
      <w:pPr>
        <w:ind w:firstLine="567"/>
        <w:jc w:val="both"/>
        <w:rPr>
          <w:rFonts w:ascii="Arial" w:hAnsi="Arial" w:cs="Arial"/>
          <w:lang w:val="ro-RO" w:eastAsia="en-US"/>
        </w:rPr>
      </w:pPr>
    </w:p>
    <w:p w14:paraId="76C74D17" w14:textId="77777777" w:rsidR="00C76E51" w:rsidRPr="00234601" w:rsidRDefault="00C76E51" w:rsidP="00C76E51">
      <w:pPr>
        <w:ind w:firstLine="567"/>
        <w:jc w:val="both"/>
        <w:rPr>
          <w:rFonts w:ascii="Arial" w:hAnsi="Arial" w:cs="Arial"/>
          <w:lang w:val="ro-RO" w:eastAsia="en-US"/>
        </w:rPr>
      </w:pPr>
    </w:p>
    <w:p w14:paraId="56E567A9" w14:textId="77777777" w:rsidR="00C76E51" w:rsidRPr="00234601" w:rsidRDefault="00C76E51" w:rsidP="00C76E51">
      <w:pPr>
        <w:ind w:firstLine="567"/>
        <w:jc w:val="both"/>
        <w:rPr>
          <w:rFonts w:ascii="Arial" w:hAnsi="Arial" w:cs="Arial"/>
          <w:lang w:val="ro-RO" w:eastAsia="en-US"/>
        </w:rPr>
      </w:pPr>
    </w:p>
    <w:p w14:paraId="39C6A56C" w14:textId="77777777" w:rsidR="00C76E51" w:rsidRPr="00234601" w:rsidRDefault="00C76E51" w:rsidP="00C76E51">
      <w:pPr>
        <w:ind w:firstLine="567"/>
        <w:jc w:val="both"/>
        <w:rPr>
          <w:rFonts w:ascii="Arial" w:hAnsi="Arial" w:cs="Arial"/>
          <w:lang w:val="ro-RO" w:eastAsia="en-US"/>
        </w:rPr>
      </w:pPr>
    </w:p>
    <w:p w14:paraId="14C4F0B6" w14:textId="77777777" w:rsidR="00C76E51" w:rsidRPr="00234601" w:rsidRDefault="00C76E51" w:rsidP="00C76E51">
      <w:pPr>
        <w:ind w:firstLine="567"/>
        <w:jc w:val="both"/>
        <w:rPr>
          <w:rFonts w:ascii="Arial" w:hAnsi="Arial" w:cs="Arial"/>
          <w:lang w:val="ro-RO" w:eastAsia="en-US"/>
        </w:rPr>
      </w:pPr>
    </w:p>
    <w:p w14:paraId="62532CBD" w14:textId="77777777" w:rsidR="00C76E51" w:rsidRPr="00234601" w:rsidRDefault="00C76E51" w:rsidP="00C76E51">
      <w:pPr>
        <w:jc w:val="right"/>
        <w:rPr>
          <w:lang w:val="ro-RO" w:eastAsia="en-US"/>
        </w:rPr>
      </w:pPr>
    </w:p>
    <w:p w14:paraId="2BE83876" w14:textId="77777777" w:rsidR="00C76E51" w:rsidRDefault="00C76E51" w:rsidP="00C76E51">
      <w:pPr>
        <w:jc w:val="right"/>
        <w:rPr>
          <w:lang w:val="ro-RO" w:eastAsia="en-US"/>
        </w:rPr>
      </w:pPr>
    </w:p>
    <w:p w14:paraId="06CACCA1" w14:textId="77777777" w:rsidR="00C76E51" w:rsidRDefault="00C76E51" w:rsidP="00C76E51">
      <w:pPr>
        <w:jc w:val="right"/>
        <w:rPr>
          <w:lang w:val="ro-RO" w:eastAsia="en-US"/>
        </w:rPr>
      </w:pPr>
    </w:p>
    <w:p w14:paraId="2D18F416" w14:textId="77777777" w:rsidR="00C76E51" w:rsidRDefault="00C76E51" w:rsidP="00C76E51">
      <w:pPr>
        <w:jc w:val="right"/>
        <w:rPr>
          <w:lang w:val="ro-RO" w:eastAsia="en-US"/>
        </w:rPr>
      </w:pPr>
    </w:p>
    <w:p w14:paraId="3E9C4632" w14:textId="5CDE9808" w:rsidR="00E55600" w:rsidRDefault="00C76E51" w:rsidP="0085676C">
      <w:pPr>
        <w:jc w:val="right"/>
        <w:rPr>
          <w:lang w:val="ro-RO" w:eastAsia="en-US"/>
        </w:rPr>
      </w:pPr>
      <w:r w:rsidRPr="00234601">
        <w:rPr>
          <w:noProof/>
          <w:lang w:val="en-GB" w:eastAsia="en-GB"/>
        </w:rPr>
        <w:lastRenderedPageBreak/>
        <mc:AlternateContent>
          <mc:Choice Requires="wps">
            <w:drawing>
              <wp:anchor distT="0" distB="0" distL="114300" distR="114300" simplePos="0" relativeHeight="251663360" behindDoc="0" locked="0" layoutInCell="1" allowOverlap="1" wp14:anchorId="6E4FC9E9" wp14:editId="0601DD1E">
                <wp:simplePos x="0" y="0"/>
                <wp:positionH relativeFrom="margin">
                  <wp:posOffset>3225800</wp:posOffset>
                </wp:positionH>
                <wp:positionV relativeFrom="paragraph">
                  <wp:posOffset>146685</wp:posOffset>
                </wp:positionV>
                <wp:extent cx="3267075" cy="97155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971550"/>
                        </a:xfrm>
                        <a:prstGeom prst="rect">
                          <a:avLst/>
                        </a:prstGeom>
                        <a:solidFill>
                          <a:srgbClr val="FFFFFF"/>
                        </a:solidFill>
                        <a:ln w="9525">
                          <a:solidFill>
                            <a:srgbClr val="FFFFFF"/>
                          </a:solidFill>
                          <a:miter lim="800000"/>
                          <a:headEnd/>
                          <a:tailEnd/>
                        </a:ln>
                      </wps:spPr>
                      <wps:txbx>
                        <w:txbxContent>
                          <w:p w14:paraId="647A61F8" w14:textId="77777777" w:rsidR="004141FE" w:rsidRDefault="004141FE" w:rsidP="00C76E51">
                            <w:pPr>
                              <w:pStyle w:val="NoSpacing"/>
                              <w:jc w:val="right"/>
                              <w:rPr>
                                <w:rFonts w:ascii="Times New Roman" w:hAnsi="Times New Roman"/>
                                <w:sz w:val="20"/>
                              </w:rPr>
                            </w:pPr>
                            <w:r>
                              <w:rPr>
                                <w:rFonts w:ascii="Times New Roman" w:hAnsi="Times New Roman"/>
                                <w:sz w:val="20"/>
                              </w:rPr>
                              <w:t>Anexă</w:t>
                            </w:r>
                            <w:r w:rsidRPr="00B43FB1">
                              <w:rPr>
                                <w:rFonts w:ascii="Times New Roman" w:hAnsi="Times New Roman"/>
                                <w:sz w:val="20"/>
                              </w:rPr>
                              <w:t xml:space="preserve"> </w:t>
                            </w:r>
                          </w:p>
                          <w:p w14:paraId="460D5F5B" w14:textId="2E1EAF43" w:rsidR="004141FE" w:rsidRPr="00B43FB1" w:rsidRDefault="004141FE" w:rsidP="00C76E51">
                            <w:pPr>
                              <w:pStyle w:val="NoSpacing"/>
                              <w:jc w:val="right"/>
                              <w:rPr>
                                <w:rFonts w:ascii="Times New Roman" w:hAnsi="Times New Roman"/>
                                <w:sz w:val="20"/>
                              </w:rPr>
                            </w:pPr>
                            <w:r w:rsidRPr="00B43FB1">
                              <w:rPr>
                                <w:rFonts w:ascii="Times New Roman" w:hAnsi="Times New Roman"/>
                                <w:sz w:val="20"/>
                              </w:rPr>
                              <w:t>la Cererea</w:t>
                            </w:r>
                            <w:r>
                              <w:rPr>
                                <w:rFonts w:ascii="Times New Roman" w:hAnsi="Times New Roman"/>
                                <w:sz w:val="20"/>
                              </w:rPr>
                              <w:t xml:space="preserve"> </w:t>
                            </w:r>
                            <w:r w:rsidRPr="00B43FB1">
                              <w:rPr>
                                <w:rFonts w:ascii="Times New Roman" w:hAnsi="Times New Roman"/>
                                <w:sz w:val="20"/>
                              </w:rPr>
                              <w:t xml:space="preserve">cu privire la acordarea </w:t>
                            </w:r>
                            <w:r>
                              <w:rPr>
                                <w:rFonts w:ascii="Times New Roman" w:hAnsi="Times New Roman"/>
                                <w:sz w:val="20"/>
                              </w:rPr>
                              <w:t>subvenți</w:t>
                            </w:r>
                            <w:r w:rsidRPr="00CC300C">
                              <w:rPr>
                                <w:rFonts w:ascii="Times New Roman" w:hAnsi="Times New Roman"/>
                                <w:sz w:val="20"/>
                              </w:rPr>
                              <w:t>i</w:t>
                            </w:r>
                            <w:r>
                              <w:rPr>
                                <w:rFonts w:ascii="Times New Roman" w:hAnsi="Times New Roman"/>
                                <w:sz w:val="20"/>
                              </w:rPr>
                              <w:t>lor</w:t>
                            </w:r>
                            <w:r w:rsidRPr="00CC300C">
                              <w:rPr>
                                <w:rFonts w:ascii="Times New Roman" w:hAnsi="Times New Roman"/>
                                <w:sz w:val="20"/>
                              </w:rPr>
                              <w:t xml:space="preserve"> lunare aferente subvenționării</w:t>
                            </w:r>
                            <w:r>
                              <w:rPr>
                                <w:rFonts w:ascii="Times New Roman" w:hAnsi="Times New Roman"/>
                                <w:sz w:val="20"/>
                              </w:rPr>
                              <w:t xml:space="preserve"> </w:t>
                            </w:r>
                            <w:r w:rsidRPr="00CC300C">
                              <w:rPr>
                                <w:rFonts w:ascii="Times New Roman" w:hAnsi="Times New Roman"/>
                                <w:sz w:val="20"/>
                              </w:rPr>
                              <w:t xml:space="preserve">locurilor de muncă pentru cheltuielile </w:t>
                            </w:r>
                            <w:r w:rsidRPr="00732ABE">
                              <w:rPr>
                                <w:rFonts w:ascii="Times New Roman" w:hAnsi="Times New Roman"/>
                                <w:bCs/>
                                <w:sz w:val="20"/>
                                <w:lang w:val="ru-RU"/>
                              </w:rPr>
                              <w:t>privind plata</w:t>
                            </w:r>
                            <w:r w:rsidRPr="00732ABE">
                              <w:rPr>
                                <w:rFonts w:ascii="Times New Roman" w:hAnsi="Times New Roman"/>
                                <w:b/>
                                <w:bCs/>
                                <w:sz w:val="20"/>
                                <w:lang w:val="ru-RU"/>
                              </w:rPr>
                              <w:t xml:space="preserve"> </w:t>
                            </w:r>
                            <w:r w:rsidRPr="00CC300C">
                              <w:rPr>
                                <w:rFonts w:ascii="Times New Roman" w:hAnsi="Times New Roman"/>
                                <w:sz w:val="20"/>
                              </w:rPr>
                              <w:t>salariului (în cazul angajării persoanelor cu dizabilități în cadrul întreprinderilor specializate)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4FC9E9" id="Text Box 10" o:spid="_x0000_s1031" type="#_x0000_t202" style="position:absolute;left:0;text-align:left;margin-left:254pt;margin-top:11.55pt;width:257.25pt;height:7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" strokecolor="white">
                <v:textbox>
                  <w:txbxContent>
                    <w:p w14:paraId="647A61F8" w14:textId="77777777" w:rsidR="004141FE" w:rsidRDefault="004141FE" w:rsidP="00C76E51">
                      <w:pPr>
                        <w:pStyle w:val="NoSpacing"/>
                        <w:jc w:val="right"/>
                        <w:rPr>
                          <w:rFonts w:ascii="Times New Roman" w:hAnsi="Times New Roman"/>
                          <w:sz w:val="20"/>
                        </w:rPr>
                      </w:pPr>
                      <w:r>
                        <w:rPr>
                          <w:rFonts w:ascii="Times New Roman" w:hAnsi="Times New Roman"/>
                          <w:sz w:val="20"/>
                        </w:rPr>
                        <w:t>Anexă</w:t>
                      </w:r>
                      <w:r w:rsidRPr="00B43FB1">
                        <w:rPr>
                          <w:rFonts w:ascii="Times New Roman" w:hAnsi="Times New Roman"/>
                          <w:sz w:val="20"/>
                        </w:rPr>
                        <w:t xml:space="preserve"> </w:t>
                      </w:r>
                    </w:p>
                    <w:p w14:paraId="460D5F5B" w14:textId="2E1EAF43" w:rsidR="004141FE" w:rsidRPr="00B43FB1" w:rsidRDefault="004141FE" w:rsidP="00C76E51">
                      <w:pPr>
                        <w:pStyle w:val="NoSpacing"/>
                        <w:jc w:val="right"/>
                        <w:rPr>
                          <w:rFonts w:ascii="Times New Roman" w:hAnsi="Times New Roman"/>
                          <w:sz w:val="20"/>
                        </w:rPr>
                      </w:pPr>
                      <w:r w:rsidRPr="00B43FB1">
                        <w:rPr>
                          <w:rFonts w:ascii="Times New Roman" w:hAnsi="Times New Roman"/>
                          <w:sz w:val="20"/>
                        </w:rPr>
                        <w:t>la Cererea</w:t>
                      </w:r>
                      <w:r>
                        <w:rPr>
                          <w:rFonts w:ascii="Times New Roman" w:hAnsi="Times New Roman"/>
                          <w:sz w:val="20"/>
                        </w:rPr>
                        <w:t xml:space="preserve"> </w:t>
                      </w:r>
                      <w:r w:rsidRPr="00B43FB1">
                        <w:rPr>
                          <w:rFonts w:ascii="Times New Roman" w:hAnsi="Times New Roman"/>
                          <w:sz w:val="20"/>
                        </w:rPr>
                        <w:t xml:space="preserve">cu privire la acordarea </w:t>
                      </w:r>
                      <w:r>
                        <w:rPr>
                          <w:rFonts w:ascii="Times New Roman" w:hAnsi="Times New Roman"/>
                          <w:sz w:val="20"/>
                        </w:rPr>
                        <w:t>subvenți</w:t>
                      </w:r>
                      <w:r w:rsidRPr="00CC300C">
                        <w:rPr>
                          <w:rFonts w:ascii="Times New Roman" w:hAnsi="Times New Roman"/>
                          <w:sz w:val="20"/>
                        </w:rPr>
                        <w:t>i</w:t>
                      </w:r>
                      <w:r>
                        <w:rPr>
                          <w:rFonts w:ascii="Times New Roman" w:hAnsi="Times New Roman"/>
                          <w:sz w:val="20"/>
                        </w:rPr>
                        <w:t>lor</w:t>
                      </w:r>
                      <w:r w:rsidRPr="00CC300C">
                        <w:rPr>
                          <w:rFonts w:ascii="Times New Roman" w:hAnsi="Times New Roman"/>
                          <w:sz w:val="20"/>
                        </w:rPr>
                        <w:t xml:space="preserve"> lunare aferente subvenționării</w:t>
                      </w:r>
                      <w:r>
                        <w:rPr>
                          <w:rFonts w:ascii="Times New Roman" w:hAnsi="Times New Roman"/>
                          <w:sz w:val="20"/>
                        </w:rPr>
                        <w:t xml:space="preserve"> </w:t>
                      </w:r>
                      <w:r w:rsidRPr="00CC300C">
                        <w:rPr>
                          <w:rFonts w:ascii="Times New Roman" w:hAnsi="Times New Roman"/>
                          <w:sz w:val="20"/>
                        </w:rPr>
                        <w:t xml:space="preserve">locurilor de muncă pentru cheltuielile </w:t>
                      </w:r>
                      <w:r w:rsidRPr="00732ABE">
                        <w:rPr>
                          <w:rFonts w:ascii="Times New Roman" w:hAnsi="Times New Roman"/>
                          <w:bCs/>
                          <w:sz w:val="20"/>
                          <w:lang w:val="ru-RU"/>
                        </w:rPr>
                        <w:t>privind plata</w:t>
                      </w:r>
                      <w:r w:rsidRPr="00732ABE">
                        <w:rPr>
                          <w:rFonts w:ascii="Times New Roman" w:hAnsi="Times New Roman"/>
                          <w:b/>
                          <w:bCs/>
                          <w:sz w:val="20"/>
                          <w:lang w:val="ru-RU"/>
                        </w:rPr>
                        <w:t xml:space="preserve"> </w:t>
                      </w:r>
                      <w:r w:rsidRPr="00CC300C">
                        <w:rPr>
                          <w:rFonts w:ascii="Times New Roman" w:hAnsi="Times New Roman"/>
                          <w:sz w:val="20"/>
                        </w:rPr>
                        <w:t>salariului (în cazul angajării persoanelor cu dizabilități în cadrul întreprinderilor specializate)</w:t>
                      </w:r>
                    </w:p>
                  </w:txbxContent>
                </v:textbox>
                <w10:wrap anchorx="margin"/>
              </v:shape>
            </w:pict>
          </mc:Fallback>
        </mc:AlternateContent>
      </w:r>
    </w:p>
    <w:p w14:paraId="627B5E25" w14:textId="77777777" w:rsidR="00F16139" w:rsidRPr="00234601" w:rsidRDefault="00F16139" w:rsidP="0085676C">
      <w:pPr>
        <w:jc w:val="right"/>
        <w:rPr>
          <w:lang w:val="ro-RO" w:eastAsia="en-US"/>
        </w:rPr>
      </w:pPr>
    </w:p>
    <w:p w14:paraId="670675A5" w14:textId="77777777" w:rsidR="00C76E51" w:rsidRPr="00234601" w:rsidRDefault="00C76E51" w:rsidP="00C76E51">
      <w:pPr>
        <w:jc w:val="center"/>
        <w:rPr>
          <w:b/>
          <w:bCs/>
          <w:lang w:val="ro-RO" w:eastAsia="en-US"/>
        </w:rPr>
      </w:pPr>
    </w:p>
    <w:p w14:paraId="7DDC166D" w14:textId="77777777" w:rsidR="00C76E51" w:rsidRPr="00234601" w:rsidRDefault="00C76E51" w:rsidP="00C76E51">
      <w:pPr>
        <w:jc w:val="center"/>
        <w:rPr>
          <w:b/>
          <w:bCs/>
          <w:lang w:val="ro-RO" w:eastAsia="en-US"/>
        </w:rPr>
      </w:pPr>
    </w:p>
    <w:p w14:paraId="7F554B7B" w14:textId="77777777" w:rsidR="00C76E51" w:rsidRPr="00234601" w:rsidRDefault="00C76E51" w:rsidP="00C76E51">
      <w:pPr>
        <w:jc w:val="center"/>
        <w:rPr>
          <w:b/>
          <w:bCs/>
          <w:lang w:val="ro-RO" w:eastAsia="en-US"/>
        </w:rPr>
      </w:pPr>
    </w:p>
    <w:p w14:paraId="063D9F81" w14:textId="77777777" w:rsidR="00C76E51" w:rsidRPr="00234601" w:rsidRDefault="00C76E51" w:rsidP="00C76E51">
      <w:pPr>
        <w:jc w:val="center"/>
        <w:rPr>
          <w:b/>
          <w:bCs/>
          <w:lang w:val="ro-RO" w:eastAsia="en-US"/>
        </w:rPr>
      </w:pPr>
    </w:p>
    <w:p w14:paraId="051CC80C" w14:textId="77777777" w:rsidR="00C76E51" w:rsidRDefault="00C76E51" w:rsidP="00C76E51">
      <w:pPr>
        <w:jc w:val="center"/>
        <w:rPr>
          <w:b/>
          <w:bCs/>
          <w:lang w:val="ro-RO" w:eastAsia="en-US"/>
        </w:rPr>
      </w:pPr>
    </w:p>
    <w:p w14:paraId="3C331FF8" w14:textId="77777777" w:rsidR="00C76E51" w:rsidRPr="00234601" w:rsidRDefault="00C76E51" w:rsidP="00C76E51">
      <w:pPr>
        <w:jc w:val="center"/>
        <w:rPr>
          <w:b/>
          <w:bCs/>
          <w:lang w:val="ro-RO" w:eastAsia="en-US"/>
        </w:rPr>
      </w:pPr>
    </w:p>
    <w:p w14:paraId="105E3BFF" w14:textId="77777777" w:rsidR="00C76E51" w:rsidRPr="00234601" w:rsidRDefault="00C76E51" w:rsidP="00C76E51">
      <w:pPr>
        <w:jc w:val="center"/>
        <w:rPr>
          <w:lang w:val="ro-RO" w:eastAsia="en-US"/>
        </w:rPr>
      </w:pPr>
      <w:r w:rsidRPr="00234601">
        <w:rPr>
          <w:b/>
          <w:bCs/>
          <w:lang w:val="ro-RO" w:eastAsia="en-US"/>
        </w:rPr>
        <w:t>Modul de completare a Informaţiei</w:t>
      </w:r>
    </w:p>
    <w:p w14:paraId="0A306362" w14:textId="1B64FC38" w:rsidR="00C76E51" w:rsidRPr="00234601" w:rsidRDefault="00C76E51" w:rsidP="00C76E51">
      <w:pPr>
        <w:jc w:val="center"/>
        <w:rPr>
          <w:b/>
          <w:bCs/>
          <w:lang w:val="ro-RO" w:eastAsia="en-US"/>
        </w:rPr>
      </w:pPr>
      <w:r w:rsidRPr="00234601">
        <w:rPr>
          <w:b/>
          <w:bCs/>
          <w:lang w:val="ro-RO" w:eastAsia="en-US"/>
        </w:rPr>
        <w:t xml:space="preserve">de determinare a subvenției lunare aferente subvenționării locurilor de muncă pentru cheltuielile </w:t>
      </w:r>
      <w:r w:rsidR="00732ABE" w:rsidRPr="00732ABE">
        <w:rPr>
          <w:b/>
          <w:bCs/>
          <w:lang w:val="ro-RO" w:eastAsia="en-US"/>
        </w:rPr>
        <w:t xml:space="preserve">privind plata </w:t>
      </w:r>
      <w:r w:rsidRPr="00234601">
        <w:rPr>
          <w:b/>
          <w:bCs/>
          <w:lang w:val="ro-RO" w:eastAsia="en-US"/>
        </w:rPr>
        <w:t>salariului (în cazul angajării persoanelor cu dizabilități în cadrul întreprinderilor specializate)</w:t>
      </w:r>
    </w:p>
    <w:p w14:paraId="7D614D7C" w14:textId="77777777" w:rsidR="00C76E51" w:rsidRDefault="00C76E51" w:rsidP="00C76E51">
      <w:pPr>
        <w:tabs>
          <w:tab w:val="left" w:pos="993"/>
        </w:tabs>
        <w:jc w:val="both"/>
        <w:rPr>
          <w:lang w:val="ro-RO" w:eastAsia="en-US"/>
        </w:rPr>
      </w:pPr>
    </w:p>
    <w:p w14:paraId="18E698AB" w14:textId="77777777" w:rsidR="00C76E51" w:rsidRPr="00856040" w:rsidRDefault="00C76E51" w:rsidP="00C76E51">
      <w:pPr>
        <w:pStyle w:val="ListParagraph"/>
        <w:numPr>
          <w:ilvl w:val="0"/>
          <w:numId w:val="11"/>
        </w:numPr>
        <w:tabs>
          <w:tab w:val="left" w:pos="1134"/>
        </w:tabs>
        <w:ind w:left="0" w:firstLine="709"/>
        <w:jc w:val="both"/>
        <w:rPr>
          <w:b/>
          <w:lang w:val="ro-RO" w:eastAsia="en-US"/>
        </w:rPr>
      </w:pPr>
      <w:r w:rsidRPr="00856040">
        <w:rPr>
          <w:b/>
          <w:lang w:val="ro-RO" w:eastAsia="en-US"/>
        </w:rPr>
        <w:t xml:space="preserve">Numele şi prenumele angajatului. </w:t>
      </w:r>
    </w:p>
    <w:p w14:paraId="617B8D18" w14:textId="77777777" w:rsidR="00C76E51" w:rsidRPr="00856040" w:rsidRDefault="00C76E51" w:rsidP="00C76E51">
      <w:pPr>
        <w:pStyle w:val="ListParagraph"/>
        <w:numPr>
          <w:ilvl w:val="0"/>
          <w:numId w:val="11"/>
        </w:numPr>
        <w:tabs>
          <w:tab w:val="left" w:pos="1134"/>
        </w:tabs>
        <w:ind w:left="0" w:firstLine="709"/>
        <w:jc w:val="both"/>
        <w:rPr>
          <w:lang w:val="ro-RO" w:eastAsia="en-US"/>
        </w:rPr>
      </w:pPr>
      <w:r w:rsidRPr="00856040">
        <w:rPr>
          <w:b/>
          <w:lang w:val="ro-RO" w:eastAsia="en-US"/>
        </w:rPr>
        <w:t xml:space="preserve">Numărul de identificare a persoanei asigurate (IDNP). </w:t>
      </w:r>
    </w:p>
    <w:p w14:paraId="5BE0BBAA" w14:textId="77777777" w:rsidR="00C76E51" w:rsidRPr="00856040" w:rsidRDefault="00C76E51" w:rsidP="00C76E51">
      <w:pPr>
        <w:pStyle w:val="ListParagraph"/>
        <w:numPr>
          <w:ilvl w:val="0"/>
          <w:numId w:val="11"/>
        </w:numPr>
        <w:tabs>
          <w:tab w:val="left" w:pos="1134"/>
        </w:tabs>
        <w:ind w:left="0" w:firstLine="709"/>
        <w:jc w:val="both"/>
        <w:rPr>
          <w:lang w:val="ro-RO" w:eastAsia="en-US"/>
        </w:rPr>
      </w:pPr>
      <w:r>
        <w:rPr>
          <w:b/>
          <w:lang w:val="ro-RO" w:eastAsia="en-US"/>
        </w:rPr>
        <w:t>Data angajării persoanei.</w:t>
      </w:r>
    </w:p>
    <w:p w14:paraId="578C62D1" w14:textId="77777777" w:rsidR="00C76E51" w:rsidRDefault="00C76E51" w:rsidP="00C76E51">
      <w:pPr>
        <w:pStyle w:val="ListParagraph"/>
        <w:numPr>
          <w:ilvl w:val="0"/>
          <w:numId w:val="11"/>
        </w:numPr>
        <w:tabs>
          <w:tab w:val="left" w:pos="1134"/>
        </w:tabs>
        <w:ind w:left="0" w:firstLine="709"/>
        <w:jc w:val="both"/>
        <w:rPr>
          <w:lang w:val="ro-RO" w:eastAsia="en-US"/>
        </w:rPr>
      </w:pPr>
      <w:r w:rsidRPr="00856040">
        <w:rPr>
          <w:b/>
          <w:lang w:val="ro-RO" w:eastAsia="en-US"/>
        </w:rPr>
        <w:t>Luna</w:t>
      </w:r>
      <w:r w:rsidRPr="00856040">
        <w:rPr>
          <w:lang w:val="ro-RO" w:eastAsia="en-US"/>
        </w:rPr>
        <w:t xml:space="preserve"> </w:t>
      </w:r>
      <w:r w:rsidRPr="00856040">
        <w:rPr>
          <w:b/>
          <w:lang w:val="ro-RO" w:eastAsia="en-US"/>
        </w:rPr>
        <w:t>pentru care se solicită subvenția.</w:t>
      </w:r>
      <w:r w:rsidRPr="00856040">
        <w:rPr>
          <w:lang w:val="ro-RO" w:eastAsia="en-US"/>
        </w:rPr>
        <w:t xml:space="preserve"> </w:t>
      </w:r>
    </w:p>
    <w:p w14:paraId="3FB7C1A5" w14:textId="77777777" w:rsidR="00C76E51" w:rsidRPr="00856040" w:rsidRDefault="00C76E51" w:rsidP="00C76E51">
      <w:pPr>
        <w:pStyle w:val="ListParagraph"/>
        <w:numPr>
          <w:ilvl w:val="0"/>
          <w:numId w:val="11"/>
        </w:numPr>
        <w:tabs>
          <w:tab w:val="left" w:pos="1134"/>
        </w:tabs>
        <w:ind w:left="0" w:firstLine="709"/>
        <w:jc w:val="both"/>
        <w:rPr>
          <w:lang w:val="ro-RO" w:eastAsia="en-US"/>
        </w:rPr>
      </w:pPr>
      <w:r w:rsidRPr="00856040">
        <w:rPr>
          <w:b/>
          <w:lang w:val="ro-RO" w:eastAsia="en-US"/>
        </w:rPr>
        <w:t xml:space="preserve">Anul pentru care se solicită subvenția. </w:t>
      </w:r>
    </w:p>
    <w:p w14:paraId="078CA8FE" w14:textId="27563ACF" w:rsidR="00C76E51" w:rsidRDefault="0085676C" w:rsidP="00C76E51">
      <w:pPr>
        <w:pStyle w:val="ListParagraph"/>
        <w:numPr>
          <w:ilvl w:val="0"/>
          <w:numId w:val="11"/>
        </w:numPr>
        <w:tabs>
          <w:tab w:val="left" w:pos="1134"/>
        </w:tabs>
        <w:ind w:left="0" w:firstLine="709"/>
        <w:jc w:val="both"/>
        <w:rPr>
          <w:lang w:val="ro-RO" w:eastAsia="en-US"/>
        </w:rPr>
      </w:pPr>
      <w:r>
        <w:rPr>
          <w:b/>
          <w:lang w:val="ro-RO" w:eastAsia="en-US"/>
        </w:rPr>
        <w:t xml:space="preserve">Plăţi salariale </w:t>
      </w:r>
      <w:r w:rsidR="002B089D">
        <w:rPr>
          <w:b/>
          <w:lang w:val="ro-RO" w:eastAsia="en-US"/>
        </w:rPr>
        <w:t>achit</w:t>
      </w:r>
      <w:r w:rsidR="00C76E51" w:rsidRPr="00856040">
        <w:rPr>
          <w:b/>
          <w:lang w:val="ro-RO" w:eastAsia="en-US"/>
        </w:rPr>
        <w:t>ate</w:t>
      </w:r>
      <w:r w:rsidR="00C76E51" w:rsidRPr="00856040">
        <w:rPr>
          <w:lang w:val="ro-RO" w:eastAsia="en-US"/>
        </w:rPr>
        <w:t xml:space="preserve"> - se completează</w:t>
      </w:r>
      <w:r w:rsidR="00E61718">
        <w:rPr>
          <w:lang w:val="ro-RO" w:eastAsia="en-US"/>
        </w:rPr>
        <w:t xml:space="preserve"> la valoarea brută în baza col.7</w:t>
      </w:r>
      <w:r w:rsidR="00C76E51" w:rsidRPr="00856040">
        <w:rPr>
          <w:lang w:val="ro-RO" w:eastAsia="en-US"/>
        </w:rPr>
        <w:t xml:space="preserve">.2 din Fişa personală de evidenţă a veniturilor sub formă de salariu şi a altor plăţi efectuate de către </w:t>
      </w:r>
      <w:r w:rsidR="00E61718">
        <w:rPr>
          <w:lang w:val="ro-RO" w:eastAsia="en-US"/>
        </w:rPr>
        <w:t>angajator</w:t>
      </w:r>
      <w:r w:rsidR="00C76E51" w:rsidRPr="00856040">
        <w:rPr>
          <w:lang w:val="ro-RO" w:eastAsia="en-US"/>
        </w:rPr>
        <w:t xml:space="preserve"> în folosul angajatului, precum şi a impozitului pe venit reţinut din aceste plăţi (în continuare Fişa personală).</w:t>
      </w:r>
    </w:p>
    <w:p w14:paraId="3A3BC7C7" w14:textId="4B419E5A" w:rsidR="00C76E51" w:rsidRDefault="00C76E51" w:rsidP="00C76E51">
      <w:pPr>
        <w:pStyle w:val="ListParagraph"/>
        <w:numPr>
          <w:ilvl w:val="0"/>
          <w:numId w:val="11"/>
        </w:numPr>
        <w:tabs>
          <w:tab w:val="left" w:pos="1134"/>
        </w:tabs>
        <w:ind w:left="0" w:firstLine="709"/>
        <w:jc w:val="both"/>
        <w:rPr>
          <w:lang w:val="ro-RO" w:eastAsia="en-US"/>
        </w:rPr>
      </w:pPr>
      <w:r w:rsidRPr="00856040">
        <w:rPr>
          <w:b/>
          <w:lang w:val="ro-RO" w:eastAsia="en-US"/>
        </w:rPr>
        <w:t xml:space="preserve">Impozitul pe venit </w:t>
      </w:r>
      <w:r w:rsidR="0085676C">
        <w:rPr>
          <w:b/>
          <w:lang w:val="ro-RO" w:eastAsia="en-US"/>
        </w:rPr>
        <w:t xml:space="preserve">achitat </w:t>
      </w:r>
      <w:r w:rsidRPr="00856040">
        <w:rPr>
          <w:b/>
          <w:lang w:val="ro-RO" w:eastAsia="en-US"/>
        </w:rPr>
        <w:t>aferent plăţilor salariale</w:t>
      </w:r>
      <w:r w:rsidR="002B089D">
        <w:rPr>
          <w:b/>
          <w:lang w:val="ro-RO" w:eastAsia="en-US"/>
        </w:rPr>
        <w:t xml:space="preserve"> </w:t>
      </w:r>
      <w:r w:rsidRPr="00856040">
        <w:rPr>
          <w:lang w:val="ro-RO" w:eastAsia="en-US"/>
        </w:rPr>
        <w:t>- se co</w:t>
      </w:r>
      <w:r w:rsidR="00E61718">
        <w:rPr>
          <w:lang w:val="ro-RO" w:eastAsia="en-US"/>
        </w:rPr>
        <w:t>mpletează în baza col.7</w:t>
      </w:r>
      <w:r w:rsidRPr="00856040">
        <w:rPr>
          <w:lang w:val="ro-RO" w:eastAsia="en-US"/>
        </w:rPr>
        <w:t xml:space="preserve">.12 din Fişa personală. </w:t>
      </w:r>
    </w:p>
    <w:p w14:paraId="226BFD47" w14:textId="266F30CD" w:rsidR="00C76E51" w:rsidRDefault="00C76E51" w:rsidP="00C76E51">
      <w:pPr>
        <w:pStyle w:val="ListParagraph"/>
        <w:numPr>
          <w:ilvl w:val="0"/>
          <w:numId w:val="11"/>
        </w:numPr>
        <w:tabs>
          <w:tab w:val="left" w:pos="1134"/>
        </w:tabs>
        <w:ind w:left="0" w:firstLine="709"/>
        <w:jc w:val="both"/>
        <w:rPr>
          <w:lang w:val="ro-RO" w:eastAsia="en-US"/>
        </w:rPr>
      </w:pPr>
      <w:r w:rsidRPr="00856040">
        <w:rPr>
          <w:b/>
          <w:lang w:val="ro-RO" w:eastAsia="en-US"/>
        </w:rPr>
        <w:t>Prime de asigurare obligatorie de asistenţă medicală</w:t>
      </w:r>
      <w:r w:rsidR="0085676C">
        <w:rPr>
          <w:b/>
          <w:lang w:val="ro-RO" w:eastAsia="en-US"/>
        </w:rPr>
        <w:t xml:space="preserve"> achitate aferent plăților salariale </w:t>
      </w:r>
      <w:r w:rsidRPr="00856040">
        <w:rPr>
          <w:lang w:val="ro-RO" w:eastAsia="en-US"/>
        </w:rPr>
        <w:t xml:space="preserve">-  se determină prin înmulţirea cotei primelor de asigurare obligatorie de asistenţă medicală (9%) la indicatorul indicat la col.6. </w:t>
      </w:r>
    </w:p>
    <w:p w14:paraId="6CA3CF07" w14:textId="720658BA" w:rsidR="00E55600" w:rsidRDefault="00C76E51" w:rsidP="00E55600">
      <w:pPr>
        <w:pStyle w:val="ListParagraph"/>
        <w:numPr>
          <w:ilvl w:val="0"/>
          <w:numId w:val="11"/>
        </w:numPr>
        <w:tabs>
          <w:tab w:val="left" w:pos="1134"/>
        </w:tabs>
        <w:ind w:left="0" w:firstLine="709"/>
        <w:jc w:val="both"/>
        <w:rPr>
          <w:bCs/>
          <w:lang w:val="ro-RO" w:eastAsia="en-US"/>
        </w:rPr>
      </w:pPr>
      <w:r w:rsidRPr="00856040">
        <w:rPr>
          <w:b/>
          <w:lang w:val="ro-RO" w:eastAsia="en-US"/>
        </w:rPr>
        <w:t>Contribuţii de asigurări sociale</w:t>
      </w:r>
      <w:r w:rsidR="00E55600">
        <w:rPr>
          <w:b/>
          <w:lang w:val="ro-RO" w:eastAsia="en-US"/>
        </w:rPr>
        <w:t xml:space="preserve"> de stat obligatorii</w:t>
      </w:r>
      <w:r w:rsidR="0085676C">
        <w:rPr>
          <w:b/>
          <w:lang w:val="ro-RO" w:eastAsia="en-US"/>
        </w:rPr>
        <w:t xml:space="preserve"> achitate aferent plăților salariale</w:t>
      </w:r>
      <w:r w:rsidRPr="00856040">
        <w:rPr>
          <w:lang w:val="ro-RO" w:eastAsia="en-US"/>
        </w:rPr>
        <w:t xml:space="preserve"> - </w:t>
      </w:r>
      <w:r w:rsidR="00E55600" w:rsidRPr="00E55600">
        <w:rPr>
          <w:bCs/>
          <w:lang w:val="ro-RO" w:eastAsia="en-US"/>
        </w:rPr>
        <w:t xml:space="preserve">corespunde col.11 din Tabelul 2 Declarație privind calcularea și utilizarea contribuțiilor de asigurări sociale de stat obligatorii și informația privind evidența nominală a asiguraților în sistemul public de asigurări sociale a dării de seamă forma IPC21 pentru perioada de gestiune. </w:t>
      </w:r>
    </w:p>
    <w:p w14:paraId="64EBBCE3" w14:textId="77777777" w:rsidR="002D27F4" w:rsidRDefault="002D27F4" w:rsidP="002D27F4">
      <w:pPr>
        <w:pStyle w:val="ListParagraph"/>
        <w:numPr>
          <w:ilvl w:val="0"/>
          <w:numId w:val="11"/>
        </w:numPr>
        <w:tabs>
          <w:tab w:val="left" w:pos="1134"/>
        </w:tabs>
        <w:ind w:left="0" w:firstLine="709"/>
        <w:jc w:val="both"/>
        <w:rPr>
          <w:lang w:val="ro-RO" w:eastAsia="en-US"/>
        </w:rPr>
      </w:pPr>
      <w:r w:rsidRPr="00BD2C81">
        <w:rPr>
          <w:b/>
          <w:lang w:val="ro-RO" w:eastAsia="en-US"/>
        </w:rPr>
        <w:t>Suma subvenţiei calculată</w:t>
      </w:r>
      <w:r w:rsidRPr="00BD2C81">
        <w:rPr>
          <w:lang w:val="ro-RO" w:eastAsia="en-US"/>
        </w:rPr>
        <w:t xml:space="preserve"> se determină în felul următor: [(col.7+col.8+col.9)*200%].</w:t>
      </w:r>
    </w:p>
    <w:p w14:paraId="668B241C" w14:textId="02F53C1D" w:rsidR="002D27F4" w:rsidRPr="002B5B9E" w:rsidRDefault="002D27F4" w:rsidP="002D27F4">
      <w:pPr>
        <w:pStyle w:val="ListParagraph"/>
        <w:numPr>
          <w:ilvl w:val="0"/>
          <w:numId w:val="11"/>
        </w:numPr>
        <w:tabs>
          <w:tab w:val="left" w:pos="1134"/>
        </w:tabs>
        <w:ind w:left="0" w:firstLine="709"/>
        <w:jc w:val="both"/>
        <w:rPr>
          <w:b/>
          <w:lang w:val="ro-RO" w:eastAsia="en-US"/>
        </w:rPr>
      </w:pPr>
      <w:r w:rsidRPr="002B5B9E">
        <w:rPr>
          <w:b/>
          <w:iCs/>
          <w:lang w:val="ro-RO" w:eastAsia="en-US"/>
        </w:rPr>
        <w:t>Suma compensării contribuțiilor de asigurări sociale aferentă perioadei pentru care se solicită subvenția, conform art.36 alin.(2) din Legea nr.60/2012</w:t>
      </w:r>
      <w:r>
        <w:rPr>
          <w:iCs/>
          <w:lang w:val="ro-RO" w:eastAsia="en-US"/>
        </w:rPr>
        <w:t>.</w:t>
      </w:r>
    </w:p>
    <w:p w14:paraId="70F99B9A" w14:textId="0516E52F" w:rsidR="00C76E51" w:rsidRDefault="00C76E51" w:rsidP="00C76E51">
      <w:pPr>
        <w:pStyle w:val="ListParagraph"/>
        <w:numPr>
          <w:ilvl w:val="0"/>
          <w:numId w:val="11"/>
        </w:numPr>
        <w:tabs>
          <w:tab w:val="left" w:pos="1134"/>
        </w:tabs>
        <w:ind w:left="0" w:firstLine="709"/>
        <w:jc w:val="both"/>
        <w:rPr>
          <w:lang w:val="ro-RO" w:eastAsia="en-US"/>
        </w:rPr>
      </w:pPr>
      <w:r w:rsidRPr="00BD2C81">
        <w:rPr>
          <w:b/>
          <w:lang w:val="ro-RO" w:eastAsia="en-US"/>
        </w:rPr>
        <w:t xml:space="preserve">Suma subvenţiei </w:t>
      </w:r>
      <w:r w:rsidR="002D27F4">
        <w:rPr>
          <w:b/>
          <w:lang w:val="ro-RO" w:eastAsia="en-US"/>
        </w:rPr>
        <w:t>pasibilă achitării</w:t>
      </w:r>
      <w:r w:rsidRPr="00BD2C81">
        <w:rPr>
          <w:lang w:val="ro-RO" w:eastAsia="en-US"/>
        </w:rPr>
        <w:t xml:space="preserve"> se det</w:t>
      </w:r>
      <w:r w:rsidR="002D27F4">
        <w:rPr>
          <w:lang w:val="ro-RO" w:eastAsia="en-US"/>
        </w:rPr>
        <w:t>ermină în felul următor: col.10-col.11</w:t>
      </w:r>
      <w:r w:rsidRPr="00BD2C81">
        <w:rPr>
          <w:lang w:val="ro-RO" w:eastAsia="en-US"/>
        </w:rPr>
        <w:t>.</w:t>
      </w:r>
    </w:p>
    <w:p w14:paraId="32D34FE4" w14:textId="58075486" w:rsidR="00C76E51" w:rsidRPr="00856040" w:rsidRDefault="00C76E51" w:rsidP="00C76E51">
      <w:pPr>
        <w:pStyle w:val="ListParagraph"/>
        <w:numPr>
          <w:ilvl w:val="0"/>
          <w:numId w:val="11"/>
        </w:numPr>
        <w:tabs>
          <w:tab w:val="left" w:pos="1134"/>
        </w:tabs>
        <w:ind w:left="0" w:firstLine="709"/>
        <w:jc w:val="both"/>
        <w:rPr>
          <w:lang w:val="ro-RO" w:eastAsia="en-US"/>
        </w:rPr>
      </w:pPr>
      <w:r w:rsidRPr="00856040">
        <w:rPr>
          <w:b/>
          <w:lang w:val="ro-RO" w:eastAsia="en-US"/>
        </w:rPr>
        <w:t>Suma subvenţiei spre achitare</w:t>
      </w:r>
      <w:r w:rsidRPr="00856040">
        <w:rPr>
          <w:lang w:val="ro-RO" w:eastAsia="en-US"/>
        </w:rPr>
        <w:t xml:space="preserve"> va c</w:t>
      </w:r>
      <w:r w:rsidR="002D27F4">
        <w:rPr>
          <w:lang w:val="ro-RO" w:eastAsia="en-US"/>
        </w:rPr>
        <w:t>onstitui suma indicată în col.12</w:t>
      </w:r>
      <w:r>
        <w:rPr>
          <w:lang w:val="ro-RO" w:eastAsia="en-US"/>
        </w:rPr>
        <w:t>, dar nu mai mult de 4</w:t>
      </w:r>
      <w:r w:rsidRPr="00856040">
        <w:rPr>
          <w:lang w:val="ro-RO" w:eastAsia="en-US"/>
        </w:rPr>
        <w:t xml:space="preserve">000 lei lunar per salariat. </w:t>
      </w:r>
    </w:p>
    <w:p w14:paraId="3B170C77" w14:textId="506E6510" w:rsidR="00C76E51" w:rsidRPr="00234601" w:rsidRDefault="00C76E51" w:rsidP="00C76E51">
      <w:pPr>
        <w:tabs>
          <w:tab w:val="left" w:pos="1134"/>
        </w:tabs>
        <w:ind w:firstLine="709"/>
        <w:jc w:val="both"/>
        <w:rPr>
          <w:lang w:val="ro-RO" w:eastAsia="en-US"/>
        </w:rPr>
      </w:pPr>
      <w:r w:rsidRPr="00856040">
        <w:rPr>
          <w:lang w:val="ro-RO" w:eastAsia="en-US"/>
        </w:rPr>
        <w:t xml:space="preserve">În cazul </w:t>
      </w:r>
      <w:r w:rsidR="002D27F4">
        <w:rPr>
          <w:lang w:val="ro-RO" w:eastAsia="en-US"/>
        </w:rPr>
        <w:t>în care suma calculată în col.12</w:t>
      </w:r>
      <w:r w:rsidR="007B4C0A">
        <w:rPr>
          <w:lang w:val="ro-RO" w:eastAsia="en-US"/>
        </w:rPr>
        <w:t xml:space="preserve"> depășește suma de 4</w:t>
      </w:r>
      <w:r w:rsidRPr="00856040">
        <w:rPr>
          <w:lang w:val="ro-RO" w:eastAsia="en-US"/>
        </w:rPr>
        <w:t>000 lei, în</w:t>
      </w:r>
      <w:r w:rsidR="002D27F4">
        <w:rPr>
          <w:lang w:val="ro-RO" w:eastAsia="en-US"/>
        </w:rPr>
        <w:t xml:space="preserve"> col.13</w:t>
      </w:r>
      <w:r>
        <w:rPr>
          <w:lang w:val="ro-RO" w:eastAsia="en-US"/>
        </w:rPr>
        <w:t xml:space="preserve"> se va reflecta suma de 4</w:t>
      </w:r>
      <w:r w:rsidRPr="00856040">
        <w:rPr>
          <w:lang w:val="ro-RO" w:eastAsia="en-US"/>
        </w:rPr>
        <w:t>000 lei.</w:t>
      </w:r>
    </w:p>
    <w:p w14:paraId="7E45FF3A" w14:textId="77777777" w:rsidR="00C76E51" w:rsidRPr="00234601" w:rsidRDefault="00C76E51" w:rsidP="00C76E51">
      <w:pPr>
        <w:tabs>
          <w:tab w:val="left" w:pos="993"/>
        </w:tabs>
        <w:jc w:val="both"/>
        <w:rPr>
          <w:lang w:val="ro-RO" w:eastAsia="en-US"/>
        </w:rPr>
      </w:pPr>
    </w:p>
    <w:p w14:paraId="5E5D57A5" w14:textId="77777777" w:rsidR="00C76E51" w:rsidRPr="00234601" w:rsidRDefault="00C76E51" w:rsidP="00C76E51">
      <w:pPr>
        <w:tabs>
          <w:tab w:val="left" w:pos="993"/>
        </w:tabs>
        <w:jc w:val="both"/>
        <w:rPr>
          <w:lang w:val="ro-RO" w:eastAsia="en-US"/>
        </w:rPr>
      </w:pPr>
    </w:p>
    <w:p w14:paraId="3DF82D48" w14:textId="77777777" w:rsidR="00C76E51" w:rsidRPr="00234601" w:rsidRDefault="00C76E51" w:rsidP="00C76E51">
      <w:pPr>
        <w:tabs>
          <w:tab w:val="left" w:pos="993"/>
        </w:tabs>
        <w:jc w:val="both"/>
        <w:rPr>
          <w:sz w:val="28"/>
          <w:szCs w:val="28"/>
          <w:lang w:val="ro-RO"/>
        </w:rPr>
      </w:pPr>
      <w:r w:rsidRPr="00234601">
        <w:rPr>
          <w:rFonts w:eastAsia="Calibri"/>
          <w:noProof/>
          <w:lang w:val="en-GB" w:eastAsia="en-GB"/>
        </w:rPr>
        <mc:AlternateContent>
          <mc:Choice Requires="wps">
            <w:drawing>
              <wp:anchor distT="0" distB="0" distL="114300" distR="114300" simplePos="0" relativeHeight="251665408" behindDoc="0" locked="0" layoutInCell="1" allowOverlap="1" wp14:anchorId="108C89EA" wp14:editId="7A938A74">
                <wp:simplePos x="0" y="0"/>
                <wp:positionH relativeFrom="margin">
                  <wp:align>right</wp:align>
                </wp:positionH>
                <wp:positionV relativeFrom="paragraph">
                  <wp:posOffset>5080</wp:posOffset>
                </wp:positionV>
                <wp:extent cx="2495550" cy="7143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14375"/>
                        </a:xfrm>
                        <a:prstGeom prst="rect">
                          <a:avLst/>
                        </a:prstGeom>
                        <a:solidFill>
                          <a:srgbClr val="FFFFFF"/>
                        </a:solidFill>
                        <a:ln w="9525">
                          <a:solidFill>
                            <a:srgbClr val="FFFFFF"/>
                          </a:solidFill>
                          <a:miter lim="800000"/>
                          <a:headEnd/>
                          <a:tailEnd/>
                        </a:ln>
                      </wps:spPr>
                      <wps:txbx>
                        <w:txbxContent>
                          <w:p w14:paraId="0A0FEDFE" w14:textId="77777777" w:rsidR="004141FE" w:rsidRPr="00760B11" w:rsidRDefault="004141FE" w:rsidP="00C76E51">
                            <w:pPr>
                              <w:pStyle w:val="NoSpacing"/>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8C89EA" id="Text Box 2" o:spid="_x0000_s1032" type="#_x0000_t202" style="position:absolute;left:0;text-align:left;margin-left:145.3pt;margin-top:.4pt;width:196.5pt;height:56.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" strokecolor="white">
                <v:textbox>
                  <w:txbxContent>
                    <w:p w14:paraId="0A0FEDFE" w14:textId="77777777" w:rsidR="004141FE" w:rsidRPr="00760B11" w:rsidRDefault="004141FE" w:rsidP="00C76E51">
                      <w:pPr>
                        <w:pStyle w:val="NoSpacing"/>
                        <w:jc w:val="center"/>
                        <w:rPr>
                          <w:rFonts w:ascii="Times New Roman" w:hAnsi="Times New Roman"/>
                          <w:sz w:val="24"/>
                          <w:szCs w:val="24"/>
                        </w:rPr>
                      </w:pPr>
                    </w:p>
                  </w:txbxContent>
                </v:textbox>
                <w10:wrap anchorx="margin"/>
              </v:shape>
            </w:pict>
          </mc:Fallback>
        </mc:AlternateContent>
      </w:r>
    </w:p>
    <w:sectPr w:rsidR="00C76E51" w:rsidRPr="00234601" w:rsidSect="00B92E30">
      <w:pgSz w:w="12240" w:h="15840"/>
      <w:pgMar w:top="567" w:right="567"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61B54" w14:textId="77777777" w:rsidR="00254994" w:rsidRDefault="00254994" w:rsidP="004E4B37">
      <w:r>
        <w:separator/>
      </w:r>
    </w:p>
  </w:endnote>
  <w:endnote w:type="continuationSeparator" w:id="0">
    <w:p w14:paraId="16AB8007" w14:textId="77777777" w:rsidR="00254994" w:rsidRDefault="00254994" w:rsidP="004E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CAF81" w14:textId="77777777" w:rsidR="00254994" w:rsidRDefault="00254994" w:rsidP="004E4B37">
      <w:r>
        <w:separator/>
      </w:r>
    </w:p>
  </w:footnote>
  <w:footnote w:type="continuationSeparator" w:id="0">
    <w:p w14:paraId="1AAC063D" w14:textId="77777777" w:rsidR="00254994" w:rsidRDefault="00254994" w:rsidP="004E4B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5D6"/>
    <w:multiLevelType w:val="hybridMultilevel"/>
    <w:tmpl w:val="5F1E68A4"/>
    <w:lvl w:ilvl="0" w:tplc="DD7C5FC4">
      <w:start w:val="1"/>
      <w:numFmt w:val="decimal"/>
      <w:lvlText w:val="%1."/>
      <w:lvlJc w:val="left"/>
      <w:pPr>
        <w:ind w:left="1353" w:hanging="360"/>
      </w:pPr>
      <w:rPr>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F3935"/>
    <w:multiLevelType w:val="hybridMultilevel"/>
    <w:tmpl w:val="FF808D50"/>
    <w:lvl w:ilvl="0" w:tplc="8E560A7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B251D50"/>
    <w:multiLevelType w:val="hybridMultilevel"/>
    <w:tmpl w:val="9C76F0C2"/>
    <w:lvl w:ilvl="0" w:tplc="C4384DC2">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DC700EB"/>
    <w:multiLevelType w:val="hybridMultilevel"/>
    <w:tmpl w:val="E30CD324"/>
    <w:lvl w:ilvl="0" w:tplc="A7C6D9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1014F"/>
    <w:multiLevelType w:val="hybridMultilevel"/>
    <w:tmpl w:val="54663316"/>
    <w:lvl w:ilvl="0" w:tplc="37D09BAC">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D523B57"/>
    <w:multiLevelType w:val="hybridMultilevel"/>
    <w:tmpl w:val="5404B01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AAA252F"/>
    <w:multiLevelType w:val="hybridMultilevel"/>
    <w:tmpl w:val="B2CA94A8"/>
    <w:lvl w:ilvl="0" w:tplc="2BC8FFB4">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5F0B78DA"/>
    <w:multiLevelType w:val="hybridMultilevel"/>
    <w:tmpl w:val="54663316"/>
    <w:lvl w:ilvl="0" w:tplc="37D09BAC">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63D52DEC"/>
    <w:multiLevelType w:val="hybridMultilevel"/>
    <w:tmpl w:val="54663316"/>
    <w:lvl w:ilvl="0" w:tplc="37D09BAC">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6F026B8B"/>
    <w:multiLevelType w:val="hybridMultilevel"/>
    <w:tmpl w:val="06842FEC"/>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AD4757D"/>
    <w:multiLevelType w:val="hybridMultilevel"/>
    <w:tmpl w:val="ACD6FD9C"/>
    <w:lvl w:ilvl="0" w:tplc="1ED890E4">
      <w:start w:val="1"/>
      <w:numFmt w:val="lowerLetter"/>
      <w:lvlText w:val="%1)"/>
      <w:lvlJc w:val="left"/>
      <w:pPr>
        <w:ind w:left="1429" w:hanging="360"/>
      </w:pPr>
      <w:rPr>
        <w:rFonts w:hint="default"/>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8"/>
  </w:num>
  <w:num w:numId="3">
    <w:abstractNumId w:val="2"/>
  </w:num>
  <w:num w:numId="4">
    <w:abstractNumId w:val="10"/>
  </w:num>
  <w:num w:numId="5">
    <w:abstractNumId w:val="5"/>
  </w:num>
  <w:num w:numId="6">
    <w:abstractNumId w:val="9"/>
  </w:num>
  <w:num w:numId="7">
    <w:abstractNumId w:val="4"/>
  </w:num>
  <w:num w:numId="8">
    <w:abstractNumId w:val="7"/>
  </w:num>
  <w:num w:numId="9">
    <w:abstractNumId w:val="1"/>
  </w:num>
  <w:num w:numId="10">
    <w:abstractNumId w:val="6"/>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5EB"/>
    <w:rsid w:val="000006BA"/>
    <w:rsid w:val="00001281"/>
    <w:rsid w:val="00002975"/>
    <w:rsid w:val="000040B7"/>
    <w:rsid w:val="0000458F"/>
    <w:rsid w:val="00010F41"/>
    <w:rsid w:val="000120E3"/>
    <w:rsid w:val="000129E2"/>
    <w:rsid w:val="0001336B"/>
    <w:rsid w:val="000168B4"/>
    <w:rsid w:val="00017B47"/>
    <w:rsid w:val="00020E88"/>
    <w:rsid w:val="00024171"/>
    <w:rsid w:val="00025168"/>
    <w:rsid w:val="00030E62"/>
    <w:rsid w:val="000313E9"/>
    <w:rsid w:val="00031FFB"/>
    <w:rsid w:val="00032E10"/>
    <w:rsid w:val="00037DD8"/>
    <w:rsid w:val="000401FC"/>
    <w:rsid w:val="00044D45"/>
    <w:rsid w:val="000450E1"/>
    <w:rsid w:val="00045425"/>
    <w:rsid w:val="000515C2"/>
    <w:rsid w:val="00051D2A"/>
    <w:rsid w:val="00053172"/>
    <w:rsid w:val="0006097F"/>
    <w:rsid w:val="00060A7D"/>
    <w:rsid w:val="00065115"/>
    <w:rsid w:val="00065546"/>
    <w:rsid w:val="000678C8"/>
    <w:rsid w:val="000714B7"/>
    <w:rsid w:val="00072DF6"/>
    <w:rsid w:val="00073A1A"/>
    <w:rsid w:val="00074CDA"/>
    <w:rsid w:val="00076263"/>
    <w:rsid w:val="000767AC"/>
    <w:rsid w:val="00081092"/>
    <w:rsid w:val="00081268"/>
    <w:rsid w:val="00081E2C"/>
    <w:rsid w:val="00082040"/>
    <w:rsid w:val="000852EF"/>
    <w:rsid w:val="00085769"/>
    <w:rsid w:val="00097DEF"/>
    <w:rsid w:val="00097E0F"/>
    <w:rsid w:val="000A0B6F"/>
    <w:rsid w:val="000A201A"/>
    <w:rsid w:val="000A78F0"/>
    <w:rsid w:val="000A79D5"/>
    <w:rsid w:val="000C04E7"/>
    <w:rsid w:val="000D0E8C"/>
    <w:rsid w:val="000D51EA"/>
    <w:rsid w:val="000D63E4"/>
    <w:rsid w:val="000D6F7D"/>
    <w:rsid w:val="000D7266"/>
    <w:rsid w:val="000E2932"/>
    <w:rsid w:val="000E500C"/>
    <w:rsid w:val="000E6470"/>
    <w:rsid w:val="000F07F3"/>
    <w:rsid w:val="000F27BB"/>
    <w:rsid w:val="000F69D5"/>
    <w:rsid w:val="00100186"/>
    <w:rsid w:val="0010738E"/>
    <w:rsid w:val="00114D35"/>
    <w:rsid w:val="00116465"/>
    <w:rsid w:val="0011731B"/>
    <w:rsid w:val="00121F5F"/>
    <w:rsid w:val="001274B5"/>
    <w:rsid w:val="00134851"/>
    <w:rsid w:val="0013633D"/>
    <w:rsid w:val="001372CB"/>
    <w:rsid w:val="00142A8B"/>
    <w:rsid w:val="001439E4"/>
    <w:rsid w:val="00145C49"/>
    <w:rsid w:val="00150614"/>
    <w:rsid w:val="0015181A"/>
    <w:rsid w:val="00153EE1"/>
    <w:rsid w:val="00154D16"/>
    <w:rsid w:val="00155A23"/>
    <w:rsid w:val="001630BA"/>
    <w:rsid w:val="00164508"/>
    <w:rsid w:val="001654F0"/>
    <w:rsid w:val="0016604B"/>
    <w:rsid w:val="00166AE9"/>
    <w:rsid w:val="001677EB"/>
    <w:rsid w:val="001744C7"/>
    <w:rsid w:val="0017491B"/>
    <w:rsid w:val="00176EEA"/>
    <w:rsid w:val="00180B78"/>
    <w:rsid w:val="00181B15"/>
    <w:rsid w:val="001833DA"/>
    <w:rsid w:val="0018757C"/>
    <w:rsid w:val="001929DD"/>
    <w:rsid w:val="0019433E"/>
    <w:rsid w:val="001A008C"/>
    <w:rsid w:val="001A03CC"/>
    <w:rsid w:val="001A15EB"/>
    <w:rsid w:val="001A1655"/>
    <w:rsid w:val="001A2D07"/>
    <w:rsid w:val="001A5698"/>
    <w:rsid w:val="001B247D"/>
    <w:rsid w:val="001B503C"/>
    <w:rsid w:val="001C0B61"/>
    <w:rsid w:val="001C62A9"/>
    <w:rsid w:val="001D1F87"/>
    <w:rsid w:val="001D2A11"/>
    <w:rsid w:val="001D3964"/>
    <w:rsid w:val="001D56E6"/>
    <w:rsid w:val="001E1A89"/>
    <w:rsid w:val="001E1D59"/>
    <w:rsid w:val="001E3429"/>
    <w:rsid w:val="001E5D2D"/>
    <w:rsid w:val="001F1E06"/>
    <w:rsid w:val="001F2DD3"/>
    <w:rsid w:val="001F41AE"/>
    <w:rsid w:val="001F56BE"/>
    <w:rsid w:val="001F748C"/>
    <w:rsid w:val="001F74E6"/>
    <w:rsid w:val="00202239"/>
    <w:rsid w:val="00204279"/>
    <w:rsid w:val="00205020"/>
    <w:rsid w:val="002053FC"/>
    <w:rsid w:val="002057DF"/>
    <w:rsid w:val="00212C29"/>
    <w:rsid w:val="00213E89"/>
    <w:rsid w:val="002220DD"/>
    <w:rsid w:val="00224400"/>
    <w:rsid w:val="00233153"/>
    <w:rsid w:val="0023571E"/>
    <w:rsid w:val="00240F6D"/>
    <w:rsid w:val="00245E26"/>
    <w:rsid w:val="00251AD2"/>
    <w:rsid w:val="00254994"/>
    <w:rsid w:val="00257E2F"/>
    <w:rsid w:val="00262362"/>
    <w:rsid w:val="0026254A"/>
    <w:rsid w:val="00265754"/>
    <w:rsid w:val="00267601"/>
    <w:rsid w:val="00270C9A"/>
    <w:rsid w:val="00274331"/>
    <w:rsid w:val="00281ECC"/>
    <w:rsid w:val="002850AA"/>
    <w:rsid w:val="002904EC"/>
    <w:rsid w:val="00292EDD"/>
    <w:rsid w:val="00294C9F"/>
    <w:rsid w:val="002A2143"/>
    <w:rsid w:val="002A7EF2"/>
    <w:rsid w:val="002B089D"/>
    <w:rsid w:val="002B0E5F"/>
    <w:rsid w:val="002B1260"/>
    <w:rsid w:val="002B30F3"/>
    <w:rsid w:val="002B5B9E"/>
    <w:rsid w:val="002B78B9"/>
    <w:rsid w:val="002C1A51"/>
    <w:rsid w:val="002C441D"/>
    <w:rsid w:val="002C6F3D"/>
    <w:rsid w:val="002C7969"/>
    <w:rsid w:val="002D1B5A"/>
    <w:rsid w:val="002D2630"/>
    <w:rsid w:val="002D27F4"/>
    <w:rsid w:val="002D3F5B"/>
    <w:rsid w:val="002D4537"/>
    <w:rsid w:val="002E1956"/>
    <w:rsid w:val="002E5F35"/>
    <w:rsid w:val="002F04D8"/>
    <w:rsid w:val="002F1646"/>
    <w:rsid w:val="002F3AAB"/>
    <w:rsid w:val="002F651B"/>
    <w:rsid w:val="0030527F"/>
    <w:rsid w:val="00305D20"/>
    <w:rsid w:val="00310853"/>
    <w:rsid w:val="0031425C"/>
    <w:rsid w:val="00315D1D"/>
    <w:rsid w:val="0031738A"/>
    <w:rsid w:val="00323546"/>
    <w:rsid w:val="003305E6"/>
    <w:rsid w:val="00330D05"/>
    <w:rsid w:val="00331587"/>
    <w:rsid w:val="0033451D"/>
    <w:rsid w:val="00335B6B"/>
    <w:rsid w:val="003361DA"/>
    <w:rsid w:val="00337D64"/>
    <w:rsid w:val="00337DA7"/>
    <w:rsid w:val="00340C7A"/>
    <w:rsid w:val="00344984"/>
    <w:rsid w:val="00345DED"/>
    <w:rsid w:val="00346A42"/>
    <w:rsid w:val="003505CE"/>
    <w:rsid w:val="0035175B"/>
    <w:rsid w:val="0035256A"/>
    <w:rsid w:val="0035391A"/>
    <w:rsid w:val="00360645"/>
    <w:rsid w:val="00366F3D"/>
    <w:rsid w:val="003672B4"/>
    <w:rsid w:val="00373FD4"/>
    <w:rsid w:val="00374D06"/>
    <w:rsid w:val="00376263"/>
    <w:rsid w:val="00380CD1"/>
    <w:rsid w:val="00383961"/>
    <w:rsid w:val="00384123"/>
    <w:rsid w:val="00385640"/>
    <w:rsid w:val="0039241B"/>
    <w:rsid w:val="00396BF8"/>
    <w:rsid w:val="003976C8"/>
    <w:rsid w:val="003A0E8E"/>
    <w:rsid w:val="003A141D"/>
    <w:rsid w:val="003A3CF7"/>
    <w:rsid w:val="003C12C1"/>
    <w:rsid w:val="003C2205"/>
    <w:rsid w:val="003C3B6A"/>
    <w:rsid w:val="003C5348"/>
    <w:rsid w:val="003C6086"/>
    <w:rsid w:val="003C7DDB"/>
    <w:rsid w:val="003D075C"/>
    <w:rsid w:val="003D4D5A"/>
    <w:rsid w:val="003E0565"/>
    <w:rsid w:val="003E4487"/>
    <w:rsid w:val="003F0D22"/>
    <w:rsid w:val="003F35A0"/>
    <w:rsid w:val="003F5964"/>
    <w:rsid w:val="003F67AF"/>
    <w:rsid w:val="00401497"/>
    <w:rsid w:val="004016E1"/>
    <w:rsid w:val="00403420"/>
    <w:rsid w:val="004117ED"/>
    <w:rsid w:val="00412CA8"/>
    <w:rsid w:val="004141FE"/>
    <w:rsid w:val="004148EB"/>
    <w:rsid w:val="00417830"/>
    <w:rsid w:val="00417E33"/>
    <w:rsid w:val="0042010D"/>
    <w:rsid w:val="00420118"/>
    <w:rsid w:val="004247FF"/>
    <w:rsid w:val="0042538A"/>
    <w:rsid w:val="004363E7"/>
    <w:rsid w:val="00437C9B"/>
    <w:rsid w:val="00445F91"/>
    <w:rsid w:val="00446F32"/>
    <w:rsid w:val="00447196"/>
    <w:rsid w:val="00447945"/>
    <w:rsid w:val="00453EBE"/>
    <w:rsid w:val="0045557F"/>
    <w:rsid w:val="004558C0"/>
    <w:rsid w:val="00456F90"/>
    <w:rsid w:val="0046437D"/>
    <w:rsid w:val="004649BD"/>
    <w:rsid w:val="004766D5"/>
    <w:rsid w:val="0047753C"/>
    <w:rsid w:val="0047795E"/>
    <w:rsid w:val="004879E9"/>
    <w:rsid w:val="00490ACD"/>
    <w:rsid w:val="004922FF"/>
    <w:rsid w:val="004A09BD"/>
    <w:rsid w:val="004A196C"/>
    <w:rsid w:val="004B5911"/>
    <w:rsid w:val="004C22CD"/>
    <w:rsid w:val="004C32A9"/>
    <w:rsid w:val="004C6384"/>
    <w:rsid w:val="004D07BA"/>
    <w:rsid w:val="004D1BBE"/>
    <w:rsid w:val="004D239B"/>
    <w:rsid w:val="004D290A"/>
    <w:rsid w:val="004D4A59"/>
    <w:rsid w:val="004D5DB9"/>
    <w:rsid w:val="004D6619"/>
    <w:rsid w:val="004D70BA"/>
    <w:rsid w:val="004D7595"/>
    <w:rsid w:val="004E4B37"/>
    <w:rsid w:val="004E544B"/>
    <w:rsid w:val="004F4A8B"/>
    <w:rsid w:val="004F4D55"/>
    <w:rsid w:val="004F4DE0"/>
    <w:rsid w:val="004F76E7"/>
    <w:rsid w:val="005007BA"/>
    <w:rsid w:val="00503AD4"/>
    <w:rsid w:val="00505927"/>
    <w:rsid w:val="00506828"/>
    <w:rsid w:val="00511C77"/>
    <w:rsid w:val="00512413"/>
    <w:rsid w:val="00522624"/>
    <w:rsid w:val="00523022"/>
    <w:rsid w:val="00531AFD"/>
    <w:rsid w:val="005328C0"/>
    <w:rsid w:val="00537E06"/>
    <w:rsid w:val="005402AB"/>
    <w:rsid w:val="00540C82"/>
    <w:rsid w:val="005552F3"/>
    <w:rsid w:val="00556602"/>
    <w:rsid w:val="00563A2C"/>
    <w:rsid w:val="00564707"/>
    <w:rsid w:val="00566F94"/>
    <w:rsid w:val="005672AB"/>
    <w:rsid w:val="005716BB"/>
    <w:rsid w:val="00572D89"/>
    <w:rsid w:val="0057535C"/>
    <w:rsid w:val="00575968"/>
    <w:rsid w:val="0057665B"/>
    <w:rsid w:val="00582FDD"/>
    <w:rsid w:val="005863A9"/>
    <w:rsid w:val="005879BA"/>
    <w:rsid w:val="00590208"/>
    <w:rsid w:val="00592089"/>
    <w:rsid w:val="0059359E"/>
    <w:rsid w:val="00595D9D"/>
    <w:rsid w:val="00597057"/>
    <w:rsid w:val="00597332"/>
    <w:rsid w:val="00597819"/>
    <w:rsid w:val="005A5F31"/>
    <w:rsid w:val="005A7B94"/>
    <w:rsid w:val="005B1FC4"/>
    <w:rsid w:val="005B268E"/>
    <w:rsid w:val="005B28A1"/>
    <w:rsid w:val="005B3B02"/>
    <w:rsid w:val="005B7DA3"/>
    <w:rsid w:val="005C1CA8"/>
    <w:rsid w:val="005C2B1E"/>
    <w:rsid w:val="005D18D9"/>
    <w:rsid w:val="005D7BC1"/>
    <w:rsid w:val="005D7D19"/>
    <w:rsid w:val="005E3251"/>
    <w:rsid w:val="005E5DD7"/>
    <w:rsid w:val="005E62B9"/>
    <w:rsid w:val="005E6C70"/>
    <w:rsid w:val="005E73BF"/>
    <w:rsid w:val="005F1BEF"/>
    <w:rsid w:val="005F662E"/>
    <w:rsid w:val="0060417D"/>
    <w:rsid w:val="00607161"/>
    <w:rsid w:val="00607FD7"/>
    <w:rsid w:val="00610C07"/>
    <w:rsid w:val="006151E5"/>
    <w:rsid w:val="006156F1"/>
    <w:rsid w:val="00616E6A"/>
    <w:rsid w:val="006218EA"/>
    <w:rsid w:val="00622EBD"/>
    <w:rsid w:val="00623D76"/>
    <w:rsid w:val="006241DA"/>
    <w:rsid w:val="00625C85"/>
    <w:rsid w:val="00630C52"/>
    <w:rsid w:val="00633819"/>
    <w:rsid w:val="006352EC"/>
    <w:rsid w:val="00636087"/>
    <w:rsid w:val="00637AF7"/>
    <w:rsid w:val="00640A24"/>
    <w:rsid w:val="00640EC6"/>
    <w:rsid w:val="0064278B"/>
    <w:rsid w:val="00645694"/>
    <w:rsid w:val="006520C1"/>
    <w:rsid w:val="00652A30"/>
    <w:rsid w:val="00652A6B"/>
    <w:rsid w:val="00653F9D"/>
    <w:rsid w:val="0065607F"/>
    <w:rsid w:val="00657DFA"/>
    <w:rsid w:val="00660E93"/>
    <w:rsid w:val="006636A4"/>
    <w:rsid w:val="0066489D"/>
    <w:rsid w:val="00664BC3"/>
    <w:rsid w:val="00667199"/>
    <w:rsid w:val="006755BF"/>
    <w:rsid w:val="00675C58"/>
    <w:rsid w:val="00676F28"/>
    <w:rsid w:val="00680C26"/>
    <w:rsid w:val="00680C7E"/>
    <w:rsid w:val="006810C7"/>
    <w:rsid w:val="006850A8"/>
    <w:rsid w:val="00685898"/>
    <w:rsid w:val="00690A5A"/>
    <w:rsid w:val="00691100"/>
    <w:rsid w:val="0069575C"/>
    <w:rsid w:val="006A479B"/>
    <w:rsid w:val="006A61CE"/>
    <w:rsid w:val="006B159A"/>
    <w:rsid w:val="006B7CFC"/>
    <w:rsid w:val="006C01F6"/>
    <w:rsid w:val="006C09E4"/>
    <w:rsid w:val="006C7F5F"/>
    <w:rsid w:val="006D0BFD"/>
    <w:rsid w:val="006D1156"/>
    <w:rsid w:val="006D1220"/>
    <w:rsid w:val="006D2FA4"/>
    <w:rsid w:val="006D393C"/>
    <w:rsid w:val="006D4DD2"/>
    <w:rsid w:val="006E0324"/>
    <w:rsid w:val="006E4FD0"/>
    <w:rsid w:val="006E50FD"/>
    <w:rsid w:val="006E6BD6"/>
    <w:rsid w:val="006F3EBF"/>
    <w:rsid w:val="006F7575"/>
    <w:rsid w:val="00701CA5"/>
    <w:rsid w:val="00701EC4"/>
    <w:rsid w:val="00703685"/>
    <w:rsid w:val="00703A26"/>
    <w:rsid w:val="00703AC1"/>
    <w:rsid w:val="007048F6"/>
    <w:rsid w:val="00711505"/>
    <w:rsid w:val="00713B1F"/>
    <w:rsid w:val="00725409"/>
    <w:rsid w:val="00726F56"/>
    <w:rsid w:val="00727D4D"/>
    <w:rsid w:val="00730AE3"/>
    <w:rsid w:val="00732ABE"/>
    <w:rsid w:val="0073355B"/>
    <w:rsid w:val="00733737"/>
    <w:rsid w:val="00733921"/>
    <w:rsid w:val="007373CB"/>
    <w:rsid w:val="00742D10"/>
    <w:rsid w:val="0074518E"/>
    <w:rsid w:val="00745BC6"/>
    <w:rsid w:val="007465E2"/>
    <w:rsid w:val="00746DD2"/>
    <w:rsid w:val="00750236"/>
    <w:rsid w:val="00760550"/>
    <w:rsid w:val="00760B11"/>
    <w:rsid w:val="00764BD6"/>
    <w:rsid w:val="00765A6C"/>
    <w:rsid w:val="00767037"/>
    <w:rsid w:val="007674E0"/>
    <w:rsid w:val="00774D22"/>
    <w:rsid w:val="00784E96"/>
    <w:rsid w:val="00785425"/>
    <w:rsid w:val="0079110D"/>
    <w:rsid w:val="0079317F"/>
    <w:rsid w:val="00793ED8"/>
    <w:rsid w:val="00796B64"/>
    <w:rsid w:val="007A1362"/>
    <w:rsid w:val="007A41A9"/>
    <w:rsid w:val="007A458E"/>
    <w:rsid w:val="007A5B92"/>
    <w:rsid w:val="007B3BE2"/>
    <w:rsid w:val="007B4C0A"/>
    <w:rsid w:val="007B5644"/>
    <w:rsid w:val="007C05EB"/>
    <w:rsid w:val="007C3DB1"/>
    <w:rsid w:val="007C4702"/>
    <w:rsid w:val="007C49D7"/>
    <w:rsid w:val="007D26B7"/>
    <w:rsid w:val="007D39F9"/>
    <w:rsid w:val="007D5A4D"/>
    <w:rsid w:val="007D78C0"/>
    <w:rsid w:val="007D7D35"/>
    <w:rsid w:val="007E2511"/>
    <w:rsid w:val="007E2C55"/>
    <w:rsid w:val="007E753B"/>
    <w:rsid w:val="007F21C4"/>
    <w:rsid w:val="007F242D"/>
    <w:rsid w:val="007F3226"/>
    <w:rsid w:val="007F3B50"/>
    <w:rsid w:val="008005A8"/>
    <w:rsid w:val="00802306"/>
    <w:rsid w:val="00803BDB"/>
    <w:rsid w:val="00803DEC"/>
    <w:rsid w:val="00804264"/>
    <w:rsid w:val="00805D7A"/>
    <w:rsid w:val="00806FBD"/>
    <w:rsid w:val="00815A43"/>
    <w:rsid w:val="0081752C"/>
    <w:rsid w:val="00822896"/>
    <w:rsid w:val="00824519"/>
    <w:rsid w:val="008254FC"/>
    <w:rsid w:val="00827AB2"/>
    <w:rsid w:val="00842283"/>
    <w:rsid w:val="0084238F"/>
    <w:rsid w:val="00843507"/>
    <w:rsid w:val="00850D63"/>
    <w:rsid w:val="00851256"/>
    <w:rsid w:val="0085178C"/>
    <w:rsid w:val="00854A36"/>
    <w:rsid w:val="0085676C"/>
    <w:rsid w:val="008576A3"/>
    <w:rsid w:val="00860104"/>
    <w:rsid w:val="008608D2"/>
    <w:rsid w:val="00861B4E"/>
    <w:rsid w:val="0087124C"/>
    <w:rsid w:val="00874034"/>
    <w:rsid w:val="0088556B"/>
    <w:rsid w:val="008915B2"/>
    <w:rsid w:val="00893177"/>
    <w:rsid w:val="0089317B"/>
    <w:rsid w:val="00897DD4"/>
    <w:rsid w:val="008A099E"/>
    <w:rsid w:val="008A0B93"/>
    <w:rsid w:val="008A3A22"/>
    <w:rsid w:val="008B26E5"/>
    <w:rsid w:val="008B4EDC"/>
    <w:rsid w:val="008B5994"/>
    <w:rsid w:val="008C21DD"/>
    <w:rsid w:val="008C5204"/>
    <w:rsid w:val="008C5BA4"/>
    <w:rsid w:val="008D0100"/>
    <w:rsid w:val="008D069D"/>
    <w:rsid w:val="008D5017"/>
    <w:rsid w:val="008D659C"/>
    <w:rsid w:val="008E3084"/>
    <w:rsid w:val="008F314C"/>
    <w:rsid w:val="00904E15"/>
    <w:rsid w:val="00905BC6"/>
    <w:rsid w:val="009102B5"/>
    <w:rsid w:val="00912E94"/>
    <w:rsid w:val="00916662"/>
    <w:rsid w:val="00916F6B"/>
    <w:rsid w:val="009207DA"/>
    <w:rsid w:val="00923437"/>
    <w:rsid w:val="009236C9"/>
    <w:rsid w:val="00924910"/>
    <w:rsid w:val="00925CDD"/>
    <w:rsid w:val="009278BB"/>
    <w:rsid w:val="00931F7D"/>
    <w:rsid w:val="00932183"/>
    <w:rsid w:val="00936060"/>
    <w:rsid w:val="00940267"/>
    <w:rsid w:val="00941CFA"/>
    <w:rsid w:val="00943E4B"/>
    <w:rsid w:val="00944956"/>
    <w:rsid w:val="00944E48"/>
    <w:rsid w:val="00947275"/>
    <w:rsid w:val="00947BC1"/>
    <w:rsid w:val="009512E4"/>
    <w:rsid w:val="009553E5"/>
    <w:rsid w:val="00956E3B"/>
    <w:rsid w:val="00960611"/>
    <w:rsid w:val="00961771"/>
    <w:rsid w:val="009618EE"/>
    <w:rsid w:val="00967213"/>
    <w:rsid w:val="00973801"/>
    <w:rsid w:val="00974423"/>
    <w:rsid w:val="0097507C"/>
    <w:rsid w:val="009770C9"/>
    <w:rsid w:val="0097733E"/>
    <w:rsid w:val="009805EC"/>
    <w:rsid w:val="00983B65"/>
    <w:rsid w:val="00990BE1"/>
    <w:rsid w:val="009916B4"/>
    <w:rsid w:val="00993F8D"/>
    <w:rsid w:val="009946A0"/>
    <w:rsid w:val="00995A03"/>
    <w:rsid w:val="00997316"/>
    <w:rsid w:val="009A3256"/>
    <w:rsid w:val="009A4515"/>
    <w:rsid w:val="009A5445"/>
    <w:rsid w:val="009B0680"/>
    <w:rsid w:val="009B63F2"/>
    <w:rsid w:val="009B756A"/>
    <w:rsid w:val="009C07C1"/>
    <w:rsid w:val="009C3EA0"/>
    <w:rsid w:val="009C598C"/>
    <w:rsid w:val="009C6E2C"/>
    <w:rsid w:val="009D060A"/>
    <w:rsid w:val="009D07D2"/>
    <w:rsid w:val="009D6B0B"/>
    <w:rsid w:val="009E2910"/>
    <w:rsid w:val="009E33C8"/>
    <w:rsid w:val="009E3854"/>
    <w:rsid w:val="009E451D"/>
    <w:rsid w:val="009E5806"/>
    <w:rsid w:val="009E5C82"/>
    <w:rsid w:val="009F00D3"/>
    <w:rsid w:val="009F4688"/>
    <w:rsid w:val="009F54CE"/>
    <w:rsid w:val="009F5A90"/>
    <w:rsid w:val="009F60D9"/>
    <w:rsid w:val="009F6260"/>
    <w:rsid w:val="00A004C9"/>
    <w:rsid w:val="00A012A4"/>
    <w:rsid w:val="00A04761"/>
    <w:rsid w:val="00A049C4"/>
    <w:rsid w:val="00A14AD1"/>
    <w:rsid w:val="00A22FCE"/>
    <w:rsid w:val="00A254EB"/>
    <w:rsid w:val="00A25B6E"/>
    <w:rsid w:val="00A3226B"/>
    <w:rsid w:val="00A34863"/>
    <w:rsid w:val="00A3537A"/>
    <w:rsid w:val="00A36BE7"/>
    <w:rsid w:val="00A37C3B"/>
    <w:rsid w:val="00A410FF"/>
    <w:rsid w:val="00A4629D"/>
    <w:rsid w:val="00A4663E"/>
    <w:rsid w:val="00A544C6"/>
    <w:rsid w:val="00A55B8E"/>
    <w:rsid w:val="00A570D6"/>
    <w:rsid w:val="00A57673"/>
    <w:rsid w:val="00A62610"/>
    <w:rsid w:val="00A71314"/>
    <w:rsid w:val="00A75F35"/>
    <w:rsid w:val="00A75F9E"/>
    <w:rsid w:val="00A77163"/>
    <w:rsid w:val="00A80D36"/>
    <w:rsid w:val="00A81082"/>
    <w:rsid w:val="00A81A47"/>
    <w:rsid w:val="00A822ED"/>
    <w:rsid w:val="00A825EF"/>
    <w:rsid w:val="00A841C5"/>
    <w:rsid w:val="00A86C98"/>
    <w:rsid w:val="00A87D88"/>
    <w:rsid w:val="00A9501D"/>
    <w:rsid w:val="00A95A39"/>
    <w:rsid w:val="00A96C53"/>
    <w:rsid w:val="00AA305B"/>
    <w:rsid w:val="00AA3FC7"/>
    <w:rsid w:val="00AA6CF3"/>
    <w:rsid w:val="00AB069D"/>
    <w:rsid w:val="00AB513A"/>
    <w:rsid w:val="00AB708F"/>
    <w:rsid w:val="00AB7C4D"/>
    <w:rsid w:val="00AC23BC"/>
    <w:rsid w:val="00AD0EC5"/>
    <w:rsid w:val="00AD26B0"/>
    <w:rsid w:val="00AD785E"/>
    <w:rsid w:val="00AE0A9F"/>
    <w:rsid w:val="00AE3754"/>
    <w:rsid w:val="00AE6E71"/>
    <w:rsid w:val="00AF0E38"/>
    <w:rsid w:val="00AF13B4"/>
    <w:rsid w:val="00AF2310"/>
    <w:rsid w:val="00AF353A"/>
    <w:rsid w:val="00B059AA"/>
    <w:rsid w:val="00B128D3"/>
    <w:rsid w:val="00B1308F"/>
    <w:rsid w:val="00B15697"/>
    <w:rsid w:val="00B20F54"/>
    <w:rsid w:val="00B2347B"/>
    <w:rsid w:val="00B24D86"/>
    <w:rsid w:val="00B30E17"/>
    <w:rsid w:val="00B31C5D"/>
    <w:rsid w:val="00B324D5"/>
    <w:rsid w:val="00B3473F"/>
    <w:rsid w:val="00B36D8E"/>
    <w:rsid w:val="00B36E81"/>
    <w:rsid w:val="00B43FB1"/>
    <w:rsid w:val="00B50CDF"/>
    <w:rsid w:val="00B517ED"/>
    <w:rsid w:val="00B5282F"/>
    <w:rsid w:val="00B5416F"/>
    <w:rsid w:val="00B5658C"/>
    <w:rsid w:val="00B567BE"/>
    <w:rsid w:val="00B57631"/>
    <w:rsid w:val="00B61701"/>
    <w:rsid w:val="00B6254C"/>
    <w:rsid w:val="00B6311E"/>
    <w:rsid w:val="00B6519E"/>
    <w:rsid w:val="00B719B5"/>
    <w:rsid w:val="00B75131"/>
    <w:rsid w:val="00B75F81"/>
    <w:rsid w:val="00B76C21"/>
    <w:rsid w:val="00B82469"/>
    <w:rsid w:val="00B84D1C"/>
    <w:rsid w:val="00B87A14"/>
    <w:rsid w:val="00B92E30"/>
    <w:rsid w:val="00B95B80"/>
    <w:rsid w:val="00BA51B5"/>
    <w:rsid w:val="00BA55CF"/>
    <w:rsid w:val="00BA677D"/>
    <w:rsid w:val="00BA7A95"/>
    <w:rsid w:val="00BB1305"/>
    <w:rsid w:val="00BB1FE2"/>
    <w:rsid w:val="00BB3CB7"/>
    <w:rsid w:val="00BB595A"/>
    <w:rsid w:val="00BC33B6"/>
    <w:rsid w:val="00BC44B3"/>
    <w:rsid w:val="00BC556D"/>
    <w:rsid w:val="00BD1CCD"/>
    <w:rsid w:val="00BD54D2"/>
    <w:rsid w:val="00BE158F"/>
    <w:rsid w:val="00BE22BB"/>
    <w:rsid w:val="00BE37FE"/>
    <w:rsid w:val="00BE79B6"/>
    <w:rsid w:val="00BF0423"/>
    <w:rsid w:val="00BF2554"/>
    <w:rsid w:val="00BF66E4"/>
    <w:rsid w:val="00BF6873"/>
    <w:rsid w:val="00BF795B"/>
    <w:rsid w:val="00C015AF"/>
    <w:rsid w:val="00C06203"/>
    <w:rsid w:val="00C13A8D"/>
    <w:rsid w:val="00C17DA7"/>
    <w:rsid w:val="00C2122B"/>
    <w:rsid w:val="00C22079"/>
    <w:rsid w:val="00C30716"/>
    <w:rsid w:val="00C32992"/>
    <w:rsid w:val="00C45741"/>
    <w:rsid w:val="00C50066"/>
    <w:rsid w:val="00C524CE"/>
    <w:rsid w:val="00C54FC0"/>
    <w:rsid w:val="00C55D11"/>
    <w:rsid w:val="00C60BD8"/>
    <w:rsid w:val="00C61508"/>
    <w:rsid w:val="00C61583"/>
    <w:rsid w:val="00C637B1"/>
    <w:rsid w:val="00C70254"/>
    <w:rsid w:val="00C76E51"/>
    <w:rsid w:val="00C80A03"/>
    <w:rsid w:val="00C8107B"/>
    <w:rsid w:val="00C82B9D"/>
    <w:rsid w:val="00C83914"/>
    <w:rsid w:val="00C83C64"/>
    <w:rsid w:val="00C84BE3"/>
    <w:rsid w:val="00C9412C"/>
    <w:rsid w:val="00C956E2"/>
    <w:rsid w:val="00C96986"/>
    <w:rsid w:val="00CA15C3"/>
    <w:rsid w:val="00CB1D45"/>
    <w:rsid w:val="00CB4F2E"/>
    <w:rsid w:val="00CB5ADB"/>
    <w:rsid w:val="00CC008A"/>
    <w:rsid w:val="00CC300C"/>
    <w:rsid w:val="00CC7116"/>
    <w:rsid w:val="00CD05D4"/>
    <w:rsid w:val="00CE40C6"/>
    <w:rsid w:val="00CE7241"/>
    <w:rsid w:val="00CF0376"/>
    <w:rsid w:val="00CF3700"/>
    <w:rsid w:val="00CF4774"/>
    <w:rsid w:val="00CF5714"/>
    <w:rsid w:val="00D038D6"/>
    <w:rsid w:val="00D04A4B"/>
    <w:rsid w:val="00D04DBC"/>
    <w:rsid w:val="00D06138"/>
    <w:rsid w:val="00D1192E"/>
    <w:rsid w:val="00D153FD"/>
    <w:rsid w:val="00D17815"/>
    <w:rsid w:val="00D21055"/>
    <w:rsid w:val="00D22000"/>
    <w:rsid w:val="00D22579"/>
    <w:rsid w:val="00D23324"/>
    <w:rsid w:val="00D24B4C"/>
    <w:rsid w:val="00D26E56"/>
    <w:rsid w:val="00D3165C"/>
    <w:rsid w:val="00D35D8E"/>
    <w:rsid w:val="00D40B39"/>
    <w:rsid w:val="00D43546"/>
    <w:rsid w:val="00D43A63"/>
    <w:rsid w:val="00D43E7E"/>
    <w:rsid w:val="00D44CC3"/>
    <w:rsid w:val="00D45CED"/>
    <w:rsid w:val="00D46415"/>
    <w:rsid w:val="00D4754B"/>
    <w:rsid w:val="00D519DA"/>
    <w:rsid w:val="00D52E0A"/>
    <w:rsid w:val="00D53D9F"/>
    <w:rsid w:val="00D53F8C"/>
    <w:rsid w:val="00D54680"/>
    <w:rsid w:val="00D6089C"/>
    <w:rsid w:val="00D671B8"/>
    <w:rsid w:val="00D71C3E"/>
    <w:rsid w:val="00D71C4B"/>
    <w:rsid w:val="00D75310"/>
    <w:rsid w:val="00D805D6"/>
    <w:rsid w:val="00D821A4"/>
    <w:rsid w:val="00D83ECB"/>
    <w:rsid w:val="00D8418E"/>
    <w:rsid w:val="00D8472A"/>
    <w:rsid w:val="00D862BE"/>
    <w:rsid w:val="00D86B72"/>
    <w:rsid w:val="00D91732"/>
    <w:rsid w:val="00D93E41"/>
    <w:rsid w:val="00D94606"/>
    <w:rsid w:val="00DA5050"/>
    <w:rsid w:val="00DA547E"/>
    <w:rsid w:val="00DA55B0"/>
    <w:rsid w:val="00DA5E41"/>
    <w:rsid w:val="00DB0503"/>
    <w:rsid w:val="00DB06DF"/>
    <w:rsid w:val="00DB122D"/>
    <w:rsid w:val="00DB1F1F"/>
    <w:rsid w:val="00DB3CA9"/>
    <w:rsid w:val="00DB3E4D"/>
    <w:rsid w:val="00DB3E8D"/>
    <w:rsid w:val="00DC22C8"/>
    <w:rsid w:val="00DC2584"/>
    <w:rsid w:val="00DC5456"/>
    <w:rsid w:val="00DC7189"/>
    <w:rsid w:val="00DD150F"/>
    <w:rsid w:val="00DD33FE"/>
    <w:rsid w:val="00DD48BE"/>
    <w:rsid w:val="00DD5795"/>
    <w:rsid w:val="00DD7FEC"/>
    <w:rsid w:val="00DE273A"/>
    <w:rsid w:val="00DE6D21"/>
    <w:rsid w:val="00DE7562"/>
    <w:rsid w:val="00DF36C2"/>
    <w:rsid w:val="00DF7924"/>
    <w:rsid w:val="00E001BD"/>
    <w:rsid w:val="00E003FF"/>
    <w:rsid w:val="00E06AC4"/>
    <w:rsid w:val="00E15AC2"/>
    <w:rsid w:val="00E17353"/>
    <w:rsid w:val="00E202CD"/>
    <w:rsid w:val="00E30737"/>
    <w:rsid w:val="00E33602"/>
    <w:rsid w:val="00E352FB"/>
    <w:rsid w:val="00E3691B"/>
    <w:rsid w:val="00E371EF"/>
    <w:rsid w:val="00E44D59"/>
    <w:rsid w:val="00E51132"/>
    <w:rsid w:val="00E514FC"/>
    <w:rsid w:val="00E5240C"/>
    <w:rsid w:val="00E532B6"/>
    <w:rsid w:val="00E5492A"/>
    <w:rsid w:val="00E54E08"/>
    <w:rsid w:val="00E55216"/>
    <w:rsid w:val="00E55600"/>
    <w:rsid w:val="00E61718"/>
    <w:rsid w:val="00E62823"/>
    <w:rsid w:val="00E635B4"/>
    <w:rsid w:val="00E666B3"/>
    <w:rsid w:val="00E67D82"/>
    <w:rsid w:val="00E74B0E"/>
    <w:rsid w:val="00E85F1C"/>
    <w:rsid w:val="00E92187"/>
    <w:rsid w:val="00E931DD"/>
    <w:rsid w:val="00E9358C"/>
    <w:rsid w:val="00E96D9D"/>
    <w:rsid w:val="00E97F4E"/>
    <w:rsid w:val="00E97FD4"/>
    <w:rsid w:val="00EA1B08"/>
    <w:rsid w:val="00EA24D2"/>
    <w:rsid w:val="00EA2C6A"/>
    <w:rsid w:val="00EA348E"/>
    <w:rsid w:val="00EA3AB1"/>
    <w:rsid w:val="00EA7CAC"/>
    <w:rsid w:val="00EB3AC0"/>
    <w:rsid w:val="00EB4ECA"/>
    <w:rsid w:val="00EC1F21"/>
    <w:rsid w:val="00EC4B46"/>
    <w:rsid w:val="00ED74E7"/>
    <w:rsid w:val="00ED7F76"/>
    <w:rsid w:val="00EE26B8"/>
    <w:rsid w:val="00EE3AD4"/>
    <w:rsid w:val="00EE6753"/>
    <w:rsid w:val="00EF0CB6"/>
    <w:rsid w:val="00EF390D"/>
    <w:rsid w:val="00EF491B"/>
    <w:rsid w:val="00F0337C"/>
    <w:rsid w:val="00F061E4"/>
    <w:rsid w:val="00F0695D"/>
    <w:rsid w:val="00F10D3D"/>
    <w:rsid w:val="00F10ED3"/>
    <w:rsid w:val="00F15C9C"/>
    <w:rsid w:val="00F16094"/>
    <w:rsid w:val="00F16139"/>
    <w:rsid w:val="00F16A34"/>
    <w:rsid w:val="00F214E0"/>
    <w:rsid w:val="00F22648"/>
    <w:rsid w:val="00F33983"/>
    <w:rsid w:val="00F349E7"/>
    <w:rsid w:val="00F3745E"/>
    <w:rsid w:val="00F46C52"/>
    <w:rsid w:val="00F4714E"/>
    <w:rsid w:val="00F54F18"/>
    <w:rsid w:val="00F61156"/>
    <w:rsid w:val="00F64E0F"/>
    <w:rsid w:val="00F6779D"/>
    <w:rsid w:val="00F7717F"/>
    <w:rsid w:val="00F806E8"/>
    <w:rsid w:val="00F81FD6"/>
    <w:rsid w:val="00F824E3"/>
    <w:rsid w:val="00F932C8"/>
    <w:rsid w:val="00F93F58"/>
    <w:rsid w:val="00F94447"/>
    <w:rsid w:val="00F9771E"/>
    <w:rsid w:val="00FA161C"/>
    <w:rsid w:val="00FA1FC2"/>
    <w:rsid w:val="00FA2356"/>
    <w:rsid w:val="00FA792E"/>
    <w:rsid w:val="00FB0192"/>
    <w:rsid w:val="00FB2454"/>
    <w:rsid w:val="00FB5DAF"/>
    <w:rsid w:val="00FB6BAB"/>
    <w:rsid w:val="00FB6BFC"/>
    <w:rsid w:val="00FC0F41"/>
    <w:rsid w:val="00FC1430"/>
    <w:rsid w:val="00FC1883"/>
    <w:rsid w:val="00FC3AD5"/>
    <w:rsid w:val="00FC4489"/>
    <w:rsid w:val="00FC61DF"/>
    <w:rsid w:val="00FD7798"/>
    <w:rsid w:val="00FE1DB1"/>
    <w:rsid w:val="00FE1EF0"/>
    <w:rsid w:val="00FF1C5F"/>
    <w:rsid w:val="00FF2ED0"/>
    <w:rsid w:val="00FF4E6D"/>
    <w:rsid w:val="00FF7316"/>
    <w:rsid w:val="00FF7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328676"/>
  <w15:docId w15:val="{4E5837CD-2D76-4A93-82A8-14CA7ED6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E8E"/>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webb,webb Знак Знак,Знак Знак,webb Знак Знак Знак Char Char,Обычный (веб) Знак,webb Знак,Знак Знак Знак,Normal (Web) Знак,webb Знак Знак Знак,Normal (Web) Знак Знак Знак, Знак, Знак Знак,Обычный (веб)1"/>
    <w:basedOn w:val="Normal"/>
    <w:link w:val="NormalWebChar"/>
    <w:uiPriority w:val="99"/>
    <w:qFormat/>
    <w:rsid w:val="00134851"/>
    <w:pPr>
      <w:ind w:firstLine="567"/>
      <w:jc w:val="both"/>
    </w:pPr>
  </w:style>
  <w:style w:type="paragraph" w:styleId="ListParagraph">
    <w:name w:val="List Paragraph"/>
    <w:basedOn w:val="Normal"/>
    <w:uiPriority w:val="99"/>
    <w:qFormat/>
    <w:rsid w:val="00ED7F76"/>
    <w:pPr>
      <w:ind w:left="720"/>
      <w:contextualSpacing/>
    </w:pPr>
  </w:style>
  <w:style w:type="character" w:customStyle="1" w:styleId="NormalWebChar">
    <w:name w:val="Normal (Web) Char"/>
    <w:aliases w:val="Знак Char,webb Char,webb Знак Знак Char,Знак Знак Char,webb Знак Знак Знак Char Char Char,Обычный (веб) Знак Char,webb Знак Char,Знак Знак Знак Char,Normal (Web) Знак Char,webb Знак Знак Знак Char,Normal (Web) Знак Знак Знак Char"/>
    <w:link w:val="NormalWeb"/>
    <w:uiPriority w:val="99"/>
    <w:locked/>
    <w:rsid w:val="00ED7F76"/>
    <w:rPr>
      <w:rFonts w:ascii="Times New Roman" w:hAnsi="Times New Roman"/>
      <w:sz w:val="24"/>
      <w:lang w:val="ru-RU" w:eastAsia="ru-RU"/>
    </w:rPr>
  </w:style>
  <w:style w:type="paragraph" w:customStyle="1" w:styleId="cn">
    <w:name w:val="cn"/>
    <w:basedOn w:val="Normal"/>
    <w:uiPriority w:val="99"/>
    <w:rsid w:val="007F242D"/>
    <w:pPr>
      <w:jc w:val="center"/>
    </w:pPr>
  </w:style>
  <w:style w:type="character" w:styleId="Hyperlink">
    <w:name w:val="Hyperlink"/>
    <w:uiPriority w:val="99"/>
    <w:semiHidden/>
    <w:rsid w:val="00155A23"/>
    <w:rPr>
      <w:rFonts w:cs="Times New Roman"/>
      <w:color w:val="0000FF"/>
      <w:u w:val="single"/>
    </w:rPr>
  </w:style>
  <w:style w:type="paragraph" w:styleId="BalloonText">
    <w:name w:val="Balloon Text"/>
    <w:basedOn w:val="Normal"/>
    <w:link w:val="BalloonTextChar"/>
    <w:uiPriority w:val="99"/>
    <w:semiHidden/>
    <w:rsid w:val="00B24D86"/>
    <w:rPr>
      <w:rFonts w:ascii="Segoe UI" w:hAnsi="Segoe UI" w:cs="Segoe UI"/>
      <w:sz w:val="18"/>
      <w:szCs w:val="18"/>
    </w:rPr>
  </w:style>
  <w:style w:type="character" w:customStyle="1" w:styleId="BalloonTextChar">
    <w:name w:val="Balloon Text Char"/>
    <w:link w:val="BalloonText"/>
    <w:uiPriority w:val="99"/>
    <w:semiHidden/>
    <w:locked/>
    <w:rsid w:val="00B24D86"/>
    <w:rPr>
      <w:rFonts w:ascii="Segoe UI" w:hAnsi="Segoe UI" w:cs="Segoe UI"/>
      <w:sz w:val="18"/>
      <w:szCs w:val="18"/>
      <w:lang w:val="ru-RU" w:eastAsia="ru-RU"/>
    </w:rPr>
  </w:style>
  <w:style w:type="paragraph" w:customStyle="1" w:styleId="md">
    <w:name w:val="md"/>
    <w:basedOn w:val="Normal"/>
    <w:uiPriority w:val="99"/>
    <w:rsid w:val="00690A5A"/>
    <w:pPr>
      <w:spacing w:before="100" w:beforeAutospacing="1" w:after="100" w:afterAutospacing="1"/>
    </w:pPr>
  </w:style>
  <w:style w:type="paragraph" w:customStyle="1" w:styleId="cb">
    <w:name w:val="cb"/>
    <w:basedOn w:val="Normal"/>
    <w:uiPriority w:val="99"/>
    <w:rsid w:val="00D43546"/>
    <w:pPr>
      <w:spacing w:before="100" w:beforeAutospacing="1" w:after="100" w:afterAutospacing="1"/>
    </w:pPr>
  </w:style>
  <w:style w:type="paragraph" w:customStyle="1" w:styleId="tt">
    <w:name w:val="tt"/>
    <w:basedOn w:val="Normal"/>
    <w:rsid w:val="009E5C82"/>
    <w:pPr>
      <w:spacing w:before="100" w:beforeAutospacing="1" w:after="100" w:afterAutospacing="1"/>
    </w:pPr>
    <w:rPr>
      <w:lang w:val="en-GB" w:eastAsia="en-GB"/>
    </w:rPr>
  </w:style>
  <w:style w:type="paragraph" w:customStyle="1" w:styleId="pb">
    <w:name w:val="pb"/>
    <w:basedOn w:val="Normal"/>
    <w:uiPriority w:val="99"/>
    <w:rsid w:val="009E5C82"/>
    <w:pPr>
      <w:spacing w:before="100" w:beforeAutospacing="1" w:after="100" w:afterAutospacing="1"/>
    </w:pPr>
    <w:rPr>
      <w:lang w:val="en-GB" w:eastAsia="en-GB"/>
    </w:rPr>
  </w:style>
  <w:style w:type="character" w:styleId="Strong">
    <w:name w:val="Strong"/>
    <w:uiPriority w:val="99"/>
    <w:qFormat/>
    <w:rsid w:val="00E3691B"/>
    <w:rPr>
      <w:rFonts w:cs="Times New Roman"/>
      <w:b/>
    </w:rPr>
  </w:style>
  <w:style w:type="table" w:styleId="TableGrid">
    <w:name w:val="Table Grid"/>
    <w:basedOn w:val="TableNormal"/>
    <w:uiPriority w:val="59"/>
    <w:rsid w:val="00C956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4B37"/>
    <w:rPr>
      <w:sz w:val="20"/>
      <w:szCs w:val="20"/>
    </w:rPr>
  </w:style>
  <w:style w:type="character" w:customStyle="1" w:styleId="FootnoteTextChar">
    <w:name w:val="Footnote Text Char"/>
    <w:link w:val="FootnoteText"/>
    <w:uiPriority w:val="99"/>
    <w:semiHidden/>
    <w:rsid w:val="004E4B37"/>
    <w:rPr>
      <w:rFonts w:ascii="Times New Roman" w:eastAsia="Times New Roman" w:hAnsi="Times New Roman"/>
      <w:lang w:val="ru-RU" w:eastAsia="ru-RU"/>
    </w:rPr>
  </w:style>
  <w:style w:type="character" w:styleId="FootnoteReference">
    <w:name w:val="footnote reference"/>
    <w:uiPriority w:val="99"/>
    <w:semiHidden/>
    <w:unhideWhenUsed/>
    <w:rsid w:val="004E4B37"/>
    <w:rPr>
      <w:vertAlign w:val="superscript"/>
    </w:rPr>
  </w:style>
  <w:style w:type="character" w:styleId="CommentReference">
    <w:name w:val="annotation reference"/>
    <w:basedOn w:val="DefaultParagraphFont"/>
    <w:uiPriority w:val="99"/>
    <w:semiHidden/>
    <w:unhideWhenUsed/>
    <w:rsid w:val="00CB4F2E"/>
    <w:rPr>
      <w:sz w:val="16"/>
      <w:szCs w:val="16"/>
    </w:rPr>
  </w:style>
  <w:style w:type="paragraph" w:styleId="CommentText">
    <w:name w:val="annotation text"/>
    <w:basedOn w:val="Normal"/>
    <w:link w:val="CommentTextChar"/>
    <w:uiPriority w:val="99"/>
    <w:semiHidden/>
    <w:unhideWhenUsed/>
    <w:rsid w:val="00CB4F2E"/>
    <w:rPr>
      <w:sz w:val="20"/>
      <w:szCs w:val="20"/>
    </w:rPr>
  </w:style>
  <w:style w:type="character" w:customStyle="1" w:styleId="CommentTextChar">
    <w:name w:val="Comment Text Char"/>
    <w:basedOn w:val="DefaultParagraphFont"/>
    <w:link w:val="CommentText"/>
    <w:uiPriority w:val="99"/>
    <w:semiHidden/>
    <w:rsid w:val="00CB4F2E"/>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CB4F2E"/>
    <w:rPr>
      <w:b/>
      <w:bCs/>
    </w:rPr>
  </w:style>
  <w:style w:type="character" w:customStyle="1" w:styleId="CommentSubjectChar">
    <w:name w:val="Comment Subject Char"/>
    <w:basedOn w:val="CommentTextChar"/>
    <w:link w:val="CommentSubject"/>
    <w:uiPriority w:val="99"/>
    <w:semiHidden/>
    <w:rsid w:val="00CB4F2E"/>
    <w:rPr>
      <w:rFonts w:ascii="Times New Roman" w:eastAsia="Times New Roman" w:hAnsi="Times New Roman"/>
      <w:b/>
      <w:bCs/>
      <w:lang w:val="ru-RU" w:eastAsia="ru-RU"/>
    </w:rPr>
  </w:style>
  <w:style w:type="paragraph" w:styleId="NoSpacing">
    <w:name w:val="No Spacing"/>
    <w:link w:val="NoSpacingChar"/>
    <w:uiPriority w:val="1"/>
    <w:qFormat/>
    <w:rsid w:val="00760B11"/>
    <w:rPr>
      <w:sz w:val="22"/>
      <w:szCs w:val="22"/>
      <w:lang w:val="ro-RO"/>
    </w:rPr>
  </w:style>
  <w:style w:type="character" w:customStyle="1" w:styleId="NoSpacingChar">
    <w:name w:val="No Spacing Char"/>
    <w:basedOn w:val="DefaultParagraphFont"/>
    <w:link w:val="NoSpacing"/>
    <w:uiPriority w:val="1"/>
    <w:rsid w:val="00760B11"/>
    <w:rPr>
      <w:sz w:val="22"/>
      <w:szCs w:val="22"/>
      <w:lang w:val="ro-RO"/>
    </w:rPr>
  </w:style>
  <w:style w:type="table" w:customStyle="1" w:styleId="TableGrid1">
    <w:name w:val="Table Grid1"/>
    <w:basedOn w:val="TableNormal"/>
    <w:next w:val="TableGrid"/>
    <w:uiPriority w:val="59"/>
    <w:rsid w:val="00760B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A7CA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8265">
      <w:bodyDiv w:val="1"/>
      <w:marLeft w:val="0"/>
      <w:marRight w:val="0"/>
      <w:marTop w:val="0"/>
      <w:marBottom w:val="0"/>
      <w:divBdr>
        <w:top w:val="none" w:sz="0" w:space="0" w:color="auto"/>
        <w:left w:val="none" w:sz="0" w:space="0" w:color="auto"/>
        <w:bottom w:val="none" w:sz="0" w:space="0" w:color="auto"/>
        <w:right w:val="none" w:sz="0" w:space="0" w:color="auto"/>
      </w:divBdr>
    </w:div>
    <w:div w:id="82147927">
      <w:bodyDiv w:val="1"/>
      <w:marLeft w:val="0"/>
      <w:marRight w:val="0"/>
      <w:marTop w:val="0"/>
      <w:marBottom w:val="0"/>
      <w:divBdr>
        <w:top w:val="none" w:sz="0" w:space="0" w:color="auto"/>
        <w:left w:val="none" w:sz="0" w:space="0" w:color="auto"/>
        <w:bottom w:val="none" w:sz="0" w:space="0" w:color="auto"/>
        <w:right w:val="none" w:sz="0" w:space="0" w:color="auto"/>
      </w:divBdr>
    </w:div>
    <w:div w:id="186526249">
      <w:bodyDiv w:val="1"/>
      <w:marLeft w:val="0"/>
      <w:marRight w:val="0"/>
      <w:marTop w:val="0"/>
      <w:marBottom w:val="0"/>
      <w:divBdr>
        <w:top w:val="none" w:sz="0" w:space="0" w:color="auto"/>
        <w:left w:val="none" w:sz="0" w:space="0" w:color="auto"/>
        <w:bottom w:val="none" w:sz="0" w:space="0" w:color="auto"/>
        <w:right w:val="none" w:sz="0" w:space="0" w:color="auto"/>
      </w:divBdr>
    </w:div>
    <w:div w:id="326590256">
      <w:bodyDiv w:val="1"/>
      <w:marLeft w:val="0"/>
      <w:marRight w:val="0"/>
      <w:marTop w:val="0"/>
      <w:marBottom w:val="0"/>
      <w:divBdr>
        <w:top w:val="none" w:sz="0" w:space="0" w:color="auto"/>
        <w:left w:val="none" w:sz="0" w:space="0" w:color="auto"/>
        <w:bottom w:val="none" w:sz="0" w:space="0" w:color="auto"/>
        <w:right w:val="none" w:sz="0" w:space="0" w:color="auto"/>
      </w:divBdr>
    </w:div>
    <w:div w:id="463545622">
      <w:bodyDiv w:val="1"/>
      <w:marLeft w:val="0"/>
      <w:marRight w:val="0"/>
      <w:marTop w:val="0"/>
      <w:marBottom w:val="0"/>
      <w:divBdr>
        <w:top w:val="none" w:sz="0" w:space="0" w:color="auto"/>
        <w:left w:val="none" w:sz="0" w:space="0" w:color="auto"/>
        <w:bottom w:val="none" w:sz="0" w:space="0" w:color="auto"/>
        <w:right w:val="none" w:sz="0" w:space="0" w:color="auto"/>
      </w:divBdr>
    </w:div>
    <w:div w:id="545487077">
      <w:bodyDiv w:val="1"/>
      <w:marLeft w:val="0"/>
      <w:marRight w:val="0"/>
      <w:marTop w:val="0"/>
      <w:marBottom w:val="0"/>
      <w:divBdr>
        <w:top w:val="none" w:sz="0" w:space="0" w:color="auto"/>
        <w:left w:val="none" w:sz="0" w:space="0" w:color="auto"/>
        <w:bottom w:val="none" w:sz="0" w:space="0" w:color="auto"/>
        <w:right w:val="none" w:sz="0" w:space="0" w:color="auto"/>
      </w:divBdr>
    </w:div>
    <w:div w:id="650642854">
      <w:bodyDiv w:val="1"/>
      <w:marLeft w:val="0"/>
      <w:marRight w:val="0"/>
      <w:marTop w:val="0"/>
      <w:marBottom w:val="0"/>
      <w:divBdr>
        <w:top w:val="none" w:sz="0" w:space="0" w:color="auto"/>
        <w:left w:val="none" w:sz="0" w:space="0" w:color="auto"/>
        <w:bottom w:val="none" w:sz="0" w:space="0" w:color="auto"/>
        <w:right w:val="none" w:sz="0" w:space="0" w:color="auto"/>
      </w:divBdr>
    </w:div>
    <w:div w:id="688339441">
      <w:bodyDiv w:val="1"/>
      <w:marLeft w:val="0"/>
      <w:marRight w:val="0"/>
      <w:marTop w:val="0"/>
      <w:marBottom w:val="0"/>
      <w:divBdr>
        <w:top w:val="none" w:sz="0" w:space="0" w:color="auto"/>
        <w:left w:val="none" w:sz="0" w:space="0" w:color="auto"/>
        <w:bottom w:val="none" w:sz="0" w:space="0" w:color="auto"/>
        <w:right w:val="none" w:sz="0" w:space="0" w:color="auto"/>
      </w:divBdr>
    </w:div>
    <w:div w:id="808783742">
      <w:bodyDiv w:val="1"/>
      <w:marLeft w:val="0"/>
      <w:marRight w:val="0"/>
      <w:marTop w:val="0"/>
      <w:marBottom w:val="0"/>
      <w:divBdr>
        <w:top w:val="none" w:sz="0" w:space="0" w:color="auto"/>
        <w:left w:val="none" w:sz="0" w:space="0" w:color="auto"/>
        <w:bottom w:val="none" w:sz="0" w:space="0" w:color="auto"/>
        <w:right w:val="none" w:sz="0" w:space="0" w:color="auto"/>
      </w:divBdr>
    </w:div>
    <w:div w:id="889340044">
      <w:bodyDiv w:val="1"/>
      <w:marLeft w:val="0"/>
      <w:marRight w:val="0"/>
      <w:marTop w:val="0"/>
      <w:marBottom w:val="0"/>
      <w:divBdr>
        <w:top w:val="none" w:sz="0" w:space="0" w:color="auto"/>
        <w:left w:val="none" w:sz="0" w:space="0" w:color="auto"/>
        <w:bottom w:val="none" w:sz="0" w:space="0" w:color="auto"/>
        <w:right w:val="none" w:sz="0" w:space="0" w:color="auto"/>
      </w:divBdr>
    </w:div>
    <w:div w:id="1147550133">
      <w:bodyDiv w:val="1"/>
      <w:marLeft w:val="0"/>
      <w:marRight w:val="0"/>
      <w:marTop w:val="0"/>
      <w:marBottom w:val="0"/>
      <w:divBdr>
        <w:top w:val="none" w:sz="0" w:space="0" w:color="auto"/>
        <w:left w:val="none" w:sz="0" w:space="0" w:color="auto"/>
        <w:bottom w:val="none" w:sz="0" w:space="0" w:color="auto"/>
        <w:right w:val="none" w:sz="0" w:space="0" w:color="auto"/>
      </w:divBdr>
    </w:div>
    <w:div w:id="1293368294">
      <w:bodyDiv w:val="1"/>
      <w:marLeft w:val="0"/>
      <w:marRight w:val="0"/>
      <w:marTop w:val="0"/>
      <w:marBottom w:val="0"/>
      <w:divBdr>
        <w:top w:val="none" w:sz="0" w:space="0" w:color="auto"/>
        <w:left w:val="none" w:sz="0" w:space="0" w:color="auto"/>
        <w:bottom w:val="none" w:sz="0" w:space="0" w:color="auto"/>
        <w:right w:val="none" w:sz="0" w:space="0" w:color="auto"/>
      </w:divBdr>
    </w:div>
    <w:div w:id="1548177799">
      <w:bodyDiv w:val="1"/>
      <w:marLeft w:val="0"/>
      <w:marRight w:val="0"/>
      <w:marTop w:val="0"/>
      <w:marBottom w:val="0"/>
      <w:divBdr>
        <w:top w:val="none" w:sz="0" w:space="0" w:color="auto"/>
        <w:left w:val="none" w:sz="0" w:space="0" w:color="auto"/>
        <w:bottom w:val="none" w:sz="0" w:space="0" w:color="auto"/>
        <w:right w:val="none" w:sz="0" w:space="0" w:color="auto"/>
      </w:divBdr>
    </w:div>
    <w:div w:id="1866751203">
      <w:bodyDiv w:val="1"/>
      <w:marLeft w:val="0"/>
      <w:marRight w:val="0"/>
      <w:marTop w:val="0"/>
      <w:marBottom w:val="0"/>
      <w:divBdr>
        <w:top w:val="none" w:sz="0" w:space="0" w:color="auto"/>
        <w:left w:val="none" w:sz="0" w:space="0" w:color="auto"/>
        <w:bottom w:val="none" w:sz="0" w:space="0" w:color="auto"/>
        <w:right w:val="none" w:sz="0" w:space="0" w:color="auto"/>
      </w:divBdr>
    </w:div>
    <w:div w:id="1961494852">
      <w:marLeft w:val="0"/>
      <w:marRight w:val="0"/>
      <w:marTop w:val="0"/>
      <w:marBottom w:val="0"/>
      <w:divBdr>
        <w:top w:val="none" w:sz="0" w:space="0" w:color="auto"/>
        <w:left w:val="none" w:sz="0" w:space="0" w:color="auto"/>
        <w:bottom w:val="none" w:sz="0" w:space="0" w:color="auto"/>
        <w:right w:val="none" w:sz="0" w:space="0" w:color="auto"/>
      </w:divBdr>
    </w:div>
    <w:div w:id="1961494853">
      <w:marLeft w:val="0"/>
      <w:marRight w:val="0"/>
      <w:marTop w:val="0"/>
      <w:marBottom w:val="0"/>
      <w:divBdr>
        <w:top w:val="none" w:sz="0" w:space="0" w:color="auto"/>
        <w:left w:val="none" w:sz="0" w:space="0" w:color="auto"/>
        <w:bottom w:val="none" w:sz="0" w:space="0" w:color="auto"/>
        <w:right w:val="none" w:sz="0" w:space="0" w:color="auto"/>
      </w:divBdr>
    </w:div>
    <w:div w:id="1961494854">
      <w:marLeft w:val="0"/>
      <w:marRight w:val="0"/>
      <w:marTop w:val="0"/>
      <w:marBottom w:val="0"/>
      <w:divBdr>
        <w:top w:val="none" w:sz="0" w:space="0" w:color="auto"/>
        <w:left w:val="none" w:sz="0" w:space="0" w:color="auto"/>
        <w:bottom w:val="none" w:sz="0" w:space="0" w:color="auto"/>
        <w:right w:val="none" w:sz="0" w:space="0" w:color="auto"/>
      </w:divBdr>
    </w:div>
    <w:div w:id="1961494855">
      <w:marLeft w:val="0"/>
      <w:marRight w:val="0"/>
      <w:marTop w:val="0"/>
      <w:marBottom w:val="0"/>
      <w:divBdr>
        <w:top w:val="none" w:sz="0" w:space="0" w:color="auto"/>
        <w:left w:val="none" w:sz="0" w:space="0" w:color="auto"/>
        <w:bottom w:val="none" w:sz="0" w:space="0" w:color="auto"/>
        <w:right w:val="none" w:sz="0" w:space="0" w:color="auto"/>
      </w:divBdr>
    </w:div>
    <w:div w:id="1961494856">
      <w:marLeft w:val="0"/>
      <w:marRight w:val="0"/>
      <w:marTop w:val="0"/>
      <w:marBottom w:val="0"/>
      <w:divBdr>
        <w:top w:val="none" w:sz="0" w:space="0" w:color="auto"/>
        <w:left w:val="none" w:sz="0" w:space="0" w:color="auto"/>
        <w:bottom w:val="none" w:sz="0" w:space="0" w:color="auto"/>
        <w:right w:val="none" w:sz="0" w:space="0" w:color="auto"/>
      </w:divBdr>
    </w:div>
    <w:div w:id="1961494857">
      <w:marLeft w:val="0"/>
      <w:marRight w:val="0"/>
      <w:marTop w:val="0"/>
      <w:marBottom w:val="0"/>
      <w:divBdr>
        <w:top w:val="none" w:sz="0" w:space="0" w:color="auto"/>
        <w:left w:val="none" w:sz="0" w:space="0" w:color="auto"/>
        <w:bottom w:val="none" w:sz="0" w:space="0" w:color="auto"/>
        <w:right w:val="none" w:sz="0" w:space="0" w:color="auto"/>
      </w:divBdr>
    </w:div>
    <w:div w:id="1961494858">
      <w:marLeft w:val="0"/>
      <w:marRight w:val="0"/>
      <w:marTop w:val="0"/>
      <w:marBottom w:val="0"/>
      <w:divBdr>
        <w:top w:val="none" w:sz="0" w:space="0" w:color="auto"/>
        <w:left w:val="none" w:sz="0" w:space="0" w:color="auto"/>
        <w:bottom w:val="none" w:sz="0" w:space="0" w:color="auto"/>
        <w:right w:val="none" w:sz="0" w:space="0" w:color="auto"/>
      </w:divBdr>
    </w:div>
    <w:div w:id="1961494859">
      <w:marLeft w:val="0"/>
      <w:marRight w:val="0"/>
      <w:marTop w:val="0"/>
      <w:marBottom w:val="0"/>
      <w:divBdr>
        <w:top w:val="none" w:sz="0" w:space="0" w:color="auto"/>
        <w:left w:val="none" w:sz="0" w:space="0" w:color="auto"/>
        <w:bottom w:val="none" w:sz="0" w:space="0" w:color="auto"/>
        <w:right w:val="none" w:sz="0" w:space="0" w:color="auto"/>
      </w:divBdr>
    </w:div>
    <w:div w:id="1961494860">
      <w:marLeft w:val="0"/>
      <w:marRight w:val="0"/>
      <w:marTop w:val="0"/>
      <w:marBottom w:val="0"/>
      <w:divBdr>
        <w:top w:val="none" w:sz="0" w:space="0" w:color="auto"/>
        <w:left w:val="none" w:sz="0" w:space="0" w:color="auto"/>
        <w:bottom w:val="none" w:sz="0" w:space="0" w:color="auto"/>
        <w:right w:val="none" w:sz="0" w:space="0" w:color="auto"/>
      </w:divBdr>
    </w:div>
    <w:div w:id="1961494861">
      <w:marLeft w:val="0"/>
      <w:marRight w:val="0"/>
      <w:marTop w:val="0"/>
      <w:marBottom w:val="0"/>
      <w:divBdr>
        <w:top w:val="none" w:sz="0" w:space="0" w:color="auto"/>
        <w:left w:val="none" w:sz="0" w:space="0" w:color="auto"/>
        <w:bottom w:val="none" w:sz="0" w:space="0" w:color="auto"/>
        <w:right w:val="none" w:sz="0" w:space="0" w:color="auto"/>
      </w:divBdr>
    </w:div>
    <w:div w:id="1961494862">
      <w:marLeft w:val="0"/>
      <w:marRight w:val="0"/>
      <w:marTop w:val="0"/>
      <w:marBottom w:val="0"/>
      <w:divBdr>
        <w:top w:val="none" w:sz="0" w:space="0" w:color="auto"/>
        <w:left w:val="none" w:sz="0" w:space="0" w:color="auto"/>
        <w:bottom w:val="none" w:sz="0" w:space="0" w:color="auto"/>
        <w:right w:val="none" w:sz="0" w:space="0" w:color="auto"/>
      </w:divBdr>
    </w:div>
    <w:div w:id="1961494863">
      <w:marLeft w:val="0"/>
      <w:marRight w:val="0"/>
      <w:marTop w:val="0"/>
      <w:marBottom w:val="0"/>
      <w:divBdr>
        <w:top w:val="none" w:sz="0" w:space="0" w:color="auto"/>
        <w:left w:val="none" w:sz="0" w:space="0" w:color="auto"/>
        <w:bottom w:val="none" w:sz="0" w:space="0" w:color="auto"/>
        <w:right w:val="none" w:sz="0" w:space="0" w:color="auto"/>
      </w:divBdr>
    </w:div>
    <w:div w:id="1961494864">
      <w:marLeft w:val="0"/>
      <w:marRight w:val="0"/>
      <w:marTop w:val="0"/>
      <w:marBottom w:val="0"/>
      <w:divBdr>
        <w:top w:val="none" w:sz="0" w:space="0" w:color="auto"/>
        <w:left w:val="none" w:sz="0" w:space="0" w:color="auto"/>
        <w:bottom w:val="none" w:sz="0" w:space="0" w:color="auto"/>
        <w:right w:val="none" w:sz="0" w:space="0" w:color="auto"/>
      </w:divBdr>
    </w:div>
    <w:div w:id="1961494865">
      <w:marLeft w:val="0"/>
      <w:marRight w:val="0"/>
      <w:marTop w:val="0"/>
      <w:marBottom w:val="0"/>
      <w:divBdr>
        <w:top w:val="none" w:sz="0" w:space="0" w:color="auto"/>
        <w:left w:val="none" w:sz="0" w:space="0" w:color="auto"/>
        <w:bottom w:val="none" w:sz="0" w:space="0" w:color="auto"/>
        <w:right w:val="none" w:sz="0" w:space="0" w:color="auto"/>
      </w:divBdr>
    </w:div>
    <w:div w:id="1961494866">
      <w:marLeft w:val="0"/>
      <w:marRight w:val="0"/>
      <w:marTop w:val="0"/>
      <w:marBottom w:val="0"/>
      <w:divBdr>
        <w:top w:val="none" w:sz="0" w:space="0" w:color="auto"/>
        <w:left w:val="none" w:sz="0" w:space="0" w:color="auto"/>
        <w:bottom w:val="none" w:sz="0" w:space="0" w:color="auto"/>
        <w:right w:val="none" w:sz="0" w:space="0" w:color="auto"/>
      </w:divBdr>
    </w:div>
    <w:div w:id="1961494867">
      <w:marLeft w:val="0"/>
      <w:marRight w:val="0"/>
      <w:marTop w:val="0"/>
      <w:marBottom w:val="0"/>
      <w:divBdr>
        <w:top w:val="none" w:sz="0" w:space="0" w:color="auto"/>
        <w:left w:val="none" w:sz="0" w:space="0" w:color="auto"/>
        <w:bottom w:val="none" w:sz="0" w:space="0" w:color="auto"/>
        <w:right w:val="none" w:sz="0" w:space="0" w:color="auto"/>
      </w:divBdr>
    </w:div>
    <w:div w:id="1961494868">
      <w:marLeft w:val="0"/>
      <w:marRight w:val="0"/>
      <w:marTop w:val="0"/>
      <w:marBottom w:val="0"/>
      <w:divBdr>
        <w:top w:val="none" w:sz="0" w:space="0" w:color="auto"/>
        <w:left w:val="none" w:sz="0" w:space="0" w:color="auto"/>
        <w:bottom w:val="none" w:sz="0" w:space="0" w:color="auto"/>
        <w:right w:val="none" w:sz="0" w:space="0" w:color="auto"/>
      </w:divBdr>
    </w:div>
    <w:div w:id="1961494869">
      <w:marLeft w:val="0"/>
      <w:marRight w:val="0"/>
      <w:marTop w:val="0"/>
      <w:marBottom w:val="0"/>
      <w:divBdr>
        <w:top w:val="none" w:sz="0" w:space="0" w:color="auto"/>
        <w:left w:val="none" w:sz="0" w:space="0" w:color="auto"/>
        <w:bottom w:val="none" w:sz="0" w:space="0" w:color="auto"/>
        <w:right w:val="none" w:sz="0" w:space="0" w:color="auto"/>
      </w:divBdr>
    </w:div>
    <w:div w:id="1961494870">
      <w:marLeft w:val="0"/>
      <w:marRight w:val="0"/>
      <w:marTop w:val="0"/>
      <w:marBottom w:val="0"/>
      <w:divBdr>
        <w:top w:val="none" w:sz="0" w:space="0" w:color="auto"/>
        <w:left w:val="none" w:sz="0" w:space="0" w:color="auto"/>
        <w:bottom w:val="none" w:sz="0" w:space="0" w:color="auto"/>
        <w:right w:val="none" w:sz="0" w:space="0" w:color="auto"/>
      </w:divBdr>
    </w:div>
    <w:div w:id="1961494871">
      <w:marLeft w:val="0"/>
      <w:marRight w:val="0"/>
      <w:marTop w:val="0"/>
      <w:marBottom w:val="0"/>
      <w:divBdr>
        <w:top w:val="none" w:sz="0" w:space="0" w:color="auto"/>
        <w:left w:val="none" w:sz="0" w:space="0" w:color="auto"/>
        <w:bottom w:val="none" w:sz="0" w:space="0" w:color="auto"/>
        <w:right w:val="none" w:sz="0" w:space="0" w:color="auto"/>
      </w:divBdr>
    </w:div>
    <w:div w:id="1961494872">
      <w:marLeft w:val="0"/>
      <w:marRight w:val="0"/>
      <w:marTop w:val="0"/>
      <w:marBottom w:val="0"/>
      <w:divBdr>
        <w:top w:val="none" w:sz="0" w:space="0" w:color="auto"/>
        <w:left w:val="none" w:sz="0" w:space="0" w:color="auto"/>
        <w:bottom w:val="none" w:sz="0" w:space="0" w:color="auto"/>
        <w:right w:val="none" w:sz="0" w:space="0" w:color="auto"/>
      </w:divBdr>
    </w:div>
    <w:div w:id="1961494873">
      <w:marLeft w:val="0"/>
      <w:marRight w:val="0"/>
      <w:marTop w:val="0"/>
      <w:marBottom w:val="0"/>
      <w:divBdr>
        <w:top w:val="none" w:sz="0" w:space="0" w:color="auto"/>
        <w:left w:val="none" w:sz="0" w:space="0" w:color="auto"/>
        <w:bottom w:val="none" w:sz="0" w:space="0" w:color="auto"/>
        <w:right w:val="none" w:sz="0" w:space="0" w:color="auto"/>
      </w:divBdr>
    </w:div>
    <w:div w:id="1961494874">
      <w:marLeft w:val="0"/>
      <w:marRight w:val="0"/>
      <w:marTop w:val="0"/>
      <w:marBottom w:val="0"/>
      <w:divBdr>
        <w:top w:val="none" w:sz="0" w:space="0" w:color="auto"/>
        <w:left w:val="none" w:sz="0" w:space="0" w:color="auto"/>
        <w:bottom w:val="none" w:sz="0" w:space="0" w:color="auto"/>
        <w:right w:val="none" w:sz="0" w:space="0" w:color="auto"/>
      </w:divBdr>
    </w:div>
    <w:div w:id="1961494875">
      <w:marLeft w:val="0"/>
      <w:marRight w:val="0"/>
      <w:marTop w:val="0"/>
      <w:marBottom w:val="0"/>
      <w:divBdr>
        <w:top w:val="none" w:sz="0" w:space="0" w:color="auto"/>
        <w:left w:val="none" w:sz="0" w:space="0" w:color="auto"/>
        <w:bottom w:val="none" w:sz="0" w:space="0" w:color="auto"/>
        <w:right w:val="none" w:sz="0" w:space="0" w:color="auto"/>
      </w:divBdr>
    </w:div>
    <w:div w:id="1961494876">
      <w:marLeft w:val="0"/>
      <w:marRight w:val="0"/>
      <w:marTop w:val="0"/>
      <w:marBottom w:val="0"/>
      <w:divBdr>
        <w:top w:val="none" w:sz="0" w:space="0" w:color="auto"/>
        <w:left w:val="none" w:sz="0" w:space="0" w:color="auto"/>
        <w:bottom w:val="none" w:sz="0" w:space="0" w:color="auto"/>
        <w:right w:val="none" w:sz="0" w:space="0" w:color="auto"/>
      </w:divBdr>
    </w:div>
    <w:div w:id="1961494877">
      <w:marLeft w:val="0"/>
      <w:marRight w:val="0"/>
      <w:marTop w:val="0"/>
      <w:marBottom w:val="0"/>
      <w:divBdr>
        <w:top w:val="none" w:sz="0" w:space="0" w:color="auto"/>
        <w:left w:val="none" w:sz="0" w:space="0" w:color="auto"/>
        <w:bottom w:val="none" w:sz="0" w:space="0" w:color="auto"/>
        <w:right w:val="none" w:sz="0" w:space="0" w:color="auto"/>
      </w:divBdr>
    </w:div>
    <w:div w:id="1961494878">
      <w:marLeft w:val="0"/>
      <w:marRight w:val="0"/>
      <w:marTop w:val="0"/>
      <w:marBottom w:val="0"/>
      <w:divBdr>
        <w:top w:val="none" w:sz="0" w:space="0" w:color="auto"/>
        <w:left w:val="none" w:sz="0" w:space="0" w:color="auto"/>
        <w:bottom w:val="none" w:sz="0" w:space="0" w:color="auto"/>
        <w:right w:val="none" w:sz="0" w:space="0" w:color="auto"/>
      </w:divBdr>
    </w:div>
    <w:div w:id="1961494879">
      <w:marLeft w:val="0"/>
      <w:marRight w:val="0"/>
      <w:marTop w:val="0"/>
      <w:marBottom w:val="0"/>
      <w:divBdr>
        <w:top w:val="none" w:sz="0" w:space="0" w:color="auto"/>
        <w:left w:val="none" w:sz="0" w:space="0" w:color="auto"/>
        <w:bottom w:val="none" w:sz="0" w:space="0" w:color="auto"/>
        <w:right w:val="none" w:sz="0" w:space="0" w:color="auto"/>
      </w:divBdr>
    </w:div>
    <w:div w:id="1961494880">
      <w:marLeft w:val="0"/>
      <w:marRight w:val="0"/>
      <w:marTop w:val="0"/>
      <w:marBottom w:val="0"/>
      <w:divBdr>
        <w:top w:val="none" w:sz="0" w:space="0" w:color="auto"/>
        <w:left w:val="none" w:sz="0" w:space="0" w:color="auto"/>
        <w:bottom w:val="none" w:sz="0" w:space="0" w:color="auto"/>
        <w:right w:val="none" w:sz="0" w:space="0" w:color="auto"/>
      </w:divBdr>
    </w:div>
    <w:div w:id="1961494881">
      <w:marLeft w:val="0"/>
      <w:marRight w:val="0"/>
      <w:marTop w:val="0"/>
      <w:marBottom w:val="0"/>
      <w:divBdr>
        <w:top w:val="none" w:sz="0" w:space="0" w:color="auto"/>
        <w:left w:val="none" w:sz="0" w:space="0" w:color="auto"/>
        <w:bottom w:val="none" w:sz="0" w:space="0" w:color="auto"/>
        <w:right w:val="none" w:sz="0" w:space="0" w:color="auto"/>
      </w:divBdr>
    </w:div>
    <w:div w:id="1961494882">
      <w:marLeft w:val="0"/>
      <w:marRight w:val="0"/>
      <w:marTop w:val="0"/>
      <w:marBottom w:val="0"/>
      <w:divBdr>
        <w:top w:val="none" w:sz="0" w:space="0" w:color="auto"/>
        <w:left w:val="none" w:sz="0" w:space="0" w:color="auto"/>
        <w:bottom w:val="none" w:sz="0" w:space="0" w:color="auto"/>
        <w:right w:val="none" w:sz="0" w:space="0" w:color="auto"/>
      </w:divBdr>
    </w:div>
    <w:div w:id="1961494883">
      <w:marLeft w:val="0"/>
      <w:marRight w:val="0"/>
      <w:marTop w:val="0"/>
      <w:marBottom w:val="0"/>
      <w:divBdr>
        <w:top w:val="none" w:sz="0" w:space="0" w:color="auto"/>
        <w:left w:val="none" w:sz="0" w:space="0" w:color="auto"/>
        <w:bottom w:val="none" w:sz="0" w:space="0" w:color="auto"/>
        <w:right w:val="none" w:sz="0" w:space="0" w:color="auto"/>
      </w:divBdr>
    </w:div>
    <w:div w:id="1961494884">
      <w:marLeft w:val="0"/>
      <w:marRight w:val="0"/>
      <w:marTop w:val="0"/>
      <w:marBottom w:val="0"/>
      <w:divBdr>
        <w:top w:val="none" w:sz="0" w:space="0" w:color="auto"/>
        <w:left w:val="none" w:sz="0" w:space="0" w:color="auto"/>
        <w:bottom w:val="none" w:sz="0" w:space="0" w:color="auto"/>
        <w:right w:val="none" w:sz="0" w:space="0" w:color="auto"/>
      </w:divBdr>
    </w:div>
    <w:div w:id="1961494885">
      <w:marLeft w:val="0"/>
      <w:marRight w:val="0"/>
      <w:marTop w:val="0"/>
      <w:marBottom w:val="0"/>
      <w:divBdr>
        <w:top w:val="none" w:sz="0" w:space="0" w:color="auto"/>
        <w:left w:val="none" w:sz="0" w:space="0" w:color="auto"/>
        <w:bottom w:val="none" w:sz="0" w:space="0" w:color="auto"/>
        <w:right w:val="none" w:sz="0" w:space="0" w:color="auto"/>
      </w:divBdr>
    </w:div>
    <w:div w:id="1961494886">
      <w:marLeft w:val="0"/>
      <w:marRight w:val="0"/>
      <w:marTop w:val="0"/>
      <w:marBottom w:val="0"/>
      <w:divBdr>
        <w:top w:val="none" w:sz="0" w:space="0" w:color="auto"/>
        <w:left w:val="none" w:sz="0" w:space="0" w:color="auto"/>
        <w:bottom w:val="none" w:sz="0" w:space="0" w:color="auto"/>
        <w:right w:val="none" w:sz="0" w:space="0" w:color="auto"/>
      </w:divBdr>
    </w:div>
    <w:div w:id="1961494887">
      <w:marLeft w:val="0"/>
      <w:marRight w:val="0"/>
      <w:marTop w:val="0"/>
      <w:marBottom w:val="0"/>
      <w:divBdr>
        <w:top w:val="none" w:sz="0" w:space="0" w:color="auto"/>
        <w:left w:val="none" w:sz="0" w:space="0" w:color="auto"/>
        <w:bottom w:val="none" w:sz="0" w:space="0" w:color="auto"/>
        <w:right w:val="none" w:sz="0" w:space="0" w:color="auto"/>
      </w:divBdr>
    </w:div>
    <w:div w:id="1961494888">
      <w:marLeft w:val="0"/>
      <w:marRight w:val="0"/>
      <w:marTop w:val="0"/>
      <w:marBottom w:val="0"/>
      <w:divBdr>
        <w:top w:val="none" w:sz="0" w:space="0" w:color="auto"/>
        <w:left w:val="none" w:sz="0" w:space="0" w:color="auto"/>
        <w:bottom w:val="none" w:sz="0" w:space="0" w:color="auto"/>
        <w:right w:val="none" w:sz="0" w:space="0" w:color="auto"/>
      </w:divBdr>
    </w:div>
    <w:div w:id="1961494889">
      <w:marLeft w:val="0"/>
      <w:marRight w:val="0"/>
      <w:marTop w:val="0"/>
      <w:marBottom w:val="0"/>
      <w:divBdr>
        <w:top w:val="none" w:sz="0" w:space="0" w:color="auto"/>
        <w:left w:val="none" w:sz="0" w:space="0" w:color="auto"/>
        <w:bottom w:val="none" w:sz="0" w:space="0" w:color="auto"/>
        <w:right w:val="none" w:sz="0" w:space="0" w:color="auto"/>
      </w:divBdr>
    </w:div>
    <w:div w:id="1961494890">
      <w:marLeft w:val="0"/>
      <w:marRight w:val="0"/>
      <w:marTop w:val="0"/>
      <w:marBottom w:val="0"/>
      <w:divBdr>
        <w:top w:val="none" w:sz="0" w:space="0" w:color="auto"/>
        <w:left w:val="none" w:sz="0" w:space="0" w:color="auto"/>
        <w:bottom w:val="none" w:sz="0" w:space="0" w:color="auto"/>
        <w:right w:val="none" w:sz="0" w:space="0" w:color="auto"/>
      </w:divBdr>
    </w:div>
    <w:div w:id="2025546436">
      <w:bodyDiv w:val="1"/>
      <w:marLeft w:val="0"/>
      <w:marRight w:val="0"/>
      <w:marTop w:val="0"/>
      <w:marBottom w:val="0"/>
      <w:divBdr>
        <w:top w:val="none" w:sz="0" w:space="0" w:color="auto"/>
        <w:left w:val="none" w:sz="0" w:space="0" w:color="auto"/>
        <w:bottom w:val="none" w:sz="0" w:space="0" w:color="auto"/>
        <w:right w:val="none" w:sz="0" w:space="0" w:color="auto"/>
      </w:divBdr>
    </w:div>
    <w:div w:id="20827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28825-C285-4CE1-A791-F634659AD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4343</Words>
  <Characters>24757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Catana Inga</dc:creator>
  <cp:keywords/>
  <dc:description/>
  <cp:lastModifiedBy>Doina, Bonari</cp:lastModifiedBy>
  <cp:revision>2</cp:revision>
  <cp:lastPrinted>2021-02-08T12:31:00Z</cp:lastPrinted>
  <dcterms:created xsi:type="dcterms:W3CDTF">2021-02-09T08:47:00Z</dcterms:created>
  <dcterms:modified xsi:type="dcterms:W3CDTF">2021-02-09T08:47:00Z</dcterms:modified>
</cp:coreProperties>
</file>