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6DE111" w14:textId="68B4F38F" w:rsidR="0040639E" w:rsidRPr="0040639E" w:rsidRDefault="003A5176" w:rsidP="003A5176">
      <w:pPr>
        <w:spacing w:after="0"/>
        <w:rPr>
          <w:rFonts w:eastAsia="Times New Roman" w:cs="Times New Roman"/>
          <w:szCs w:val="28"/>
          <w:lang w:val="ro-RO"/>
        </w:rPr>
      </w:pPr>
      <w:bookmarkStart w:id="0" w:name="_GoBack"/>
      <w:bookmarkEnd w:id="0"/>
      <w:r>
        <w:rPr>
          <w:rFonts w:eastAsia="Times New Roman" w:cs="Times New Roman"/>
          <w:szCs w:val="28"/>
          <w:lang w:val="ro-RO"/>
        </w:rPr>
        <w:t xml:space="preserve">                                                                                       </w:t>
      </w:r>
      <w:r w:rsidR="00C20AA3" w:rsidRPr="0040639E">
        <w:rPr>
          <w:rFonts w:eastAsia="Times New Roman" w:cs="Times New Roman"/>
          <w:szCs w:val="28"/>
          <w:lang w:val="ro-RO"/>
        </w:rPr>
        <w:t xml:space="preserve">Anexă </w:t>
      </w:r>
    </w:p>
    <w:p w14:paraId="1C0A77DB" w14:textId="6C09491C" w:rsidR="003A5176" w:rsidRDefault="0040639E" w:rsidP="0040639E">
      <w:pPr>
        <w:spacing w:after="0"/>
        <w:ind w:firstLine="540"/>
        <w:jc w:val="center"/>
        <w:rPr>
          <w:rFonts w:eastAsia="Times New Roman" w:cs="Times New Roman"/>
          <w:szCs w:val="28"/>
          <w:lang w:val="ro-RO"/>
        </w:rPr>
      </w:pPr>
      <w:r w:rsidRPr="0040639E">
        <w:rPr>
          <w:rFonts w:eastAsia="Times New Roman" w:cs="Times New Roman"/>
          <w:szCs w:val="28"/>
          <w:lang w:val="ro-RO"/>
        </w:rPr>
        <w:t xml:space="preserve">                </w:t>
      </w:r>
      <w:r w:rsidR="003A5176">
        <w:rPr>
          <w:rFonts w:eastAsia="Times New Roman" w:cs="Times New Roman"/>
          <w:szCs w:val="28"/>
          <w:lang w:val="ro-RO"/>
        </w:rPr>
        <w:t xml:space="preserve">                               </w:t>
      </w:r>
      <w:r w:rsidR="00C20AA3" w:rsidRPr="0040639E">
        <w:rPr>
          <w:rFonts w:eastAsia="Times New Roman" w:cs="Times New Roman"/>
          <w:szCs w:val="28"/>
          <w:lang w:val="ro-RO"/>
        </w:rPr>
        <w:t>la decizia</w:t>
      </w:r>
      <w:r>
        <w:rPr>
          <w:rFonts w:eastAsia="Times New Roman" w:cs="Times New Roman"/>
          <w:szCs w:val="28"/>
          <w:lang w:val="ro-RO"/>
        </w:rPr>
        <w:t xml:space="preserve"> </w:t>
      </w:r>
    </w:p>
    <w:p w14:paraId="1B1E5627" w14:textId="731BE782" w:rsidR="003A5176" w:rsidRDefault="003A5176" w:rsidP="0040639E">
      <w:pPr>
        <w:spacing w:after="0"/>
        <w:ind w:firstLine="540"/>
        <w:jc w:val="center"/>
        <w:rPr>
          <w:rFonts w:eastAsia="Times New Roman" w:cs="Times New Roman"/>
          <w:szCs w:val="28"/>
          <w:lang w:val="ro-RO"/>
        </w:rPr>
      </w:pPr>
      <w:r>
        <w:rPr>
          <w:rFonts w:eastAsia="Times New Roman" w:cs="Times New Roman"/>
          <w:szCs w:val="28"/>
          <w:lang w:val="ro-RO"/>
        </w:rPr>
        <w:t xml:space="preserve">                                                                   Consiliului municipal</w:t>
      </w:r>
    </w:p>
    <w:p w14:paraId="5E0F0F3D" w14:textId="167FAB19" w:rsidR="00A3763C" w:rsidRPr="0040639E" w:rsidRDefault="003A5176" w:rsidP="0040639E">
      <w:pPr>
        <w:spacing w:after="0"/>
        <w:ind w:firstLine="540"/>
        <w:jc w:val="center"/>
        <w:rPr>
          <w:rFonts w:eastAsia="Times New Roman" w:cs="Times New Roman"/>
          <w:szCs w:val="28"/>
          <w:lang w:val="ro-RO"/>
        </w:rPr>
      </w:pPr>
      <w:r>
        <w:rPr>
          <w:rFonts w:eastAsia="Times New Roman" w:cs="Times New Roman"/>
          <w:szCs w:val="28"/>
          <w:lang w:val="ro-RO"/>
        </w:rPr>
        <w:t xml:space="preserve">                                                                   </w:t>
      </w:r>
      <w:r w:rsidR="00C20AA3" w:rsidRPr="0040639E">
        <w:rPr>
          <w:rFonts w:eastAsia="Times New Roman" w:cs="Times New Roman"/>
          <w:szCs w:val="28"/>
          <w:lang w:val="ro-RO"/>
        </w:rPr>
        <w:t>nr.____</w:t>
      </w:r>
      <w:r>
        <w:rPr>
          <w:rFonts w:eastAsia="Times New Roman" w:cs="Times New Roman"/>
          <w:szCs w:val="28"/>
          <w:lang w:val="ro-RO"/>
        </w:rPr>
        <w:t xml:space="preserve"> din ________</w:t>
      </w:r>
    </w:p>
    <w:p w14:paraId="02C86F6E" w14:textId="77777777" w:rsidR="00A3763C" w:rsidRPr="00F83185" w:rsidRDefault="00A3763C" w:rsidP="00A3763C">
      <w:pPr>
        <w:spacing w:before="100" w:beforeAutospacing="1" w:after="0"/>
        <w:ind w:firstLine="540"/>
        <w:jc w:val="right"/>
        <w:rPr>
          <w:rFonts w:eastAsia="Times New Roman" w:cs="Times New Roman"/>
          <w:szCs w:val="28"/>
          <w:lang w:val="ro-RO"/>
        </w:rPr>
      </w:pPr>
      <w:r w:rsidRPr="00F83185">
        <w:rPr>
          <w:rFonts w:eastAsia="Times New Roman" w:cs="Times New Roman"/>
          <w:szCs w:val="28"/>
          <w:lang w:val="ro-RO"/>
        </w:rPr>
        <w:t> </w:t>
      </w:r>
    </w:p>
    <w:p w14:paraId="5E678163" w14:textId="66BD36EA" w:rsidR="00C20AA3" w:rsidRPr="00F83185" w:rsidRDefault="00C20AA3" w:rsidP="00A3763C">
      <w:pPr>
        <w:spacing w:before="100" w:beforeAutospacing="1" w:after="0"/>
        <w:ind w:firstLine="540"/>
        <w:jc w:val="center"/>
        <w:rPr>
          <w:rFonts w:eastAsia="Times New Roman" w:cs="Times New Roman"/>
          <w:b/>
          <w:bCs/>
          <w:szCs w:val="28"/>
          <w:lang w:val="ro-RO"/>
        </w:rPr>
      </w:pPr>
      <w:r w:rsidRPr="00F83185">
        <w:rPr>
          <w:rFonts w:eastAsia="Times New Roman" w:cs="Times New Roman"/>
          <w:b/>
          <w:bCs/>
          <w:szCs w:val="28"/>
          <w:lang w:val="ro-RO"/>
        </w:rPr>
        <w:t>Regulament</w:t>
      </w:r>
    </w:p>
    <w:p w14:paraId="5A1CF358" w14:textId="1B715DC8" w:rsidR="009C5743" w:rsidRPr="00F83185" w:rsidRDefault="00A43D6E" w:rsidP="003A5176">
      <w:pPr>
        <w:spacing w:before="100" w:beforeAutospacing="1" w:after="0"/>
        <w:ind w:firstLine="540"/>
        <w:jc w:val="center"/>
        <w:rPr>
          <w:rFonts w:eastAsia="Times New Roman" w:cs="Times New Roman"/>
          <w:b/>
          <w:bCs/>
          <w:szCs w:val="28"/>
          <w:lang w:val="ro-RO"/>
        </w:rPr>
      </w:pPr>
      <w:r w:rsidRPr="00F83185">
        <w:rPr>
          <w:rFonts w:eastAsia="Times New Roman" w:cs="Times New Roman"/>
          <w:b/>
          <w:bCs/>
          <w:szCs w:val="28"/>
          <w:lang w:val="ro-RO"/>
        </w:rPr>
        <w:t>cu privire la modul de finanțare din bugetul local al municipiului Chiș</w:t>
      </w:r>
      <w:r w:rsidR="001D2DC1" w:rsidRPr="00F83185">
        <w:rPr>
          <w:rFonts w:eastAsia="Times New Roman" w:cs="Times New Roman"/>
          <w:b/>
          <w:bCs/>
          <w:szCs w:val="28"/>
          <w:lang w:val="ro-RO"/>
        </w:rPr>
        <w:t>ină</w:t>
      </w:r>
      <w:r w:rsidRPr="00F83185">
        <w:rPr>
          <w:rFonts w:eastAsia="Times New Roman" w:cs="Times New Roman"/>
          <w:b/>
          <w:bCs/>
          <w:szCs w:val="28"/>
          <w:lang w:val="ro-RO"/>
        </w:rPr>
        <w:t>u a</w:t>
      </w:r>
      <w:r w:rsidR="006015E0" w:rsidRPr="00F83185">
        <w:rPr>
          <w:rFonts w:eastAsia="Times New Roman" w:cs="Times New Roman"/>
          <w:b/>
          <w:bCs/>
          <w:szCs w:val="28"/>
          <w:lang w:val="ro-RO"/>
        </w:rPr>
        <w:t xml:space="preserve"> </w:t>
      </w:r>
      <w:r w:rsidR="00A3763C" w:rsidRPr="00F83185">
        <w:rPr>
          <w:rFonts w:eastAsia="Times New Roman" w:cs="Times New Roman"/>
          <w:b/>
          <w:bCs/>
          <w:szCs w:val="28"/>
          <w:lang w:val="ro-RO"/>
        </w:rPr>
        <w:t>proiectelor culturale desfășurate de organizații</w:t>
      </w:r>
      <w:r w:rsidR="00553DE7" w:rsidRPr="00F83185">
        <w:rPr>
          <w:rFonts w:eastAsia="Times New Roman" w:cs="Times New Roman"/>
          <w:b/>
          <w:bCs/>
          <w:szCs w:val="28"/>
          <w:lang w:val="ro-RO"/>
        </w:rPr>
        <w:t>le</w:t>
      </w:r>
      <w:r w:rsidR="006015E0" w:rsidRPr="00F83185">
        <w:rPr>
          <w:rFonts w:eastAsia="Times New Roman" w:cs="Times New Roman"/>
          <w:b/>
          <w:bCs/>
          <w:szCs w:val="28"/>
          <w:lang w:val="ro-RO"/>
        </w:rPr>
        <w:t xml:space="preserve"> </w:t>
      </w:r>
      <w:r w:rsidR="00A3763C" w:rsidRPr="00F83185">
        <w:rPr>
          <w:rFonts w:eastAsia="Times New Roman" w:cs="Times New Roman"/>
          <w:b/>
          <w:bCs/>
          <w:szCs w:val="28"/>
          <w:lang w:val="ro-RO"/>
        </w:rPr>
        <w:t xml:space="preserve">necomerciale </w:t>
      </w:r>
    </w:p>
    <w:p w14:paraId="23B05D3F" w14:textId="77777777" w:rsidR="00A3763C" w:rsidRPr="00F83185" w:rsidRDefault="00A3763C" w:rsidP="00A3763C">
      <w:pPr>
        <w:spacing w:before="100" w:beforeAutospacing="1" w:after="0"/>
        <w:ind w:firstLine="540"/>
        <w:jc w:val="center"/>
        <w:rPr>
          <w:rFonts w:eastAsia="Times New Roman" w:cs="Times New Roman"/>
          <w:szCs w:val="28"/>
          <w:lang w:val="ro-RO"/>
        </w:rPr>
      </w:pPr>
      <w:r w:rsidRPr="00F83185">
        <w:rPr>
          <w:rFonts w:eastAsia="Times New Roman" w:cs="Times New Roman"/>
          <w:b/>
          <w:bCs/>
          <w:szCs w:val="28"/>
          <w:lang w:val="ro-RO"/>
        </w:rPr>
        <w:t>I. DISPOZIȚII GENERALE</w:t>
      </w:r>
    </w:p>
    <w:p w14:paraId="3FF61167" w14:textId="49B8DDDB" w:rsidR="00A3763C" w:rsidRPr="00F83185" w:rsidRDefault="00A3763C" w:rsidP="003A5176">
      <w:pPr>
        <w:spacing w:before="100" w:beforeAutospacing="1" w:after="0"/>
        <w:ind w:left="-540"/>
        <w:jc w:val="both"/>
        <w:rPr>
          <w:rFonts w:eastAsia="Times New Roman" w:cs="Times New Roman"/>
          <w:szCs w:val="28"/>
          <w:lang w:val="ro-RO"/>
        </w:rPr>
      </w:pPr>
      <w:r w:rsidRPr="00F83185">
        <w:rPr>
          <w:rFonts w:eastAsia="Times New Roman" w:cs="Times New Roman"/>
          <w:szCs w:val="28"/>
          <w:lang w:val="ro-RO"/>
        </w:rPr>
        <w:t xml:space="preserve">1. </w:t>
      </w:r>
      <w:r w:rsidR="00553DE7" w:rsidRPr="00F83185">
        <w:rPr>
          <w:rFonts w:eastAsia="Times New Roman" w:cs="Times New Roman"/>
          <w:szCs w:val="28"/>
          <w:lang w:val="ro-RO"/>
        </w:rPr>
        <w:t xml:space="preserve">Regulamentul </w:t>
      </w:r>
      <w:r w:rsidR="00E01EDF" w:rsidRPr="00F83185">
        <w:rPr>
          <w:rFonts w:eastAsia="Times New Roman" w:cs="Times New Roman"/>
          <w:szCs w:val="28"/>
          <w:lang w:val="ro-RO"/>
        </w:rPr>
        <w:t>cu privire la modul de finanțare din bugetul local al municipiului Chișinău a proiectelor culturale desfășurate de organizațiile necomerciale</w:t>
      </w:r>
      <w:r w:rsidR="00E01EDF" w:rsidRPr="00F83185" w:rsidDel="00E01EDF">
        <w:rPr>
          <w:rFonts w:eastAsia="Times New Roman" w:cs="Times New Roman"/>
          <w:szCs w:val="28"/>
          <w:lang w:val="ro-RO"/>
        </w:rPr>
        <w:t xml:space="preserve"> </w:t>
      </w:r>
      <w:r w:rsidR="00553DE7" w:rsidRPr="00F83185">
        <w:rPr>
          <w:rFonts w:eastAsia="Times New Roman" w:cs="Times New Roman"/>
          <w:szCs w:val="28"/>
          <w:lang w:val="ro-RO"/>
        </w:rPr>
        <w:t xml:space="preserve"> </w:t>
      </w:r>
      <w:r w:rsidRPr="00F83185">
        <w:rPr>
          <w:rFonts w:eastAsia="Times New Roman" w:cs="Times New Roman"/>
          <w:szCs w:val="28"/>
          <w:lang w:val="ro-RO"/>
        </w:rPr>
        <w:t>(în continuare –</w:t>
      </w:r>
      <w:r w:rsidR="00873A26" w:rsidRPr="00F83185">
        <w:rPr>
          <w:rFonts w:eastAsia="Times New Roman" w:cs="Times New Roman"/>
          <w:szCs w:val="28"/>
          <w:lang w:val="ro-RO"/>
        </w:rPr>
        <w:t xml:space="preserve"> </w:t>
      </w:r>
      <w:r w:rsidRPr="00F83185">
        <w:rPr>
          <w:rFonts w:eastAsia="Times New Roman" w:cs="Times New Roman"/>
          <w:i/>
          <w:iCs/>
          <w:szCs w:val="28"/>
          <w:lang w:val="ro-RO"/>
        </w:rPr>
        <w:t>Regulament</w:t>
      </w:r>
      <w:r w:rsidRPr="00F83185">
        <w:rPr>
          <w:rFonts w:eastAsia="Times New Roman" w:cs="Times New Roman"/>
          <w:szCs w:val="28"/>
          <w:lang w:val="ro-RO"/>
        </w:rPr>
        <w:t xml:space="preserve">) stabilește modul de susținere financiară din bugetul Primăriei mun. Chișinău a organizațiilor necomerciale din </w:t>
      </w:r>
      <w:r w:rsidR="00553DE7" w:rsidRPr="00F83185">
        <w:rPr>
          <w:rFonts w:eastAsia="Times New Roman" w:cs="Times New Roman"/>
          <w:szCs w:val="28"/>
          <w:lang w:val="ro-RO"/>
        </w:rPr>
        <w:t>mun. Chișinău</w:t>
      </w:r>
      <w:r w:rsidRPr="00F83185">
        <w:rPr>
          <w:rFonts w:eastAsia="Times New Roman" w:cs="Times New Roman"/>
          <w:szCs w:val="28"/>
          <w:lang w:val="ro-RO"/>
        </w:rPr>
        <w:t xml:space="preserve">, în scopul </w:t>
      </w:r>
      <w:r w:rsidR="003A5176">
        <w:rPr>
          <w:rFonts w:eastAsia="Times New Roman" w:cs="Times New Roman"/>
          <w:szCs w:val="28"/>
          <w:lang w:val="ro-RO"/>
        </w:rPr>
        <w:t>susținerii</w:t>
      </w:r>
      <w:r w:rsidRPr="00F83185">
        <w:rPr>
          <w:rFonts w:eastAsia="Times New Roman" w:cs="Times New Roman"/>
          <w:szCs w:val="28"/>
          <w:lang w:val="ro-RO"/>
        </w:rPr>
        <w:t xml:space="preserve"> proiectelor culturale, a potențialului creativ, precum și </w:t>
      </w:r>
      <w:r w:rsidR="003A5176">
        <w:rPr>
          <w:rFonts w:eastAsia="Times New Roman" w:cs="Times New Roman"/>
          <w:szCs w:val="28"/>
          <w:lang w:val="ro-RO"/>
        </w:rPr>
        <w:t xml:space="preserve">organizarea și </w:t>
      </w:r>
      <w:r w:rsidRPr="00F83185">
        <w:rPr>
          <w:rFonts w:eastAsia="Times New Roman" w:cs="Times New Roman"/>
          <w:szCs w:val="28"/>
          <w:lang w:val="ro-RO"/>
        </w:rPr>
        <w:t>desfășurarea activităților culturale promovate de societatea civilă</w:t>
      </w:r>
      <w:r w:rsidR="00C20AA3" w:rsidRPr="00F83185">
        <w:rPr>
          <w:rFonts w:eastAsia="Times New Roman" w:cs="Times New Roman"/>
          <w:szCs w:val="28"/>
          <w:lang w:val="ro-RO"/>
        </w:rPr>
        <w:t>, cât</w:t>
      </w:r>
      <w:r w:rsidRPr="00F83185">
        <w:rPr>
          <w:rFonts w:eastAsia="Times New Roman" w:cs="Times New Roman"/>
          <w:szCs w:val="28"/>
          <w:lang w:val="ro-RO"/>
        </w:rPr>
        <w:t xml:space="preserve"> și integrarea acesteia în procesul de realizare a obiectivelor naționale</w:t>
      </w:r>
      <w:r w:rsidR="00C20AA3" w:rsidRPr="00F83185">
        <w:rPr>
          <w:rFonts w:eastAsia="Times New Roman" w:cs="Times New Roman"/>
          <w:szCs w:val="28"/>
          <w:lang w:val="ro-RO"/>
        </w:rPr>
        <w:t>/municipale</w:t>
      </w:r>
      <w:r w:rsidRPr="00F83185">
        <w:rPr>
          <w:rFonts w:eastAsia="Times New Roman" w:cs="Times New Roman"/>
          <w:szCs w:val="28"/>
          <w:lang w:val="ro-RO"/>
        </w:rPr>
        <w:t xml:space="preserve"> în domeniul culturii.</w:t>
      </w:r>
    </w:p>
    <w:p w14:paraId="5E067C40" w14:textId="77777777" w:rsidR="00A3763C" w:rsidRPr="00F83185" w:rsidRDefault="00A3763C" w:rsidP="003A5176">
      <w:pPr>
        <w:spacing w:before="100" w:beforeAutospacing="1" w:after="0"/>
        <w:ind w:left="-540"/>
        <w:jc w:val="both"/>
        <w:rPr>
          <w:rFonts w:eastAsia="Times New Roman" w:cs="Times New Roman"/>
          <w:szCs w:val="28"/>
          <w:lang w:val="ro-RO"/>
        </w:rPr>
      </w:pPr>
      <w:r w:rsidRPr="00F83185">
        <w:rPr>
          <w:rFonts w:eastAsia="Times New Roman" w:cs="Times New Roman"/>
          <w:szCs w:val="28"/>
          <w:lang w:val="ro-RO"/>
        </w:rPr>
        <w:t xml:space="preserve">2. </w:t>
      </w:r>
      <w:r w:rsidR="00553DE7" w:rsidRPr="00F83185">
        <w:rPr>
          <w:rFonts w:eastAsia="Times New Roman" w:cs="Times New Roman"/>
          <w:szCs w:val="28"/>
          <w:lang w:val="ro-RO"/>
        </w:rPr>
        <w:t>O</w:t>
      </w:r>
      <w:r w:rsidRPr="00F83185">
        <w:rPr>
          <w:rFonts w:eastAsia="Times New Roman" w:cs="Times New Roman"/>
          <w:szCs w:val="28"/>
          <w:lang w:val="ro-RO"/>
        </w:rPr>
        <w:t xml:space="preserve">rganizațiile necomerciale </w:t>
      </w:r>
      <w:r w:rsidR="00553DE7" w:rsidRPr="00F83185">
        <w:rPr>
          <w:rFonts w:eastAsia="Times New Roman" w:cs="Times New Roman"/>
          <w:szCs w:val="28"/>
          <w:lang w:val="ro-RO"/>
        </w:rPr>
        <w:t xml:space="preserve">din mun. Chișinău </w:t>
      </w:r>
      <w:r w:rsidRPr="00F83185">
        <w:rPr>
          <w:rFonts w:eastAsia="Times New Roman" w:cs="Times New Roman"/>
          <w:szCs w:val="28"/>
          <w:lang w:val="ro-RO"/>
        </w:rPr>
        <w:t>beneficiază de sprijin financiar prin finanțarea proiectelor culturale, prezentate de acestea în modul stabilit de prezentul Regulament, în limitele alocațiilor prevăzute anual în acest scop.</w:t>
      </w:r>
    </w:p>
    <w:p w14:paraId="1C25EF9F" w14:textId="77777777" w:rsidR="003A5176" w:rsidRDefault="00A3763C" w:rsidP="003A5176">
      <w:pPr>
        <w:spacing w:before="100" w:beforeAutospacing="1" w:after="0"/>
        <w:ind w:left="-540"/>
        <w:jc w:val="both"/>
        <w:rPr>
          <w:rFonts w:eastAsia="Times New Roman" w:cs="Times New Roman"/>
          <w:szCs w:val="28"/>
          <w:lang w:val="ro-RO"/>
        </w:rPr>
      </w:pPr>
      <w:r w:rsidRPr="00F83185">
        <w:rPr>
          <w:rFonts w:eastAsia="Times New Roman" w:cs="Times New Roman"/>
          <w:szCs w:val="28"/>
          <w:lang w:val="ro-RO"/>
        </w:rPr>
        <w:t>3. Ob</w:t>
      </w:r>
      <w:r w:rsidR="00DD2788" w:rsidRPr="00F83185">
        <w:rPr>
          <w:rFonts w:eastAsia="Times New Roman" w:cs="Times New Roman"/>
          <w:szCs w:val="28"/>
          <w:lang w:val="ro-RO"/>
        </w:rPr>
        <w:t>iectul prezentului Regulament</w:t>
      </w:r>
      <w:r w:rsidR="00C20AA3" w:rsidRPr="00F83185">
        <w:rPr>
          <w:rFonts w:eastAsia="Times New Roman" w:cs="Times New Roman"/>
          <w:szCs w:val="28"/>
          <w:lang w:val="ro-RO"/>
        </w:rPr>
        <w:t xml:space="preserve"> su</w:t>
      </w:r>
      <w:r w:rsidRPr="00F83185">
        <w:rPr>
          <w:rFonts w:eastAsia="Times New Roman" w:cs="Times New Roman"/>
          <w:szCs w:val="28"/>
          <w:lang w:val="ro-RO"/>
        </w:rPr>
        <w:t xml:space="preserve">nt proiectele culturale de interes internațional, național sau </w:t>
      </w:r>
      <w:r w:rsidR="00C20AA3" w:rsidRPr="00F83185">
        <w:rPr>
          <w:rFonts w:eastAsia="Times New Roman" w:cs="Times New Roman"/>
          <w:szCs w:val="28"/>
          <w:lang w:val="ro-RO"/>
        </w:rPr>
        <w:t>municipal,</w:t>
      </w:r>
      <w:r w:rsidRPr="00F83185">
        <w:rPr>
          <w:rFonts w:eastAsia="Times New Roman" w:cs="Times New Roman"/>
          <w:szCs w:val="28"/>
          <w:lang w:val="ro-RO"/>
        </w:rPr>
        <w:t xml:space="preserve"> care se implementează în mun. Chișin</w:t>
      </w:r>
      <w:r w:rsidR="00C20AA3" w:rsidRPr="00F83185">
        <w:rPr>
          <w:rFonts w:eastAsia="Times New Roman" w:cs="Times New Roman"/>
          <w:szCs w:val="28"/>
          <w:lang w:val="ro-RO"/>
        </w:rPr>
        <w:t xml:space="preserve">ău pe diferite </w:t>
      </w:r>
      <w:r w:rsidR="00E01EDF" w:rsidRPr="00F83185">
        <w:rPr>
          <w:rFonts w:eastAsia="Times New Roman" w:cs="Times New Roman"/>
          <w:szCs w:val="28"/>
          <w:lang w:val="ro-RO"/>
        </w:rPr>
        <w:t>domenii tematice</w:t>
      </w:r>
      <w:r w:rsidR="00C20AA3" w:rsidRPr="00F83185">
        <w:rPr>
          <w:rFonts w:eastAsia="Times New Roman" w:cs="Times New Roman"/>
          <w:szCs w:val="28"/>
          <w:lang w:val="ro-RO"/>
        </w:rPr>
        <w:t xml:space="preserve"> și</w:t>
      </w:r>
      <w:r w:rsidRPr="00F83185">
        <w:rPr>
          <w:rFonts w:eastAsia="Times New Roman" w:cs="Times New Roman"/>
          <w:szCs w:val="28"/>
          <w:lang w:val="ro-RO"/>
        </w:rPr>
        <w:t xml:space="preserve"> pot varia de la un an la altul, dar care se axează pe </w:t>
      </w:r>
      <w:r w:rsidR="00E01EDF" w:rsidRPr="00F83185">
        <w:rPr>
          <w:rFonts w:eastAsia="Times New Roman" w:cs="Times New Roman"/>
          <w:szCs w:val="28"/>
          <w:lang w:val="ro-RO"/>
        </w:rPr>
        <w:t>domeniile tematice</w:t>
      </w:r>
      <w:r w:rsidRPr="00F83185">
        <w:rPr>
          <w:rFonts w:eastAsia="Times New Roman" w:cs="Times New Roman"/>
          <w:szCs w:val="28"/>
          <w:lang w:val="ro-RO"/>
        </w:rPr>
        <w:t xml:space="preserve"> de bază și țin de realizarea priorităților stabilite de Primăria mun. Chișinău: arte vizuale, artele spectacolului, educație prin cultură, cultură scrisă, patrimoniu cultural.</w:t>
      </w:r>
    </w:p>
    <w:p w14:paraId="4BB57798" w14:textId="77777777" w:rsidR="003A5176" w:rsidRDefault="00BE11DC" w:rsidP="003A5176">
      <w:pPr>
        <w:spacing w:before="100" w:beforeAutospacing="1" w:after="0"/>
        <w:ind w:left="-540"/>
        <w:jc w:val="both"/>
        <w:rPr>
          <w:rFonts w:eastAsia="Times New Roman" w:cs="Times New Roman"/>
          <w:szCs w:val="28"/>
          <w:lang w:val="ro-RO"/>
        </w:rPr>
      </w:pPr>
      <w:r w:rsidRPr="00F83185">
        <w:rPr>
          <w:rFonts w:eastAsia="Times New Roman" w:cs="Times New Roman"/>
          <w:szCs w:val="28"/>
          <w:lang w:val="ro-RO"/>
        </w:rPr>
        <w:t xml:space="preserve">4. În sensul prezentului Regulament se definesc următoarele </w:t>
      </w:r>
      <w:r w:rsidR="00F83185" w:rsidRPr="00F83185">
        <w:rPr>
          <w:rFonts w:eastAsia="Times New Roman" w:cs="Times New Roman"/>
          <w:szCs w:val="28"/>
          <w:lang w:val="ro-RO"/>
        </w:rPr>
        <w:t>noțiuni</w:t>
      </w:r>
      <w:r w:rsidRPr="00F83185">
        <w:rPr>
          <w:rFonts w:eastAsia="Times New Roman" w:cs="Times New Roman"/>
          <w:szCs w:val="28"/>
          <w:lang w:val="ro-RO"/>
        </w:rPr>
        <w:t xml:space="preserve">: </w:t>
      </w:r>
    </w:p>
    <w:p w14:paraId="7AC67FAA" w14:textId="77777777" w:rsidR="003A5176" w:rsidRDefault="00BE11DC" w:rsidP="003A5176">
      <w:pPr>
        <w:spacing w:before="100" w:beforeAutospacing="1" w:after="0"/>
        <w:ind w:left="-540"/>
        <w:jc w:val="both"/>
        <w:rPr>
          <w:rFonts w:eastAsia="Times New Roman" w:cs="Times New Roman"/>
          <w:szCs w:val="28"/>
          <w:lang w:val="ro-RO"/>
        </w:rPr>
      </w:pPr>
      <w:r w:rsidRPr="003A5176">
        <w:rPr>
          <w:rFonts w:eastAsia="Times New Roman" w:cs="Times New Roman"/>
          <w:b/>
          <w:i/>
          <w:szCs w:val="28"/>
          <w:lang w:val="ro-RO"/>
        </w:rPr>
        <w:t xml:space="preserve">autoritate </w:t>
      </w:r>
      <w:r w:rsidR="00F83185" w:rsidRPr="003A5176">
        <w:rPr>
          <w:rFonts w:eastAsia="Times New Roman" w:cs="Times New Roman"/>
          <w:b/>
          <w:i/>
          <w:szCs w:val="28"/>
          <w:lang w:val="ro-RO"/>
        </w:rPr>
        <w:t>finanțatoare</w:t>
      </w:r>
      <w:r w:rsidRPr="003A5176">
        <w:rPr>
          <w:rFonts w:eastAsia="Times New Roman" w:cs="Times New Roman"/>
          <w:szCs w:val="28"/>
          <w:lang w:val="ro-RO"/>
        </w:rPr>
        <w:t xml:space="preserve"> </w:t>
      </w:r>
      <w:r w:rsidR="00DD2788" w:rsidRPr="003A5176">
        <w:rPr>
          <w:rFonts w:eastAsia="Times New Roman" w:cs="Times New Roman"/>
          <w:szCs w:val="28"/>
          <w:lang w:val="ro-RO"/>
        </w:rPr>
        <w:t>–</w:t>
      </w:r>
      <w:r w:rsidR="00553DE7" w:rsidRPr="003A5176">
        <w:rPr>
          <w:rFonts w:eastAsia="Times New Roman" w:cs="Times New Roman"/>
          <w:szCs w:val="28"/>
          <w:lang w:val="ro-RO"/>
        </w:rPr>
        <w:t xml:space="preserve"> </w:t>
      </w:r>
      <w:r w:rsidR="00B71785" w:rsidRPr="003A5176">
        <w:rPr>
          <w:rFonts w:eastAsia="Times New Roman" w:cs="Times New Roman"/>
          <w:szCs w:val="28"/>
          <w:lang w:val="ro-RO"/>
        </w:rPr>
        <w:t xml:space="preserve">Primăria municipiului Chișinău, autoritate </w:t>
      </w:r>
      <w:r w:rsidR="00691C50" w:rsidRPr="003A5176">
        <w:rPr>
          <w:rFonts w:eastAsia="Times New Roman" w:cs="Times New Roman"/>
          <w:szCs w:val="28"/>
          <w:lang w:val="ro-RO"/>
        </w:rPr>
        <w:t xml:space="preserve">care are drept scop </w:t>
      </w:r>
      <w:r w:rsidR="00B71785" w:rsidRPr="003A5176">
        <w:rPr>
          <w:rFonts w:eastAsia="Times New Roman" w:cs="Times New Roman"/>
          <w:szCs w:val="28"/>
          <w:lang w:val="ro-RO"/>
        </w:rPr>
        <w:t xml:space="preserve">inclusiv </w:t>
      </w:r>
      <w:r w:rsidR="00691C50" w:rsidRPr="003A5176">
        <w:rPr>
          <w:rFonts w:eastAsia="Times New Roman" w:cs="Times New Roman"/>
          <w:szCs w:val="28"/>
          <w:lang w:val="ro-RO"/>
        </w:rPr>
        <w:t>aplicarea cadrului multisectorial de finanțare publică nerambursabilă în domeniul culturii și politicile publice locale</w:t>
      </w:r>
      <w:r w:rsidRPr="003A5176">
        <w:rPr>
          <w:rFonts w:eastAsia="Times New Roman" w:cs="Times New Roman"/>
          <w:szCs w:val="28"/>
          <w:lang w:val="ro-RO"/>
        </w:rPr>
        <w:t>;</w:t>
      </w:r>
    </w:p>
    <w:p w14:paraId="6870C3C9" w14:textId="77777777" w:rsidR="003A5176" w:rsidRDefault="00691C50" w:rsidP="003A5176">
      <w:pPr>
        <w:spacing w:before="100" w:beforeAutospacing="1" w:after="0"/>
        <w:ind w:left="-540"/>
        <w:jc w:val="both"/>
        <w:rPr>
          <w:rFonts w:eastAsia="Times New Roman" w:cs="Times New Roman"/>
          <w:szCs w:val="28"/>
          <w:lang w:val="ro-RO"/>
        </w:rPr>
      </w:pPr>
      <w:r w:rsidRPr="003A5176">
        <w:rPr>
          <w:rFonts w:eastAsia="Times New Roman" w:cs="Times New Roman"/>
          <w:b/>
          <w:i/>
          <w:szCs w:val="28"/>
          <w:lang w:val="ro-RO"/>
        </w:rPr>
        <w:t>beneficiar</w:t>
      </w:r>
      <w:r w:rsidRPr="003A5176">
        <w:rPr>
          <w:rFonts w:eastAsia="Times New Roman" w:cs="Times New Roman"/>
          <w:szCs w:val="28"/>
          <w:lang w:val="ro-RO"/>
        </w:rPr>
        <w:t xml:space="preserve"> - solicitantul căruia i se atribuie contractul de </w:t>
      </w:r>
      <w:r w:rsidR="00F83185" w:rsidRPr="003A5176">
        <w:rPr>
          <w:rFonts w:eastAsia="Times New Roman" w:cs="Times New Roman"/>
          <w:szCs w:val="28"/>
          <w:lang w:val="ro-RO"/>
        </w:rPr>
        <w:t>finanțare</w:t>
      </w:r>
      <w:r w:rsidRPr="003A5176">
        <w:rPr>
          <w:rFonts w:eastAsia="Times New Roman" w:cs="Times New Roman"/>
          <w:szCs w:val="28"/>
          <w:lang w:val="ro-RO"/>
        </w:rPr>
        <w:t xml:space="preserve"> nerambursabilă în urma aplicării procedurilor prevăzute de prezentul regulament, devenind responsabil cu producerea sau exploatarea bunului cultural; </w:t>
      </w:r>
    </w:p>
    <w:p w14:paraId="534BCA11" w14:textId="77777777" w:rsidR="003A5176" w:rsidRDefault="00691C50" w:rsidP="003A5176">
      <w:pPr>
        <w:spacing w:before="100" w:beforeAutospacing="1" w:after="0"/>
        <w:ind w:left="-540"/>
        <w:jc w:val="both"/>
        <w:rPr>
          <w:rFonts w:eastAsia="Times New Roman" w:cs="Times New Roman"/>
          <w:szCs w:val="28"/>
          <w:lang w:val="ro-RO"/>
        </w:rPr>
      </w:pPr>
      <w:r w:rsidRPr="003A5176">
        <w:rPr>
          <w:rFonts w:eastAsia="Times New Roman" w:cs="Times New Roman"/>
          <w:b/>
          <w:i/>
          <w:szCs w:val="28"/>
          <w:lang w:val="ro-RO"/>
        </w:rPr>
        <w:t>cerere de finanțare</w:t>
      </w:r>
      <w:r w:rsidRPr="003A5176">
        <w:rPr>
          <w:rFonts w:eastAsia="Times New Roman" w:cs="Times New Roman"/>
          <w:szCs w:val="28"/>
          <w:lang w:val="ro-RO"/>
        </w:rPr>
        <w:t xml:space="preserve"> - formularul completat de către solicitanți în vederea obținerii de finanțare nerambursabilă pentru proiectul cultural propus în cadrul concursului de proiecte;</w:t>
      </w:r>
    </w:p>
    <w:p w14:paraId="282CED92" w14:textId="77777777" w:rsidR="003A5176" w:rsidRDefault="00691C50" w:rsidP="003A5176">
      <w:pPr>
        <w:spacing w:before="100" w:beforeAutospacing="1" w:after="0"/>
        <w:ind w:left="-540"/>
        <w:jc w:val="both"/>
        <w:rPr>
          <w:rFonts w:eastAsia="Times New Roman" w:cs="Times New Roman"/>
          <w:szCs w:val="28"/>
          <w:lang w:val="ro-RO"/>
        </w:rPr>
      </w:pPr>
      <w:r w:rsidRPr="003A5176">
        <w:rPr>
          <w:rFonts w:eastAsia="Times New Roman" w:cs="Times New Roman"/>
          <w:b/>
          <w:i/>
          <w:szCs w:val="28"/>
          <w:lang w:val="ro-RO"/>
        </w:rPr>
        <w:lastRenderedPageBreak/>
        <w:t>cheltuieli eligibile</w:t>
      </w:r>
      <w:r w:rsidRPr="003A5176">
        <w:rPr>
          <w:rFonts w:eastAsia="Times New Roman" w:cs="Times New Roman"/>
          <w:szCs w:val="28"/>
          <w:lang w:val="ro-RO"/>
        </w:rPr>
        <w:t xml:space="preserve"> - cheltuielile ce reflectă costuri necesare și rezonabile, oportune și justificate, efectuate conform prezentului regulament, în perioada de desfășurare a proiectului și legate în mod direct de obiectul contractului de finanțare, care trebuie să fie prevăzute în formularul de buget, înregistrate în contabilitate, identificabile și verificabile, susținute de acte și documente justificative originale corespunzătoare;</w:t>
      </w:r>
    </w:p>
    <w:p w14:paraId="3DB4E418" w14:textId="77777777" w:rsidR="003A5176" w:rsidRDefault="00691C50" w:rsidP="003A5176">
      <w:pPr>
        <w:spacing w:before="100" w:beforeAutospacing="1" w:after="0"/>
        <w:ind w:left="-540"/>
        <w:jc w:val="both"/>
        <w:rPr>
          <w:rFonts w:eastAsia="Times New Roman" w:cs="Times New Roman"/>
          <w:szCs w:val="28"/>
          <w:lang w:val="ro-RO"/>
        </w:rPr>
      </w:pPr>
      <w:r w:rsidRPr="003A5176">
        <w:rPr>
          <w:rFonts w:eastAsia="Times New Roman" w:cs="Times New Roman"/>
          <w:b/>
          <w:i/>
          <w:szCs w:val="28"/>
          <w:lang w:val="ro-RO"/>
        </w:rPr>
        <w:t>cheltuieli neeligibile</w:t>
      </w:r>
      <w:r w:rsidRPr="003A5176">
        <w:rPr>
          <w:rFonts w:eastAsia="Times New Roman" w:cs="Times New Roman"/>
          <w:szCs w:val="28"/>
          <w:lang w:val="ro-RO"/>
        </w:rPr>
        <w:t xml:space="preserve"> - cheltuieli care nu respectă cerințele prezentului regulament și care, în consecință, nu pot fi considerate ca fiind aferente proiectului cultural depus;</w:t>
      </w:r>
    </w:p>
    <w:p w14:paraId="1D0B07E3" w14:textId="77777777" w:rsidR="003A5176" w:rsidRDefault="00691C50" w:rsidP="003A5176">
      <w:pPr>
        <w:spacing w:before="100" w:beforeAutospacing="1" w:after="0"/>
        <w:ind w:left="-540"/>
        <w:jc w:val="both"/>
        <w:rPr>
          <w:rFonts w:eastAsia="Times New Roman" w:cs="Times New Roman"/>
          <w:szCs w:val="28"/>
          <w:lang w:val="ro-RO"/>
        </w:rPr>
      </w:pPr>
      <w:r w:rsidRPr="003A5176">
        <w:rPr>
          <w:rFonts w:eastAsia="Times New Roman" w:cs="Times New Roman"/>
          <w:b/>
          <w:i/>
          <w:szCs w:val="28"/>
          <w:lang w:val="ro-RO"/>
        </w:rPr>
        <w:t>contract de finanțare nerambursabilă</w:t>
      </w:r>
      <w:r w:rsidRPr="003A5176">
        <w:rPr>
          <w:rFonts w:eastAsia="Times New Roman" w:cs="Times New Roman"/>
          <w:szCs w:val="28"/>
          <w:lang w:val="ro-RO"/>
        </w:rPr>
        <w:t xml:space="preserve"> - contract încheiat, în condițiile legii și conform procedurilor prezentului regulament, între autoritatea finanțatoare și beneficiarul finanțării nerambursabile, prin care părțile stabilesc condițiile acordării finanțării nerambursabile;</w:t>
      </w:r>
    </w:p>
    <w:p w14:paraId="5BF8A0B8" w14:textId="77777777" w:rsidR="003A5176" w:rsidRDefault="00691C50" w:rsidP="003A5176">
      <w:pPr>
        <w:spacing w:before="100" w:beforeAutospacing="1" w:after="0"/>
        <w:ind w:left="-540"/>
        <w:jc w:val="both"/>
        <w:rPr>
          <w:rFonts w:eastAsia="Times New Roman" w:cs="Times New Roman"/>
          <w:szCs w:val="28"/>
          <w:lang w:val="ro-RO"/>
        </w:rPr>
      </w:pPr>
      <w:r w:rsidRPr="003A5176">
        <w:rPr>
          <w:rFonts w:eastAsia="Times New Roman" w:cs="Times New Roman"/>
          <w:b/>
          <w:i/>
          <w:szCs w:val="28"/>
          <w:lang w:val="ro-RO"/>
        </w:rPr>
        <w:t>co-finanțare</w:t>
      </w:r>
      <w:r w:rsidRPr="003A5176">
        <w:rPr>
          <w:rFonts w:eastAsia="Times New Roman" w:cs="Times New Roman"/>
          <w:szCs w:val="28"/>
          <w:lang w:val="ro-RO"/>
        </w:rPr>
        <w:t xml:space="preserve"> - partea de cheltuieli suportată de beneficiar, constând în fonduri bănești proprii sau atrase, care nu poate fi mai mică decât limita stabilită prin prezentul regulament;</w:t>
      </w:r>
    </w:p>
    <w:p w14:paraId="0B4920BF" w14:textId="77777777" w:rsidR="003A5176" w:rsidRDefault="00691C50" w:rsidP="003A5176">
      <w:pPr>
        <w:spacing w:before="100" w:beforeAutospacing="1" w:after="0"/>
        <w:ind w:left="-540"/>
        <w:jc w:val="both"/>
        <w:rPr>
          <w:rFonts w:eastAsia="Times New Roman" w:cs="Times New Roman"/>
          <w:szCs w:val="28"/>
          <w:lang w:val="ro-RO"/>
        </w:rPr>
      </w:pPr>
      <w:r w:rsidRPr="003A5176">
        <w:rPr>
          <w:rFonts w:eastAsia="Times New Roman" w:cs="Times New Roman"/>
          <w:b/>
          <w:i/>
          <w:szCs w:val="28"/>
          <w:lang w:val="ro-RO"/>
        </w:rPr>
        <w:t>bugetul ofertei culturale</w:t>
      </w:r>
      <w:r w:rsidRPr="003A5176">
        <w:rPr>
          <w:rFonts w:eastAsia="Times New Roman" w:cs="Times New Roman"/>
          <w:szCs w:val="28"/>
          <w:lang w:val="ro-RO"/>
        </w:rPr>
        <w:t xml:space="preserve"> - valoarea totală a veniturilor, respectiv a cheltuielilor proiectului cultural, reflectată într-un document cu structură tabelară, unde veniturile vor cuprinde finanțarea nerambursabilă și co-finanțarea, din surse proprii și/sau atrase pentru respectivul proiect cultural, iar cheltuielile vor cuprinde cheltuieli eligibile conform prezentului regulament, necesare realizării proiectului cultural;</w:t>
      </w:r>
    </w:p>
    <w:p w14:paraId="3CF4821F" w14:textId="77777777" w:rsidR="003A5176" w:rsidRDefault="00691C50" w:rsidP="003A5176">
      <w:pPr>
        <w:spacing w:before="100" w:beforeAutospacing="1" w:after="0"/>
        <w:ind w:left="-540"/>
        <w:jc w:val="both"/>
        <w:rPr>
          <w:rFonts w:eastAsia="Times New Roman" w:cs="Times New Roman"/>
          <w:szCs w:val="28"/>
          <w:lang w:val="ro-RO"/>
        </w:rPr>
      </w:pPr>
      <w:r w:rsidRPr="003A5176">
        <w:rPr>
          <w:rFonts w:eastAsia="Times New Roman" w:cs="Times New Roman"/>
          <w:b/>
          <w:i/>
          <w:szCs w:val="28"/>
          <w:lang w:val="ro-RO"/>
        </w:rPr>
        <w:t>evaluare</w:t>
      </w:r>
      <w:r w:rsidRPr="003A5176">
        <w:rPr>
          <w:rFonts w:eastAsia="Times New Roman" w:cs="Times New Roman"/>
          <w:szCs w:val="28"/>
          <w:lang w:val="ro-RO"/>
        </w:rPr>
        <w:t xml:space="preserve"> - procesul sistematic și obiectiv de verificarea conformității administrative și a eligibilității solicitantului și a ofertei culturale și de evaluare a ofertei culturale, pe baza criteriilor stabilite prin prezentul regulament;</w:t>
      </w:r>
    </w:p>
    <w:p w14:paraId="1D96A937" w14:textId="415B0423" w:rsidR="003A5176" w:rsidRDefault="00691C50" w:rsidP="003A5176">
      <w:pPr>
        <w:spacing w:before="100" w:beforeAutospacing="1" w:after="0"/>
        <w:ind w:left="-540"/>
        <w:jc w:val="both"/>
        <w:rPr>
          <w:rFonts w:eastAsia="Times New Roman" w:cs="Times New Roman"/>
          <w:szCs w:val="28"/>
          <w:lang w:val="ro-RO"/>
        </w:rPr>
      </w:pPr>
      <w:r w:rsidRPr="003A5176">
        <w:rPr>
          <w:rFonts w:eastAsia="Times New Roman" w:cs="Times New Roman"/>
          <w:b/>
          <w:i/>
          <w:szCs w:val="28"/>
          <w:lang w:val="ro-RO"/>
        </w:rPr>
        <w:t>evaluator</w:t>
      </w:r>
      <w:r w:rsidRPr="003A5176">
        <w:rPr>
          <w:rFonts w:eastAsia="Times New Roman" w:cs="Times New Roman"/>
          <w:szCs w:val="28"/>
          <w:lang w:val="ro-RO"/>
        </w:rPr>
        <w:t xml:space="preserve"> - specialist cu o experiență mai mare de 3 ani, care a implementat și/sau evaluat proiecte și/sau programe culturale cu fonduri nerambursabile, capabil să-și îndeplinească mandatul cu imparțialitate, o</w:t>
      </w:r>
      <w:r w:rsidR="003A5176">
        <w:rPr>
          <w:rFonts w:eastAsia="Times New Roman" w:cs="Times New Roman"/>
          <w:szCs w:val="28"/>
          <w:lang w:val="ro-RO"/>
        </w:rPr>
        <w:t>biectivitate și corectitudine,</w:t>
      </w:r>
      <w:r w:rsidRPr="003A5176">
        <w:rPr>
          <w:rFonts w:eastAsia="Times New Roman" w:cs="Times New Roman"/>
          <w:szCs w:val="28"/>
          <w:lang w:val="ro-RO"/>
        </w:rPr>
        <w:t xml:space="preserve"> care nu se află în conflict de interese, așa cum este definit în prezentul regulament;</w:t>
      </w:r>
    </w:p>
    <w:p w14:paraId="0875DA38" w14:textId="77777777" w:rsidR="003A5176" w:rsidRDefault="00F83185" w:rsidP="003A5176">
      <w:pPr>
        <w:spacing w:before="100" w:beforeAutospacing="1" w:after="0"/>
        <w:ind w:left="-540"/>
        <w:jc w:val="both"/>
        <w:rPr>
          <w:rFonts w:eastAsia="Times New Roman" w:cs="Times New Roman"/>
          <w:szCs w:val="28"/>
          <w:lang w:val="ro-RO"/>
        </w:rPr>
      </w:pPr>
      <w:r w:rsidRPr="003A5176">
        <w:rPr>
          <w:rFonts w:eastAsia="Times New Roman" w:cs="Times New Roman"/>
          <w:b/>
          <w:i/>
          <w:szCs w:val="28"/>
          <w:lang w:val="ro-RO"/>
        </w:rPr>
        <w:t>finanțare</w:t>
      </w:r>
      <w:r w:rsidR="00BE11DC" w:rsidRPr="003A5176">
        <w:rPr>
          <w:rFonts w:eastAsia="Times New Roman" w:cs="Times New Roman"/>
          <w:b/>
          <w:i/>
          <w:szCs w:val="28"/>
          <w:lang w:val="ro-RO"/>
        </w:rPr>
        <w:t xml:space="preserve"> nerambursabilă</w:t>
      </w:r>
      <w:r w:rsidR="00BE11DC" w:rsidRPr="003A5176">
        <w:rPr>
          <w:rFonts w:eastAsia="Times New Roman" w:cs="Times New Roman"/>
          <w:szCs w:val="28"/>
          <w:lang w:val="ro-RO"/>
        </w:rPr>
        <w:t xml:space="preserve"> - alocare de fonduri, prevăzute distinct, pentru acoperirea </w:t>
      </w:r>
      <w:r w:rsidRPr="003A5176">
        <w:rPr>
          <w:rFonts w:eastAsia="Times New Roman" w:cs="Times New Roman"/>
          <w:szCs w:val="28"/>
          <w:lang w:val="ro-RO"/>
        </w:rPr>
        <w:t>parțială</w:t>
      </w:r>
      <w:r w:rsidR="00BE11DC" w:rsidRPr="003A5176">
        <w:rPr>
          <w:rFonts w:eastAsia="Times New Roman" w:cs="Times New Roman"/>
          <w:szCs w:val="28"/>
          <w:lang w:val="ro-RO"/>
        </w:rPr>
        <w:t xml:space="preserve"> a cheltuielilor necesare realizării unor proiecte și acțiuni culturale; </w:t>
      </w:r>
    </w:p>
    <w:p w14:paraId="5288008D" w14:textId="77777777" w:rsidR="003A5176" w:rsidRDefault="00BE11DC" w:rsidP="003A5176">
      <w:pPr>
        <w:spacing w:before="100" w:beforeAutospacing="1" w:after="0"/>
        <w:ind w:left="-540"/>
        <w:jc w:val="both"/>
        <w:rPr>
          <w:rFonts w:eastAsia="Times New Roman" w:cs="Times New Roman"/>
          <w:szCs w:val="28"/>
          <w:lang w:val="ro-RO"/>
        </w:rPr>
      </w:pPr>
      <w:r w:rsidRPr="003A5176">
        <w:rPr>
          <w:rFonts w:eastAsia="Times New Roman" w:cs="Times New Roman"/>
          <w:b/>
          <w:i/>
          <w:szCs w:val="28"/>
          <w:lang w:val="ro-RO"/>
        </w:rPr>
        <w:t>proiect cultural</w:t>
      </w:r>
      <w:r w:rsidRPr="003A5176">
        <w:rPr>
          <w:rFonts w:eastAsia="Times New Roman" w:cs="Times New Roman"/>
          <w:szCs w:val="28"/>
          <w:lang w:val="ro-RO"/>
        </w:rPr>
        <w:t xml:space="preserve"> - </w:t>
      </w:r>
      <w:r w:rsidR="00DD2788" w:rsidRPr="003A5176">
        <w:rPr>
          <w:rFonts w:eastAsia="Times New Roman" w:cs="Times New Roman"/>
          <w:szCs w:val="28"/>
          <w:lang w:val="ro-RO"/>
        </w:rPr>
        <w:t>totalitatea</w:t>
      </w:r>
      <w:r w:rsidRPr="003A5176">
        <w:rPr>
          <w:rFonts w:eastAsia="Times New Roman" w:cs="Times New Roman"/>
          <w:szCs w:val="28"/>
          <w:lang w:val="ro-RO"/>
        </w:rPr>
        <w:t xml:space="preserve"> </w:t>
      </w:r>
      <w:r w:rsidR="00F83185" w:rsidRPr="003A5176">
        <w:rPr>
          <w:rFonts w:eastAsia="Times New Roman" w:cs="Times New Roman"/>
          <w:szCs w:val="28"/>
          <w:lang w:val="ro-RO"/>
        </w:rPr>
        <w:t>activităților</w:t>
      </w:r>
      <w:r w:rsidRPr="003A5176">
        <w:rPr>
          <w:rFonts w:eastAsia="Times New Roman" w:cs="Times New Roman"/>
          <w:szCs w:val="28"/>
          <w:lang w:val="ro-RO"/>
        </w:rPr>
        <w:t xml:space="preserve"> specifice</w:t>
      </w:r>
      <w:r w:rsidR="00187916" w:rsidRPr="003A5176">
        <w:rPr>
          <w:rFonts w:eastAsia="Times New Roman" w:cs="Times New Roman"/>
          <w:szCs w:val="28"/>
          <w:lang w:val="ro-RO"/>
        </w:rPr>
        <w:t xml:space="preserve"> unor anumite domenii culturale</w:t>
      </w:r>
      <w:r w:rsidRPr="003A5176">
        <w:rPr>
          <w:rFonts w:eastAsia="Times New Roman" w:cs="Times New Roman"/>
          <w:szCs w:val="28"/>
          <w:lang w:val="ro-RO"/>
        </w:rPr>
        <w:t xml:space="preserve">/artistice sau, după caz, ansamblul de </w:t>
      </w:r>
      <w:r w:rsidR="00F83185" w:rsidRPr="003A5176">
        <w:rPr>
          <w:rFonts w:eastAsia="Times New Roman" w:cs="Times New Roman"/>
          <w:szCs w:val="28"/>
          <w:lang w:val="ro-RO"/>
        </w:rPr>
        <w:t>acțiuni</w:t>
      </w:r>
      <w:r w:rsidRPr="003A5176">
        <w:rPr>
          <w:rFonts w:eastAsia="Times New Roman" w:cs="Times New Roman"/>
          <w:szCs w:val="28"/>
          <w:lang w:val="ro-RO"/>
        </w:rPr>
        <w:t xml:space="preserve"> culturale structurate organic, realizat într-o perioadă de timp determinată</w:t>
      </w:r>
      <w:r w:rsidR="00C20AA3" w:rsidRPr="003A5176">
        <w:rPr>
          <w:rFonts w:eastAsia="Times New Roman" w:cs="Times New Roman"/>
          <w:szCs w:val="28"/>
          <w:lang w:val="ro-RO"/>
        </w:rPr>
        <w:t>,</w:t>
      </w:r>
      <w:r w:rsidR="00187916" w:rsidRPr="003A5176">
        <w:rPr>
          <w:rFonts w:eastAsia="Times New Roman" w:cs="Times New Roman"/>
          <w:szCs w:val="28"/>
          <w:lang w:val="ro-RO"/>
        </w:rPr>
        <w:t xml:space="preserve"> în mun. Chișinău</w:t>
      </w:r>
      <w:r w:rsidRPr="003A5176">
        <w:rPr>
          <w:rFonts w:eastAsia="Times New Roman" w:cs="Times New Roman"/>
          <w:szCs w:val="28"/>
          <w:lang w:val="ro-RO"/>
        </w:rPr>
        <w:t xml:space="preserve">; </w:t>
      </w:r>
    </w:p>
    <w:p w14:paraId="402F4411" w14:textId="77777777" w:rsidR="003A5176" w:rsidRDefault="00BE11DC" w:rsidP="003A5176">
      <w:pPr>
        <w:spacing w:before="100" w:beforeAutospacing="1" w:after="0"/>
        <w:ind w:left="-540"/>
        <w:jc w:val="both"/>
        <w:rPr>
          <w:rFonts w:eastAsia="Times New Roman" w:cs="Times New Roman"/>
          <w:szCs w:val="28"/>
          <w:lang w:val="ro-RO"/>
        </w:rPr>
      </w:pPr>
      <w:r w:rsidRPr="003A5176">
        <w:rPr>
          <w:rFonts w:eastAsia="Times New Roman" w:cs="Times New Roman"/>
          <w:b/>
          <w:i/>
          <w:szCs w:val="28"/>
          <w:lang w:val="ro-RO"/>
        </w:rPr>
        <w:t>solicitant</w:t>
      </w:r>
      <w:r w:rsidRPr="003A5176">
        <w:rPr>
          <w:rFonts w:eastAsia="Times New Roman" w:cs="Times New Roman"/>
          <w:szCs w:val="28"/>
          <w:lang w:val="ro-RO"/>
        </w:rPr>
        <w:t xml:space="preserve"> </w:t>
      </w:r>
      <w:r w:rsidR="00187916" w:rsidRPr="003A5176">
        <w:rPr>
          <w:rFonts w:eastAsia="Times New Roman" w:cs="Times New Roman"/>
          <w:szCs w:val="28"/>
          <w:lang w:val="ro-RO"/>
        </w:rPr>
        <w:t>–</w:t>
      </w:r>
      <w:r w:rsidR="004F7EEF" w:rsidRPr="003A5176">
        <w:rPr>
          <w:rFonts w:eastAsia="Times New Roman" w:cs="Times New Roman"/>
          <w:szCs w:val="28"/>
          <w:lang w:val="ro-RO"/>
        </w:rPr>
        <w:t xml:space="preserve"> </w:t>
      </w:r>
      <w:r w:rsidR="00187916" w:rsidRPr="003A5176">
        <w:rPr>
          <w:rFonts w:eastAsia="Times New Roman" w:cs="Times New Roman"/>
          <w:szCs w:val="28"/>
          <w:lang w:val="ro-RO"/>
        </w:rPr>
        <w:t xml:space="preserve">organizație necomercială care solicită </w:t>
      </w:r>
      <w:r w:rsidR="00F83185" w:rsidRPr="003A5176">
        <w:rPr>
          <w:rFonts w:eastAsia="Times New Roman" w:cs="Times New Roman"/>
          <w:szCs w:val="28"/>
          <w:lang w:val="ro-RO"/>
        </w:rPr>
        <w:t>susținere</w:t>
      </w:r>
      <w:r w:rsidR="00187916" w:rsidRPr="003A5176">
        <w:rPr>
          <w:rFonts w:eastAsia="Times New Roman" w:cs="Times New Roman"/>
          <w:szCs w:val="28"/>
          <w:lang w:val="ro-RO"/>
        </w:rPr>
        <w:t xml:space="preserve"> financiară pentru implementarea unor proiecte culturale;</w:t>
      </w:r>
    </w:p>
    <w:p w14:paraId="675CAA3A" w14:textId="77777777" w:rsidR="003A5176" w:rsidRDefault="00691C50" w:rsidP="003A5176">
      <w:pPr>
        <w:spacing w:before="100" w:beforeAutospacing="1" w:after="0"/>
        <w:ind w:left="-540"/>
        <w:jc w:val="both"/>
        <w:rPr>
          <w:rFonts w:eastAsia="Times New Roman" w:cs="Times New Roman"/>
          <w:szCs w:val="28"/>
          <w:lang w:val="ro-RO"/>
        </w:rPr>
      </w:pPr>
      <w:r w:rsidRPr="003A5176">
        <w:rPr>
          <w:rFonts w:eastAsia="Times New Roman" w:cs="Times New Roman"/>
          <w:b/>
          <w:i/>
          <w:szCs w:val="28"/>
          <w:lang w:val="ro-RO"/>
        </w:rPr>
        <w:t>solicitant eligibil</w:t>
      </w:r>
      <w:r w:rsidRPr="003A5176">
        <w:rPr>
          <w:rFonts w:eastAsia="Times New Roman" w:cs="Times New Roman"/>
          <w:szCs w:val="28"/>
          <w:lang w:val="ro-RO"/>
        </w:rPr>
        <w:t xml:space="preserve"> - solicitantul care a depus o cerere de finanțare în vederea obținerii de finanțare nerambursabilă de la bugetul local al municipiului Chișinău și care îndeplinește criteriile de eligibilitate stabilite prin prezentul regulament;</w:t>
      </w:r>
    </w:p>
    <w:p w14:paraId="7B7501C0" w14:textId="77777777" w:rsidR="003A5176" w:rsidRDefault="00BE11DC" w:rsidP="003A5176">
      <w:pPr>
        <w:spacing w:before="100" w:beforeAutospacing="1" w:after="0"/>
        <w:ind w:left="-540"/>
        <w:jc w:val="both"/>
        <w:rPr>
          <w:rFonts w:eastAsia="Times New Roman" w:cs="Times New Roman"/>
          <w:szCs w:val="28"/>
          <w:lang w:val="ro-RO"/>
        </w:rPr>
      </w:pPr>
      <w:r w:rsidRPr="003A5176">
        <w:rPr>
          <w:rFonts w:eastAsia="Times New Roman" w:cs="Times New Roman"/>
          <w:b/>
          <w:i/>
          <w:szCs w:val="28"/>
          <w:lang w:val="ro-RO"/>
        </w:rPr>
        <w:lastRenderedPageBreak/>
        <w:t xml:space="preserve">participant la </w:t>
      </w:r>
      <w:r w:rsidR="00187916" w:rsidRPr="003A5176">
        <w:rPr>
          <w:rFonts w:eastAsia="Times New Roman" w:cs="Times New Roman"/>
          <w:b/>
          <w:i/>
          <w:szCs w:val="28"/>
          <w:lang w:val="ro-RO"/>
        </w:rPr>
        <w:t>proiectul cultural</w:t>
      </w:r>
      <w:r w:rsidRPr="003A5176">
        <w:rPr>
          <w:rFonts w:eastAsia="Times New Roman" w:cs="Times New Roman"/>
          <w:szCs w:val="28"/>
          <w:lang w:val="ro-RO"/>
        </w:rPr>
        <w:t xml:space="preserve"> - orice </w:t>
      </w:r>
      <w:r w:rsidR="00187916" w:rsidRPr="003A5176">
        <w:rPr>
          <w:rFonts w:eastAsia="Times New Roman" w:cs="Times New Roman"/>
          <w:szCs w:val="28"/>
          <w:lang w:val="ro-RO"/>
        </w:rPr>
        <w:t xml:space="preserve">asociație </w:t>
      </w:r>
      <w:r w:rsidR="00F83185" w:rsidRPr="003A5176">
        <w:rPr>
          <w:rFonts w:eastAsia="Times New Roman" w:cs="Times New Roman"/>
          <w:szCs w:val="28"/>
          <w:lang w:val="ro-RO"/>
        </w:rPr>
        <w:t>necomercial</w:t>
      </w:r>
      <w:r w:rsidR="00F83185" w:rsidRPr="003A5176">
        <w:rPr>
          <w:rFonts w:eastAsia="Times New Roman" w:cs="Times New Roman"/>
          <w:szCs w:val="28"/>
        </w:rPr>
        <w:t>ă</w:t>
      </w:r>
      <w:r w:rsidR="00187916" w:rsidRPr="003A5176">
        <w:rPr>
          <w:rFonts w:eastAsia="Times New Roman" w:cs="Times New Roman"/>
          <w:szCs w:val="28"/>
          <w:lang w:val="ro-RO"/>
        </w:rPr>
        <w:t xml:space="preserve"> </w:t>
      </w:r>
      <w:r w:rsidRPr="003A5176">
        <w:rPr>
          <w:rFonts w:eastAsia="Times New Roman" w:cs="Times New Roman"/>
          <w:szCs w:val="28"/>
          <w:lang w:val="ro-RO"/>
        </w:rPr>
        <w:t xml:space="preserve">care </w:t>
      </w:r>
      <w:r w:rsidR="00187916" w:rsidRPr="003A5176">
        <w:rPr>
          <w:rFonts w:eastAsia="Times New Roman" w:cs="Times New Roman"/>
          <w:szCs w:val="28"/>
          <w:lang w:val="ro-RO"/>
        </w:rPr>
        <w:t>dețin</w:t>
      </w:r>
      <w:r w:rsidR="00FD2F16" w:rsidRPr="003A5176">
        <w:rPr>
          <w:rFonts w:eastAsia="Times New Roman" w:cs="Times New Roman"/>
          <w:szCs w:val="28"/>
          <w:lang w:val="ro-RO"/>
        </w:rPr>
        <w:t>e</w:t>
      </w:r>
      <w:r w:rsidR="00187916" w:rsidRPr="003A5176">
        <w:rPr>
          <w:rFonts w:eastAsia="Times New Roman" w:cs="Times New Roman"/>
          <w:szCs w:val="28"/>
          <w:lang w:val="ro-RO"/>
        </w:rPr>
        <w:t xml:space="preserve"> </w:t>
      </w:r>
      <w:r w:rsidR="00F83185" w:rsidRPr="003A5176">
        <w:rPr>
          <w:rFonts w:eastAsia="Times New Roman" w:cs="Times New Roman"/>
          <w:szCs w:val="28"/>
          <w:lang w:val="ro-RO"/>
        </w:rPr>
        <w:t>experiență</w:t>
      </w:r>
      <w:r w:rsidR="00187916" w:rsidRPr="003A5176">
        <w:rPr>
          <w:rFonts w:eastAsia="Times New Roman" w:cs="Times New Roman"/>
          <w:szCs w:val="28"/>
          <w:lang w:val="ro-RO"/>
        </w:rPr>
        <w:t xml:space="preserve"> în domeniul culturii, </w:t>
      </w:r>
      <w:r w:rsidR="00F83185" w:rsidRPr="003A5176">
        <w:rPr>
          <w:rFonts w:eastAsia="Times New Roman" w:cs="Times New Roman"/>
          <w:szCs w:val="28"/>
          <w:lang w:val="ro-RO"/>
        </w:rPr>
        <w:t>desfășoară</w:t>
      </w:r>
      <w:r w:rsidRPr="003A5176">
        <w:rPr>
          <w:rFonts w:eastAsia="Times New Roman" w:cs="Times New Roman"/>
          <w:szCs w:val="28"/>
          <w:lang w:val="ro-RO"/>
        </w:rPr>
        <w:t xml:space="preserve"> o activitate în cadru</w:t>
      </w:r>
      <w:r w:rsidR="00187916" w:rsidRPr="003A5176">
        <w:rPr>
          <w:rFonts w:eastAsia="Times New Roman" w:cs="Times New Roman"/>
          <w:szCs w:val="28"/>
          <w:lang w:val="ro-RO"/>
        </w:rPr>
        <w:t xml:space="preserve">l sau în beneficiul </w:t>
      </w:r>
      <w:r w:rsidRPr="003A5176">
        <w:rPr>
          <w:rFonts w:eastAsia="Times New Roman" w:cs="Times New Roman"/>
          <w:szCs w:val="28"/>
          <w:lang w:val="ro-RO"/>
        </w:rPr>
        <w:t>proiectului/</w:t>
      </w:r>
      <w:r w:rsidR="00F83185" w:rsidRPr="003A5176">
        <w:rPr>
          <w:rFonts w:eastAsia="Times New Roman" w:cs="Times New Roman"/>
          <w:szCs w:val="28"/>
          <w:lang w:val="ro-RO"/>
        </w:rPr>
        <w:t>acțiunii</w:t>
      </w:r>
      <w:r w:rsidRPr="003A5176">
        <w:rPr>
          <w:rFonts w:eastAsia="Times New Roman" w:cs="Times New Roman"/>
          <w:szCs w:val="28"/>
          <w:lang w:val="ro-RO"/>
        </w:rPr>
        <w:t xml:space="preserve"> culturale</w:t>
      </w:r>
      <w:r w:rsidR="00187916" w:rsidRPr="003A5176">
        <w:rPr>
          <w:rFonts w:eastAsia="Times New Roman" w:cs="Times New Roman"/>
          <w:szCs w:val="28"/>
          <w:lang w:val="ro-RO"/>
        </w:rPr>
        <w:t xml:space="preserve"> în mun. Chișinău. </w:t>
      </w:r>
    </w:p>
    <w:p w14:paraId="7CBA2E9F" w14:textId="0CBE48AF" w:rsidR="003A5176" w:rsidRDefault="003A5176" w:rsidP="003A5176">
      <w:pPr>
        <w:spacing w:before="100" w:beforeAutospacing="1" w:after="0"/>
        <w:ind w:left="-540"/>
        <w:jc w:val="both"/>
        <w:rPr>
          <w:rFonts w:eastAsia="Times New Roman" w:cs="Times New Roman"/>
          <w:szCs w:val="28"/>
          <w:lang w:val="ro-RO"/>
        </w:rPr>
      </w:pPr>
      <w:r w:rsidRPr="00C20432">
        <w:rPr>
          <w:rFonts w:eastAsia="Times New Roman" w:cs="Times New Roman"/>
          <w:i/>
          <w:szCs w:val="28"/>
          <w:lang w:val="ro-RO"/>
        </w:rPr>
        <w:t>5</w:t>
      </w:r>
      <w:r w:rsidRPr="00C20432">
        <w:rPr>
          <w:rFonts w:eastAsia="Times New Roman" w:cs="Times New Roman"/>
          <w:szCs w:val="28"/>
          <w:lang w:val="ro-RO"/>
        </w:rPr>
        <w:t>.</w:t>
      </w:r>
      <w:r>
        <w:rPr>
          <w:rFonts w:eastAsia="Times New Roman" w:cs="Times New Roman"/>
          <w:szCs w:val="28"/>
          <w:lang w:val="ro-RO"/>
        </w:rPr>
        <w:t xml:space="preserve"> </w:t>
      </w:r>
      <w:r w:rsidR="00A3763C" w:rsidRPr="00F83185">
        <w:rPr>
          <w:rFonts w:eastAsia="Times New Roman" w:cs="Times New Roman"/>
          <w:szCs w:val="28"/>
          <w:lang w:val="ro-RO"/>
        </w:rPr>
        <w:t xml:space="preserve">Principiile care stau la baza </w:t>
      </w:r>
      <w:r w:rsidR="00F83185" w:rsidRPr="00F83185">
        <w:rPr>
          <w:rFonts w:eastAsia="Times New Roman" w:cs="Times New Roman"/>
          <w:szCs w:val="28"/>
          <w:lang w:val="ro-RO"/>
        </w:rPr>
        <w:t>finanțării</w:t>
      </w:r>
      <w:r w:rsidR="00A3763C" w:rsidRPr="00F83185">
        <w:rPr>
          <w:rFonts w:eastAsia="Times New Roman" w:cs="Times New Roman"/>
          <w:szCs w:val="28"/>
          <w:lang w:val="ro-RO"/>
        </w:rPr>
        <w:t xml:space="preserve"> nerambursabile a proiectelor şi </w:t>
      </w:r>
      <w:r w:rsidR="00F83185" w:rsidRPr="00F83185">
        <w:rPr>
          <w:rFonts w:eastAsia="Times New Roman" w:cs="Times New Roman"/>
          <w:szCs w:val="28"/>
          <w:lang w:val="ro-RO"/>
        </w:rPr>
        <w:t>acțiunilor</w:t>
      </w:r>
      <w:r w:rsidR="00A3763C" w:rsidRPr="00F83185">
        <w:rPr>
          <w:rFonts w:eastAsia="Times New Roman" w:cs="Times New Roman"/>
          <w:szCs w:val="28"/>
          <w:lang w:val="ro-RO"/>
        </w:rPr>
        <w:t xml:space="preserve"> culturale</w:t>
      </w:r>
      <w:r>
        <w:rPr>
          <w:rFonts w:eastAsia="Times New Roman" w:cs="Times New Roman"/>
          <w:szCs w:val="28"/>
          <w:lang w:val="ro-RO"/>
        </w:rPr>
        <w:t xml:space="preserve"> sunt următoarele</w:t>
      </w:r>
      <w:r w:rsidR="00A3763C" w:rsidRPr="00F83185">
        <w:rPr>
          <w:rFonts w:eastAsia="Times New Roman" w:cs="Times New Roman"/>
          <w:szCs w:val="28"/>
          <w:lang w:val="ro-RO"/>
        </w:rPr>
        <w:t xml:space="preserve">: </w:t>
      </w:r>
    </w:p>
    <w:p w14:paraId="4D4814A5" w14:textId="3019DCD5" w:rsidR="003A5176" w:rsidRDefault="003A5176" w:rsidP="003A5176">
      <w:pPr>
        <w:spacing w:before="100" w:beforeAutospacing="1" w:after="0"/>
        <w:ind w:left="-540"/>
        <w:jc w:val="both"/>
        <w:rPr>
          <w:rFonts w:eastAsia="Times New Roman" w:cs="Times New Roman"/>
          <w:szCs w:val="28"/>
          <w:lang w:val="ro-RO"/>
        </w:rPr>
      </w:pPr>
      <w:r>
        <w:rPr>
          <w:rFonts w:eastAsia="Times New Roman" w:cs="Times New Roman"/>
          <w:b/>
          <w:i/>
          <w:szCs w:val="28"/>
          <w:lang w:val="ro-RO"/>
        </w:rPr>
        <w:t xml:space="preserve">1) </w:t>
      </w:r>
      <w:r w:rsidR="00A3763C" w:rsidRPr="003A5176">
        <w:rPr>
          <w:rFonts w:eastAsia="Times New Roman" w:cs="Times New Roman"/>
          <w:b/>
          <w:i/>
          <w:szCs w:val="28"/>
          <w:lang w:val="ro-RO"/>
        </w:rPr>
        <w:t xml:space="preserve">libera </w:t>
      </w:r>
      <w:r w:rsidR="00F83185" w:rsidRPr="003A5176">
        <w:rPr>
          <w:rFonts w:eastAsia="Times New Roman" w:cs="Times New Roman"/>
          <w:b/>
          <w:i/>
          <w:szCs w:val="28"/>
          <w:lang w:val="ro-RO"/>
        </w:rPr>
        <w:t>concurență</w:t>
      </w:r>
      <w:r w:rsidR="00A3763C" w:rsidRPr="003A5176">
        <w:rPr>
          <w:rFonts w:eastAsia="Times New Roman" w:cs="Times New Roman"/>
          <w:szCs w:val="28"/>
          <w:lang w:val="ro-RO"/>
        </w:rPr>
        <w:t xml:space="preserve"> - asigurarea </w:t>
      </w:r>
      <w:r w:rsidR="00F83185" w:rsidRPr="003A5176">
        <w:rPr>
          <w:rFonts w:eastAsia="Times New Roman" w:cs="Times New Roman"/>
          <w:szCs w:val="28"/>
          <w:lang w:val="ro-RO"/>
        </w:rPr>
        <w:t>condițiilor</w:t>
      </w:r>
      <w:r w:rsidR="00A3763C" w:rsidRPr="003A5176">
        <w:rPr>
          <w:rFonts w:eastAsia="Times New Roman" w:cs="Times New Roman"/>
          <w:szCs w:val="28"/>
          <w:lang w:val="ro-RO"/>
        </w:rPr>
        <w:t xml:space="preserve"> pentru ca oricare solicitant să aibă dreptul de a deveni beneficiar; </w:t>
      </w:r>
    </w:p>
    <w:p w14:paraId="12BE0A36" w14:textId="414CF4E1" w:rsidR="003A5176" w:rsidRDefault="003A5176" w:rsidP="003A5176">
      <w:pPr>
        <w:spacing w:before="100" w:beforeAutospacing="1" w:after="0"/>
        <w:ind w:left="-540"/>
        <w:jc w:val="both"/>
        <w:rPr>
          <w:rFonts w:eastAsia="Times New Roman" w:cs="Times New Roman"/>
          <w:szCs w:val="28"/>
          <w:lang w:val="ro-RO"/>
        </w:rPr>
      </w:pPr>
      <w:r>
        <w:rPr>
          <w:rFonts w:eastAsia="Times New Roman" w:cs="Times New Roman"/>
          <w:b/>
          <w:i/>
          <w:szCs w:val="28"/>
          <w:lang w:val="ro-RO"/>
        </w:rPr>
        <w:t xml:space="preserve">2) </w:t>
      </w:r>
      <w:r w:rsidR="00F83185" w:rsidRPr="003A5176">
        <w:rPr>
          <w:rFonts w:eastAsia="Times New Roman" w:cs="Times New Roman"/>
          <w:b/>
          <w:i/>
          <w:szCs w:val="28"/>
          <w:lang w:val="ro-RO"/>
        </w:rPr>
        <w:t>transparența</w:t>
      </w:r>
      <w:r w:rsidR="00A3763C" w:rsidRPr="003A5176">
        <w:rPr>
          <w:rFonts w:eastAsia="Times New Roman" w:cs="Times New Roman"/>
          <w:szCs w:val="28"/>
          <w:lang w:val="ro-RO"/>
        </w:rPr>
        <w:t xml:space="preserve"> - </w:t>
      </w:r>
      <w:r w:rsidR="005122F2" w:rsidRPr="003A5176">
        <w:rPr>
          <w:rFonts w:eastAsia="Times New Roman" w:cs="Times New Roman"/>
          <w:szCs w:val="28"/>
          <w:lang w:val="ro-RO"/>
        </w:rPr>
        <w:t xml:space="preserve">oferirea de către autoritatea </w:t>
      </w:r>
      <w:r w:rsidR="00F83185" w:rsidRPr="003A5176">
        <w:rPr>
          <w:rFonts w:eastAsia="Times New Roman" w:cs="Times New Roman"/>
          <w:szCs w:val="28"/>
          <w:lang w:val="ro-RO"/>
        </w:rPr>
        <w:t>finanțatoare</w:t>
      </w:r>
      <w:r w:rsidR="005122F2" w:rsidRPr="003A5176">
        <w:rPr>
          <w:rFonts w:eastAsia="Times New Roman" w:cs="Times New Roman"/>
          <w:szCs w:val="28"/>
          <w:lang w:val="ro-RO"/>
        </w:rPr>
        <w:t xml:space="preserve"> a tuturor </w:t>
      </w:r>
      <w:r w:rsidR="00F83185" w:rsidRPr="003A5176">
        <w:rPr>
          <w:rFonts w:eastAsia="Times New Roman" w:cs="Times New Roman"/>
          <w:szCs w:val="28"/>
          <w:lang w:val="ro-RO"/>
        </w:rPr>
        <w:t>informațiilor</w:t>
      </w:r>
      <w:r w:rsidR="005122F2" w:rsidRPr="003A5176">
        <w:rPr>
          <w:rFonts w:eastAsia="Times New Roman" w:cs="Times New Roman"/>
          <w:szCs w:val="28"/>
          <w:lang w:val="ro-RO"/>
        </w:rPr>
        <w:t xml:space="preserve"> privind organizarea şi desfăşurarea concursului de proiecte, în vederea informării părţilor interesate în mod deschis şi explicit</w:t>
      </w:r>
      <w:r w:rsidR="00A3763C" w:rsidRPr="003A5176">
        <w:rPr>
          <w:rFonts w:eastAsia="Times New Roman" w:cs="Times New Roman"/>
          <w:szCs w:val="28"/>
          <w:lang w:val="ro-RO"/>
        </w:rPr>
        <w:t xml:space="preserve">; </w:t>
      </w:r>
    </w:p>
    <w:p w14:paraId="688333BA" w14:textId="5CBB942D" w:rsidR="003A5176" w:rsidRDefault="003A5176" w:rsidP="003A5176">
      <w:pPr>
        <w:spacing w:before="100" w:beforeAutospacing="1" w:after="0"/>
        <w:ind w:left="-540"/>
        <w:jc w:val="both"/>
        <w:rPr>
          <w:rFonts w:eastAsia="Times New Roman" w:cs="Times New Roman"/>
          <w:szCs w:val="28"/>
          <w:lang w:val="ro-RO"/>
        </w:rPr>
      </w:pPr>
      <w:r>
        <w:rPr>
          <w:rFonts w:eastAsia="Times New Roman" w:cs="Times New Roman"/>
          <w:b/>
          <w:i/>
          <w:szCs w:val="28"/>
          <w:lang w:val="ro-RO"/>
        </w:rPr>
        <w:t xml:space="preserve">3) </w:t>
      </w:r>
      <w:r w:rsidR="00A3763C" w:rsidRPr="003A5176">
        <w:rPr>
          <w:rFonts w:eastAsia="Times New Roman" w:cs="Times New Roman"/>
          <w:b/>
          <w:i/>
          <w:szCs w:val="28"/>
          <w:lang w:val="ro-RO"/>
        </w:rPr>
        <w:t>diversitatea culturală şi pluridisciplinaritatea</w:t>
      </w:r>
      <w:r w:rsidR="00A3763C" w:rsidRPr="003A5176">
        <w:rPr>
          <w:rFonts w:eastAsia="Times New Roman" w:cs="Times New Roman"/>
          <w:szCs w:val="28"/>
          <w:lang w:val="ro-RO"/>
        </w:rPr>
        <w:t xml:space="preserve"> - tratamentul nediscriminatoriu al </w:t>
      </w:r>
      <w:r w:rsidR="00F83185" w:rsidRPr="003A5176">
        <w:rPr>
          <w:rFonts w:eastAsia="Times New Roman" w:cs="Times New Roman"/>
          <w:szCs w:val="28"/>
          <w:lang w:val="ro-RO"/>
        </w:rPr>
        <w:t>solicitanților</w:t>
      </w:r>
      <w:r w:rsidR="00A3763C" w:rsidRPr="003A5176">
        <w:rPr>
          <w:rFonts w:eastAsia="Times New Roman" w:cs="Times New Roman"/>
          <w:szCs w:val="28"/>
          <w:lang w:val="ro-RO"/>
        </w:rPr>
        <w:t xml:space="preserve">, promovarea </w:t>
      </w:r>
      <w:r w:rsidR="00F83185" w:rsidRPr="003A5176">
        <w:rPr>
          <w:rFonts w:eastAsia="Times New Roman" w:cs="Times New Roman"/>
          <w:szCs w:val="28"/>
          <w:lang w:val="ro-RO"/>
        </w:rPr>
        <w:t>diversității</w:t>
      </w:r>
      <w:r w:rsidR="00A3763C" w:rsidRPr="003A5176">
        <w:rPr>
          <w:rFonts w:eastAsia="Times New Roman" w:cs="Times New Roman"/>
          <w:szCs w:val="28"/>
          <w:lang w:val="ro-RO"/>
        </w:rPr>
        <w:t xml:space="preserve"> bunurilor culturale</w:t>
      </w:r>
      <w:r w:rsidR="00691C50" w:rsidRPr="003A5176">
        <w:rPr>
          <w:rFonts w:eastAsia="Times New Roman" w:cs="Times New Roman"/>
          <w:szCs w:val="28"/>
          <w:lang w:val="ro-RO"/>
        </w:rPr>
        <w:t xml:space="preserve"> și</w:t>
      </w:r>
      <w:r w:rsidR="00A3763C" w:rsidRPr="003A5176">
        <w:rPr>
          <w:rFonts w:eastAsia="Times New Roman" w:cs="Times New Roman"/>
          <w:szCs w:val="28"/>
          <w:lang w:val="ro-RO"/>
        </w:rPr>
        <w:t xml:space="preserve"> a abordărilor multidisciplinare; </w:t>
      </w:r>
    </w:p>
    <w:p w14:paraId="5B48381A" w14:textId="5EBBD38F" w:rsidR="003A5176" w:rsidRDefault="003A5176" w:rsidP="003A5176">
      <w:pPr>
        <w:spacing w:before="100" w:beforeAutospacing="1" w:after="0"/>
        <w:ind w:left="-540"/>
        <w:jc w:val="both"/>
        <w:rPr>
          <w:rFonts w:eastAsia="Times New Roman" w:cs="Times New Roman"/>
          <w:szCs w:val="28"/>
          <w:lang w:val="ro-RO"/>
        </w:rPr>
      </w:pPr>
      <w:r>
        <w:rPr>
          <w:rFonts w:eastAsia="Times New Roman" w:cs="Times New Roman"/>
          <w:b/>
          <w:i/>
          <w:szCs w:val="28"/>
          <w:lang w:val="ro-RO"/>
        </w:rPr>
        <w:t xml:space="preserve">4) </w:t>
      </w:r>
      <w:r w:rsidR="00A3763C" w:rsidRPr="003A5176">
        <w:rPr>
          <w:rFonts w:eastAsia="Times New Roman" w:cs="Times New Roman"/>
          <w:b/>
          <w:i/>
          <w:szCs w:val="28"/>
          <w:lang w:val="ro-RO"/>
        </w:rPr>
        <w:t>neretroactivitatea</w:t>
      </w:r>
      <w:r w:rsidR="00A3763C" w:rsidRPr="003A5176">
        <w:rPr>
          <w:rFonts w:eastAsia="Times New Roman" w:cs="Times New Roman"/>
          <w:szCs w:val="28"/>
          <w:lang w:val="ro-RO"/>
        </w:rPr>
        <w:t xml:space="preserve"> - </w:t>
      </w:r>
      <w:r w:rsidR="005122F2" w:rsidRPr="003A5176">
        <w:rPr>
          <w:rFonts w:eastAsia="Times New Roman" w:cs="Times New Roman"/>
          <w:szCs w:val="28"/>
          <w:lang w:val="ro-RO"/>
        </w:rPr>
        <w:t xml:space="preserve">excluderea </w:t>
      </w:r>
      <w:r w:rsidR="00F83185" w:rsidRPr="003A5176">
        <w:rPr>
          <w:rFonts w:eastAsia="Times New Roman" w:cs="Times New Roman"/>
          <w:szCs w:val="28"/>
          <w:lang w:val="ro-RO"/>
        </w:rPr>
        <w:t>posibilității</w:t>
      </w:r>
      <w:r w:rsidR="005122F2" w:rsidRPr="003A5176">
        <w:rPr>
          <w:rFonts w:eastAsia="Times New Roman" w:cs="Times New Roman"/>
          <w:szCs w:val="28"/>
          <w:lang w:val="ro-RO"/>
        </w:rPr>
        <w:t xml:space="preserve"> destinării fondurilor nerambursabile unei </w:t>
      </w:r>
      <w:r w:rsidR="00F83185" w:rsidRPr="003A5176">
        <w:rPr>
          <w:rFonts w:eastAsia="Times New Roman" w:cs="Times New Roman"/>
          <w:szCs w:val="28"/>
          <w:lang w:val="ro-RO"/>
        </w:rPr>
        <w:t>activități</w:t>
      </w:r>
      <w:r w:rsidR="005122F2" w:rsidRPr="003A5176">
        <w:rPr>
          <w:rFonts w:eastAsia="Times New Roman" w:cs="Times New Roman"/>
          <w:szCs w:val="28"/>
          <w:lang w:val="ro-RO"/>
        </w:rPr>
        <w:t xml:space="preserve"> a cărei executare a fost deja începută sau finalizată la data încheierii contractului de </w:t>
      </w:r>
      <w:r w:rsidR="00F83185" w:rsidRPr="003A5176">
        <w:rPr>
          <w:rFonts w:eastAsia="Times New Roman" w:cs="Times New Roman"/>
          <w:szCs w:val="28"/>
          <w:lang w:val="ro-RO"/>
        </w:rPr>
        <w:t>finanțare</w:t>
      </w:r>
      <w:r w:rsidR="005122F2" w:rsidRPr="003A5176">
        <w:rPr>
          <w:rFonts w:eastAsia="Times New Roman" w:cs="Times New Roman"/>
          <w:szCs w:val="28"/>
          <w:lang w:val="ro-RO"/>
        </w:rPr>
        <w:t xml:space="preserve"> sau a acordului de colaborare;</w:t>
      </w:r>
    </w:p>
    <w:p w14:paraId="3636E87F" w14:textId="73EF289F" w:rsidR="003A5176" w:rsidRDefault="003A5176" w:rsidP="003A5176">
      <w:pPr>
        <w:spacing w:before="100" w:beforeAutospacing="1" w:after="0"/>
        <w:ind w:left="-540"/>
        <w:jc w:val="both"/>
        <w:rPr>
          <w:rFonts w:eastAsia="Times New Roman" w:cs="Times New Roman"/>
          <w:szCs w:val="28"/>
          <w:lang w:val="ro-RO"/>
        </w:rPr>
      </w:pPr>
      <w:r>
        <w:rPr>
          <w:rFonts w:eastAsia="Times New Roman" w:cs="Times New Roman"/>
          <w:b/>
          <w:i/>
          <w:szCs w:val="28"/>
          <w:lang w:val="ro-RO"/>
        </w:rPr>
        <w:t xml:space="preserve">5) </w:t>
      </w:r>
      <w:r w:rsidR="00F83185" w:rsidRPr="003A5176">
        <w:rPr>
          <w:rFonts w:eastAsia="Times New Roman" w:cs="Times New Roman"/>
          <w:b/>
          <w:i/>
          <w:szCs w:val="28"/>
          <w:lang w:val="ro-RO"/>
        </w:rPr>
        <w:t>susținerea</w:t>
      </w:r>
      <w:r w:rsidR="00FD2F16" w:rsidRPr="003A5176">
        <w:rPr>
          <w:rFonts w:eastAsia="Times New Roman" w:cs="Times New Roman"/>
          <w:b/>
          <w:i/>
          <w:szCs w:val="28"/>
          <w:lang w:val="ro-RO"/>
        </w:rPr>
        <w:t xml:space="preserve"> debutului și rezidențelor artistice</w:t>
      </w:r>
      <w:r w:rsidR="00A3763C" w:rsidRPr="003A5176">
        <w:rPr>
          <w:rFonts w:eastAsia="Times New Roman" w:cs="Times New Roman"/>
          <w:szCs w:val="28"/>
          <w:lang w:val="ro-RO"/>
        </w:rPr>
        <w:t xml:space="preserve"> - </w:t>
      </w:r>
      <w:r w:rsidR="00C20432">
        <w:rPr>
          <w:rFonts w:eastAsia="Times New Roman" w:cs="Times New Roman"/>
          <w:szCs w:val="28"/>
          <w:lang w:val="ro-RO"/>
        </w:rPr>
        <w:t>promovarea</w:t>
      </w:r>
      <w:r w:rsidR="00A3763C" w:rsidRPr="003A5176">
        <w:rPr>
          <w:rFonts w:eastAsia="Times New Roman" w:cs="Times New Roman"/>
          <w:szCs w:val="28"/>
          <w:lang w:val="ro-RO"/>
        </w:rPr>
        <w:t xml:space="preserve"> </w:t>
      </w:r>
      <w:r w:rsidR="00F83185" w:rsidRPr="003A5176">
        <w:rPr>
          <w:rFonts w:eastAsia="Times New Roman" w:cs="Times New Roman"/>
          <w:szCs w:val="28"/>
          <w:lang w:val="ro-RO"/>
        </w:rPr>
        <w:t>inițiativelor</w:t>
      </w:r>
      <w:r w:rsidR="00A3763C" w:rsidRPr="003A5176">
        <w:rPr>
          <w:rFonts w:eastAsia="Times New Roman" w:cs="Times New Roman"/>
          <w:szCs w:val="28"/>
          <w:lang w:val="ro-RO"/>
        </w:rPr>
        <w:t xml:space="preserve"> persoanelor fizice sau ale </w:t>
      </w:r>
      <w:r w:rsidR="005122F2" w:rsidRPr="003A5176">
        <w:rPr>
          <w:rFonts w:eastAsia="Times New Roman" w:cs="Times New Roman"/>
          <w:szCs w:val="28"/>
          <w:lang w:val="ro-RO"/>
        </w:rPr>
        <w:t xml:space="preserve">organizațiilor necomerciale, </w:t>
      </w:r>
      <w:r w:rsidR="00A3763C" w:rsidRPr="003A5176">
        <w:rPr>
          <w:rFonts w:eastAsia="Times New Roman" w:cs="Times New Roman"/>
          <w:szCs w:val="28"/>
          <w:lang w:val="ro-RO"/>
        </w:rPr>
        <w:t xml:space="preserve">recent autorizate, respectiv </w:t>
      </w:r>
      <w:r w:rsidR="00F83185" w:rsidRPr="003A5176">
        <w:rPr>
          <w:rFonts w:eastAsia="Times New Roman" w:cs="Times New Roman"/>
          <w:szCs w:val="28"/>
          <w:lang w:val="ro-RO"/>
        </w:rPr>
        <w:t>înființate</w:t>
      </w:r>
      <w:r w:rsidR="00A3763C" w:rsidRPr="003A5176">
        <w:rPr>
          <w:rFonts w:eastAsia="Times New Roman" w:cs="Times New Roman"/>
          <w:szCs w:val="28"/>
          <w:lang w:val="ro-RO"/>
        </w:rPr>
        <w:t>, pentru a</w:t>
      </w:r>
      <w:r w:rsidR="00691C50" w:rsidRPr="003A5176">
        <w:rPr>
          <w:rFonts w:eastAsia="Times New Roman" w:cs="Times New Roman"/>
          <w:szCs w:val="28"/>
          <w:lang w:val="ro-RO"/>
        </w:rPr>
        <w:t xml:space="preserve"> </w:t>
      </w:r>
      <w:r w:rsidR="00F83185" w:rsidRPr="003A5176">
        <w:rPr>
          <w:rFonts w:eastAsia="Times New Roman" w:cs="Times New Roman"/>
          <w:szCs w:val="28"/>
          <w:lang w:val="ro-RO"/>
        </w:rPr>
        <w:t>desfășura</w:t>
      </w:r>
      <w:r w:rsidR="00691C50" w:rsidRPr="003A5176">
        <w:rPr>
          <w:rFonts w:eastAsia="Times New Roman" w:cs="Times New Roman"/>
          <w:szCs w:val="28"/>
          <w:lang w:val="ro-RO"/>
        </w:rPr>
        <w:t xml:space="preserve"> </w:t>
      </w:r>
      <w:r w:rsidR="00F83185" w:rsidRPr="003A5176">
        <w:rPr>
          <w:rFonts w:eastAsia="Times New Roman" w:cs="Times New Roman"/>
          <w:szCs w:val="28"/>
          <w:lang w:val="ro-RO"/>
        </w:rPr>
        <w:t>activități</w:t>
      </w:r>
      <w:r w:rsidR="00691C50" w:rsidRPr="003A5176">
        <w:rPr>
          <w:rFonts w:eastAsia="Times New Roman" w:cs="Times New Roman"/>
          <w:szCs w:val="28"/>
          <w:lang w:val="ro-RO"/>
        </w:rPr>
        <w:t xml:space="preserve"> culturale;</w:t>
      </w:r>
    </w:p>
    <w:p w14:paraId="7FE89989" w14:textId="73524110" w:rsidR="003A5176" w:rsidRDefault="003A5176" w:rsidP="003A5176">
      <w:pPr>
        <w:spacing w:before="100" w:beforeAutospacing="1" w:after="0"/>
        <w:ind w:left="-540"/>
        <w:jc w:val="both"/>
        <w:rPr>
          <w:rFonts w:eastAsia="Times New Roman" w:cs="Times New Roman"/>
          <w:szCs w:val="28"/>
          <w:lang w:val="ro-RO"/>
        </w:rPr>
      </w:pPr>
      <w:r>
        <w:rPr>
          <w:rFonts w:eastAsia="Times New Roman" w:cs="Times New Roman"/>
          <w:b/>
          <w:i/>
          <w:szCs w:val="28"/>
          <w:lang w:val="ro-RO"/>
        </w:rPr>
        <w:t xml:space="preserve">6) </w:t>
      </w:r>
      <w:r w:rsidR="00691C50" w:rsidRPr="003A5176">
        <w:rPr>
          <w:rFonts w:eastAsia="Times New Roman" w:cs="Times New Roman"/>
          <w:b/>
          <w:i/>
          <w:szCs w:val="28"/>
          <w:lang w:val="ro-RO"/>
        </w:rPr>
        <w:t>finanțarea mixtă</w:t>
      </w:r>
      <w:r w:rsidR="00691C50" w:rsidRPr="003A5176">
        <w:rPr>
          <w:rFonts w:eastAsia="Times New Roman" w:cs="Times New Roman"/>
          <w:szCs w:val="28"/>
          <w:lang w:val="ro-RO"/>
        </w:rPr>
        <w:t xml:space="preserve"> - principiul potrivit căruia finanțarea nerambursabilă nu poate fi unica sursă de finanțare a respectivului proiect cultural,  beneficiarul urmând să asigure co-finanțarea necesară acesteia, în condițiile prezentului regulament.</w:t>
      </w:r>
    </w:p>
    <w:p w14:paraId="63379BFC" w14:textId="77777777" w:rsidR="003A5176" w:rsidRDefault="003A5176" w:rsidP="003A5176">
      <w:pPr>
        <w:spacing w:before="100" w:beforeAutospacing="1" w:after="0"/>
        <w:ind w:left="-540"/>
        <w:jc w:val="both"/>
        <w:rPr>
          <w:rFonts w:eastAsia="Times New Roman" w:cs="Times New Roman"/>
          <w:szCs w:val="28"/>
          <w:lang w:val="ro-RO"/>
        </w:rPr>
      </w:pPr>
      <w:r w:rsidRPr="003A5176">
        <w:rPr>
          <w:rFonts w:eastAsia="Times New Roman" w:cs="Times New Roman"/>
          <w:i/>
          <w:szCs w:val="28"/>
          <w:lang w:val="ro-RO"/>
        </w:rPr>
        <w:t>6</w:t>
      </w:r>
      <w:r w:rsidRPr="003A5176">
        <w:rPr>
          <w:rFonts w:eastAsia="Times New Roman" w:cs="Times New Roman"/>
          <w:szCs w:val="28"/>
          <w:lang w:val="ro-RO"/>
        </w:rPr>
        <w:t>.</w:t>
      </w:r>
      <w:r w:rsidR="009C5743" w:rsidRPr="00F83185">
        <w:rPr>
          <w:rFonts w:eastAsia="Times New Roman" w:cs="Times New Roman"/>
          <w:szCs w:val="28"/>
          <w:lang w:val="ro-RO"/>
        </w:rPr>
        <w:t xml:space="preserve"> </w:t>
      </w:r>
      <w:r w:rsidR="00691C50" w:rsidRPr="00F83185">
        <w:rPr>
          <w:rFonts w:eastAsia="Times New Roman" w:cs="Times New Roman"/>
          <w:szCs w:val="28"/>
          <w:lang w:val="ro-RO"/>
        </w:rPr>
        <w:t>Finanțare nerambursabilă a proiectelor culturale se acordă pentru următoarele domenii tematice:</w:t>
      </w:r>
    </w:p>
    <w:p w14:paraId="206499B3" w14:textId="77777777" w:rsidR="003A5176" w:rsidRPr="001F4228" w:rsidRDefault="003A5176" w:rsidP="001F4228">
      <w:pPr>
        <w:spacing w:before="100" w:beforeAutospacing="1" w:after="0"/>
        <w:ind w:left="-540"/>
        <w:jc w:val="both"/>
        <w:rPr>
          <w:rFonts w:eastAsia="Times New Roman" w:cs="Times New Roman"/>
          <w:szCs w:val="28"/>
          <w:lang w:val="ro-RO"/>
        </w:rPr>
      </w:pPr>
      <w:r w:rsidRPr="001F4228">
        <w:rPr>
          <w:rFonts w:eastAsia="Times New Roman" w:cs="Times New Roman"/>
          <w:szCs w:val="28"/>
          <w:lang w:val="ro-RO"/>
        </w:rPr>
        <w:t xml:space="preserve">1) </w:t>
      </w:r>
      <w:r w:rsidR="00691C50" w:rsidRPr="001F4228">
        <w:rPr>
          <w:rFonts w:eastAsia="Times New Roman" w:cs="Times New Roman"/>
          <w:b/>
          <w:szCs w:val="28"/>
          <w:lang w:val="ro-RO"/>
        </w:rPr>
        <w:t>arte vizuale, artă digitală și noile media</w:t>
      </w:r>
      <w:r w:rsidR="00691C50" w:rsidRPr="001F4228">
        <w:rPr>
          <w:rFonts w:eastAsia="Times New Roman" w:cs="Times New Roman"/>
          <w:szCs w:val="28"/>
          <w:lang w:val="ro-RO"/>
        </w:rPr>
        <w:t xml:space="preserve"> – cuprinzând: pictură, sculptură, ceramică, desen, ilustrație, colaj, design, arhitectură, fotografie, instalații, performance art, experiment vizual și de animație;</w:t>
      </w:r>
    </w:p>
    <w:p w14:paraId="72B1D47E" w14:textId="77777777" w:rsidR="003A5176" w:rsidRPr="001F4228" w:rsidRDefault="003A5176" w:rsidP="001F4228">
      <w:pPr>
        <w:spacing w:before="100" w:beforeAutospacing="1" w:after="0"/>
        <w:ind w:left="-540"/>
        <w:jc w:val="both"/>
        <w:rPr>
          <w:rFonts w:eastAsia="Times New Roman" w:cs="Times New Roman"/>
          <w:szCs w:val="28"/>
          <w:lang w:val="ro-RO"/>
        </w:rPr>
      </w:pPr>
      <w:r w:rsidRPr="001F4228">
        <w:rPr>
          <w:rFonts w:eastAsia="Times New Roman" w:cs="Times New Roman"/>
          <w:szCs w:val="28"/>
          <w:lang w:val="ro-RO"/>
        </w:rPr>
        <w:t xml:space="preserve">2) </w:t>
      </w:r>
      <w:r w:rsidR="00691C50" w:rsidRPr="001F4228">
        <w:rPr>
          <w:rFonts w:eastAsia="Times New Roman" w:cs="Times New Roman"/>
          <w:b/>
          <w:szCs w:val="28"/>
          <w:lang w:val="ro-RO"/>
        </w:rPr>
        <w:t xml:space="preserve">artele spectacolului </w:t>
      </w:r>
      <w:r w:rsidR="00691C50" w:rsidRPr="001F4228">
        <w:rPr>
          <w:rFonts w:eastAsia="Times New Roman" w:cs="Times New Roman"/>
          <w:szCs w:val="28"/>
          <w:lang w:val="ro-RO"/>
        </w:rPr>
        <w:t>– cuprinzând: teatru, dans, muzică, storytelling,  circ, etc;</w:t>
      </w:r>
    </w:p>
    <w:p w14:paraId="32105DA9" w14:textId="77777777" w:rsidR="003A5176" w:rsidRPr="001F4228" w:rsidRDefault="003A5176" w:rsidP="001F4228">
      <w:pPr>
        <w:spacing w:before="100" w:beforeAutospacing="1" w:after="0"/>
        <w:ind w:left="-540"/>
        <w:jc w:val="both"/>
        <w:rPr>
          <w:rFonts w:eastAsia="Times New Roman" w:cs="Times New Roman"/>
          <w:szCs w:val="28"/>
          <w:lang w:val="ro-RO"/>
        </w:rPr>
      </w:pPr>
      <w:r w:rsidRPr="001F4228">
        <w:rPr>
          <w:rFonts w:eastAsia="Times New Roman" w:cs="Times New Roman"/>
          <w:szCs w:val="28"/>
          <w:lang w:val="ro-RO"/>
        </w:rPr>
        <w:t xml:space="preserve">3) </w:t>
      </w:r>
      <w:r w:rsidR="00691C50" w:rsidRPr="001F4228">
        <w:rPr>
          <w:rFonts w:eastAsia="Times New Roman" w:cs="Times New Roman"/>
          <w:b/>
          <w:szCs w:val="28"/>
          <w:lang w:val="ro-RO"/>
        </w:rPr>
        <w:t>promovarea culturii scrise</w:t>
      </w:r>
      <w:r w:rsidR="00691C50" w:rsidRPr="001F4228">
        <w:rPr>
          <w:rFonts w:eastAsia="Times New Roman" w:cs="Times New Roman"/>
          <w:szCs w:val="28"/>
          <w:lang w:val="ro-RO"/>
        </w:rPr>
        <w:t xml:space="preserve"> – domeniu care are în vedere stimularea interesului pentru lectură, cuprinzând: lectură publică, târguri, festivaluri de carte sau de literatură, editarea de </w:t>
      </w:r>
      <w:r w:rsidR="00F83185" w:rsidRPr="001F4228">
        <w:rPr>
          <w:rFonts w:eastAsia="Times New Roman" w:cs="Times New Roman"/>
          <w:szCs w:val="28"/>
          <w:lang w:val="ro-RO"/>
        </w:rPr>
        <w:t>cărți</w:t>
      </w:r>
      <w:r w:rsidR="00691C50" w:rsidRPr="001F4228">
        <w:rPr>
          <w:rFonts w:eastAsia="Times New Roman" w:cs="Times New Roman"/>
          <w:szCs w:val="28"/>
          <w:lang w:val="ro-RO"/>
        </w:rPr>
        <w:t xml:space="preserve">, reviste şi alte </w:t>
      </w:r>
      <w:r w:rsidR="00F83185" w:rsidRPr="001F4228">
        <w:rPr>
          <w:rFonts w:eastAsia="Times New Roman" w:cs="Times New Roman"/>
          <w:szCs w:val="28"/>
          <w:lang w:val="ro-RO"/>
        </w:rPr>
        <w:t>publicații</w:t>
      </w:r>
      <w:r w:rsidR="00691C50" w:rsidRPr="001F4228">
        <w:rPr>
          <w:rFonts w:eastAsia="Times New Roman" w:cs="Times New Roman"/>
          <w:szCs w:val="28"/>
          <w:lang w:val="ro-RO"/>
        </w:rPr>
        <w:t>, având caracter literar-artistic, pe orice fel de suport, etc;</w:t>
      </w:r>
    </w:p>
    <w:p w14:paraId="08EB27CE" w14:textId="77777777" w:rsidR="00C20432" w:rsidRPr="001F4228" w:rsidRDefault="00C20432" w:rsidP="001F4228">
      <w:pPr>
        <w:spacing w:before="100" w:beforeAutospacing="1" w:after="0"/>
        <w:ind w:left="-540"/>
        <w:jc w:val="both"/>
        <w:rPr>
          <w:rFonts w:eastAsia="Times New Roman" w:cs="Times New Roman"/>
          <w:szCs w:val="28"/>
          <w:lang w:val="ro-RO"/>
        </w:rPr>
      </w:pPr>
      <w:r w:rsidRPr="001F4228">
        <w:rPr>
          <w:rFonts w:eastAsia="Times New Roman" w:cs="Times New Roman"/>
          <w:szCs w:val="28"/>
          <w:lang w:val="ro-RO"/>
        </w:rPr>
        <w:t xml:space="preserve">4) </w:t>
      </w:r>
      <w:r w:rsidR="00691C50" w:rsidRPr="001F4228">
        <w:rPr>
          <w:rFonts w:eastAsia="Times New Roman" w:cs="Times New Roman"/>
          <w:b/>
          <w:szCs w:val="28"/>
          <w:lang w:val="ro-RO"/>
        </w:rPr>
        <w:t xml:space="preserve">patrimoniu cultural </w:t>
      </w:r>
      <w:r w:rsidRPr="001F4228">
        <w:rPr>
          <w:rFonts w:eastAsia="Times New Roman" w:cs="Times New Roman"/>
          <w:szCs w:val="28"/>
          <w:lang w:val="ro-RO"/>
        </w:rPr>
        <w:t>– domeniu care pune în valoare/promovează/documentează patrimoniul cultural – bunuri mobile și imobile</w:t>
      </w:r>
      <w:r w:rsidR="00691C50" w:rsidRPr="001F4228">
        <w:rPr>
          <w:rFonts w:eastAsia="Times New Roman" w:cs="Times New Roman"/>
          <w:szCs w:val="28"/>
          <w:lang w:val="ro-RO"/>
        </w:rPr>
        <w:t>,</w:t>
      </w:r>
      <w:r w:rsidRPr="001F4228">
        <w:rPr>
          <w:rFonts w:eastAsia="Times New Roman" w:cs="Times New Roman"/>
          <w:szCs w:val="28"/>
          <w:lang w:val="ro-RO"/>
        </w:rPr>
        <w:t xml:space="preserve"> tradiții și expresii culturale imateriale: </w:t>
      </w:r>
      <w:r w:rsidRPr="001F4228">
        <w:rPr>
          <w:rFonts w:eastAsia="Times New Roman" w:cs="Times New Roman"/>
          <w:szCs w:val="28"/>
          <w:lang w:val="ro-RO"/>
        </w:rPr>
        <w:lastRenderedPageBreak/>
        <w:t>intervenții și expresii artistice, artefacte,</w:t>
      </w:r>
      <w:r w:rsidR="00691C50" w:rsidRPr="001F4228">
        <w:rPr>
          <w:rFonts w:eastAsia="Times New Roman" w:cs="Times New Roman"/>
          <w:szCs w:val="28"/>
          <w:lang w:val="ro-RO"/>
        </w:rPr>
        <w:t xml:space="preserve"> clădiri,  locuri, peisaje, obiceiuri, cultură orală, muzică și dansuri populare, artă culinară, practici sociale, practici referitoare la natură, tehnici legate de meșteșuguri tradiționale, etc.</w:t>
      </w:r>
    </w:p>
    <w:p w14:paraId="13DA16CB" w14:textId="77777777" w:rsidR="00C20432" w:rsidRDefault="00C20432" w:rsidP="001F4228">
      <w:pPr>
        <w:spacing w:before="100" w:beforeAutospacing="1" w:after="0"/>
        <w:ind w:left="-540"/>
        <w:jc w:val="both"/>
        <w:rPr>
          <w:rFonts w:eastAsia="Times New Roman" w:cs="Times New Roman"/>
          <w:szCs w:val="28"/>
          <w:lang w:val="ro-RO"/>
        </w:rPr>
      </w:pPr>
      <w:r w:rsidRPr="001F4228">
        <w:rPr>
          <w:rFonts w:eastAsia="Times New Roman" w:cs="Times New Roman"/>
          <w:szCs w:val="28"/>
          <w:lang w:val="ro-RO"/>
        </w:rPr>
        <w:t xml:space="preserve">5) </w:t>
      </w:r>
      <w:r w:rsidR="00691C50" w:rsidRPr="001F4228">
        <w:rPr>
          <w:rFonts w:eastAsia="Times New Roman" w:cs="Times New Roman"/>
          <w:b/>
          <w:szCs w:val="28"/>
          <w:lang w:val="ro-RO"/>
        </w:rPr>
        <w:t>educație prin cultură, intervenție culturală,</w:t>
      </w:r>
      <w:r w:rsidR="00691C50" w:rsidRPr="001F4228">
        <w:rPr>
          <w:rFonts w:eastAsia="Times New Roman" w:cs="Times New Roman"/>
          <w:szCs w:val="28"/>
          <w:lang w:val="ro-RO"/>
        </w:rPr>
        <w:t xml:space="preserve"> </w:t>
      </w:r>
      <w:r w:rsidR="00691C50" w:rsidRPr="001F4228">
        <w:rPr>
          <w:rFonts w:eastAsia="Times New Roman" w:cs="Times New Roman"/>
          <w:b/>
          <w:szCs w:val="28"/>
          <w:lang w:val="ro-RO"/>
        </w:rPr>
        <w:t>rezidențe</w:t>
      </w:r>
      <w:r w:rsidR="00691C50" w:rsidRPr="001F4228">
        <w:rPr>
          <w:rFonts w:eastAsia="Times New Roman" w:cs="Times New Roman"/>
          <w:szCs w:val="28"/>
          <w:lang w:val="ro-RO"/>
        </w:rPr>
        <w:t xml:space="preserve"> – domeniu ce are în vedere utiliz</w:t>
      </w:r>
      <w:r w:rsidR="00691C50" w:rsidRPr="00C20432">
        <w:rPr>
          <w:rFonts w:eastAsia="Times New Roman" w:cs="Times New Roman"/>
          <w:szCs w:val="28"/>
          <w:lang w:val="ro-RO"/>
        </w:rPr>
        <w:t>area culturii și a creativității ca mijloace de educație și participare, precum și promovarea culturii, cuprinzând: dezvoltare de noi audiențe, mediere culturală, formare culturală, activare participativă, artă comunitară, intervenții în spațiul public, artă urbană, programe de rezidenţă adresate creatorilor și/sau curatorilor, etc.</w:t>
      </w:r>
    </w:p>
    <w:p w14:paraId="6C9A987C" w14:textId="77777777" w:rsidR="00C20432" w:rsidRPr="001F4228" w:rsidRDefault="00C20432" w:rsidP="001F4228">
      <w:pPr>
        <w:spacing w:before="100" w:beforeAutospacing="1" w:after="0"/>
        <w:ind w:left="-540"/>
        <w:jc w:val="both"/>
        <w:rPr>
          <w:rFonts w:eastAsia="Times New Roman" w:cs="Times New Roman"/>
          <w:szCs w:val="28"/>
          <w:lang w:val="ro-RO"/>
        </w:rPr>
      </w:pPr>
      <w:r w:rsidRPr="001F4228">
        <w:rPr>
          <w:rFonts w:eastAsia="Times New Roman" w:cs="Times New Roman"/>
          <w:szCs w:val="28"/>
          <w:lang w:val="ro-RO"/>
        </w:rPr>
        <w:t xml:space="preserve">7. </w:t>
      </w:r>
      <w:r w:rsidR="009C5743" w:rsidRPr="001F4228">
        <w:rPr>
          <w:rFonts w:eastAsia="Times New Roman" w:cs="Times New Roman"/>
          <w:szCs w:val="28"/>
          <w:lang w:val="ro-RO"/>
        </w:rPr>
        <w:t xml:space="preserve">Autoritatea </w:t>
      </w:r>
      <w:r w:rsidR="00F83185" w:rsidRPr="001F4228">
        <w:rPr>
          <w:rFonts w:eastAsia="Times New Roman" w:cs="Times New Roman"/>
          <w:szCs w:val="28"/>
          <w:lang w:val="ro-RO"/>
        </w:rPr>
        <w:t>finanțatoare</w:t>
      </w:r>
      <w:r w:rsidR="009C5743" w:rsidRPr="001F4228">
        <w:rPr>
          <w:rFonts w:eastAsia="Times New Roman" w:cs="Times New Roman"/>
          <w:szCs w:val="28"/>
          <w:lang w:val="ro-RO"/>
        </w:rPr>
        <w:t xml:space="preserve"> v</w:t>
      </w:r>
      <w:r w:rsidR="004F7EEF" w:rsidRPr="001F4228">
        <w:rPr>
          <w:rFonts w:eastAsia="Times New Roman" w:cs="Times New Roman"/>
          <w:szCs w:val="28"/>
          <w:lang w:val="ro-RO"/>
        </w:rPr>
        <w:t>a preve</w:t>
      </w:r>
      <w:r w:rsidR="005122F2" w:rsidRPr="001F4228">
        <w:rPr>
          <w:rFonts w:eastAsia="Times New Roman" w:cs="Times New Roman"/>
          <w:szCs w:val="28"/>
          <w:lang w:val="ro-RO"/>
        </w:rPr>
        <w:t xml:space="preserve">dea distinct în bugetul anual propriu fondurile publice necesare pentru acordarea de </w:t>
      </w:r>
      <w:r w:rsidR="00F83185" w:rsidRPr="001F4228">
        <w:rPr>
          <w:rFonts w:eastAsia="Times New Roman" w:cs="Times New Roman"/>
          <w:szCs w:val="28"/>
          <w:lang w:val="ro-RO"/>
        </w:rPr>
        <w:t>finanțări</w:t>
      </w:r>
      <w:r w:rsidR="005122F2" w:rsidRPr="001F4228">
        <w:rPr>
          <w:rFonts w:eastAsia="Times New Roman" w:cs="Times New Roman"/>
          <w:szCs w:val="28"/>
          <w:lang w:val="ro-RO"/>
        </w:rPr>
        <w:t xml:space="preserve"> neramb</w:t>
      </w:r>
      <w:r w:rsidR="00C20AA3" w:rsidRPr="001F4228">
        <w:rPr>
          <w:rFonts w:eastAsia="Times New Roman" w:cs="Times New Roman"/>
          <w:szCs w:val="28"/>
          <w:lang w:val="ro-RO"/>
        </w:rPr>
        <w:t xml:space="preserve">ursabile în </w:t>
      </w:r>
      <w:r w:rsidR="00F83185" w:rsidRPr="001F4228">
        <w:rPr>
          <w:rFonts w:eastAsia="Times New Roman" w:cs="Times New Roman"/>
          <w:szCs w:val="28"/>
          <w:lang w:val="ro-RO"/>
        </w:rPr>
        <w:t>condițiile</w:t>
      </w:r>
      <w:r w:rsidR="00C20AA3" w:rsidRPr="001F4228">
        <w:rPr>
          <w:rFonts w:eastAsia="Times New Roman" w:cs="Times New Roman"/>
          <w:szCs w:val="28"/>
          <w:lang w:val="ro-RO"/>
        </w:rPr>
        <w:t xml:space="preserve"> prezentului</w:t>
      </w:r>
      <w:r w:rsidR="005122F2" w:rsidRPr="001F4228">
        <w:rPr>
          <w:rFonts w:eastAsia="Times New Roman" w:cs="Times New Roman"/>
          <w:szCs w:val="28"/>
          <w:lang w:val="ro-RO"/>
        </w:rPr>
        <w:t xml:space="preserve"> </w:t>
      </w:r>
      <w:r w:rsidR="00C20AA3" w:rsidRPr="001F4228">
        <w:rPr>
          <w:rFonts w:eastAsia="Times New Roman" w:cs="Times New Roman"/>
          <w:szCs w:val="28"/>
          <w:lang w:val="ro-RO"/>
        </w:rPr>
        <w:t>regulament</w:t>
      </w:r>
      <w:r w:rsidR="005122F2" w:rsidRPr="001F4228">
        <w:rPr>
          <w:rFonts w:eastAsia="Times New Roman" w:cs="Times New Roman"/>
          <w:szCs w:val="28"/>
          <w:lang w:val="ro-RO"/>
        </w:rPr>
        <w:t>.</w:t>
      </w:r>
      <w:r w:rsidR="00902AAD" w:rsidRPr="001F4228">
        <w:rPr>
          <w:rFonts w:eastAsia="Times New Roman" w:cs="Times New Roman"/>
          <w:szCs w:val="28"/>
          <w:lang w:val="ro-RO"/>
        </w:rPr>
        <w:t xml:space="preserve"> </w:t>
      </w:r>
      <w:r w:rsidR="00F83185" w:rsidRPr="001F4228">
        <w:rPr>
          <w:rFonts w:eastAsia="Times New Roman" w:cs="Times New Roman"/>
          <w:szCs w:val="28"/>
          <w:lang w:val="ro-RO"/>
        </w:rPr>
        <w:t>Finanțarea</w:t>
      </w:r>
      <w:r w:rsidR="00902AAD" w:rsidRPr="001F4228">
        <w:rPr>
          <w:rFonts w:eastAsia="Times New Roman" w:cs="Times New Roman"/>
          <w:szCs w:val="28"/>
          <w:lang w:val="ro-RO"/>
        </w:rPr>
        <w:t xml:space="preserve"> nerambursabilă a proiectelor culturale se aprobă de autoritatea </w:t>
      </w:r>
      <w:r w:rsidR="00F83185" w:rsidRPr="001F4228">
        <w:rPr>
          <w:rFonts w:eastAsia="Times New Roman" w:cs="Times New Roman"/>
          <w:szCs w:val="28"/>
          <w:lang w:val="ro-RO"/>
        </w:rPr>
        <w:t>finanțatoare</w:t>
      </w:r>
      <w:r w:rsidR="00902AAD" w:rsidRPr="001F4228">
        <w:rPr>
          <w:rFonts w:eastAsia="Times New Roman" w:cs="Times New Roman"/>
          <w:szCs w:val="28"/>
          <w:lang w:val="ro-RO"/>
        </w:rPr>
        <w:t xml:space="preserve"> pentru întreaga perioadă de </w:t>
      </w:r>
      <w:r w:rsidR="00F83185" w:rsidRPr="001F4228">
        <w:rPr>
          <w:rFonts w:eastAsia="Times New Roman" w:cs="Times New Roman"/>
          <w:szCs w:val="28"/>
          <w:lang w:val="ro-RO"/>
        </w:rPr>
        <w:t>desfășurare</w:t>
      </w:r>
      <w:r w:rsidR="00902AAD" w:rsidRPr="001F4228">
        <w:rPr>
          <w:rFonts w:eastAsia="Times New Roman" w:cs="Times New Roman"/>
          <w:szCs w:val="28"/>
          <w:lang w:val="ro-RO"/>
        </w:rPr>
        <w:t xml:space="preserve"> a acestora, de regulă, în cadrul </w:t>
      </w:r>
      <w:r w:rsidR="00F83185" w:rsidRPr="001F4228">
        <w:rPr>
          <w:rFonts w:eastAsia="Times New Roman" w:cs="Times New Roman"/>
          <w:szCs w:val="28"/>
          <w:lang w:val="ro-RO"/>
        </w:rPr>
        <w:t>aceluiași</w:t>
      </w:r>
      <w:r w:rsidR="00902AAD" w:rsidRPr="001F4228">
        <w:rPr>
          <w:rFonts w:eastAsia="Times New Roman" w:cs="Times New Roman"/>
          <w:szCs w:val="28"/>
          <w:lang w:val="ro-RO"/>
        </w:rPr>
        <w:t xml:space="preserve"> an bugetar.</w:t>
      </w:r>
    </w:p>
    <w:p w14:paraId="63A68159" w14:textId="77777777" w:rsidR="00C20432" w:rsidRPr="001F4228" w:rsidRDefault="00C20432" w:rsidP="001F4228">
      <w:pPr>
        <w:spacing w:before="100" w:beforeAutospacing="1" w:after="0"/>
        <w:ind w:left="-540"/>
        <w:jc w:val="both"/>
        <w:rPr>
          <w:rFonts w:eastAsia="Times New Roman" w:cs="Times New Roman"/>
          <w:szCs w:val="28"/>
          <w:lang w:val="ro-RO"/>
        </w:rPr>
      </w:pPr>
      <w:r w:rsidRPr="001F4228">
        <w:rPr>
          <w:rFonts w:eastAsia="Times New Roman" w:cs="Times New Roman"/>
          <w:szCs w:val="28"/>
          <w:lang w:val="ro-RO"/>
        </w:rPr>
        <w:t xml:space="preserve">8. </w:t>
      </w:r>
      <w:r w:rsidR="00902AAD" w:rsidRPr="001F4228">
        <w:rPr>
          <w:rFonts w:eastAsia="Times New Roman" w:cs="Times New Roman"/>
          <w:szCs w:val="28"/>
          <w:lang w:val="ro-RO"/>
        </w:rPr>
        <w:t xml:space="preserve">Finanțarea nerambursabilă a proiectelor culturale este </w:t>
      </w:r>
      <w:r w:rsidR="00F83185" w:rsidRPr="001F4228">
        <w:rPr>
          <w:rFonts w:eastAsia="Times New Roman" w:cs="Times New Roman"/>
          <w:szCs w:val="28"/>
          <w:lang w:val="ro-RO"/>
        </w:rPr>
        <w:t>condiționată</w:t>
      </w:r>
      <w:r w:rsidR="00902AAD" w:rsidRPr="001F4228">
        <w:rPr>
          <w:rFonts w:eastAsia="Times New Roman" w:cs="Times New Roman"/>
          <w:szCs w:val="28"/>
          <w:lang w:val="ro-RO"/>
        </w:rPr>
        <w:t xml:space="preserve"> de </w:t>
      </w:r>
      <w:r w:rsidR="00F83185" w:rsidRPr="001F4228">
        <w:rPr>
          <w:rFonts w:eastAsia="Times New Roman" w:cs="Times New Roman"/>
          <w:szCs w:val="28"/>
          <w:lang w:val="ro-RO"/>
        </w:rPr>
        <w:t>existenta</w:t>
      </w:r>
      <w:r w:rsidR="00902AAD" w:rsidRPr="001F4228">
        <w:rPr>
          <w:rFonts w:eastAsia="Times New Roman" w:cs="Times New Roman"/>
          <w:szCs w:val="28"/>
          <w:lang w:val="ro-RO"/>
        </w:rPr>
        <w:t xml:space="preserve"> altor surse de </w:t>
      </w:r>
      <w:r w:rsidR="00F83185" w:rsidRPr="001F4228">
        <w:rPr>
          <w:rFonts w:eastAsia="Times New Roman" w:cs="Times New Roman"/>
          <w:szCs w:val="28"/>
          <w:lang w:val="ro-RO"/>
        </w:rPr>
        <w:t>finanțare</w:t>
      </w:r>
      <w:r w:rsidR="00902AAD" w:rsidRPr="001F4228">
        <w:rPr>
          <w:rFonts w:eastAsia="Times New Roman" w:cs="Times New Roman"/>
          <w:szCs w:val="28"/>
          <w:lang w:val="ro-RO"/>
        </w:rPr>
        <w:t xml:space="preserve">, proprii sau atrase de beneficiar. Sursele de </w:t>
      </w:r>
      <w:r w:rsidR="00F83185" w:rsidRPr="001F4228">
        <w:rPr>
          <w:rFonts w:eastAsia="Times New Roman" w:cs="Times New Roman"/>
          <w:szCs w:val="28"/>
          <w:lang w:val="ro-RO"/>
        </w:rPr>
        <w:t>finanțare</w:t>
      </w:r>
      <w:r w:rsidR="00902AAD" w:rsidRPr="001F4228">
        <w:rPr>
          <w:rFonts w:eastAsia="Times New Roman" w:cs="Times New Roman"/>
          <w:szCs w:val="28"/>
          <w:lang w:val="ro-RO"/>
        </w:rPr>
        <w:t xml:space="preserve"> atrase de beneficiar pot proveni şi din contracte de parteneriat încheiate cu persoane jurid</w:t>
      </w:r>
      <w:r w:rsidRPr="001F4228">
        <w:rPr>
          <w:rFonts w:eastAsia="Times New Roman" w:cs="Times New Roman"/>
          <w:szCs w:val="28"/>
          <w:lang w:val="ro-RO"/>
        </w:rPr>
        <w:t>ice.</w:t>
      </w:r>
    </w:p>
    <w:p w14:paraId="4EEAD7C2" w14:textId="77777777" w:rsidR="00C20432" w:rsidRPr="001F4228" w:rsidRDefault="00C20432" w:rsidP="001F4228">
      <w:pPr>
        <w:spacing w:before="100" w:beforeAutospacing="1" w:after="0"/>
        <w:ind w:left="-540"/>
        <w:jc w:val="both"/>
        <w:rPr>
          <w:rFonts w:eastAsia="Times New Roman" w:cs="Times New Roman"/>
          <w:szCs w:val="28"/>
          <w:lang w:val="ro-RO"/>
        </w:rPr>
      </w:pPr>
      <w:r w:rsidRPr="001F4228">
        <w:rPr>
          <w:rFonts w:eastAsia="Times New Roman" w:cs="Times New Roman"/>
          <w:szCs w:val="28"/>
          <w:lang w:val="ro-RO"/>
        </w:rPr>
        <w:t xml:space="preserve">9. </w:t>
      </w:r>
      <w:r w:rsidR="00FD2F16" w:rsidRPr="001F4228">
        <w:rPr>
          <w:rFonts w:eastAsia="Times New Roman" w:cs="Times New Roman"/>
          <w:szCs w:val="28"/>
          <w:lang w:val="ro-RO"/>
        </w:rPr>
        <w:t>O</w:t>
      </w:r>
      <w:r w:rsidR="00902AAD" w:rsidRPr="001F4228">
        <w:rPr>
          <w:rFonts w:eastAsia="Times New Roman" w:cs="Times New Roman"/>
          <w:szCs w:val="28"/>
          <w:lang w:val="ro-RO"/>
        </w:rPr>
        <w:t xml:space="preserve">rganizațiile necomerciale, beneficiare ale unor finanțări de la bugetul de stat prin bugetul </w:t>
      </w:r>
      <w:r w:rsidR="00F83185" w:rsidRPr="001F4228">
        <w:rPr>
          <w:rFonts w:eastAsia="Times New Roman" w:cs="Times New Roman"/>
          <w:szCs w:val="28"/>
          <w:lang w:val="ro-RO"/>
        </w:rPr>
        <w:t>autorităților</w:t>
      </w:r>
      <w:r w:rsidR="00902AAD" w:rsidRPr="001F4228">
        <w:rPr>
          <w:rFonts w:eastAsia="Times New Roman" w:cs="Times New Roman"/>
          <w:szCs w:val="28"/>
          <w:lang w:val="ro-RO"/>
        </w:rPr>
        <w:t xml:space="preserve"> </w:t>
      </w:r>
      <w:r w:rsidR="00F83185" w:rsidRPr="001F4228">
        <w:rPr>
          <w:rFonts w:eastAsia="Times New Roman" w:cs="Times New Roman"/>
          <w:szCs w:val="28"/>
          <w:lang w:val="ro-RO"/>
        </w:rPr>
        <w:t>administrației</w:t>
      </w:r>
      <w:r w:rsidR="00902AAD" w:rsidRPr="001F4228">
        <w:rPr>
          <w:rFonts w:eastAsia="Times New Roman" w:cs="Times New Roman"/>
          <w:szCs w:val="28"/>
          <w:lang w:val="ro-RO"/>
        </w:rPr>
        <w:t xml:space="preserve"> publice centrale sau, după caz, din bugetele locale, pot beneficia de </w:t>
      </w:r>
      <w:r w:rsidR="00F83185" w:rsidRPr="001F4228">
        <w:rPr>
          <w:rFonts w:eastAsia="Times New Roman" w:cs="Times New Roman"/>
          <w:szCs w:val="28"/>
          <w:lang w:val="ro-RO"/>
        </w:rPr>
        <w:t>finanțare</w:t>
      </w:r>
      <w:r w:rsidR="00902AAD" w:rsidRPr="001F4228">
        <w:rPr>
          <w:rFonts w:eastAsia="Times New Roman" w:cs="Times New Roman"/>
          <w:szCs w:val="28"/>
          <w:lang w:val="ro-RO"/>
        </w:rPr>
        <w:t xml:space="preserve"> nerambursabilă, în </w:t>
      </w:r>
      <w:r w:rsidR="00F83185" w:rsidRPr="001F4228">
        <w:rPr>
          <w:rFonts w:eastAsia="Times New Roman" w:cs="Times New Roman"/>
          <w:szCs w:val="28"/>
          <w:lang w:val="ro-RO"/>
        </w:rPr>
        <w:t>condițiile</w:t>
      </w:r>
      <w:r w:rsidR="00902AAD" w:rsidRPr="001F4228">
        <w:rPr>
          <w:rFonts w:eastAsia="Times New Roman" w:cs="Times New Roman"/>
          <w:szCs w:val="28"/>
          <w:lang w:val="ro-RO"/>
        </w:rPr>
        <w:t xml:space="preserve"> </w:t>
      </w:r>
      <w:r w:rsidR="001A2CC5" w:rsidRPr="001F4228">
        <w:rPr>
          <w:rFonts w:eastAsia="Times New Roman" w:cs="Times New Roman"/>
          <w:szCs w:val="28"/>
          <w:lang w:val="ro-RO"/>
        </w:rPr>
        <w:t>prezentului regulament</w:t>
      </w:r>
      <w:r w:rsidR="00902AAD" w:rsidRPr="001F4228">
        <w:rPr>
          <w:rFonts w:eastAsia="Times New Roman" w:cs="Times New Roman"/>
          <w:szCs w:val="28"/>
          <w:lang w:val="ro-RO"/>
        </w:rPr>
        <w:t xml:space="preserve">. </w:t>
      </w:r>
    </w:p>
    <w:p w14:paraId="424185B9" w14:textId="77777777" w:rsidR="00C20432" w:rsidRPr="001F4228" w:rsidRDefault="00C20432" w:rsidP="001F4228">
      <w:pPr>
        <w:spacing w:before="100" w:beforeAutospacing="1" w:after="0"/>
        <w:ind w:left="-540"/>
        <w:jc w:val="both"/>
        <w:rPr>
          <w:rFonts w:eastAsia="Times New Roman" w:cs="Times New Roman"/>
          <w:szCs w:val="28"/>
          <w:lang w:val="ro-RO"/>
        </w:rPr>
      </w:pPr>
      <w:r w:rsidRPr="001F4228">
        <w:rPr>
          <w:rFonts w:eastAsia="Times New Roman" w:cs="Times New Roman"/>
          <w:szCs w:val="28"/>
          <w:lang w:val="ro-RO"/>
        </w:rPr>
        <w:t xml:space="preserve">10. </w:t>
      </w:r>
      <w:r w:rsidR="00BE11DC" w:rsidRPr="001F4228">
        <w:rPr>
          <w:rFonts w:eastAsia="Times New Roman" w:cs="Times New Roman"/>
          <w:szCs w:val="28"/>
          <w:lang w:val="ro-RO"/>
        </w:rPr>
        <w:t xml:space="preserve">Acordarea de </w:t>
      </w:r>
      <w:r w:rsidR="00F83185" w:rsidRPr="001F4228">
        <w:rPr>
          <w:rFonts w:eastAsia="Times New Roman" w:cs="Times New Roman"/>
          <w:szCs w:val="28"/>
          <w:lang w:val="ro-RO"/>
        </w:rPr>
        <w:t>finanțări</w:t>
      </w:r>
      <w:r w:rsidR="00BE11DC" w:rsidRPr="001F4228">
        <w:rPr>
          <w:rFonts w:eastAsia="Times New Roman" w:cs="Times New Roman"/>
          <w:szCs w:val="28"/>
          <w:lang w:val="ro-RO"/>
        </w:rPr>
        <w:t xml:space="preserve"> nerambursabile în conformitate cu prevederile </w:t>
      </w:r>
      <w:r w:rsidR="001A2CC5" w:rsidRPr="001F4228">
        <w:rPr>
          <w:rFonts w:eastAsia="Times New Roman" w:cs="Times New Roman"/>
          <w:szCs w:val="28"/>
          <w:lang w:val="ro-RO"/>
        </w:rPr>
        <w:t xml:space="preserve">prezentului regulament </w:t>
      </w:r>
      <w:r w:rsidR="00BE11DC" w:rsidRPr="001F4228">
        <w:rPr>
          <w:rFonts w:eastAsia="Times New Roman" w:cs="Times New Roman"/>
          <w:szCs w:val="28"/>
          <w:lang w:val="ro-RO"/>
        </w:rPr>
        <w:t xml:space="preserve">se face pe bază de </w:t>
      </w:r>
      <w:r w:rsidR="00F83185" w:rsidRPr="001F4228">
        <w:rPr>
          <w:rFonts w:eastAsia="Times New Roman" w:cs="Times New Roman"/>
          <w:szCs w:val="28"/>
          <w:lang w:val="ro-RO"/>
        </w:rPr>
        <w:t>selecție</w:t>
      </w:r>
      <w:r w:rsidR="00BE11DC" w:rsidRPr="001F4228">
        <w:rPr>
          <w:rFonts w:eastAsia="Times New Roman" w:cs="Times New Roman"/>
          <w:szCs w:val="28"/>
          <w:lang w:val="ro-RO"/>
        </w:rPr>
        <w:t xml:space="preserve"> de oferte culturale. </w:t>
      </w:r>
      <w:r w:rsidR="00FD2F16" w:rsidRPr="001F4228">
        <w:rPr>
          <w:rFonts w:eastAsia="Times New Roman" w:cs="Times New Roman"/>
          <w:szCs w:val="28"/>
          <w:lang w:val="ro-RO"/>
        </w:rPr>
        <w:t xml:space="preserve">Direcția Cultură a Consiliului </w:t>
      </w:r>
      <w:r w:rsidR="003114FB" w:rsidRPr="001F4228">
        <w:rPr>
          <w:rFonts w:eastAsia="Times New Roman" w:cs="Times New Roman"/>
          <w:szCs w:val="28"/>
          <w:lang w:val="ro-RO"/>
        </w:rPr>
        <w:t>m</w:t>
      </w:r>
      <w:r w:rsidR="00FD2F16" w:rsidRPr="001F4228">
        <w:rPr>
          <w:rFonts w:eastAsia="Times New Roman" w:cs="Times New Roman"/>
          <w:szCs w:val="28"/>
          <w:lang w:val="ro-RO"/>
        </w:rPr>
        <w:t>unicipal Chișinău</w:t>
      </w:r>
      <w:r w:rsidR="00BE11DC" w:rsidRPr="001F4228">
        <w:rPr>
          <w:rFonts w:eastAsia="Times New Roman" w:cs="Times New Roman"/>
          <w:szCs w:val="28"/>
          <w:lang w:val="ro-RO"/>
        </w:rPr>
        <w:t xml:space="preserve"> este obligată să organizeze anual o sesiune de </w:t>
      </w:r>
      <w:r w:rsidR="00E01EDF" w:rsidRPr="001F4228">
        <w:rPr>
          <w:rFonts w:eastAsia="Times New Roman" w:cs="Times New Roman"/>
          <w:szCs w:val="28"/>
          <w:lang w:val="ro-RO"/>
        </w:rPr>
        <w:t>finanțare a</w:t>
      </w:r>
      <w:r w:rsidR="00BE11DC" w:rsidRPr="001F4228">
        <w:rPr>
          <w:rFonts w:eastAsia="Times New Roman" w:cs="Times New Roman"/>
          <w:szCs w:val="28"/>
          <w:lang w:val="ro-RO"/>
        </w:rPr>
        <w:t xml:space="preserve"> </w:t>
      </w:r>
      <w:r w:rsidR="001A2CC5" w:rsidRPr="001F4228">
        <w:rPr>
          <w:rFonts w:eastAsia="Times New Roman" w:cs="Times New Roman"/>
          <w:szCs w:val="28"/>
          <w:lang w:val="ro-RO"/>
        </w:rPr>
        <w:t>proiecte</w:t>
      </w:r>
      <w:r w:rsidR="00691C50" w:rsidRPr="001F4228">
        <w:rPr>
          <w:rFonts w:eastAsia="Times New Roman" w:cs="Times New Roman"/>
          <w:szCs w:val="28"/>
          <w:lang w:val="ro-RO"/>
        </w:rPr>
        <w:t>lor</w:t>
      </w:r>
      <w:r w:rsidR="00BE11DC" w:rsidRPr="001F4228">
        <w:rPr>
          <w:rFonts w:eastAsia="Times New Roman" w:cs="Times New Roman"/>
          <w:szCs w:val="28"/>
          <w:lang w:val="ro-RO"/>
        </w:rPr>
        <w:t xml:space="preserve"> culturale.</w:t>
      </w:r>
    </w:p>
    <w:p w14:paraId="621CEB24" w14:textId="6511F78A" w:rsidR="00064B37" w:rsidRPr="00F83185" w:rsidRDefault="00C20432" w:rsidP="001F4228">
      <w:pPr>
        <w:spacing w:before="100" w:beforeAutospacing="1" w:after="0"/>
        <w:ind w:left="-540"/>
        <w:jc w:val="both"/>
        <w:rPr>
          <w:rFonts w:eastAsia="Times New Roman" w:cs="Times New Roman"/>
          <w:szCs w:val="28"/>
          <w:lang w:val="ro-RO"/>
        </w:rPr>
      </w:pPr>
      <w:r w:rsidRPr="001F4228">
        <w:rPr>
          <w:rFonts w:eastAsia="Times New Roman" w:cs="Times New Roman"/>
          <w:szCs w:val="28"/>
          <w:lang w:val="ro-RO"/>
        </w:rPr>
        <w:t xml:space="preserve">11. </w:t>
      </w:r>
      <w:r w:rsidR="00064B37" w:rsidRPr="001F4228">
        <w:rPr>
          <w:rFonts w:eastAsia="Times New Roman" w:cs="Times New Roman"/>
          <w:szCs w:val="28"/>
          <w:lang w:val="ro-RO"/>
        </w:rPr>
        <w:t xml:space="preserve">Beneficiarii proiectelor </w:t>
      </w:r>
      <w:r w:rsidR="00F83185" w:rsidRPr="001F4228">
        <w:rPr>
          <w:rFonts w:eastAsia="Times New Roman" w:cs="Times New Roman"/>
          <w:szCs w:val="28"/>
          <w:lang w:val="ro-RO"/>
        </w:rPr>
        <w:t>finanțate</w:t>
      </w:r>
      <w:r w:rsidR="00064B37" w:rsidRPr="001F4228">
        <w:rPr>
          <w:rFonts w:eastAsia="Times New Roman" w:cs="Times New Roman"/>
          <w:szCs w:val="28"/>
          <w:lang w:val="ro-RO"/>
        </w:rPr>
        <w:t xml:space="preserve"> de către </w:t>
      </w:r>
      <w:r w:rsidR="00BD052D" w:rsidRPr="001F4228">
        <w:rPr>
          <w:rFonts w:eastAsia="Times New Roman" w:cs="Times New Roman"/>
          <w:szCs w:val="28"/>
          <w:lang w:val="ro-RO"/>
        </w:rPr>
        <w:t xml:space="preserve">Primăria municipiului </w:t>
      </w:r>
      <w:r w:rsidR="00C20AA3" w:rsidRPr="001F4228">
        <w:rPr>
          <w:rFonts w:eastAsia="Times New Roman" w:cs="Times New Roman"/>
          <w:szCs w:val="28"/>
          <w:lang w:val="ro-RO"/>
        </w:rPr>
        <w:t xml:space="preserve">Chișinău au </w:t>
      </w:r>
      <w:r w:rsidR="00F83185" w:rsidRPr="001F4228">
        <w:rPr>
          <w:rFonts w:eastAsia="Times New Roman" w:cs="Times New Roman"/>
          <w:szCs w:val="28"/>
          <w:lang w:val="ro-RO"/>
        </w:rPr>
        <w:t>obligația</w:t>
      </w:r>
      <w:r w:rsidR="00C20AA3" w:rsidRPr="001F4228">
        <w:rPr>
          <w:rFonts w:eastAsia="Times New Roman" w:cs="Times New Roman"/>
          <w:szCs w:val="28"/>
          <w:lang w:val="ro-RO"/>
        </w:rPr>
        <w:t xml:space="preserve"> de</w:t>
      </w:r>
      <w:r w:rsidR="00064B37" w:rsidRPr="001F4228">
        <w:rPr>
          <w:rFonts w:eastAsia="Times New Roman" w:cs="Times New Roman"/>
          <w:szCs w:val="28"/>
          <w:lang w:val="ro-RO"/>
        </w:rPr>
        <w:t xml:space="preserve"> a utiliza sigla </w:t>
      </w:r>
      <w:r w:rsidR="00BD052D" w:rsidRPr="001F4228">
        <w:rPr>
          <w:rFonts w:eastAsia="Times New Roman" w:cs="Times New Roman"/>
          <w:szCs w:val="28"/>
          <w:lang w:val="ro-RO"/>
        </w:rPr>
        <w:t>au</w:t>
      </w:r>
      <w:r w:rsidR="005A41A5" w:rsidRPr="001F4228">
        <w:rPr>
          <w:rFonts w:eastAsia="Times New Roman" w:cs="Times New Roman"/>
          <w:szCs w:val="28"/>
          <w:lang w:val="ro-RO"/>
        </w:rPr>
        <w:t>to</w:t>
      </w:r>
      <w:r w:rsidR="00BD052D" w:rsidRPr="001F4228">
        <w:rPr>
          <w:rFonts w:eastAsia="Times New Roman" w:cs="Times New Roman"/>
          <w:szCs w:val="28"/>
          <w:lang w:val="ro-RO"/>
        </w:rPr>
        <w:t xml:space="preserve">rității finanțatoare, </w:t>
      </w:r>
      <w:r w:rsidR="00064B37" w:rsidRPr="001F4228">
        <w:rPr>
          <w:rFonts w:eastAsia="Times New Roman" w:cs="Times New Roman"/>
          <w:szCs w:val="28"/>
          <w:lang w:val="ro-RO"/>
        </w:rPr>
        <w:t xml:space="preserve">aceasta va fi </w:t>
      </w:r>
      <w:r w:rsidR="00F83185" w:rsidRPr="001F4228">
        <w:rPr>
          <w:rFonts w:eastAsia="Times New Roman" w:cs="Times New Roman"/>
          <w:szCs w:val="28"/>
          <w:lang w:val="ro-RO"/>
        </w:rPr>
        <w:t>însoțită</w:t>
      </w:r>
      <w:r w:rsidR="00C20AA3" w:rsidRPr="001F4228">
        <w:rPr>
          <w:rFonts w:eastAsia="Times New Roman" w:cs="Times New Roman"/>
          <w:szCs w:val="28"/>
          <w:lang w:val="ro-RO"/>
        </w:rPr>
        <w:t xml:space="preserve"> obligatoriu de textul</w:t>
      </w:r>
      <w:r w:rsidR="00C20AA3" w:rsidRPr="00F83185">
        <w:rPr>
          <w:rFonts w:eastAsia="Times New Roman" w:cs="Times New Roman"/>
          <w:szCs w:val="28"/>
          <w:lang w:val="ro-RO"/>
        </w:rPr>
        <w:t xml:space="preserve">: </w:t>
      </w:r>
      <w:r w:rsidR="00C20AA3" w:rsidRPr="00C20432">
        <w:rPr>
          <w:rFonts w:eastAsia="Times New Roman" w:cs="Times New Roman"/>
          <w:szCs w:val="28"/>
          <w:lang w:val="ro-RO"/>
        </w:rPr>
        <w:t>„</w:t>
      </w:r>
      <w:r w:rsidR="00064B37" w:rsidRPr="00C20432">
        <w:rPr>
          <w:rFonts w:eastAsia="Times New Roman" w:cs="Times New Roman"/>
          <w:i/>
          <w:szCs w:val="28"/>
          <w:lang w:val="ro-RO"/>
        </w:rPr>
        <w:t xml:space="preserve">Acest proiect este realizat cu sprijinul </w:t>
      </w:r>
      <w:r w:rsidR="00E01EDF" w:rsidRPr="00C20432">
        <w:rPr>
          <w:rFonts w:eastAsia="Times New Roman" w:cs="Times New Roman"/>
          <w:i/>
          <w:szCs w:val="28"/>
          <w:lang w:val="ro-RO"/>
        </w:rPr>
        <w:t xml:space="preserve">financiar al </w:t>
      </w:r>
      <w:r w:rsidR="00BD052D" w:rsidRPr="00C20432">
        <w:rPr>
          <w:rFonts w:eastAsia="Times New Roman" w:cs="Times New Roman"/>
          <w:i/>
          <w:szCs w:val="28"/>
          <w:lang w:val="ro-RO"/>
        </w:rPr>
        <w:t>Primăriei municipiului Chișinău</w:t>
      </w:r>
      <w:r w:rsidR="00064B37" w:rsidRPr="00C20432">
        <w:rPr>
          <w:rFonts w:eastAsia="Times New Roman" w:cs="Times New Roman"/>
          <w:szCs w:val="28"/>
          <w:lang w:val="ro-RO"/>
        </w:rPr>
        <w:t>”.</w:t>
      </w:r>
      <w:r w:rsidR="00064B37" w:rsidRPr="00F83185">
        <w:rPr>
          <w:rFonts w:eastAsia="Times New Roman" w:cs="Times New Roman"/>
          <w:szCs w:val="28"/>
          <w:lang w:val="ro-RO"/>
        </w:rPr>
        <w:t xml:space="preserve"> </w:t>
      </w:r>
    </w:p>
    <w:p w14:paraId="3524C79A" w14:textId="77777777" w:rsidR="00C20432" w:rsidRDefault="00A3763C" w:rsidP="001F4228">
      <w:pPr>
        <w:spacing w:before="100" w:beforeAutospacing="1" w:after="0"/>
        <w:ind w:firstLine="540"/>
        <w:jc w:val="both"/>
        <w:rPr>
          <w:rFonts w:eastAsia="Times New Roman" w:cs="Times New Roman"/>
          <w:szCs w:val="28"/>
          <w:lang w:val="ro-RO"/>
        </w:rPr>
      </w:pPr>
      <w:r w:rsidRPr="00F83185">
        <w:rPr>
          <w:rFonts w:eastAsia="Times New Roman" w:cs="Times New Roman"/>
          <w:b/>
          <w:bCs/>
          <w:szCs w:val="28"/>
          <w:lang w:val="ro-RO"/>
        </w:rPr>
        <w:t>II. MODUL DE PREZENTARE A PROPUNERILOR DE PROIECT</w:t>
      </w:r>
    </w:p>
    <w:p w14:paraId="5A1F3CE5" w14:textId="77777777" w:rsidR="001F4228" w:rsidRDefault="00C20432" w:rsidP="001F4228">
      <w:pPr>
        <w:spacing w:before="100" w:beforeAutospacing="1" w:after="0"/>
        <w:ind w:left="-450"/>
        <w:jc w:val="both"/>
        <w:rPr>
          <w:rFonts w:eastAsia="Times New Roman" w:cs="Times New Roman"/>
          <w:szCs w:val="28"/>
          <w:lang w:val="ro-RO"/>
        </w:rPr>
      </w:pPr>
      <w:r>
        <w:rPr>
          <w:rFonts w:eastAsia="Times New Roman" w:cs="Times New Roman"/>
          <w:szCs w:val="28"/>
          <w:lang w:val="ro-RO"/>
        </w:rPr>
        <w:t xml:space="preserve">12. </w:t>
      </w:r>
      <w:r w:rsidR="00F83185" w:rsidRPr="00F83185">
        <w:rPr>
          <w:rFonts w:eastAsia="Times New Roman" w:cs="Times New Roman"/>
          <w:szCs w:val="28"/>
          <w:lang w:val="ro-RO"/>
        </w:rPr>
        <w:t>Anunțul</w:t>
      </w:r>
      <w:r w:rsidR="00943068" w:rsidRPr="00F83185">
        <w:rPr>
          <w:rFonts w:eastAsia="Times New Roman" w:cs="Times New Roman"/>
          <w:szCs w:val="28"/>
          <w:lang w:val="ro-RO"/>
        </w:rPr>
        <w:t xml:space="preserve"> public privind sesiun</w:t>
      </w:r>
      <w:r w:rsidR="00691C50" w:rsidRPr="00F83185">
        <w:rPr>
          <w:rFonts w:eastAsia="Times New Roman" w:cs="Times New Roman"/>
          <w:szCs w:val="28"/>
          <w:lang w:val="ro-RO"/>
        </w:rPr>
        <w:t>ea</w:t>
      </w:r>
      <w:r w:rsidR="00943068" w:rsidRPr="00F83185">
        <w:rPr>
          <w:rFonts w:eastAsia="Times New Roman" w:cs="Times New Roman"/>
          <w:szCs w:val="28"/>
          <w:lang w:val="ro-RO"/>
        </w:rPr>
        <w:t xml:space="preserve"> de </w:t>
      </w:r>
      <w:r w:rsidR="00F83185" w:rsidRPr="00F83185">
        <w:rPr>
          <w:rFonts w:eastAsia="Times New Roman" w:cs="Times New Roman"/>
          <w:szCs w:val="28"/>
          <w:lang w:val="ro-RO"/>
        </w:rPr>
        <w:t>selecție</w:t>
      </w:r>
      <w:r>
        <w:rPr>
          <w:rFonts w:eastAsia="Times New Roman" w:cs="Times New Roman"/>
          <w:szCs w:val="28"/>
          <w:lang w:val="ro-RO"/>
        </w:rPr>
        <w:t xml:space="preserve"> este </w:t>
      </w:r>
      <w:r w:rsidR="001F4228">
        <w:rPr>
          <w:rFonts w:eastAsia="Times New Roman" w:cs="Times New Roman"/>
          <w:szCs w:val="28"/>
          <w:lang w:val="ro-RO"/>
        </w:rPr>
        <w:t>plasată</w:t>
      </w:r>
      <w:r>
        <w:rPr>
          <w:rFonts w:eastAsia="Times New Roman" w:cs="Times New Roman"/>
          <w:szCs w:val="28"/>
          <w:lang w:val="ro-RO"/>
        </w:rPr>
        <w:t xml:space="preserve"> pe pagina web oficială a  </w:t>
      </w:r>
      <w:r w:rsidR="00943068" w:rsidRPr="00F83185">
        <w:rPr>
          <w:rFonts w:eastAsia="Times New Roman" w:cs="Times New Roman"/>
          <w:szCs w:val="28"/>
          <w:lang w:val="ro-RO"/>
        </w:rPr>
        <w:t xml:space="preserve">Primăriei mun. Chișinău, cu cel </w:t>
      </w:r>
      <w:r w:rsidR="00F83185" w:rsidRPr="00F83185">
        <w:rPr>
          <w:rFonts w:eastAsia="Times New Roman" w:cs="Times New Roman"/>
          <w:szCs w:val="28"/>
          <w:lang w:val="ro-RO"/>
        </w:rPr>
        <w:t>puțin</w:t>
      </w:r>
      <w:r w:rsidR="00943068" w:rsidRPr="00F83185">
        <w:rPr>
          <w:rFonts w:eastAsia="Times New Roman" w:cs="Times New Roman"/>
          <w:szCs w:val="28"/>
          <w:lang w:val="ro-RO"/>
        </w:rPr>
        <w:t xml:space="preserve"> 30 de zile calendaristice înainte de data limită pentru depunerea </w:t>
      </w:r>
      <w:r w:rsidR="00691C50" w:rsidRPr="00F83185">
        <w:rPr>
          <w:rFonts w:eastAsia="Times New Roman" w:cs="Times New Roman"/>
          <w:szCs w:val="28"/>
          <w:lang w:val="ro-RO"/>
        </w:rPr>
        <w:t>proiectelor</w:t>
      </w:r>
      <w:r w:rsidR="00943068" w:rsidRPr="00F83185">
        <w:rPr>
          <w:rFonts w:eastAsia="Times New Roman" w:cs="Times New Roman"/>
          <w:szCs w:val="28"/>
          <w:lang w:val="ro-RO"/>
        </w:rPr>
        <w:t xml:space="preserve"> culturale.</w:t>
      </w:r>
    </w:p>
    <w:p w14:paraId="5258A614" w14:textId="77777777" w:rsidR="001F4228" w:rsidRDefault="001F4228" w:rsidP="001F4228">
      <w:pPr>
        <w:spacing w:before="100" w:beforeAutospacing="1" w:after="0"/>
        <w:ind w:left="-450"/>
        <w:jc w:val="both"/>
        <w:rPr>
          <w:rFonts w:eastAsia="Times New Roman" w:cs="Times New Roman"/>
          <w:szCs w:val="28"/>
          <w:lang w:val="ro-RO"/>
        </w:rPr>
      </w:pPr>
      <w:r>
        <w:rPr>
          <w:rFonts w:eastAsia="Times New Roman" w:cs="Times New Roman"/>
          <w:szCs w:val="28"/>
          <w:lang w:val="ro-RO"/>
        </w:rPr>
        <w:t xml:space="preserve">13. </w:t>
      </w:r>
      <w:r w:rsidR="00FD2F16" w:rsidRPr="00F83185">
        <w:rPr>
          <w:rFonts w:eastAsia="Times New Roman" w:cs="Times New Roman"/>
          <w:szCs w:val="28"/>
          <w:lang w:val="ro-RO"/>
        </w:rPr>
        <w:t xml:space="preserve">Direcția Cultură a Consiliului </w:t>
      </w:r>
      <w:r w:rsidR="003114FB" w:rsidRPr="00F83185">
        <w:rPr>
          <w:rFonts w:eastAsia="Times New Roman" w:cs="Times New Roman"/>
          <w:szCs w:val="28"/>
          <w:lang w:val="ro-RO"/>
        </w:rPr>
        <w:t>m</w:t>
      </w:r>
      <w:r w:rsidR="00FD2F16" w:rsidRPr="00F83185">
        <w:rPr>
          <w:rFonts w:eastAsia="Times New Roman" w:cs="Times New Roman"/>
          <w:szCs w:val="28"/>
          <w:lang w:val="ro-RO"/>
        </w:rPr>
        <w:t xml:space="preserve">unicipal Chișinău </w:t>
      </w:r>
      <w:r w:rsidR="00A3763C" w:rsidRPr="00F83185">
        <w:rPr>
          <w:rFonts w:eastAsia="Times New Roman" w:cs="Times New Roman"/>
          <w:szCs w:val="28"/>
          <w:lang w:val="ro-RO"/>
        </w:rPr>
        <w:t>face public, pe pagina oficială, condițiile generale de prezentare a propunerilor de proiecte, formularele și alte acte relevante necesare pentru prezentare.</w:t>
      </w:r>
    </w:p>
    <w:p w14:paraId="0DB55134" w14:textId="77777777" w:rsidR="001F4228" w:rsidRDefault="001F4228" w:rsidP="001F4228">
      <w:pPr>
        <w:spacing w:before="100" w:beforeAutospacing="1" w:after="0"/>
        <w:ind w:left="-450"/>
        <w:jc w:val="both"/>
        <w:rPr>
          <w:rFonts w:eastAsia="Times New Roman" w:cs="Times New Roman"/>
          <w:szCs w:val="28"/>
          <w:lang w:val="ro-RO"/>
        </w:rPr>
      </w:pPr>
      <w:r>
        <w:rPr>
          <w:rFonts w:eastAsia="Times New Roman" w:cs="Times New Roman"/>
          <w:szCs w:val="28"/>
          <w:lang w:val="ro-RO"/>
        </w:rPr>
        <w:t xml:space="preserve">14. </w:t>
      </w:r>
      <w:r w:rsidR="00A3763C" w:rsidRPr="00F83185">
        <w:rPr>
          <w:rFonts w:eastAsia="Times New Roman" w:cs="Times New Roman"/>
          <w:szCs w:val="28"/>
          <w:lang w:val="ro-RO"/>
        </w:rPr>
        <w:t>Anunțul public va conține informații cu privire la:</w:t>
      </w:r>
    </w:p>
    <w:p w14:paraId="4B679C06" w14:textId="77777777" w:rsidR="001F4228" w:rsidRDefault="001F4228" w:rsidP="001F4228">
      <w:pPr>
        <w:spacing w:after="0"/>
        <w:ind w:left="-450"/>
        <w:jc w:val="both"/>
        <w:rPr>
          <w:rFonts w:eastAsia="Times New Roman" w:cs="Times New Roman"/>
          <w:szCs w:val="28"/>
          <w:lang w:val="ro-RO"/>
        </w:rPr>
      </w:pPr>
      <w:r>
        <w:rPr>
          <w:rFonts w:eastAsia="Times New Roman" w:cs="Times New Roman"/>
          <w:szCs w:val="28"/>
          <w:lang w:val="ro-RO"/>
        </w:rPr>
        <w:t xml:space="preserve">1) </w:t>
      </w:r>
      <w:r w:rsidR="00943068" w:rsidRPr="001F4228">
        <w:rPr>
          <w:rFonts w:eastAsia="Times New Roman" w:cs="Times New Roman"/>
          <w:szCs w:val="28"/>
          <w:lang w:val="ro-RO"/>
        </w:rPr>
        <w:t>prioritățile de finanțare</w:t>
      </w:r>
      <w:r w:rsidR="00A3763C" w:rsidRPr="001F4228">
        <w:rPr>
          <w:rFonts w:eastAsia="Times New Roman" w:cs="Times New Roman"/>
          <w:szCs w:val="28"/>
          <w:lang w:val="ro-RO"/>
        </w:rPr>
        <w:t>;</w:t>
      </w:r>
    </w:p>
    <w:p w14:paraId="62EAADAD" w14:textId="77777777" w:rsidR="001F4228" w:rsidRDefault="001F4228" w:rsidP="001F4228">
      <w:pPr>
        <w:spacing w:after="0"/>
        <w:ind w:left="-450"/>
        <w:rPr>
          <w:rFonts w:eastAsia="Times New Roman" w:cs="Times New Roman"/>
          <w:szCs w:val="28"/>
          <w:lang w:val="ro-RO"/>
        </w:rPr>
      </w:pPr>
      <w:r>
        <w:rPr>
          <w:rFonts w:eastAsia="Times New Roman" w:cs="Times New Roman"/>
          <w:szCs w:val="28"/>
          <w:lang w:val="ro-RO"/>
        </w:rPr>
        <w:lastRenderedPageBreak/>
        <w:t xml:space="preserve">2) </w:t>
      </w:r>
      <w:r w:rsidR="00A3763C" w:rsidRPr="001F4228">
        <w:rPr>
          <w:rFonts w:eastAsia="Times New Roman" w:cs="Times New Roman"/>
          <w:szCs w:val="28"/>
          <w:lang w:val="ro-RO"/>
        </w:rPr>
        <w:t>criteriile de acordare a finanțării;</w:t>
      </w:r>
    </w:p>
    <w:p w14:paraId="33E61BC6" w14:textId="77777777" w:rsidR="001F4228" w:rsidRDefault="001F4228" w:rsidP="001F4228">
      <w:pPr>
        <w:spacing w:after="0"/>
        <w:ind w:left="-450"/>
        <w:rPr>
          <w:rFonts w:eastAsia="Times New Roman" w:cs="Times New Roman"/>
          <w:szCs w:val="28"/>
          <w:lang w:val="ro-RO"/>
        </w:rPr>
      </w:pPr>
      <w:r>
        <w:rPr>
          <w:rFonts w:eastAsia="Times New Roman" w:cs="Times New Roman"/>
          <w:szCs w:val="28"/>
          <w:lang w:val="ro-RO"/>
        </w:rPr>
        <w:t xml:space="preserve">3) </w:t>
      </w:r>
      <w:r w:rsidR="00A3763C" w:rsidRPr="001F4228">
        <w:rPr>
          <w:rFonts w:eastAsia="Times New Roman" w:cs="Times New Roman"/>
          <w:szCs w:val="28"/>
          <w:lang w:val="ro-RO"/>
        </w:rPr>
        <w:t>conținutul dosarului pentru solicitare de finanțare;</w:t>
      </w:r>
    </w:p>
    <w:p w14:paraId="3EE0E448" w14:textId="77777777" w:rsidR="001F4228" w:rsidRDefault="001F4228" w:rsidP="00C51F34">
      <w:pPr>
        <w:spacing w:after="0"/>
        <w:ind w:left="-450"/>
        <w:jc w:val="both"/>
        <w:rPr>
          <w:rFonts w:eastAsia="Times New Roman" w:cs="Times New Roman"/>
          <w:szCs w:val="28"/>
          <w:lang w:val="ro-RO"/>
        </w:rPr>
      </w:pPr>
      <w:r>
        <w:rPr>
          <w:rFonts w:eastAsia="Times New Roman" w:cs="Times New Roman"/>
          <w:szCs w:val="28"/>
          <w:lang w:val="ro-RO"/>
        </w:rPr>
        <w:t xml:space="preserve">4) </w:t>
      </w:r>
      <w:r w:rsidR="00A3763C" w:rsidRPr="001F4228">
        <w:rPr>
          <w:rFonts w:eastAsia="Times New Roman" w:cs="Times New Roman"/>
          <w:szCs w:val="28"/>
          <w:lang w:val="ro-RO"/>
        </w:rPr>
        <w:t>data-limită de depunere a dosarelor și cea de desfășurare a concursului.</w:t>
      </w:r>
    </w:p>
    <w:p w14:paraId="1FC55D57" w14:textId="77777777" w:rsidR="001F4228" w:rsidRDefault="001F4228" w:rsidP="00C51F34">
      <w:pPr>
        <w:spacing w:before="100" w:beforeAutospacing="1" w:after="0"/>
        <w:ind w:left="-450"/>
        <w:jc w:val="both"/>
        <w:rPr>
          <w:rFonts w:eastAsia="Times New Roman" w:cs="Times New Roman"/>
          <w:szCs w:val="28"/>
          <w:lang w:val="ro-RO"/>
        </w:rPr>
      </w:pPr>
      <w:r>
        <w:rPr>
          <w:rFonts w:eastAsia="Times New Roman" w:cs="Times New Roman"/>
          <w:szCs w:val="28"/>
          <w:lang w:val="ro-RO"/>
        </w:rPr>
        <w:t xml:space="preserve">15. </w:t>
      </w:r>
      <w:r w:rsidR="00A3763C" w:rsidRPr="00F83185">
        <w:rPr>
          <w:rFonts w:eastAsia="Times New Roman" w:cs="Times New Roman"/>
          <w:szCs w:val="28"/>
          <w:lang w:val="ro-RO"/>
        </w:rPr>
        <w:t xml:space="preserve">Dosarul de solicitare </w:t>
      </w:r>
      <w:r w:rsidR="00286EFE" w:rsidRPr="00F83185">
        <w:rPr>
          <w:rFonts w:eastAsia="Times New Roman" w:cs="Times New Roman"/>
          <w:szCs w:val="28"/>
          <w:lang w:val="ro-RO"/>
        </w:rPr>
        <w:t xml:space="preserve">a finanțării se prezintă pentru înregistrare la Cancelaria Direcției Cultură a Consiliului </w:t>
      </w:r>
      <w:r w:rsidR="003114FB" w:rsidRPr="00F83185">
        <w:rPr>
          <w:rFonts w:eastAsia="Times New Roman" w:cs="Times New Roman"/>
          <w:szCs w:val="28"/>
          <w:lang w:val="ro-RO"/>
        </w:rPr>
        <w:t>m</w:t>
      </w:r>
      <w:r w:rsidR="00286EFE" w:rsidRPr="00F83185">
        <w:rPr>
          <w:rFonts w:eastAsia="Times New Roman" w:cs="Times New Roman"/>
          <w:szCs w:val="28"/>
          <w:lang w:val="ro-RO"/>
        </w:rPr>
        <w:t>unicipal Chișinău</w:t>
      </w:r>
      <w:r w:rsidR="00691C50" w:rsidRPr="00F83185">
        <w:rPr>
          <w:rFonts w:eastAsia="Times New Roman" w:cs="Times New Roman"/>
          <w:szCs w:val="28"/>
          <w:lang w:val="ro-RO"/>
        </w:rPr>
        <w:t xml:space="preserve"> (mun. Chișinău, str. București, 68, etajul 6, biroul </w:t>
      </w:r>
      <w:r w:rsidR="005913C6" w:rsidRPr="00F83185">
        <w:rPr>
          <w:rFonts w:eastAsia="Times New Roman" w:cs="Times New Roman"/>
          <w:szCs w:val="28"/>
          <w:lang w:val="ro-RO"/>
        </w:rPr>
        <w:t>601</w:t>
      </w:r>
      <w:r w:rsidR="00691C50" w:rsidRPr="00F83185">
        <w:rPr>
          <w:rFonts w:eastAsia="Times New Roman" w:cs="Times New Roman"/>
          <w:szCs w:val="28"/>
          <w:lang w:val="ro-RO"/>
        </w:rPr>
        <w:t xml:space="preserve">, telefon de contact: </w:t>
      </w:r>
      <w:r w:rsidR="005913C6" w:rsidRPr="00F83185">
        <w:rPr>
          <w:rFonts w:eastAsia="Times New Roman" w:cs="Times New Roman"/>
          <w:szCs w:val="28"/>
          <w:lang w:val="ro-RO"/>
        </w:rPr>
        <w:t>022 24 22 78, 022 23 46 15).</w:t>
      </w:r>
    </w:p>
    <w:p w14:paraId="28D63DF5" w14:textId="77777777" w:rsidR="001F4228" w:rsidRDefault="001F4228" w:rsidP="00C51F34">
      <w:pPr>
        <w:spacing w:before="100" w:beforeAutospacing="1" w:after="0"/>
        <w:ind w:left="-450"/>
        <w:jc w:val="both"/>
        <w:rPr>
          <w:rFonts w:eastAsia="Times New Roman" w:cs="Times New Roman"/>
          <w:szCs w:val="28"/>
          <w:lang w:val="ro-RO"/>
        </w:rPr>
      </w:pPr>
      <w:r>
        <w:rPr>
          <w:rFonts w:eastAsia="Times New Roman" w:cs="Times New Roman"/>
          <w:szCs w:val="28"/>
          <w:lang w:val="ro-RO"/>
        </w:rPr>
        <w:t xml:space="preserve">16. </w:t>
      </w:r>
      <w:r w:rsidR="00A3763C" w:rsidRPr="00F83185">
        <w:rPr>
          <w:rFonts w:eastAsia="Times New Roman" w:cs="Times New Roman"/>
          <w:szCs w:val="28"/>
          <w:lang w:val="ro-RO"/>
        </w:rPr>
        <w:t xml:space="preserve"> Dosarul de solicitare a finanțării va conține următoarele documente:</w:t>
      </w:r>
    </w:p>
    <w:p w14:paraId="06EC67F4" w14:textId="77777777" w:rsidR="001F4228" w:rsidRDefault="001F4228" w:rsidP="00C51F34">
      <w:pPr>
        <w:spacing w:after="0"/>
        <w:ind w:left="-450"/>
        <w:jc w:val="both"/>
        <w:rPr>
          <w:rFonts w:eastAsia="Times New Roman" w:cs="Times New Roman"/>
          <w:szCs w:val="28"/>
          <w:lang w:val="ro-RO"/>
        </w:rPr>
      </w:pPr>
      <w:r>
        <w:rPr>
          <w:rFonts w:eastAsia="Times New Roman" w:cs="Times New Roman"/>
          <w:szCs w:val="28"/>
          <w:lang w:val="ro-RO"/>
        </w:rPr>
        <w:t xml:space="preserve">1) </w:t>
      </w:r>
      <w:r w:rsidR="00A3763C" w:rsidRPr="001F4228">
        <w:rPr>
          <w:rFonts w:eastAsia="Times New Roman" w:cs="Times New Roman"/>
          <w:szCs w:val="28"/>
          <w:lang w:val="ro-RO"/>
        </w:rPr>
        <w:t>formularul privind solicitarea de participare la concurs (anexa nr. 1);</w:t>
      </w:r>
    </w:p>
    <w:p w14:paraId="0B21DFA0" w14:textId="77777777" w:rsidR="001F4228" w:rsidRDefault="001F4228" w:rsidP="00C51F34">
      <w:pPr>
        <w:spacing w:after="0"/>
        <w:ind w:left="-450"/>
        <w:jc w:val="both"/>
        <w:rPr>
          <w:rFonts w:eastAsia="Times New Roman" w:cs="Times New Roman"/>
          <w:szCs w:val="28"/>
          <w:lang w:val="ro-RO"/>
        </w:rPr>
      </w:pPr>
      <w:r>
        <w:rPr>
          <w:rFonts w:eastAsia="Times New Roman" w:cs="Times New Roman"/>
          <w:szCs w:val="28"/>
          <w:lang w:val="ro-RO"/>
        </w:rPr>
        <w:t xml:space="preserve">2) </w:t>
      </w:r>
      <w:r w:rsidR="00A3763C" w:rsidRPr="001F4228">
        <w:rPr>
          <w:rFonts w:eastAsia="Times New Roman" w:cs="Times New Roman"/>
          <w:szCs w:val="28"/>
          <w:lang w:val="ro-RO"/>
        </w:rPr>
        <w:t>formularul privind proiectul cultural (anexa nr. 2);</w:t>
      </w:r>
    </w:p>
    <w:p w14:paraId="1A52F6F2" w14:textId="77777777" w:rsidR="001F4228" w:rsidRDefault="001F4228" w:rsidP="00C51F34">
      <w:pPr>
        <w:spacing w:after="0"/>
        <w:ind w:left="-450"/>
        <w:jc w:val="both"/>
        <w:rPr>
          <w:rFonts w:eastAsia="Times New Roman" w:cs="Times New Roman"/>
          <w:szCs w:val="28"/>
          <w:lang w:val="ro-RO"/>
        </w:rPr>
      </w:pPr>
      <w:r>
        <w:rPr>
          <w:rFonts w:eastAsia="Times New Roman" w:cs="Times New Roman"/>
          <w:szCs w:val="28"/>
          <w:lang w:val="ro-RO"/>
        </w:rPr>
        <w:t xml:space="preserve">3) </w:t>
      </w:r>
      <w:r w:rsidR="00A3763C" w:rsidRPr="001F4228">
        <w:rPr>
          <w:rFonts w:eastAsia="Times New Roman" w:cs="Times New Roman"/>
          <w:szCs w:val="28"/>
          <w:lang w:val="ro-RO"/>
        </w:rPr>
        <w:t>formularul privind bugetul de venituri și cheltuieli al</w:t>
      </w:r>
      <w:r w:rsidR="00561346" w:rsidRPr="001F4228">
        <w:rPr>
          <w:rFonts w:eastAsia="Times New Roman" w:cs="Times New Roman"/>
          <w:szCs w:val="28"/>
          <w:lang w:val="ro-RO"/>
        </w:rPr>
        <w:t>e</w:t>
      </w:r>
      <w:r w:rsidR="00A3763C" w:rsidRPr="001F4228">
        <w:rPr>
          <w:rFonts w:eastAsia="Times New Roman" w:cs="Times New Roman"/>
          <w:szCs w:val="28"/>
          <w:lang w:val="ro-RO"/>
        </w:rPr>
        <w:t xml:space="preserve"> proiectului cultural (anexa nr. 3);</w:t>
      </w:r>
    </w:p>
    <w:p w14:paraId="40C0074A" w14:textId="77777777" w:rsidR="001F4228" w:rsidRDefault="001F4228" w:rsidP="00C51F34">
      <w:pPr>
        <w:spacing w:after="0"/>
        <w:ind w:left="-450"/>
        <w:jc w:val="both"/>
        <w:rPr>
          <w:rFonts w:eastAsia="Times New Roman" w:cs="Times New Roman"/>
          <w:szCs w:val="28"/>
          <w:lang w:val="ro-RO"/>
        </w:rPr>
      </w:pPr>
      <w:r>
        <w:rPr>
          <w:rFonts w:eastAsia="Times New Roman" w:cs="Times New Roman"/>
          <w:szCs w:val="28"/>
          <w:lang w:val="ro-RO"/>
        </w:rPr>
        <w:t xml:space="preserve">4) </w:t>
      </w:r>
      <w:r w:rsidR="00B414C8" w:rsidRPr="001F4228">
        <w:rPr>
          <w:rFonts w:eastAsia="Times New Roman" w:cs="Times New Roman"/>
          <w:szCs w:val="28"/>
          <w:lang w:val="ro-RO"/>
        </w:rPr>
        <w:t>d</w:t>
      </w:r>
      <w:r w:rsidR="008D288B" w:rsidRPr="001F4228">
        <w:rPr>
          <w:rFonts w:eastAsia="Times New Roman" w:cs="Times New Roman"/>
          <w:szCs w:val="28"/>
          <w:lang w:val="ro-RO"/>
        </w:rPr>
        <w:t xml:space="preserve">eclarația de </w:t>
      </w:r>
      <w:r w:rsidR="00B414C8" w:rsidRPr="001F4228">
        <w:rPr>
          <w:rFonts w:eastAsia="Times New Roman" w:cs="Times New Roman"/>
          <w:szCs w:val="28"/>
          <w:lang w:val="ro-RO"/>
        </w:rPr>
        <w:t>eligibilitate (anexa nr. 4);</w:t>
      </w:r>
    </w:p>
    <w:p w14:paraId="4986D488" w14:textId="77777777" w:rsidR="001F4228" w:rsidRDefault="001F4228" w:rsidP="00C51F34">
      <w:pPr>
        <w:spacing w:after="0"/>
        <w:ind w:left="-450"/>
        <w:jc w:val="both"/>
        <w:rPr>
          <w:rFonts w:eastAsia="Times New Roman" w:cs="Times New Roman"/>
          <w:szCs w:val="28"/>
          <w:lang w:val="ro-RO"/>
        </w:rPr>
      </w:pPr>
      <w:r>
        <w:rPr>
          <w:rFonts w:eastAsia="Times New Roman" w:cs="Times New Roman"/>
          <w:szCs w:val="28"/>
          <w:lang w:val="ro-RO"/>
        </w:rPr>
        <w:t xml:space="preserve">5) </w:t>
      </w:r>
      <w:r w:rsidR="00A3763C" w:rsidRPr="001F4228">
        <w:rPr>
          <w:rFonts w:eastAsia="Times New Roman" w:cs="Times New Roman"/>
          <w:szCs w:val="28"/>
          <w:lang w:val="ro-RO"/>
        </w:rPr>
        <w:t>CV-ul managerului de proiect și al participanților la proiectul cultural;</w:t>
      </w:r>
    </w:p>
    <w:p w14:paraId="4DF74FF5" w14:textId="77777777" w:rsidR="001F4228" w:rsidRDefault="001F4228" w:rsidP="00C51F34">
      <w:pPr>
        <w:spacing w:after="0"/>
        <w:ind w:left="-450"/>
        <w:jc w:val="both"/>
        <w:rPr>
          <w:rFonts w:eastAsia="Times New Roman" w:cs="Times New Roman"/>
          <w:szCs w:val="28"/>
          <w:lang w:val="ro-RO"/>
        </w:rPr>
      </w:pPr>
      <w:r>
        <w:rPr>
          <w:rFonts w:eastAsia="Times New Roman" w:cs="Times New Roman"/>
          <w:szCs w:val="28"/>
          <w:lang w:val="ro-RO"/>
        </w:rPr>
        <w:t xml:space="preserve">6) </w:t>
      </w:r>
      <w:r w:rsidR="00A3763C" w:rsidRPr="001F4228">
        <w:rPr>
          <w:rFonts w:eastAsia="Times New Roman" w:cs="Times New Roman"/>
          <w:szCs w:val="28"/>
          <w:lang w:val="ro-RO"/>
        </w:rPr>
        <w:t>copia statutului organizației;</w:t>
      </w:r>
    </w:p>
    <w:p w14:paraId="092B2360" w14:textId="77777777" w:rsidR="001F4228" w:rsidRDefault="001F4228" w:rsidP="00C51F34">
      <w:pPr>
        <w:spacing w:after="0"/>
        <w:ind w:left="-450"/>
        <w:jc w:val="both"/>
        <w:rPr>
          <w:rFonts w:eastAsia="Times New Roman" w:cs="Times New Roman"/>
          <w:szCs w:val="28"/>
          <w:lang w:val="ro-RO"/>
        </w:rPr>
      </w:pPr>
      <w:r>
        <w:rPr>
          <w:rFonts w:eastAsia="Times New Roman" w:cs="Times New Roman"/>
          <w:szCs w:val="28"/>
          <w:lang w:val="ro-RO"/>
        </w:rPr>
        <w:t xml:space="preserve">7) </w:t>
      </w:r>
      <w:r w:rsidR="00A3763C" w:rsidRPr="001F4228">
        <w:rPr>
          <w:rFonts w:eastAsia="Times New Roman" w:cs="Times New Roman"/>
          <w:szCs w:val="28"/>
          <w:lang w:val="ro-RO"/>
        </w:rPr>
        <w:t xml:space="preserve">dovada surselor </w:t>
      </w:r>
      <w:r w:rsidR="0035446F" w:rsidRPr="001F4228">
        <w:rPr>
          <w:rFonts w:eastAsia="Times New Roman" w:cs="Times New Roman"/>
          <w:szCs w:val="28"/>
          <w:lang w:val="ro-RO"/>
        </w:rPr>
        <w:t xml:space="preserve">proprii de finanțare </w:t>
      </w:r>
      <w:r w:rsidR="00A3763C" w:rsidRPr="001F4228">
        <w:rPr>
          <w:rFonts w:eastAsia="Times New Roman" w:cs="Times New Roman"/>
          <w:szCs w:val="28"/>
          <w:lang w:val="ro-RO"/>
        </w:rPr>
        <w:t>sau oferite de terți (scrisori de intenție, contracte de sponsorizare, alte forme de sprijin financiar);</w:t>
      </w:r>
    </w:p>
    <w:p w14:paraId="5FAD01BC" w14:textId="77777777" w:rsidR="001F4228" w:rsidRDefault="001F4228" w:rsidP="00C51F34">
      <w:pPr>
        <w:spacing w:after="0"/>
        <w:ind w:left="-450"/>
        <w:jc w:val="both"/>
        <w:rPr>
          <w:rFonts w:eastAsia="Times New Roman" w:cs="Times New Roman"/>
          <w:szCs w:val="28"/>
          <w:lang w:val="ro-RO"/>
        </w:rPr>
      </w:pPr>
      <w:r>
        <w:rPr>
          <w:rFonts w:eastAsia="Times New Roman" w:cs="Times New Roman"/>
          <w:szCs w:val="28"/>
          <w:lang w:val="ro-RO"/>
        </w:rPr>
        <w:t xml:space="preserve">8) </w:t>
      </w:r>
      <w:r w:rsidR="00A3763C" w:rsidRPr="001F4228">
        <w:rPr>
          <w:rFonts w:eastAsia="Times New Roman" w:cs="Times New Roman"/>
          <w:szCs w:val="28"/>
          <w:lang w:val="ro-RO"/>
        </w:rPr>
        <w:t>copiile situațiilor financiare pentru anul precedent</w:t>
      </w:r>
      <w:r w:rsidR="00064B37" w:rsidRPr="001F4228">
        <w:rPr>
          <w:rFonts w:eastAsia="Times New Roman" w:cs="Times New Roman"/>
          <w:szCs w:val="28"/>
          <w:lang w:val="ro-RO"/>
        </w:rPr>
        <w:t>, după caz</w:t>
      </w:r>
      <w:r w:rsidR="00A3763C" w:rsidRPr="001F4228">
        <w:rPr>
          <w:rFonts w:eastAsia="Times New Roman" w:cs="Times New Roman"/>
          <w:szCs w:val="28"/>
          <w:lang w:val="ro-RO"/>
        </w:rPr>
        <w:t>; </w:t>
      </w:r>
    </w:p>
    <w:p w14:paraId="07FB0781" w14:textId="77777777" w:rsidR="001F4228" w:rsidRDefault="001F4228" w:rsidP="00C51F34">
      <w:pPr>
        <w:spacing w:after="0"/>
        <w:ind w:left="-450"/>
        <w:jc w:val="both"/>
        <w:rPr>
          <w:rFonts w:eastAsia="Times New Roman" w:cs="Times New Roman"/>
          <w:szCs w:val="28"/>
          <w:lang w:val="ro-RO"/>
        </w:rPr>
      </w:pPr>
      <w:r>
        <w:rPr>
          <w:rFonts w:eastAsia="Times New Roman" w:cs="Times New Roman"/>
          <w:szCs w:val="28"/>
          <w:lang w:val="ro-RO"/>
        </w:rPr>
        <w:t xml:space="preserve">9) </w:t>
      </w:r>
      <w:r w:rsidR="00A3763C" w:rsidRPr="001F4228">
        <w:rPr>
          <w:rFonts w:eastAsia="Times New Roman" w:cs="Times New Roman"/>
          <w:szCs w:val="28"/>
          <w:lang w:val="ro-RO"/>
        </w:rPr>
        <w:t>certificatul privind lipsa sau existența restanțelor față de buget;</w:t>
      </w:r>
    </w:p>
    <w:p w14:paraId="2CC5C8B7" w14:textId="3BFE8065" w:rsidR="001F4228" w:rsidRDefault="001F4228" w:rsidP="00C51F34">
      <w:pPr>
        <w:spacing w:before="100" w:beforeAutospacing="1" w:after="0"/>
        <w:ind w:left="-450"/>
        <w:jc w:val="both"/>
        <w:rPr>
          <w:rFonts w:eastAsia="Times New Roman" w:cs="Times New Roman"/>
          <w:szCs w:val="28"/>
          <w:lang w:val="ro-RO"/>
        </w:rPr>
      </w:pPr>
      <w:r>
        <w:rPr>
          <w:rFonts w:eastAsia="Times New Roman" w:cs="Times New Roman"/>
          <w:szCs w:val="28"/>
          <w:lang w:val="ro-RO"/>
        </w:rPr>
        <w:t xml:space="preserve">17. </w:t>
      </w:r>
      <w:r w:rsidR="00A3763C" w:rsidRPr="00F83185">
        <w:rPr>
          <w:rFonts w:eastAsia="Times New Roman" w:cs="Times New Roman"/>
          <w:szCs w:val="28"/>
          <w:lang w:val="ro-RO"/>
        </w:rPr>
        <w:t xml:space="preserve">Data-limită de prezentare a proiectelor la </w:t>
      </w:r>
      <w:r w:rsidR="00943068" w:rsidRPr="00F83185">
        <w:rPr>
          <w:rFonts w:eastAsia="Times New Roman" w:cs="Times New Roman"/>
          <w:szCs w:val="28"/>
          <w:lang w:val="ro-RO"/>
        </w:rPr>
        <w:t xml:space="preserve">Direcția Cultură a </w:t>
      </w:r>
      <w:r w:rsidR="00B414C8" w:rsidRPr="00F83185">
        <w:rPr>
          <w:rFonts w:eastAsia="Times New Roman" w:cs="Times New Roman"/>
          <w:szCs w:val="28"/>
          <w:lang w:val="ro-RO"/>
        </w:rPr>
        <w:t xml:space="preserve">Consiliului </w:t>
      </w:r>
      <w:r w:rsidR="003114FB" w:rsidRPr="00F83185">
        <w:rPr>
          <w:rFonts w:eastAsia="Times New Roman" w:cs="Times New Roman"/>
          <w:szCs w:val="28"/>
          <w:lang w:val="ro-RO"/>
        </w:rPr>
        <w:t>m</w:t>
      </w:r>
      <w:r w:rsidR="00B414C8" w:rsidRPr="00F83185">
        <w:rPr>
          <w:rFonts w:eastAsia="Times New Roman" w:cs="Times New Roman"/>
          <w:szCs w:val="28"/>
          <w:lang w:val="ro-RO"/>
        </w:rPr>
        <w:t>unicipal</w:t>
      </w:r>
      <w:r w:rsidR="00943068" w:rsidRPr="00F83185">
        <w:rPr>
          <w:rFonts w:eastAsia="Times New Roman" w:cs="Times New Roman"/>
          <w:szCs w:val="28"/>
          <w:lang w:val="ro-RO"/>
        </w:rPr>
        <w:t xml:space="preserve"> Chișinău este indicată în anunțul public.</w:t>
      </w:r>
      <w:r w:rsidR="00A3763C" w:rsidRPr="00F83185">
        <w:rPr>
          <w:rFonts w:eastAsia="Times New Roman" w:cs="Times New Roman"/>
          <w:szCs w:val="28"/>
          <w:lang w:val="ro-RO"/>
        </w:rPr>
        <w:t xml:space="preserve"> Proiectele incomplete sau prezentate după data-limită nu se examinează.</w:t>
      </w:r>
    </w:p>
    <w:p w14:paraId="4303595C" w14:textId="65152EE9" w:rsidR="001F4228" w:rsidRDefault="001F4228" w:rsidP="00C51F34">
      <w:pPr>
        <w:spacing w:before="100" w:beforeAutospacing="1" w:after="0"/>
        <w:ind w:left="-450"/>
        <w:jc w:val="both"/>
        <w:rPr>
          <w:rFonts w:eastAsia="Times New Roman" w:cs="Times New Roman"/>
          <w:szCs w:val="28"/>
          <w:lang w:val="ro-RO"/>
        </w:rPr>
      </w:pPr>
      <w:r>
        <w:rPr>
          <w:rFonts w:eastAsia="Times New Roman" w:cs="Times New Roman"/>
          <w:szCs w:val="28"/>
          <w:lang w:val="ro-RO"/>
        </w:rPr>
        <w:t xml:space="preserve">18.  </w:t>
      </w:r>
      <w:r w:rsidR="00A3763C" w:rsidRPr="00F83185">
        <w:rPr>
          <w:rFonts w:eastAsia="Times New Roman" w:cs="Times New Roman"/>
          <w:szCs w:val="28"/>
          <w:lang w:val="ro-RO"/>
        </w:rPr>
        <w:t>Proiectele culturale</w:t>
      </w:r>
      <w:r>
        <w:rPr>
          <w:rFonts w:eastAsia="Times New Roman" w:cs="Times New Roman"/>
          <w:szCs w:val="28"/>
          <w:lang w:val="ro-RO"/>
        </w:rPr>
        <w:t xml:space="preserve"> propuse vor </w:t>
      </w:r>
      <w:r w:rsidR="00A3763C" w:rsidRPr="00F83185">
        <w:rPr>
          <w:rFonts w:eastAsia="Times New Roman" w:cs="Times New Roman"/>
          <w:szCs w:val="28"/>
          <w:lang w:val="ro-RO"/>
        </w:rPr>
        <w:t xml:space="preserve"> conțin</w:t>
      </w:r>
      <w:r>
        <w:rPr>
          <w:rFonts w:eastAsia="Times New Roman" w:cs="Times New Roman"/>
          <w:szCs w:val="28"/>
          <w:lang w:val="ro-RO"/>
        </w:rPr>
        <w:t>e</w:t>
      </w:r>
      <w:r w:rsidR="00A3763C" w:rsidRPr="00F83185">
        <w:rPr>
          <w:rFonts w:eastAsia="Times New Roman" w:cs="Times New Roman"/>
          <w:szCs w:val="28"/>
          <w:lang w:val="ro-RO"/>
        </w:rPr>
        <w:t>:</w:t>
      </w:r>
    </w:p>
    <w:p w14:paraId="72FEFE97" w14:textId="77777777" w:rsidR="001F4228" w:rsidRDefault="001F4228" w:rsidP="00C51F34">
      <w:pPr>
        <w:spacing w:after="0"/>
        <w:ind w:left="-450"/>
        <w:jc w:val="both"/>
        <w:rPr>
          <w:rFonts w:eastAsia="Times New Roman" w:cs="Times New Roman"/>
          <w:szCs w:val="28"/>
          <w:lang w:val="ro-RO"/>
        </w:rPr>
      </w:pPr>
      <w:r>
        <w:rPr>
          <w:rFonts w:eastAsia="Times New Roman" w:cs="Times New Roman"/>
          <w:szCs w:val="28"/>
          <w:lang w:val="ro-RO"/>
        </w:rPr>
        <w:t xml:space="preserve">1) </w:t>
      </w:r>
      <w:r w:rsidR="000D37C5" w:rsidRPr="001F4228">
        <w:rPr>
          <w:rFonts w:eastAsia="Times New Roman" w:cs="Times New Roman"/>
          <w:szCs w:val="28"/>
          <w:lang w:val="ro-RO"/>
        </w:rPr>
        <w:t>n</w:t>
      </w:r>
      <w:r w:rsidR="00286EFE" w:rsidRPr="001F4228">
        <w:rPr>
          <w:rFonts w:eastAsia="Times New Roman" w:cs="Times New Roman"/>
          <w:szCs w:val="28"/>
          <w:lang w:val="ro-RO"/>
        </w:rPr>
        <w:t>umele solicitantului;</w:t>
      </w:r>
    </w:p>
    <w:p w14:paraId="48236D2D" w14:textId="77777777" w:rsidR="001F4228" w:rsidRDefault="001F4228" w:rsidP="00C51F34">
      <w:pPr>
        <w:spacing w:after="0"/>
        <w:ind w:left="-450"/>
        <w:jc w:val="both"/>
        <w:rPr>
          <w:rFonts w:eastAsia="Times New Roman" w:cs="Times New Roman"/>
          <w:szCs w:val="28"/>
          <w:lang w:val="ro-RO"/>
        </w:rPr>
      </w:pPr>
      <w:r>
        <w:rPr>
          <w:rFonts w:eastAsia="Times New Roman" w:cs="Times New Roman"/>
          <w:szCs w:val="28"/>
          <w:lang w:val="ro-RO"/>
        </w:rPr>
        <w:t xml:space="preserve">2) </w:t>
      </w:r>
      <w:r w:rsidR="00286EFE" w:rsidRPr="001F4228">
        <w:rPr>
          <w:rFonts w:eastAsia="Times New Roman" w:cs="Times New Roman"/>
          <w:szCs w:val="28"/>
          <w:lang w:val="ro-RO"/>
        </w:rPr>
        <w:t>titlul proiectului;</w:t>
      </w:r>
    </w:p>
    <w:p w14:paraId="1BBECD2B" w14:textId="77777777" w:rsidR="001F4228" w:rsidRDefault="001F4228" w:rsidP="00C51F34">
      <w:pPr>
        <w:spacing w:after="0"/>
        <w:ind w:left="-450"/>
        <w:jc w:val="both"/>
        <w:rPr>
          <w:rFonts w:eastAsia="Times New Roman" w:cs="Times New Roman"/>
          <w:szCs w:val="28"/>
          <w:lang w:val="ro-RO"/>
        </w:rPr>
      </w:pPr>
      <w:r>
        <w:rPr>
          <w:rFonts w:eastAsia="Times New Roman" w:cs="Times New Roman"/>
          <w:szCs w:val="28"/>
          <w:lang w:val="ro-RO"/>
        </w:rPr>
        <w:t xml:space="preserve">3) </w:t>
      </w:r>
      <w:r w:rsidR="00FE1A3D" w:rsidRPr="001F4228">
        <w:rPr>
          <w:rFonts w:eastAsia="Times New Roman" w:cs="Times New Roman"/>
          <w:szCs w:val="28"/>
          <w:lang w:val="ro-RO"/>
        </w:rPr>
        <w:t>domeniul tematic de aplicare</w:t>
      </w:r>
      <w:r w:rsidR="00286EFE" w:rsidRPr="001F4228">
        <w:rPr>
          <w:rFonts w:eastAsia="Times New Roman" w:cs="Times New Roman"/>
          <w:szCs w:val="28"/>
          <w:lang w:val="ro-RO"/>
        </w:rPr>
        <w:t>;</w:t>
      </w:r>
    </w:p>
    <w:p w14:paraId="33F516BC" w14:textId="77777777" w:rsidR="001F4228" w:rsidRDefault="001F4228" w:rsidP="00C51F34">
      <w:pPr>
        <w:spacing w:after="0"/>
        <w:ind w:left="-450"/>
        <w:jc w:val="both"/>
        <w:rPr>
          <w:rFonts w:eastAsia="Times New Roman" w:cs="Times New Roman"/>
          <w:szCs w:val="28"/>
          <w:lang w:val="ro-RO"/>
        </w:rPr>
      </w:pPr>
      <w:r>
        <w:rPr>
          <w:rFonts w:eastAsia="Times New Roman" w:cs="Times New Roman"/>
          <w:szCs w:val="28"/>
          <w:lang w:val="ro-RO"/>
        </w:rPr>
        <w:t xml:space="preserve">4) </w:t>
      </w:r>
      <w:r w:rsidR="000D37C5" w:rsidRPr="001F4228">
        <w:rPr>
          <w:rFonts w:eastAsia="Times New Roman" w:cs="Times New Roman"/>
          <w:szCs w:val="28"/>
          <w:lang w:val="ro-RO"/>
        </w:rPr>
        <w:t>locul şi perioada de derulare a proiectului</w:t>
      </w:r>
      <w:r w:rsidR="00286EFE" w:rsidRPr="001F4228">
        <w:rPr>
          <w:rFonts w:eastAsia="Times New Roman" w:cs="Times New Roman"/>
          <w:szCs w:val="28"/>
          <w:lang w:val="ro-RO"/>
        </w:rPr>
        <w:t>;</w:t>
      </w:r>
    </w:p>
    <w:p w14:paraId="1E828D8E" w14:textId="77777777" w:rsidR="001F4228" w:rsidRDefault="001F4228" w:rsidP="00C51F34">
      <w:pPr>
        <w:spacing w:after="0"/>
        <w:ind w:left="-450"/>
        <w:jc w:val="both"/>
        <w:rPr>
          <w:rFonts w:eastAsia="Times New Roman" w:cs="Times New Roman"/>
          <w:szCs w:val="28"/>
          <w:lang w:val="ro-RO"/>
        </w:rPr>
      </w:pPr>
      <w:r>
        <w:rPr>
          <w:rFonts w:eastAsia="Times New Roman" w:cs="Times New Roman"/>
          <w:szCs w:val="28"/>
          <w:lang w:val="ro-RO"/>
        </w:rPr>
        <w:t xml:space="preserve">5) </w:t>
      </w:r>
      <w:r w:rsidR="000D37C5" w:rsidRPr="001F4228">
        <w:rPr>
          <w:rFonts w:eastAsia="Times New Roman" w:cs="Times New Roman"/>
          <w:szCs w:val="28"/>
          <w:lang w:val="ro-RO"/>
        </w:rPr>
        <w:t>d</w:t>
      </w:r>
      <w:r w:rsidR="00286EFE" w:rsidRPr="001F4228">
        <w:rPr>
          <w:rFonts w:eastAsia="Times New Roman" w:cs="Times New Roman"/>
          <w:szCs w:val="28"/>
          <w:lang w:val="ro-RO"/>
        </w:rPr>
        <w:t>etalii privind solicitantul;</w:t>
      </w:r>
    </w:p>
    <w:p w14:paraId="0D3F47E2" w14:textId="77777777" w:rsidR="001F4228" w:rsidRDefault="001F4228" w:rsidP="00C51F34">
      <w:pPr>
        <w:spacing w:after="0"/>
        <w:ind w:left="-450"/>
        <w:jc w:val="both"/>
        <w:rPr>
          <w:rFonts w:eastAsia="Times New Roman" w:cs="Times New Roman"/>
          <w:szCs w:val="28"/>
          <w:lang w:val="ro-RO"/>
        </w:rPr>
      </w:pPr>
      <w:r>
        <w:rPr>
          <w:rFonts w:eastAsia="Times New Roman" w:cs="Times New Roman"/>
          <w:szCs w:val="28"/>
          <w:lang w:val="ro-RO"/>
        </w:rPr>
        <w:t xml:space="preserve">6) </w:t>
      </w:r>
      <w:r w:rsidR="000D37C5" w:rsidRPr="001F4228">
        <w:rPr>
          <w:rFonts w:eastAsia="Times New Roman" w:cs="Times New Roman"/>
          <w:szCs w:val="28"/>
          <w:lang w:val="ro-RO"/>
        </w:rPr>
        <w:t>detalii privind partenerii proiectului</w:t>
      </w:r>
      <w:r w:rsidR="00286EFE" w:rsidRPr="001F4228">
        <w:rPr>
          <w:rFonts w:eastAsia="Times New Roman" w:cs="Times New Roman"/>
          <w:szCs w:val="28"/>
          <w:lang w:val="ro-RO"/>
        </w:rPr>
        <w:t>;</w:t>
      </w:r>
    </w:p>
    <w:p w14:paraId="4B35CB28" w14:textId="77777777" w:rsidR="001F4228" w:rsidRDefault="001F4228" w:rsidP="00C51F34">
      <w:pPr>
        <w:spacing w:after="0"/>
        <w:ind w:left="-450"/>
        <w:jc w:val="both"/>
        <w:rPr>
          <w:rFonts w:eastAsia="Times New Roman" w:cs="Times New Roman"/>
          <w:szCs w:val="28"/>
          <w:lang w:val="ro-RO"/>
        </w:rPr>
      </w:pPr>
      <w:r>
        <w:rPr>
          <w:rFonts w:eastAsia="Times New Roman" w:cs="Times New Roman"/>
          <w:szCs w:val="28"/>
          <w:lang w:val="ro-RO"/>
        </w:rPr>
        <w:t xml:space="preserve">7) </w:t>
      </w:r>
      <w:r w:rsidR="000D37C5" w:rsidRPr="001F4228">
        <w:rPr>
          <w:rFonts w:eastAsia="Times New Roman" w:cs="Times New Roman"/>
          <w:szCs w:val="28"/>
          <w:lang w:val="ro-RO"/>
        </w:rPr>
        <w:t>necesitatea proiectului şi rezultatele scontate</w:t>
      </w:r>
      <w:r w:rsidR="00286EFE" w:rsidRPr="001F4228">
        <w:rPr>
          <w:rFonts w:eastAsia="Times New Roman" w:cs="Times New Roman"/>
          <w:szCs w:val="28"/>
          <w:lang w:val="ro-RO"/>
        </w:rPr>
        <w:t>;</w:t>
      </w:r>
    </w:p>
    <w:p w14:paraId="44C85DCE" w14:textId="77777777" w:rsidR="001F4228" w:rsidRDefault="001F4228" w:rsidP="00C51F34">
      <w:pPr>
        <w:spacing w:after="0"/>
        <w:ind w:left="-450"/>
        <w:jc w:val="both"/>
        <w:rPr>
          <w:rFonts w:eastAsia="Times New Roman" w:cs="Times New Roman"/>
          <w:szCs w:val="28"/>
          <w:lang w:val="ro-RO"/>
        </w:rPr>
      </w:pPr>
      <w:r>
        <w:rPr>
          <w:rFonts w:eastAsia="Times New Roman" w:cs="Times New Roman"/>
          <w:szCs w:val="28"/>
          <w:lang w:val="ro-RO"/>
        </w:rPr>
        <w:t xml:space="preserve">8) </w:t>
      </w:r>
      <w:r w:rsidR="000D37C5" w:rsidRPr="001F4228">
        <w:rPr>
          <w:rFonts w:eastAsia="Times New Roman" w:cs="Times New Roman"/>
          <w:szCs w:val="28"/>
          <w:lang w:val="ro-RO"/>
        </w:rPr>
        <w:t>obiectivele proiectului</w:t>
      </w:r>
      <w:r w:rsidR="00286EFE" w:rsidRPr="001F4228">
        <w:rPr>
          <w:rFonts w:eastAsia="Times New Roman" w:cs="Times New Roman"/>
          <w:szCs w:val="28"/>
          <w:lang w:val="ro-RO"/>
        </w:rPr>
        <w:t>;</w:t>
      </w:r>
    </w:p>
    <w:p w14:paraId="7EE62FFE" w14:textId="77777777" w:rsidR="001F4228" w:rsidRDefault="001F4228" w:rsidP="00C51F34">
      <w:pPr>
        <w:spacing w:after="0"/>
        <w:ind w:left="-450"/>
        <w:jc w:val="both"/>
        <w:rPr>
          <w:rFonts w:eastAsia="Times New Roman" w:cs="Times New Roman"/>
          <w:szCs w:val="28"/>
          <w:lang w:val="ro-RO"/>
        </w:rPr>
      </w:pPr>
      <w:r>
        <w:rPr>
          <w:rFonts w:eastAsia="Times New Roman" w:cs="Times New Roman"/>
          <w:szCs w:val="28"/>
          <w:lang w:val="ro-RO"/>
        </w:rPr>
        <w:t xml:space="preserve">9) </w:t>
      </w:r>
      <w:r w:rsidR="000D37C5" w:rsidRPr="001F4228">
        <w:rPr>
          <w:rFonts w:eastAsia="Times New Roman" w:cs="Times New Roman"/>
          <w:szCs w:val="28"/>
          <w:lang w:val="ro-RO"/>
        </w:rPr>
        <w:t>descrierea proiectului, identificarea grupului țintă,</w:t>
      </w:r>
      <w:r w:rsidR="00286EFE" w:rsidRPr="001F4228">
        <w:rPr>
          <w:rFonts w:eastAsia="Times New Roman" w:cs="Times New Roman"/>
          <w:szCs w:val="28"/>
          <w:lang w:val="ro-RO"/>
        </w:rPr>
        <w:t xml:space="preserve"> </w:t>
      </w:r>
      <w:r w:rsidR="000D37C5" w:rsidRPr="001F4228">
        <w:rPr>
          <w:rFonts w:eastAsia="Times New Roman" w:cs="Times New Roman"/>
          <w:szCs w:val="28"/>
          <w:lang w:val="ro-RO"/>
        </w:rPr>
        <w:t>planul de acţiuni şi metodele de realizare</w:t>
      </w:r>
      <w:r w:rsidR="00286EFE" w:rsidRPr="001F4228">
        <w:rPr>
          <w:rFonts w:eastAsia="Times New Roman" w:cs="Times New Roman"/>
          <w:szCs w:val="28"/>
          <w:lang w:val="ro-RO"/>
        </w:rPr>
        <w:t>;</w:t>
      </w:r>
    </w:p>
    <w:p w14:paraId="6394B9DA" w14:textId="77777777" w:rsidR="001F4228" w:rsidRDefault="001F4228" w:rsidP="00C51F34">
      <w:pPr>
        <w:spacing w:after="0"/>
        <w:ind w:left="-450"/>
        <w:jc w:val="both"/>
        <w:rPr>
          <w:rFonts w:eastAsia="Times New Roman" w:cs="Times New Roman"/>
          <w:szCs w:val="28"/>
          <w:lang w:val="ro-RO"/>
        </w:rPr>
      </w:pPr>
      <w:r>
        <w:rPr>
          <w:rFonts w:eastAsia="Times New Roman" w:cs="Times New Roman"/>
          <w:szCs w:val="28"/>
          <w:lang w:val="ro-RO"/>
        </w:rPr>
        <w:t xml:space="preserve">10) </w:t>
      </w:r>
      <w:r w:rsidR="00286EFE" w:rsidRPr="001F4228">
        <w:rPr>
          <w:rFonts w:eastAsia="Times New Roman" w:cs="Times New Roman"/>
          <w:szCs w:val="28"/>
          <w:lang w:val="ro-RO"/>
        </w:rPr>
        <w:t>sustenabilitatea proiectului;</w:t>
      </w:r>
    </w:p>
    <w:p w14:paraId="23BB18CC" w14:textId="03716FA7" w:rsidR="001F4228" w:rsidRDefault="001F4228" w:rsidP="00C51F34">
      <w:pPr>
        <w:spacing w:after="0"/>
        <w:ind w:left="-450"/>
        <w:jc w:val="both"/>
        <w:rPr>
          <w:rFonts w:eastAsia="Times New Roman" w:cs="Times New Roman"/>
          <w:szCs w:val="28"/>
          <w:lang w:val="ro-RO"/>
        </w:rPr>
      </w:pPr>
      <w:r>
        <w:rPr>
          <w:rFonts w:eastAsia="Times New Roman" w:cs="Times New Roman"/>
          <w:szCs w:val="28"/>
          <w:lang w:val="ro-RO"/>
        </w:rPr>
        <w:t xml:space="preserve">11) </w:t>
      </w:r>
      <w:r w:rsidR="0035446F" w:rsidRPr="001F4228">
        <w:rPr>
          <w:rFonts w:eastAsia="Times New Roman" w:cs="Times New Roman"/>
          <w:szCs w:val="28"/>
          <w:lang w:val="ro-RO"/>
        </w:rPr>
        <w:t>acțiunile</w:t>
      </w:r>
      <w:r w:rsidR="008D288B" w:rsidRPr="001F4228">
        <w:rPr>
          <w:rFonts w:eastAsia="Times New Roman" w:cs="Times New Roman"/>
          <w:szCs w:val="28"/>
          <w:lang w:val="ro-RO"/>
        </w:rPr>
        <w:t xml:space="preserve"> de promovare a pr</w:t>
      </w:r>
      <w:r w:rsidR="000D37C5" w:rsidRPr="001F4228">
        <w:rPr>
          <w:rFonts w:eastAsia="Times New Roman" w:cs="Times New Roman"/>
          <w:szCs w:val="28"/>
          <w:lang w:val="ro-RO"/>
        </w:rPr>
        <w:t>oiectului și a autorității finanțatoare</w:t>
      </w:r>
      <w:r w:rsidR="00561346" w:rsidRPr="001F4228">
        <w:rPr>
          <w:rFonts w:eastAsia="Times New Roman" w:cs="Times New Roman"/>
          <w:szCs w:val="28"/>
          <w:lang w:val="ro-RO"/>
        </w:rPr>
        <w:t>.</w:t>
      </w:r>
    </w:p>
    <w:p w14:paraId="31D50F2B" w14:textId="77777777" w:rsidR="001F4228" w:rsidRDefault="001F4228" w:rsidP="00C51F34">
      <w:pPr>
        <w:spacing w:after="0"/>
        <w:ind w:left="-450"/>
        <w:jc w:val="both"/>
        <w:rPr>
          <w:rFonts w:eastAsia="Times New Roman" w:cs="Times New Roman"/>
          <w:szCs w:val="28"/>
          <w:lang w:val="ro-RO"/>
        </w:rPr>
      </w:pPr>
    </w:p>
    <w:p w14:paraId="5A289B11" w14:textId="77777777" w:rsidR="001F4228" w:rsidRDefault="001F4228" w:rsidP="00C51F34">
      <w:pPr>
        <w:spacing w:after="0"/>
        <w:ind w:left="-450"/>
        <w:jc w:val="both"/>
        <w:rPr>
          <w:rFonts w:eastAsia="Times New Roman" w:cs="Times New Roman"/>
          <w:szCs w:val="28"/>
          <w:lang w:val="ro-RO"/>
        </w:rPr>
      </w:pPr>
      <w:r>
        <w:rPr>
          <w:rFonts w:eastAsia="Times New Roman" w:cs="Times New Roman"/>
          <w:szCs w:val="28"/>
          <w:lang w:val="ro-RO"/>
        </w:rPr>
        <w:t xml:space="preserve">19. </w:t>
      </w:r>
      <w:r w:rsidR="00A3763C" w:rsidRPr="00F83185">
        <w:rPr>
          <w:rFonts w:eastAsia="Times New Roman" w:cs="Times New Roman"/>
          <w:szCs w:val="28"/>
          <w:lang w:val="ro-RO"/>
        </w:rPr>
        <w:t>Costurile proiectelor se estimează, se justifică și se prezintă în mod detaliat sub aspectul articolelor și alineatelor de cheltuieli, conform clasificației bugetare.</w:t>
      </w:r>
    </w:p>
    <w:p w14:paraId="4DD89792" w14:textId="77777777" w:rsidR="001F4228" w:rsidRDefault="001F4228" w:rsidP="00C51F34">
      <w:pPr>
        <w:spacing w:after="0"/>
        <w:ind w:left="-450"/>
        <w:jc w:val="both"/>
        <w:rPr>
          <w:rFonts w:eastAsia="Times New Roman" w:cs="Times New Roman"/>
          <w:szCs w:val="28"/>
          <w:lang w:val="ro-RO"/>
        </w:rPr>
      </w:pPr>
      <w:r>
        <w:rPr>
          <w:rFonts w:eastAsia="Times New Roman" w:cs="Times New Roman"/>
          <w:szCs w:val="28"/>
          <w:lang w:val="ro-RO"/>
        </w:rPr>
        <w:t xml:space="preserve">20. </w:t>
      </w:r>
      <w:r w:rsidR="00A3763C" w:rsidRPr="00F83185">
        <w:rPr>
          <w:rFonts w:eastAsia="Times New Roman" w:cs="Times New Roman"/>
          <w:szCs w:val="28"/>
          <w:lang w:val="ro-RO"/>
        </w:rPr>
        <w:t>Cheltuielile necesare pentru realizarea proiectelor se divizează în cheltuieli asigurate din contul veniturilor proprii ale</w:t>
      </w:r>
      <w:r w:rsidR="00943068" w:rsidRPr="00F83185">
        <w:rPr>
          <w:rFonts w:eastAsia="Times New Roman" w:cs="Times New Roman"/>
          <w:szCs w:val="28"/>
          <w:lang w:val="ro-RO"/>
        </w:rPr>
        <w:t xml:space="preserve"> solicitantului de finanțare, </w:t>
      </w:r>
      <w:r w:rsidR="00A3763C" w:rsidRPr="00F83185">
        <w:rPr>
          <w:rFonts w:eastAsia="Times New Roman" w:cs="Times New Roman"/>
          <w:szCs w:val="28"/>
          <w:lang w:val="ro-RO"/>
        </w:rPr>
        <w:t xml:space="preserve">cheltuieli propuse spre a fi acoperite din bugetul </w:t>
      </w:r>
      <w:r w:rsidR="006F1F75" w:rsidRPr="00F83185">
        <w:rPr>
          <w:rFonts w:eastAsia="Times New Roman" w:cs="Times New Roman"/>
          <w:szCs w:val="28"/>
          <w:lang w:val="ro-RO"/>
        </w:rPr>
        <w:t>municipal</w:t>
      </w:r>
      <w:r w:rsidR="00943068" w:rsidRPr="00F83185">
        <w:rPr>
          <w:rFonts w:eastAsia="Times New Roman" w:cs="Times New Roman"/>
          <w:szCs w:val="28"/>
          <w:lang w:val="ro-RO"/>
        </w:rPr>
        <w:t xml:space="preserve"> și cheltuielile propuse a fi acoperite în baza </w:t>
      </w:r>
      <w:r w:rsidR="00943068" w:rsidRPr="00F83185">
        <w:rPr>
          <w:rFonts w:eastAsia="Times New Roman" w:cs="Times New Roman"/>
          <w:szCs w:val="28"/>
          <w:lang w:val="ro-RO"/>
        </w:rPr>
        <w:lastRenderedPageBreak/>
        <w:t>acordurilor de parteneriat</w:t>
      </w:r>
      <w:r w:rsidR="00A3763C" w:rsidRPr="00F83185">
        <w:rPr>
          <w:rFonts w:eastAsia="Times New Roman" w:cs="Times New Roman"/>
          <w:szCs w:val="28"/>
          <w:lang w:val="ro-RO"/>
        </w:rPr>
        <w:t xml:space="preserve">. Propunerile bazate în exclusivitate pe suportul bugetului </w:t>
      </w:r>
      <w:r w:rsidR="006F1F75" w:rsidRPr="00F83185">
        <w:rPr>
          <w:rFonts w:eastAsia="Times New Roman" w:cs="Times New Roman"/>
          <w:szCs w:val="28"/>
          <w:lang w:val="ro-RO"/>
        </w:rPr>
        <w:t>municipal</w:t>
      </w:r>
      <w:r w:rsidR="00A3763C" w:rsidRPr="00F83185">
        <w:rPr>
          <w:rFonts w:eastAsia="Times New Roman" w:cs="Times New Roman"/>
          <w:szCs w:val="28"/>
          <w:lang w:val="ro-RO"/>
        </w:rPr>
        <w:t xml:space="preserve"> nu vor fi examinate.</w:t>
      </w:r>
    </w:p>
    <w:p w14:paraId="7ABFE0A3" w14:textId="77777777" w:rsidR="001F4228" w:rsidRDefault="001F4228" w:rsidP="00C51F34">
      <w:pPr>
        <w:spacing w:after="0"/>
        <w:ind w:left="-450"/>
        <w:jc w:val="both"/>
        <w:rPr>
          <w:rFonts w:eastAsia="Times New Roman" w:cs="Times New Roman"/>
          <w:szCs w:val="28"/>
          <w:lang w:val="ro-RO"/>
        </w:rPr>
      </w:pPr>
      <w:r>
        <w:rPr>
          <w:rFonts w:eastAsia="Times New Roman" w:cs="Times New Roman"/>
          <w:szCs w:val="28"/>
          <w:lang w:val="ro-RO"/>
        </w:rPr>
        <w:t xml:space="preserve">21. </w:t>
      </w:r>
      <w:r w:rsidR="00691C50" w:rsidRPr="00F83185">
        <w:rPr>
          <w:rFonts w:eastAsia="Times New Roman" w:cs="Times New Roman"/>
          <w:szCs w:val="28"/>
          <w:lang w:val="ro-RO"/>
        </w:rPr>
        <w:t>Din finanțările nerambursabile acordate potrivit prezentului regulament se pot acoperi următoarele categorii de cheltuieli eligibile:</w:t>
      </w:r>
    </w:p>
    <w:p w14:paraId="2FF2C7B9" w14:textId="77777777" w:rsidR="001F4228" w:rsidRDefault="001F4228" w:rsidP="00C51F34">
      <w:pPr>
        <w:spacing w:after="0"/>
        <w:ind w:left="-450"/>
        <w:jc w:val="both"/>
        <w:rPr>
          <w:rFonts w:eastAsia="Times New Roman" w:cs="Times New Roman"/>
          <w:szCs w:val="28"/>
          <w:lang w:val="ro-RO"/>
        </w:rPr>
      </w:pPr>
    </w:p>
    <w:p w14:paraId="22469AD3" w14:textId="49FE9EF8" w:rsidR="001F4228" w:rsidRPr="001F4228" w:rsidRDefault="00691C50" w:rsidP="00C51F34">
      <w:pPr>
        <w:pStyle w:val="Listparagraf"/>
        <w:numPr>
          <w:ilvl w:val="0"/>
          <w:numId w:val="22"/>
        </w:numPr>
        <w:spacing w:after="0"/>
        <w:jc w:val="both"/>
        <w:rPr>
          <w:rFonts w:eastAsia="Times New Roman" w:cs="Times New Roman"/>
          <w:szCs w:val="28"/>
          <w:lang w:val="ro-RO"/>
        </w:rPr>
      </w:pPr>
      <w:r w:rsidRPr="001F4228">
        <w:rPr>
          <w:rFonts w:eastAsia="Times New Roman" w:cs="Times New Roman"/>
          <w:szCs w:val="28"/>
          <w:lang w:val="ro-RO"/>
        </w:rPr>
        <w:t>cheltuielile de realizare a proiectului, precum costuri materiale și servicii, costuri de producție, închirieri de spații și aparatură, onorarii, prestări ser</w:t>
      </w:r>
      <w:r w:rsidR="00C51F34">
        <w:rPr>
          <w:rFonts w:eastAsia="Times New Roman" w:cs="Times New Roman"/>
          <w:szCs w:val="28"/>
          <w:lang w:val="ro-RO"/>
        </w:rPr>
        <w:t>vicii, premii, etc.</w:t>
      </w:r>
      <w:r w:rsidRPr="001F4228">
        <w:rPr>
          <w:rFonts w:eastAsia="Times New Roman" w:cs="Times New Roman"/>
          <w:szCs w:val="28"/>
          <w:lang w:val="ro-RO"/>
        </w:rPr>
        <w:t>;</w:t>
      </w:r>
    </w:p>
    <w:p w14:paraId="67DFEA92" w14:textId="77777777" w:rsidR="00C51F34" w:rsidRDefault="00691C50" w:rsidP="00C51F34">
      <w:pPr>
        <w:pStyle w:val="Listparagraf"/>
        <w:numPr>
          <w:ilvl w:val="0"/>
          <w:numId w:val="22"/>
        </w:numPr>
        <w:spacing w:after="0"/>
        <w:jc w:val="both"/>
        <w:rPr>
          <w:rFonts w:eastAsia="Times New Roman" w:cs="Times New Roman"/>
          <w:szCs w:val="28"/>
          <w:lang w:val="ro-RO"/>
        </w:rPr>
      </w:pPr>
      <w:r w:rsidRPr="001F4228">
        <w:rPr>
          <w:rFonts w:eastAsia="Times New Roman" w:cs="Times New Roman"/>
          <w:szCs w:val="28"/>
          <w:lang w:val="ro-RO"/>
        </w:rPr>
        <w:t>achiziționarea de dotări (altele decât mijloace fixe) necesare</w:t>
      </w:r>
      <w:r w:rsidR="00C51F34">
        <w:rPr>
          <w:rFonts w:eastAsia="Times New Roman" w:cs="Times New Roman"/>
          <w:szCs w:val="28"/>
          <w:lang w:val="ro-RO"/>
        </w:rPr>
        <w:t xml:space="preserve"> derulării proiectului cultural;</w:t>
      </w:r>
    </w:p>
    <w:p w14:paraId="1A76AB64" w14:textId="77777777" w:rsidR="00C51F34" w:rsidRDefault="00691C50" w:rsidP="00C51F34">
      <w:pPr>
        <w:pStyle w:val="Listparagraf"/>
        <w:numPr>
          <w:ilvl w:val="0"/>
          <w:numId w:val="22"/>
        </w:numPr>
        <w:spacing w:after="0"/>
        <w:jc w:val="both"/>
        <w:rPr>
          <w:rFonts w:eastAsia="Times New Roman" w:cs="Times New Roman"/>
          <w:szCs w:val="28"/>
          <w:lang w:val="ro-RO"/>
        </w:rPr>
      </w:pPr>
      <w:r w:rsidRPr="00C51F34">
        <w:rPr>
          <w:rFonts w:eastAsia="Times New Roman" w:cs="Times New Roman"/>
          <w:szCs w:val="28"/>
          <w:lang w:val="ro-RO"/>
        </w:rPr>
        <w:t xml:space="preserve"> cheltuieli </w:t>
      </w:r>
      <w:r w:rsidR="005913C6" w:rsidRPr="00C51F34">
        <w:rPr>
          <w:rFonts w:eastAsia="Times New Roman" w:cs="Times New Roman"/>
          <w:szCs w:val="28"/>
          <w:lang w:val="ro-RO"/>
        </w:rPr>
        <w:t xml:space="preserve">pentru </w:t>
      </w:r>
      <w:r w:rsidRPr="00C51F34">
        <w:rPr>
          <w:rFonts w:eastAsia="Times New Roman" w:cs="Times New Roman"/>
          <w:szCs w:val="28"/>
          <w:lang w:val="ro-RO"/>
        </w:rPr>
        <w:t>realizarea de studii și cercetări, tip</w:t>
      </w:r>
      <w:r w:rsidR="005913C6" w:rsidRPr="00C51F34">
        <w:rPr>
          <w:rFonts w:eastAsia="Times New Roman" w:cs="Times New Roman"/>
          <w:szCs w:val="28"/>
          <w:lang w:val="ro-RO"/>
        </w:rPr>
        <w:t>ar</w:t>
      </w:r>
      <w:r w:rsidRPr="00C51F34">
        <w:rPr>
          <w:rFonts w:eastAsia="Times New Roman" w:cs="Times New Roman"/>
          <w:szCs w:val="28"/>
          <w:lang w:val="ro-RO"/>
        </w:rPr>
        <w:t>, seminar</w:t>
      </w:r>
      <w:r w:rsidR="005913C6" w:rsidRPr="00C51F34">
        <w:rPr>
          <w:rFonts w:eastAsia="Times New Roman" w:cs="Times New Roman"/>
          <w:szCs w:val="28"/>
          <w:lang w:val="ro-RO"/>
        </w:rPr>
        <w:t>e</w:t>
      </w:r>
      <w:r w:rsidRPr="00C51F34">
        <w:rPr>
          <w:rFonts w:eastAsia="Times New Roman" w:cs="Times New Roman"/>
          <w:szCs w:val="28"/>
          <w:lang w:val="ro-RO"/>
        </w:rPr>
        <w:t>, conferințe, birotică, ateliere de lucru, acțiuni promoționale și de publicitate;</w:t>
      </w:r>
    </w:p>
    <w:p w14:paraId="34DDC074" w14:textId="77777777" w:rsidR="00C51F34" w:rsidRDefault="00691C50" w:rsidP="00C51F34">
      <w:pPr>
        <w:pStyle w:val="Listparagraf"/>
        <w:numPr>
          <w:ilvl w:val="0"/>
          <w:numId w:val="22"/>
        </w:numPr>
        <w:spacing w:after="0"/>
        <w:jc w:val="both"/>
        <w:rPr>
          <w:rFonts w:eastAsia="Times New Roman" w:cs="Times New Roman"/>
          <w:szCs w:val="28"/>
          <w:lang w:val="ro-RO"/>
        </w:rPr>
      </w:pPr>
      <w:r w:rsidRPr="00C51F34">
        <w:rPr>
          <w:rFonts w:eastAsia="Times New Roman" w:cs="Times New Roman"/>
          <w:szCs w:val="28"/>
          <w:lang w:val="ro-RO"/>
        </w:rPr>
        <w:t xml:space="preserve">cheltuieli de masă oferite în timpul activităților, în limita maximă aprobată, potrivit prevederilor </w:t>
      </w:r>
      <w:r w:rsidR="00F83185" w:rsidRPr="00C51F34">
        <w:rPr>
          <w:rFonts w:eastAsia="Times New Roman" w:cs="Times New Roman"/>
          <w:szCs w:val="28"/>
          <w:lang w:val="ro-RO"/>
        </w:rPr>
        <w:t>Hotărârii</w:t>
      </w:r>
      <w:r w:rsidRPr="00C51F34">
        <w:rPr>
          <w:rFonts w:eastAsia="Times New Roman" w:cs="Times New Roman"/>
          <w:szCs w:val="28"/>
          <w:lang w:val="ro-RO"/>
        </w:rPr>
        <w:t xml:space="preserve"> Guvernului Republicii M</w:t>
      </w:r>
      <w:r w:rsidR="00C51F34">
        <w:rPr>
          <w:rFonts w:eastAsia="Times New Roman" w:cs="Times New Roman"/>
          <w:szCs w:val="28"/>
          <w:lang w:val="ro-RO"/>
        </w:rPr>
        <w:t>oldova nr. 1151 din 02.09.2002 „D</w:t>
      </w:r>
      <w:r w:rsidRPr="00C51F34">
        <w:rPr>
          <w:rFonts w:eastAsia="Times New Roman" w:cs="Times New Roman"/>
          <w:szCs w:val="28"/>
          <w:lang w:val="ro-RO"/>
        </w:rPr>
        <w:t>espre aprobarea Regulamentului cu privire la normativele de cheltuieli</w:t>
      </w:r>
      <w:r w:rsidR="00C51F34">
        <w:rPr>
          <w:rFonts w:eastAsia="Times New Roman" w:cs="Times New Roman"/>
          <w:szCs w:val="28"/>
          <w:lang w:val="ro-RO"/>
        </w:rPr>
        <w:t>,</w:t>
      </w:r>
      <w:r w:rsidRPr="00C51F34">
        <w:rPr>
          <w:rFonts w:eastAsia="Times New Roman" w:cs="Times New Roman"/>
          <w:szCs w:val="28"/>
          <w:lang w:val="ro-RO"/>
        </w:rPr>
        <w:t xml:space="preserve"> pentru </w:t>
      </w:r>
      <w:r w:rsidR="00F83185" w:rsidRPr="00C51F34">
        <w:rPr>
          <w:rFonts w:eastAsia="Times New Roman" w:cs="Times New Roman"/>
          <w:szCs w:val="28"/>
          <w:lang w:val="ro-RO"/>
        </w:rPr>
        <w:t>desfășurarea</w:t>
      </w:r>
      <w:r w:rsidRPr="00C51F34">
        <w:rPr>
          <w:rFonts w:eastAsia="Times New Roman" w:cs="Times New Roman"/>
          <w:szCs w:val="28"/>
          <w:lang w:val="ro-RO"/>
        </w:rPr>
        <w:t xml:space="preserve"> </w:t>
      </w:r>
      <w:r w:rsidR="00F83185" w:rsidRPr="00C51F34">
        <w:rPr>
          <w:rFonts w:eastAsia="Times New Roman" w:cs="Times New Roman"/>
          <w:szCs w:val="28"/>
          <w:lang w:val="ro-RO"/>
        </w:rPr>
        <w:t>conferințelor</w:t>
      </w:r>
      <w:r w:rsidRPr="00C51F34">
        <w:rPr>
          <w:rFonts w:eastAsia="Times New Roman" w:cs="Times New Roman"/>
          <w:szCs w:val="28"/>
          <w:lang w:val="ro-RO"/>
        </w:rPr>
        <w:t>, simpozioanelor, festivalurilor etc.</w:t>
      </w:r>
      <w:r w:rsidR="00C51F34">
        <w:rPr>
          <w:rFonts w:eastAsia="Times New Roman" w:cs="Times New Roman"/>
          <w:szCs w:val="28"/>
          <w:lang w:val="ro-RO"/>
        </w:rPr>
        <w:t xml:space="preserve">, </w:t>
      </w:r>
      <w:r w:rsidRPr="00C51F34">
        <w:rPr>
          <w:rFonts w:eastAsia="Times New Roman" w:cs="Times New Roman"/>
          <w:szCs w:val="28"/>
          <w:lang w:val="ro-RO"/>
        </w:rPr>
        <w:t xml:space="preserve"> de către </w:t>
      </w:r>
      <w:r w:rsidR="00F83185" w:rsidRPr="00C51F34">
        <w:rPr>
          <w:rFonts w:eastAsia="Times New Roman" w:cs="Times New Roman"/>
          <w:szCs w:val="28"/>
          <w:lang w:val="ro-RO"/>
        </w:rPr>
        <w:t>instituțiile</w:t>
      </w:r>
      <w:r w:rsidRPr="00C51F34">
        <w:rPr>
          <w:rFonts w:eastAsia="Times New Roman" w:cs="Times New Roman"/>
          <w:szCs w:val="28"/>
          <w:lang w:val="ro-RO"/>
        </w:rPr>
        <w:t xml:space="preserve"> publice </w:t>
      </w:r>
      <w:r w:rsidR="00F83185" w:rsidRPr="00C51F34">
        <w:rPr>
          <w:rFonts w:eastAsia="Times New Roman" w:cs="Times New Roman"/>
          <w:szCs w:val="28"/>
          <w:lang w:val="ro-RO"/>
        </w:rPr>
        <w:t>finanțate</w:t>
      </w:r>
      <w:r w:rsidRPr="00C51F34">
        <w:rPr>
          <w:rFonts w:eastAsia="Times New Roman" w:cs="Times New Roman"/>
          <w:szCs w:val="28"/>
          <w:lang w:val="ro-RO"/>
        </w:rPr>
        <w:t xml:space="preserve"> de la bugetul public </w:t>
      </w:r>
      <w:r w:rsidR="00F83185" w:rsidRPr="00C51F34">
        <w:rPr>
          <w:rFonts w:eastAsia="Times New Roman" w:cs="Times New Roman"/>
          <w:szCs w:val="28"/>
          <w:lang w:val="ro-RO"/>
        </w:rPr>
        <w:t>național</w:t>
      </w:r>
      <w:r w:rsidRPr="00C51F34">
        <w:rPr>
          <w:rFonts w:eastAsia="Times New Roman" w:cs="Times New Roman"/>
          <w:szCs w:val="28"/>
          <w:lang w:val="ro-RO"/>
        </w:rPr>
        <w:t>, cu modificările și completările ulterioare.</w:t>
      </w:r>
    </w:p>
    <w:p w14:paraId="67730464" w14:textId="77777777" w:rsidR="00C51F34" w:rsidRDefault="00C51F34" w:rsidP="00C51F34">
      <w:pPr>
        <w:pStyle w:val="Listparagraf"/>
        <w:spacing w:after="0"/>
        <w:ind w:left="-90"/>
        <w:jc w:val="both"/>
        <w:rPr>
          <w:rFonts w:eastAsia="Times New Roman" w:cs="Times New Roman"/>
          <w:szCs w:val="28"/>
          <w:lang w:val="ro-RO"/>
        </w:rPr>
      </w:pPr>
    </w:p>
    <w:p w14:paraId="3C035285" w14:textId="12371DE2" w:rsidR="00C51F34" w:rsidRPr="00C51F34" w:rsidRDefault="00691C50" w:rsidP="00C51F34">
      <w:pPr>
        <w:pStyle w:val="Listparagraf"/>
        <w:numPr>
          <w:ilvl w:val="0"/>
          <w:numId w:val="23"/>
        </w:numPr>
        <w:spacing w:after="0"/>
        <w:jc w:val="both"/>
        <w:rPr>
          <w:rFonts w:eastAsia="Times New Roman" w:cs="Times New Roman"/>
          <w:szCs w:val="28"/>
          <w:lang w:val="ro-RO"/>
        </w:rPr>
      </w:pPr>
      <w:r w:rsidRPr="00C51F34">
        <w:rPr>
          <w:rFonts w:eastAsia="Times New Roman" w:cs="Times New Roman"/>
          <w:szCs w:val="28"/>
          <w:lang w:val="ro-RO"/>
        </w:rPr>
        <w:t>Cheltuieli</w:t>
      </w:r>
      <w:r w:rsidR="00C51F34">
        <w:rPr>
          <w:rFonts w:eastAsia="Times New Roman" w:cs="Times New Roman"/>
          <w:szCs w:val="28"/>
          <w:lang w:val="ro-RO"/>
        </w:rPr>
        <w:t>le</w:t>
      </w:r>
      <w:r w:rsidRPr="00C51F34">
        <w:rPr>
          <w:rFonts w:eastAsia="Times New Roman" w:cs="Times New Roman"/>
          <w:szCs w:val="28"/>
          <w:lang w:val="ro-RO"/>
        </w:rPr>
        <w:t xml:space="preserve"> de personal și </w:t>
      </w:r>
      <w:r w:rsidR="005913C6" w:rsidRPr="00C51F34">
        <w:rPr>
          <w:rFonts w:eastAsia="Times New Roman" w:cs="Times New Roman"/>
          <w:szCs w:val="28"/>
          <w:lang w:val="ro-RO"/>
        </w:rPr>
        <w:t xml:space="preserve">cele </w:t>
      </w:r>
      <w:r w:rsidRPr="00C51F34">
        <w:rPr>
          <w:rFonts w:eastAsia="Times New Roman" w:cs="Times New Roman"/>
          <w:szCs w:val="28"/>
          <w:lang w:val="ro-RO"/>
        </w:rPr>
        <w:t>administrative, de menținere a activității organizațiilor solicitante de finanțare, aferente perioadei de realizare a</w:t>
      </w:r>
      <w:r w:rsidR="00F83185" w:rsidRPr="00C51F34">
        <w:rPr>
          <w:rFonts w:eastAsia="Times New Roman" w:cs="Times New Roman"/>
          <w:szCs w:val="28"/>
          <w:lang w:val="ro-RO"/>
        </w:rPr>
        <w:t xml:space="preserve"> </w:t>
      </w:r>
      <w:r w:rsidRPr="00C51F34">
        <w:rPr>
          <w:rFonts w:eastAsia="Times New Roman" w:cs="Times New Roman"/>
          <w:szCs w:val="28"/>
          <w:lang w:val="ro-RO"/>
        </w:rPr>
        <w:t xml:space="preserve">programului, se consideră ne-eligibile. </w:t>
      </w:r>
    </w:p>
    <w:p w14:paraId="2741B640" w14:textId="54B50019" w:rsidR="00A3763C" w:rsidRPr="00F83185" w:rsidRDefault="00C51F34" w:rsidP="00C51F34">
      <w:pPr>
        <w:spacing w:before="100" w:beforeAutospacing="1" w:after="0"/>
        <w:jc w:val="both"/>
        <w:rPr>
          <w:rFonts w:eastAsia="Times New Roman" w:cs="Times New Roman"/>
          <w:szCs w:val="28"/>
          <w:lang w:val="ro-RO"/>
        </w:rPr>
      </w:pPr>
      <w:r>
        <w:rPr>
          <w:rFonts w:eastAsia="Times New Roman" w:cs="Times New Roman"/>
          <w:szCs w:val="28"/>
          <w:lang w:val="ro-RO"/>
        </w:rPr>
        <w:t xml:space="preserve">23. </w:t>
      </w:r>
      <w:r w:rsidR="00A3763C" w:rsidRPr="00F83185">
        <w:rPr>
          <w:rFonts w:eastAsia="Times New Roman" w:cs="Times New Roman"/>
          <w:szCs w:val="28"/>
          <w:lang w:val="ro-RO"/>
        </w:rPr>
        <w:t xml:space="preserve">În termen de maximum </w:t>
      </w:r>
      <w:r w:rsidR="0035446F" w:rsidRPr="00F83185">
        <w:rPr>
          <w:rFonts w:eastAsia="Times New Roman" w:cs="Times New Roman"/>
          <w:szCs w:val="28"/>
          <w:lang w:val="ro-RO"/>
        </w:rPr>
        <w:t>10</w:t>
      </w:r>
      <w:r w:rsidR="00A3763C" w:rsidRPr="00F83185">
        <w:rPr>
          <w:rFonts w:eastAsia="Times New Roman" w:cs="Times New Roman"/>
          <w:szCs w:val="28"/>
          <w:lang w:val="ro-RO"/>
        </w:rPr>
        <w:t xml:space="preserve"> zile de la data-limită de prezentare a propunerilor, </w:t>
      </w:r>
      <w:r w:rsidR="00943068" w:rsidRPr="00F83185">
        <w:rPr>
          <w:rFonts w:eastAsia="Times New Roman" w:cs="Times New Roman"/>
          <w:szCs w:val="28"/>
          <w:lang w:val="ro-RO"/>
        </w:rPr>
        <w:t xml:space="preserve">Direcția Cultură a </w:t>
      </w:r>
      <w:r w:rsidR="001655BC" w:rsidRPr="00F83185">
        <w:rPr>
          <w:rFonts w:eastAsia="Times New Roman" w:cs="Times New Roman"/>
          <w:szCs w:val="28"/>
          <w:lang w:val="ro-RO"/>
        </w:rPr>
        <w:t xml:space="preserve">Consiliului </w:t>
      </w:r>
      <w:r w:rsidR="003114FB" w:rsidRPr="00F83185">
        <w:rPr>
          <w:rFonts w:eastAsia="Times New Roman" w:cs="Times New Roman"/>
          <w:szCs w:val="28"/>
          <w:lang w:val="ro-RO"/>
        </w:rPr>
        <w:t>m</w:t>
      </w:r>
      <w:r w:rsidR="001655BC" w:rsidRPr="00F83185">
        <w:rPr>
          <w:rFonts w:eastAsia="Times New Roman" w:cs="Times New Roman"/>
          <w:szCs w:val="28"/>
          <w:lang w:val="ro-RO"/>
        </w:rPr>
        <w:t xml:space="preserve">unicipal </w:t>
      </w:r>
      <w:r w:rsidR="00943068" w:rsidRPr="00F83185">
        <w:rPr>
          <w:rFonts w:eastAsia="Times New Roman" w:cs="Times New Roman"/>
          <w:szCs w:val="28"/>
          <w:lang w:val="ro-RO"/>
        </w:rPr>
        <w:t>Chișinău</w:t>
      </w:r>
      <w:r w:rsidR="00A3763C" w:rsidRPr="00F83185">
        <w:rPr>
          <w:rFonts w:eastAsia="Times New Roman" w:cs="Times New Roman"/>
          <w:szCs w:val="28"/>
          <w:lang w:val="ro-RO"/>
        </w:rPr>
        <w:t xml:space="preserve"> face publică informația privind solicitările parvenite prin plasarea </w:t>
      </w:r>
      <w:r w:rsidR="00175A7A" w:rsidRPr="00F83185">
        <w:rPr>
          <w:rFonts w:eastAsia="Times New Roman" w:cs="Times New Roman"/>
          <w:szCs w:val="28"/>
          <w:lang w:val="ro-RO"/>
        </w:rPr>
        <w:t>acest</w:t>
      </w:r>
      <w:r w:rsidR="00561346" w:rsidRPr="00F83185">
        <w:rPr>
          <w:rFonts w:eastAsia="Times New Roman" w:cs="Times New Roman"/>
          <w:szCs w:val="28"/>
          <w:lang w:val="ro-RO"/>
        </w:rPr>
        <w:t>e</w:t>
      </w:r>
      <w:r w:rsidR="00175A7A" w:rsidRPr="00F83185">
        <w:rPr>
          <w:rFonts w:eastAsia="Times New Roman" w:cs="Times New Roman"/>
          <w:szCs w:val="28"/>
          <w:lang w:val="ro-RO"/>
        </w:rPr>
        <w:t xml:space="preserve">ia </w:t>
      </w:r>
      <w:r w:rsidR="00A3763C" w:rsidRPr="00F83185">
        <w:rPr>
          <w:rFonts w:eastAsia="Times New Roman" w:cs="Times New Roman"/>
          <w:szCs w:val="28"/>
          <w:lang w:val="ro-RO"/>
        </w:rPr>
        <w:t xml:space="preserve">pe pagina web oficială, cu indicarea </w:t>
      </w:r>
      <w:r w:rsidR="00943068" w:rsidRPr="00F83185">
        <w:rPr>
          <w:rFonts w:eastAsia="Times New Roman" w:cs="Times New Roman"/>
          <w:szCs w:val="28"/>
          <w:lang w:val="ro-RO"/>
        </w:rPr>
        <w:t>organizați</w:t>
      </w:r>
      <w:r w:rsidR="00A3763C" w:rsidRPr="00F83185">
        <w:rPr>
          <w:rFonts w:eastAsia="Times New Roman" w:cs="Times New Roman"/>
          <w:szCs w:val="28"/>
          <w:lang w:val="ro-RO"/>
        </w:rPr>
        <w:t>i</w:t>
      </w:r>
      <w:r w:rsidR="00943068" w:rsidRPr="00F83185">
        <w:rPr>
          <w:rFonts w:eastAsia="Times New Roman" w:cs="Times New Roman"/>
          <w:szCs w:val="28"/>
          <w:lang w:val="ro-RO"/>
        </w:rPr>
        <w:t>lor</w:t>
      </w:r>
      <w:r w:rsidR="00A3763C" w:rsidRPr="00F83185">
        <w:rPr>
          <w:rFonts w:eastAsia="Times New Roman" w:cs="Times New Roman"/>
          <w:szCs w:val="28"/>
          <w:lang w:val="ro-RO"/>
        </w:rPr>
        <w:t xml:space="preserve"> necomerciale, a denumirii proiectelor și a sumei mijloacelor financiare solicitate din bugetul </w:t>
      </w:r>
      <w:r w:rsidR="001655BC" w:rsidRPr="00F83185">
        <w:rPr>
          <w:rFonts w:eastAsia="Times New Roman" w:cs="Times New Roman"/>
          <w:szCs w:val="28"/>
          <w:lang w:val="ro-RO"/>
        </w:rPr>
        <w:t>municipal</w:t>
      </w:r>
      <w:r w:rsidR="00A3763C" w:rsidRPr="00F83185">
        <w:rPr>
          <w:rFonts w:eastAsia="Times New Roman" w:cs="Times New Roman"/>
          <w:szCs w:val="28"/>
          <w:lang w:val="ro-RO"/>
        </w:rPr>
        <w:t>.</w:t>
      </w:r>
    </w:p>
    <w:p w14:paraId="0340EA8D" w14:textId="1FD64C27" w:rsidR="00691C50" w:rsidRPr="00F83185" w:rsidRDefault="00C51F34" w:rsidP="00C51F34">
      <w:pPr>
        <w:spacing w:before="100" w:beforeAutospacing="1" w:after="0"/>
        <w:jc w:val="both"/>
        <w:rPr>
          <w:rFonts w:eastAsia="Times New Roman" w:cs="Times New Roman"/>
          <w:szCs w:val="28"/>
          <w:lang w:val="ro-RO"/>
        </w:rPr>
      </w:pPr>
      <w:r>
        <w:rPr>
          <w:rFonts w:eastAsia="Times New Roman" w:cs="Times New Roman"/>
          <w:szCs w:val="28"/>
          <w:lang w:val="ro-RO"/>
        </w:rPr>
        <w:t xml:space="preserve">24. </w:t>
      </w:r>
      <w:r w:rsidR="00691C50" w:rsidRPr="00F83185">
        <w:rPr>
          <w:rFonts w:eastAsia="Times New Roman" w:cs="Times New Roman"/>
          <w:szCs w:val="28"/>
          <w:lang w:val="ro-RO"/>
        </w:rPr>
        <w:t xml:space="preserve">Organizațiile necomerciale pot depune un singur proiect </w:t>
      </w:r>
      <w:r w:rsidR="00F83185" w:rsidRPr="00F83185">
        <w:rPr>
          <w:rFonts w:eastAsia="Times New Roman" w:cs="Times New Roman"/>
          <w:szCs w:val="28"/>
          <w:lang w:val="ro-RO"/>
        </w:rPr>
        <w:t>cultural</w:t>
      </w:r>
      <w:r w:rsidR="00691C50" w:rsidRPr="00F83185">
        <w:rPr>
          <w:rFonts w:eastAsia="Times New Roman" w:cs="Times New Roman"/>
          <w:szCs w:val="28"/>
          <w:lang w:val="ro-RO"/>
        </w:rPr>
        <w:t xml:space="preserve"> pentru un domeniu de finanțare, conform pct. 6 ale prezentului regulament, pentru a fi finanțat din bugetul municipiului Chișinău. </w:t>
      </w:r>
    </w:p>
    <w:p w14:paraId="1EF97E9B" w14:textId="77777777" w:rsidR="00A3763C" w:rsidRPr="00F83185" w:rsidRDefault="00A3763C" w:rsidP="00C51F34">
      <w:pPr>
        <w:spacing w:before="100" w:beforeAutospacing="1" w:after="0"/>
        <w:ind w:firstLine="540"/>
        <w:jc w:val="both"/>
        <w:rPr>
          <w:rFonts w:eastAsia="Times New Roman" w:cs="Times New Roman"/>
          <w:szCs w:val="28"/>
          <w:lang w:val="ro-RO"/>
        </w:rPr>
      </w:pPr>
      <w:r w:rsidRPr="00F83185">
        <w:rPr>
          <w:rFonts w:eastAsia="Times New Roman" w:cs="Times New Roman"/>
          <w:b/>
          <w:bCs/>
          <w:szCs w:val="28"/>
          <w:lang w:val="ro-RO"/>
        </w:rPr>
        <w:t>III. EVALUAREA ȘI APROBAREA PROIECTELOR CULTURALE</w:t>
      </w:r>
    </w:p>
    <w:p w14:paraId="647AD37A" w14:textId="03444B23" w:rsidR="00A3763C" w:rsidRPr="00F83185" w:rsidRDefault="00C51F34" w:rsidP="00C51F34">
      <w:pPr>
        <w:spacing w:before="100" w:beforeAutospacing="1" w:after="0"/>
        <w:jc w:val="both"/>
        <w:rPr>
          <w:shd w:val="clear" w:color="auto" w:fill="FFFFFF"/>
          <w:lang w:val="ro-RO"/>
        </w:rPr>
      </w:pPr>
      <w:r>
        <w:rPr>
          <w:rFonts w:eastAsia="Times New Roman" w:cs="Times New Roman"/>
          <w:szCs w:val="28"/>
          <w:lang w:val="ro-RO"/>
        </w:rPr>
        <w:t xml:space="preserve">25. </w:t>
      </w:r>
      <w:r w:rsidR="00A3763C" w:rsidRPr="00F83185">
        <w:rPr>
          <w:rFonts w:eastAsia="Times New Roman" w:cs="Times New Roman"/>
          <w:szCs w:val="28"/>
          <w:lang w:val="ro-RO"/>
        </w:rPr>
        <w:t xml:space="preserve">În scopul selectării proiectelor culturale care vor beneficia de susținere financiară, </w:t>
      </w:r>
      <w:r w:rsidR="00691C50" w:rsidRPr="00F83185">
        <w:rPr>
          <w:rFonts w:eastAsia="Times New Roman" w:cs="Times New Roman"/>
          <w:szCs w:val="28"/>
          <w:lang w:val="ro-RO"/>
        </w:rPr>
        <w:t>Primăria municipiului</w:t>
      </w:r>
      <w:r w:rsidR="00965A90" w:rsidRPr="00F83185">
        <w:rPr>
          <w:rFonts w:eastAsia="Times New Roman" w:cs="Times New Roman"/>
          <w:szCs w:val="28"/>
          <w:lang w:val="ro-RO"/>
        </w:rPr>
        <w:t xml:space="preserve"> C</w:t>
      </w:r>
      <w:r w:rsidR="00943068" w:rsidRPr="00F83185">
        <w:rPr>
          <w:rFonts w:eastAsia="Times New Roman" w:cs="Times New Roman"/>
          <w:szCs w:val="28"/>
          <w:lang w:val="ro-RO"/>
        </w:rPr>
        <w:t xml:space="preserve">hișinău </w:t>
      </w:r>
      <w:r w:rsidR="00A3763C" w:rsidRPr="00F83185">
        <w:rPr>
          <w:rFonts w:eastAsia="Times New Roman" w:cs="Times New Roman"/>
          <w:szCs w:val="28"/>
          <w:lang w:val="ro-RO"/>
        </w:rPr>
        <w:t>instituie</w:t>
      </w:r>
      <w:r w:rsidR="00965A90" w:rsidRPr="00F83185">
        <w:rPr>
          <w:rFonts w:eastAsia="Times New Roman" w:cs="Times New Roman"/>
          <w:szCs w:val="28"/>
          <w:lang w:val="ro-RO"/>
        </w:rPr>
        <w:t xml:space="preserve"> anual</w:t>
      </w:r>
      <w:r w:rsidR="00A3763C" w:rsidRPr="00F83185">
        <w:rPr>
          <w:rFonts w:eastAsia="Times New Roman" w:cs="Times New Roman"/>
          <w:szCs w:val="28"/>
          <w:lang w:val="ro-RO"/>
        </w:rPr>
        <w:t xml:space="preserve">, prin </w:t>
      </w:r>
      <w:r w:rsidR="00965A90" w:rsidRPr="00F83185">
        <w:rPr>
          <w:rFonts w:eastAsia="Times New Roman" w:cs="Times New Roman"/>
          <w:szCs w:val="28"/>
          <w:lang w:val="ro-RO"/>
        </w:rPr>
        <w:t>dispoziția Primarului</w:t>
      </w:r>
      <w:r w:rsidR="00175A7A" w:rsidRPr="00F83185">
        <w:rPr>
          <w:rFonts w:eastAsia="Times New Roman" w:cs="Times New Roman"/>
          <w:szCs w:val="28"/>
          <w:lang w:val="ro-RO"/>
        </w:rPr>
        <w:t xml:space="preserve"> general</w:t>
      </w:r>
      <w:r w:rsidR="00A3763C" w:rsidRPr="00F83185">
        <w:rPr>
          <w:rFonts w:eastAsia="Times New Roman" w:cs="Times New Roman"/>
          <w:szCs w:val="28"/>
          <w:lang w:val="ro-RO"/>
        </w:rPr>
        <w:t xml:space="preserve">, </w:t>
      </w:r>
      <w:r w:rsidR="001655BC" w:rsidRPr="00F83185">
        <w:rPr>
          <w:rFonts w:eastAsia="Times New Roman" w:cs="Times New Roman"/>
          <w:szCs w:val="28"/>
          <w:lang w:val="ro-RO"/>
        </w:rPr>
        <w:t xml:space="preserve">la propunerea Direcției </w:t>
      </w:r>
      <w:r w:rsidR="001D1751" w:rsidRPr="00F83185">
        <w:rPr>
          <w:rFonts w:eastAsia="Times New Roman" w:cs="Times New Roman"/>
          <w:szCs w:val="28"/>
          <w:lang w:val="ro-RO"/>
        </w:rPr>
        <w:t>Cultură</w:t>
      </w:r>
      <w:r w:rsidR="00691C50" w:rsidRPr="00F83185">
        <w:rPr>
          <w:rFonts w:eastAsia="Times New Roman" w:cs="Times New Roman"/>
          <w:szCs w:val="28"/>
          <w:lang w:val="ro-RO"/>
        </w:rPr>
        <w:t xml:space="preserve"> a Consiliului m</w:t>
      </w:r>
      <w:r w:rsidR="001655BC" w:rsidRPr="00F83185">
        <w:rPr>
          <w:rFonts w:eastAsia="Times New Roman" w:cs="Times New Roman"/>
          <w:szCs w:val="28"/>
          <w:lang w:val="ro-RO"/>
        </w:rPr>
        <w:t xml:space="preserve">unicipal Chișinău, </w:t>
      </w:r>
      <w:r w:rsidR="0004150E" w:rsidRPr="00F83185">
        <w:rPr>
          <w:rFonts w:eastAsia="Times New Roman" w:cs="Times New Roman"/>
          <w:szCs w:val="28"/>
          <w:lang w:val="ro-RO"/>
        </w:rPr>
        <w:t>C</w:t>
      </w:r>
      <w:r w:rsidR="00175A7A" w:rsidRPr="00F83185">
        <w:rPr>
          <w:rFonts w:eastAsia="Times New Roman" w:cs="Times New Roman"/>
          <w:szCs w:val="28"/>
          <w:lang w:val="ro-RO"/>
        </w:rPr>
        <w:t>omisia</w:t>
      </w:r>
      <w:r w:rsidR="00A3763C" w:rsidRPr="00F83185">
        <w:rPr>
          <w:rFonts w:eastAsia="Times New Roman" w:cs="Times New Roman"/>
          <w:szCs w:val="28"/>
          <w:lang w:val="ro-RO"/>
        </w:rPr>
        <w:t xml:space="preserve"> d</w:t>
      </w:r>
      <w:r w:rsidR="00497205" w:rsidRPr="00F83185">
        <w:rPr>
          <w:rFonts w:eastAsia="Times New Roman" w:cs="Times New Roman"/>
          <w:szCs w:val="28"/>
          <w:lang w:val="ro-RO"/>
        </w:rPr>
        <w:t>e e</w:t>
      </w:r>
      <w:r w:rsidR="0004150E" w:rsidRPr="00F83185">
        <w:rPr>
          <w:rFonts w:eastAsia="Times New Roman" w:cs="Times New Roman"/>
          <w:szCs w:val="28"/>
          <w:lang w:val="ro-RO"/>
        </w:rPr>
        <w:t>valuare</w:t>
      </w:r>
      <w:r w:rsidR="00497205" w:rsidRPr="00F83185">
        <w:rPr>
          <w:rFonts w:eastAsia="Times New Roman" w:cs="Times New Roman"/>
          <w:szCs w:val="28"/>
          <w:lang w:val="ro-RO"/>
        </w:rPr>
        <w:t xml:space="preserve">, în număr </w:t>
      </w:r>
      <w:r w:rsidR="00175A7A" w:rsidRPr="00F83185">
        <w:rPr>
          <w:rFonts w:eastAsia="Times New Roman" w:cs="Times New Roman"/>
          <w:szCs w:val="28"/>
          <w:lang w:val="ro-RO"/>
        </w:rPr>
        <w:t xml:space="preserve">de </w:t>
      </w:r>
      <w:r w:rsidR="00965A90" w:rsidRPr="00F83185">
        <w:rPr>
          <w:rFonts w:eastAsia="Times New Roman" w:cs="Times New Roman"/>
          <w:szCs w:val="28"/>
          <w:lang w:val="ro-RO"/>
        </w:rPr>
        <w:t>9</w:t>
      </w:r>
      <w:r w:rsidR="00497205" w:rsidRPr="00F83185">
        <w:rPr>
          <w:rFonts w:eastAsia="Times New Roman" w:cs="Times New Roman"/>
          <w:szCs w:val="28"/>
          <w:lang w:val="ro-RO"/>
        </w:rPr>
        <w:t xml:space="preserve"> membri </w:t>
      </w:r>
      <w:r w:rsidR="00175A7A" w:rsidRPr="00F83185">
        <w:rPr>
          <w:rFonts w:eastAsia="Times New Roman" w:cs="Times New Roman"/>
          <w:szCs w:val="28"/>
          <w:lang w:val="ro-RO"/>
        </w:rPr>
        <w:t xml:space="preserve">cu drept de vot </w:t>
      </w:r>
      <w:r w:rsidR="00497205" w:rsidRPr="00F83185">
        <w:rPr>
          <w:rFonts w:eastAsia="Times New Roman" w:cs="Times New Roman"/>
          <w:szCs w:val="28"/>
          <w:lang w:val="ro-RO"/>
        </w:rPr>
        <w:t>și</w:t>
      </w:r>
      <w:r w:rsidR="00A3763C" w:rsidRPr="00F83185">
        <w:rPr>
          <w:rFonts w:eastAsia="Times New Roman" w:cs="Times New Roman"/>
          <w:szCs w:val="28"/>
          <w:lang w:val="ro-RO"/>
        </w:rPr>
        <w:t xml:space="preserve"> aprobă Regulamentul acesteia. Comisia de e</w:t>
      </w:r>
      <w:r w:rsidR="0004150E" w:rsidRPr="00F83185">
        <w:rPr>
          <w:rFonts w:eastAsia="Times New Roman" w:cs="Times New Roman"/>
          <w:szCs w:val="28"/>
          <w:lang w:val="ro-RO"/>
        </w:rPr>
        <w:t>valuare</w:t>
      </w:r>
      <w:r w:rsidR="00A3763C" w:rsidRPr="00F83185">
        <w:rPr>
          <w:rFonts w:eastAsia="Times New Roman" w:cs="Times New Roman"/>
          <w:szCs w:val="28"/>
          <w:lang w:val="ro-RO"/>
        </w:rPr>
        <w:t xml:space="preserve"> este alcătuită din reprezentanți ai </w:t>
      </w:r>
      <w:r w:rsidR="00F120AD" w:rsidRPr="00F83185">
        <w:rPr>
          <w:rFonts w:eastAsia="Times New Roman" w:cs="Times New Roman"/>
          <w:szCs w:val="28"/>
          <w:lang w:val="ro-RO"/>
        </w:rPr>
        <w:t>Consiliului Municipal</w:t>
      </w:r>
      <w:r w:rsidR="00965A90" w:rsidRPr="00F83185">
        <w:rPr>
          <w:rFonts w:eastAsia="Times New Roman" w:cs="Times New Roman"/>
          <w:szCs w:val="28"/>
          <w:lang w:val="ro-RO"/>
        </w:rPr>
        <w:t xml:space="preserve"> (</w:t>
      </w:r>
      <w:r w:rsidR="00F120AD" w:rsidRPr="00F83185">
        <w:rPr>
          <w:rFonts w:eastAsia="Times New Roman" w:cs="Times New Roman"/>
          <w:szCs w:val="28"/>
          <w:lang w:val="ro-RO"/>
        </w:rPr>
        <w:t>2</w:t>
      </w:r>
      <w:r w:rsidR="00965A90" w:rsidRPr="00F83185">
        <w:rPr>
          <w:rFonts w:eastAsia="Times New Roman" w:cs="Times New Roman"/>
          <w:szCs w:val="28"/>
          <w:lang w:val="ro-RO"/>
        </w:rPr>
        <w:t>)</w:t>
      </w:r>
      <w:r w:rsidR="00A3763C" w:rsidRPr="00F83185">
        <w:rPr>
          <w:rFonts w:eastAsia="Times New Roman" w:cs="Times New Roman"/>
          <w:szCs w:val="28"/>
          <w:lang w:val="ro-RO"/>
        </w:rPr>
        <w:t xml:space="preserve">, </w:t>
      </w:r>
      <w:r w:rsidR="00965A90" w:rsidRPr="00F83185">
        <w:rPr>
          <w:rFonts w:eastAsia="Times New Roman" w:cs="Times New Roman"/>
          <w:szCs w:val="28"/>
          <w:lang w:val="ro-RO"/>
        </w:rPr>
        <w:t xml:space="preserve">ai </w:t>
      </w:r>
      <w:r w:rsidR="00F120AD" w:rsidRPr="00F83185">
        <w:rPr>
          <w:rFonts w:eastAsia="Times New Roman" w:cs="Times New Roman"/>
          <w:szCs w:val="28"/>
          <w:lang w:val="ro-RO"/>
        </w:rPr>
        <w:t>Executivului (</w:t>
      </w:r>
      <w:r w:rsidR="00691C50" w:rsidRPr="00F83185">
        <w:rPr>
          <w:rFonts w:eastAsia="Times New Roman" w:cs="Times New Roman"/>
          <w:szCs w:val="28"/>
          <w:lang w:val="ro-RO"/>
        </w:rPr>
        <w:t>1</w:t>
      </w:r>
      <w:r w:rsidR="00F120AD" w:rsidRPr="00F83185">
        <w:rPr>
          <w:rFonts w:eastAsia="Times New Roman" w:cs="Times New Roman"/>
          <w:szCs w:val="28"/>
          <w:lang w:val="ro-RO"/>
        </w:rPr>
        <w:t>),</w:t>
      </w:r>
      <w:r>
        <w:rPr>
          <w:rFonts w:eastAsia="Times New Roman" w:cs="Times New Roman"/>
          <w:szCs w:val="28"/>
          <w:lang w:val="ro-RO"/>
        </w:rPr>
        <w:t xml:space="preserve"> a</w:t>
      </w:r>
      <w:r w:rsidR="00F120AD" w:rsidRPr="00F83185">
        <w:rPr>
          <w:rFonts w:eastAsia="Times New Roman" w:cs="Times New Roman"/>
          <w:szCs w:val="28"/>
          <w:lang w:val="ro-RO"/>
        </w:rPr>
        <w:t xml:space="preserve"> </w:t>
      </w:r>
      <w:r w:rsidR="0012605F" w:rsidRPr="00F83185">
        <w:rPr>
          <w:rFonts w:eastAsia="Times New Roman" w:cs="Times New Roman"/>
          <w:szCs w:val="28"/>
          <w:lang w:val="ro-RO"/>
        </w:rPr>
        <w:t xml:space="preserve">Direcției Cultură a Consiliului </w:t>
      </w:r>
      <w:r w:rsidR="003114FB" w:rsidRPr="00F83185">
        <w:rPr>
          <w:rFonts w:eastAsia="Times New Roman" w:cs="Times New Roman"/>
          <w:szCs w:val="28"/>
          <w:lang w:val="ro-RO"/>
        </w:rPr>
        <w:t>m</w:t>
      </w:r>
      <w:r w:rsidR="0012605F" w:rsidRPr="00F83185">
        <w:rPr>
          <w:rFonts w:eastAsia="Times New Roman" w:cs="Times New Roman"/>
          <w:szCs w:val="28"/>
          <w:lang w:val="ro-RO"/>
        </w:rPr>
        <w:t>unicipal Chișinău</w:t>
      </w:r>
      <w:r w:rsidR="00965A90" w:rsidRPr="00F83185">
        <w:rPr>
          <w:rFonts w:eastAsia="Times New Roman" w:cs="Times New Roman"/>
          <w:szCs w:val="28"/>
          <w:lang w:val="ro-RO"/>
        </w:rPr>
        <w:t xml:space="preserve"> (</w:t>
      </w:r>
      <w:r w:rsidR="00561346" w:rsidRPr="00F83185">
        <w:rPr>
          <w:rFonts w:eastAsia="Times New Roman" w:cs="Times New Roman"/>
          <w:szCs w:val="28"/>
          <w:lang w:val="ro-RO"/>
        </w:rPr>
        <w:t>2</w:t>
      </w:r>
      <w:r>
        <w:rPr>
          <w:rFonts w:eastAsia="Times New Roman" w:cs="Times New Roman"/>
          <w:szCs w:val="28"/>
          <w:lang w:val="ro-RO"/>
        </w:rPr>
        <w:t>), a</w:t>
      </w:r>
      <w:r w:rsidR="00965A90" w:rsidRPr="00F83185">
        <w:rPr>
          <w:rFonts w:eastAsia="Times New Roman" w:cs="Times New Roman"/>
          <w:szCs w:val="28"/>
          <w:lang w:val="ro-RO"/>
        </w:rPr>
        <w:t xml:space="preserve"> Direcției Generale Finanțe (1), </w:t>
      </w:r>
      <w:r>
        <w:rPr>
          <w:rFonts w:eastAsia="Times New Roman" w:cs="Times New Roman"/>
          <w:szCs w:val="28"/>
          <w:lang w:val="ro-RO"/>
        </w:rPr>
        <w:t>a</w:t>
      </w:r>
      <w:r w:rsidR="00497205" w:rsidRPr="00F83185">
        <w:rPr>
          <w:rFonts w:eastAsia="Times New Roman" w:cs="Times New Roman"/>
          <w:szCs w:val="28"/>
          <w:lang w:val="ro-RO"/>
        </w:rPr>
        <w:t xml:space="preserve"> </w:t>
      </w:r>
      <w:r w:rsidR="00F120AD" w:rsidRPr="00F83185">
        <w:rPr>
          <w:rFonts w:eastAsia="Times New Roman" w:cs="Times New Roman"/>
          <w:szCs w:val="28"/>
          <w:lang w:val="ro-RO"/>
        </w:rPr>
        <w:t>asociații</w:t>
      </w:r>
      <w:r w:rsidR="00691C50" w:rsidRPr="00F83185">
        <w:rPr>
          <w:rFonts w:eastAsia="Times New Roman" w:cs="Times New Roman"/>
          <w:szCs w:val="28"/>
          <w:lang w:val="ro-RO"/>
        </w:rPr>
        <w:t>lor</w:t>
      </w:r>
      <w:r w:rsidR="00F120AD" w:rsidRPr="00F83185">
        <w:rPr>
          <w:rFonts w:eastAsia="Times New Roman" w:cs="Times New Roman"/>
          <w:szCs w:val="28"/>
          <w:lang w:val="ro-RO"/>
        </w:rPr>
        <w:t xml:space="preserve"> obștești</w:t>
      </w:r>
      <w:r w:rsidR="00965A90" w:rsidRPr="00F83185">
        <w:rPr>
          <w:rFonts w:eastAsia="Times New Roman" w:cs="Times New Roman"/>
          <w:szCs w:val="28"/>
          <w:lang w:val="ro-RO"/>
        </w:rPr>
        <w:t xml:space="preserve"> (</w:t>
      </w:r>
      <w:r w:rsidR="00926CCA" w:rsidRPr="00F83185">
        <w:rPr>
          <w:rFonts w:eastAsia="Times New Roman" w:cs="Times New Roman"/>
          <w:szCs w:val="28"/>
          <w:lang w:val="ro-RO"/>
        </w:rPr>
        <w:t>2</w:t>
      </w:r>
      <w:r w:rsidR="00965A90" w:rsidRPr="00F83185">
        <w:rPr>
          <w:rFonts w:eastAsia="Times New Roman" w:cs="Times New Roman"/>
          <w:szCs w:val="28"/>
          <w:lang w:val="ro-RO"/>
        </w:rPr>
        <w:t>)</w:t>
      </w:r>
      <w:r w:rsidR="00497205" w:rsidRPr="00F83185">
        <w:rPr>
          <w:rFonts w:eastAsia="Times New Roman" w:cs="Times New Roman"/>
          <w:szCs w:val="28"/>
          <w:lang w:val="ro-RO"/>
        </w:rPr>
        <w:t xml:space="preserve"> și </w:t>
      </w:r>
      <w:r>
        <w:rPr>
          <w:rFonts w:eastAsia="Times New Roman" w:cs="Times New Roman"/>
          <w:szCs w:val="28"/>
          <w:lang w:val="ro-RO"/>
        </w:rPr>
        <w:t xml:space="preserve">persoane </w:t>
      </w:r>
      <w:r w:rsidR="00497205" w:rsidRPr="00F83185">
        <w:rPr>
          <w:rFonts w:eastAsia="Times New Roman" w:cs="Times New Roman"/>
          <w:szCs w:val="28"/>
          <w:lang w:val="ro-RO"/>
        </w:rPr>
        <w:t>din mediul academic</w:t>
      </w:r>
      <w:r w:rsidR="00926CCA" w:rsidRPr="00F83185">
        <w:rPr>
          <w:rFonts w:eastAsia="Times New Roman" w:cs="Times New Roman"/>
          <w:szCs w:val="28"/>
          <w:lang w:val="ro-RO"/>
        </w:rPr>
        <w:t xml:space="preserve"> (1)</w:t>
      </w:r>
      <w:r w:rsidR="00A3763C" w:rsidRPr="00F83185">
        <w:rPr>
          <w:rFonts w:eastAsia="Times New Roman" w:cs="Times New Roman"/>
          <w:szCs w:val="28"/>
          <w:lang w:val="ro-RO"/>
        </w:rPr>
        <w:t xml:space="preserve">. </w:t>
      </w:r>
      <w:r w:rsidR="00175A7A" w:rsidRPr="00F83185">
        <w:rPr>
          <w:shd w:val="clear" w:color="auto" w:fill="FFFFFF"/>
          <w:lang w:val="ro-RO"/>
        </w:rPr>
        <w:t xml:space="preserve">Secretarul Comisiei </w:t>
      </w:r>
      <w:r w:rsidR="00691C50" w:rsidRPr="00F83185">
        <w:rPr>
          <w:shd w:val="clear" w:color="auto" w:fill="FFFFFF"/>
          <w:lang w:val="ro-RO"/>
        </w:rPr>
        <w:t xml:space="preserve">de evaluare </w:t>
      </w:r>
      <w:r>
        <w:rPr>
          <w:shd w:val="clear" w:color="auto" w:fill="FFFFFF"/>
          <w:lang w:val="ro-RO"/>
        </w:rPr>
        <w:t>este numită o persoană</w:t>
      </w:r>
      <w:r w:rsidR="00175A7A" w:rsidRPr="00F83185">
        <w:rPr>
          <w:shd w:val="clear" w:color="auto" w:fill="FFFFFF"/>
          <w:lang w:val="ro-RO"/>
        </w:rPr>
        <w:t xml:space="preserve"> din cadrul </w:t>
      </w:r>
      <w:r w:rsidR="00175A7A" w:rsidRPr="00F83185">
        <w:rPr>
          <w:rFonts w:eastAsia="Times New Roman" w:cs="Times New Roman"/>
          <w:szCs w:val="28"/>
          <w:lang w:val="ro-RO"/>
        </w:rPr>
        <w:t xml:space="preserve">Direcției Cultură a Consiliului </w:t>
      </w:r>
      <w:r w:rsidR="003114FB" w:rsidRPr="00F83185">
        <w:rPr>
          <w:rFonts w:eastAsia="Times New Roman" w:cs="Times New Roman"/>
          <w:szCs w:val="28"/>
          <w:lang w:val="ro-RO"/>
        </w:rPr>
        <w:t>m</w:t>
      </w:r>
      <w:r w:rsidR="00175A7A" w:rsidRPr="00F83185">
        <w:rPr>
          <w:rFonts w:eastAsia="Times New Roman" w:cs="Times New Roman"/>
          <w:szCs w:val="28"/>
          <w:lang w:val="ro-RO"/>
        </w:rPr>
        <w:t>unicipal Chișinău</w:t>
      </w:r>
      <w:r w:rsidR="00175A7A" w:rsidRPr="00F83185">
        <w:rPr>
          <w:shd w:val="clear" w:color="auto" w:fill="FFFFFF"/>
          <w:lang w:val="ro-RO"/>
        </w:rPr>
        <w:t xml:space="preserve"> și nu are drept de vot.</w:t>
      </w:r>
      <w:r w:rsidR="00691C50" w:rsidRPr="00F83185">
        <w:rPr>
          <w:shd w:val="clear" w:color="auto" w:fill="FFFFFF"/>
          <w:lang w:val="ro-RO"/>
        </w:rPr>
        <w:t xml:space="preserve"> Componența nominală a Comisiei de evaluare va fi adusă la cunoștința publică numai după încheierea procedurii de evaluare.</w:t>
      </w:r>
    </w:p>
    <w:p w14:paraId="15A71B1D" w14:textId="77777777" w:rsidR="00C51F34" w:rsidRDefault="00C51F34" w:rsidP="00C51F34">
      <w:pPr>
        <w:spacing w:before="100" w:beforeAutospacing="1" w:after="0"/>
        <w:jc w:val="both"/>
        <w:rPr>
          <w:shd w:val="clear" w:color="auto" w:fill="FFFFFF"/>
          <w:lang w:val="ro-RO"/>
        </w:rPr>
      </w:pPr>
      <w:r>
        <w:rPr>
          <w:shd w:val="clear" w:color="auto" w:fill="FFFFFF"/>
          <w:lang w:val="ro-RO"/>
        </w:rPr>
        <w:lastRenderedPageBreak/>
        <w:t xml:space="preserve">26. </w:t>
      </w:r>
      <w:r w:rsidR="00C03956" w:rsidRPr="00F83185">
        <w:rPr>
          <w:shd w:val="clear" w:color="auto" w:fill="FFFFFF"/>
          <w:lang w:val="ro-RO"/>
        </w:rPr>
        <w:t>Președintele</w:t>
      </w:r>
      <w:r w:rsidR="0004150E" w:rsidRPr="00F83185">
        <w:rPr>
          <w:shd w:val="clear" w:color="auto" w:fill="FFFFFF"/>
          <w:lang w:val="ro-RO"/>
        </w:rPr>
        <w:t xml:space="preserve"> Comisiei de evaluare este </w:t>
      </w:r>
      <w:r w:rsidR="00926CCA" w:rsidRPr="00F83185">
        <w:rPr>
          <w:shd w:val="clear" w:color="auto" w:fill="FFFFFF"/>
          <w:lang w:val="ro-RO"/>
        </w:rPr>
        <w:t xml:space="preserve">viceprimarul de ramură. </w:t>
      </w:r>
      <w:r w:rsidR="0035446F" w:rsidRPr="00F83185">
        <w:rPr>
          <w:shd w:val="clear" w:color="auto" w:fill="FFFFFF"/>
          <w:lang w:val="ro-RO"/>
        </w:rPr>
        <w:t xml:space="preserve">Secretarul </w:t>
      </w:r>
      <w:r w:rsidR="0004150E" w:rsidRPr="00F83185">
        <w:rPr>
          <w:shd w:val="clear" w:color="auto" w:fill="FFFFFF"/>
          <w:lang w:val="ro-RO"/>
        </w:rPr>
        <w:t>Comisiei v</w:t>
      </w:r>
      <w:r w:rsidR="00037894" w:rsidRPr="00F83185">
        <w:rPr>
          <w:shd w:val="clear" w:color="auto" w:fill="FFFFFF"/>
          <w:lang w:val="ro-RO"/>
        </w:rPr>
        <w:t>a asigura convocarea membrilor C</w:t>
      </w:r>
      <w:r w:rsidR="00F120AD" w:rsidRPr="00F83185">
        <w:rPr>
          <w:shd w:val="clear" w:color="auto" w:fill="FFFFFF"/>
          <w:lang w:val="ro-RO"/>
        </w:rPr>
        <w:t xml:space="preserve">omisiei și organizarea activităților acesteia. </w:t>
      </w:r>
    </w:p>
    <w:p w14:paraId="36CB4C4C" w14:textId="0BC15AC6" w:rsidR="00A3763C" w:rsidRPr="00C51F34" w:rsidRDefault="00C51F34" w:rsidP="00C51F34">
      <w:pPr>
        <w:spacing w:before="100" w:beforeAutospacing="1" w:after="0"/>
        <w:jc w:val="both"/>
        <w:rPr>
          <w:shd w:val="clear" w:color="auto" w:fill="FFFFFF"/>
          <w:lang w:val="ro-RO"/>
        </w:rPr>
      </w:pPr>
      <w:r>
        <w:rPr>
          <w:shd w:val="clear" w:color="auto" w:fill="FFFFFF"/>
          <w:lang w:val="ro-RO"/>
        </w:rPr>
        <w:t xml:space="preserve">27. </w:t>
      </w:r>
      <w:r w:rsidR="0004150E" w:rsidRPr="00F83185">
        <w:rPr>
          <w:rFonts w:eastAsia="Times New Roman" w:cs="Times New Roman"/>
          <w:szCs w:val="28"/>
          <w:lang w:val="ro-RO"/>
        </w:rPr>
        <w:t>Fiecare membru al Comisiei de evaluare</w:t>
      </w:r>
      <w:r w:rsidR="00A3763C" w:rsidRPr="00F83185">
        <w:rPr>
          <w:rFonts w:eastAsia="Times New Roman" w:cs="Times New Roman"/>
          <w:szCs w:val="28"/>
          <w:lang w:val="ro-RO"/>
        </w:rPr>
        <w:t xml:space="preserve"> semnează o declarație de imparțialitate (anexa nr. 5). În cazul constatării unui eventual conflict de interese, membrul </w:t>
      </w:r>
      <w:r w:rsidR="00A61F5D" w:rsidRPr="00F83185">
        <w:rPr>
          <w:rFonts w:eastAsia="Times New Roman" w:cs="Times New Roman"/>
          <w:szCs w:val="28"/>
          <w:lang w:val="ro-RO"/>
        </w:rPr>
        <w:t>Comisiei de evaluare</w:t>
      </w:r>
      <w:r w:rsidR="00A3763C" w:rsidRPr="00F83185">
        <w:rPr>
          <w:rFonts w:eastAsia="Times New Roman" w:cs="Times New Roman"/>
          <w:szCs w:val="28"/>
          <w:lang w:val="ro-RO"/>
        </w:rPr>
        <w:t xml:space="preserve"> nu va participa la evaluarea proiectului în raport cu care a fost constatată incompatibilitatea. În cazul constatării incompatibilității după finalizarea procesului de evaluare, rezultatul final va fi revizuit prin excluderea punctajului acordat de membrul respectiv. </w:t>
      </w:r>
    </w:p>
    <w:p w14:paraId="303AD1E2" w14:textId="1757E95D" w:rsidR="00A3763C" w:rsidRPr="00F83185" w:rsidRDefault="00C51F34" w:rsidP="00C51F34">
      <w:pPr>
        <w:spacing w:before="100" w:beforeAutospacing="1" w:after="0"/>
        <w:jc w:val="both"/>
        <w:rPr>
          <w:rFonts w:eastAsia="Times New Roman" w:cs="Times New Roman"/>
          <w:szCs w:val="28"/>
          <w:lang w:val="ro-RO"/>
        </w:rPr>
      </w:pPr>
      <w:r>
        <w:rPr>
          <w:rFonts w:eastAsia="Times New Roman" w:cs="Times New Roman"/>
          <w:szCs w:val="28"/>
          <w:lang w:val="ro-RO"/>
        </w:rPr>
        <w:t xml:space="preserve">28. </w:t>
      </w:r>
      <w:r w:rsidR="00A3763C" w:rsidRPr="00F83185">
        <w:rPr>
          <w:rFonts w:eastAsia="Times New Roman" w:cs="Times New Roman"/>
          <w:szCs w:val="28"/>
          <w:lang w:val="ro-RO"/>
        </w:rPr>
        <w:t>Cuantumul finanțării unui proiect cul</w:t>
      </w:r>
      <w:r w:rsidR="00926CCA" w:rsidRPr="00F83185">
        <w:rPr>
          <w:rFonts w:eastAsia="Times New Roman" w:cs="Times New Roman"/>
          <w:szCs w:val="28"/>
          <w:lang w:val="ro-RO"/>
        </w:rPr>
        <w:t>tural se stabilește la maximum 5</w:t>
      </w:r>
      <w:r w:rsidR="00A3763C" w:rsidRPr="00F83185">
        <w:rPr>
          <w:rFonts w:eastAsia="Times New Roman" w:cs="Times New Roman"/>
          <w:szCs w:val="28"/>
          <w:lang w:val="ro-RO"/>
        </w:rPr>
        <w:t xml:space="preserve">0% din costul proiectului, dar nu mai mult de </w:t>
      </w:r>
      <w:r w:rsidR="00926CCA" w:rsidRPr="00F83185">
        <w:rPr>
          <w:rFonts w:eastAsia="Times New Roman" w:cs="Times New Roman"/>
          <w:szCs w:val="28"/>
          <w:lang w:val="ro-RO"/>
        </w:rPr>
        <w:t>10</w:t>
      </w:r>
      <w:r w:rsidR="00A3763C" w:rsidRPr="00F83185">
        <w:rPr>
          <w:rFonts w:eastAsia="Times New Roman" w:cs="Times New Roman"/>
          <w:szCs w:val="28"/>
          <w:lang w:val="ro-RO"/>
        </w:rPr>
        <w:t>0 mii lei pentru un proiect. Contribuția organizațiilor necomerciale la realizar</w:t>
      </w:r>
      <w:r w:rsidR="00926CCA" w:rsidRPr="00F83185">
        <w:rPr>
          <w:rFonts w:eastAsia="Times New Roman" w:cs="Times New Roman"/>
          <w:szCs w:val="28"/>
          <w:lang w:val="ro-RO"/>
        </w:rPr>
        <w:t>ea proiectului este de minimum 5</w:t>
      </w:r>
      <w:r w:rsidR="00A3763C" w:rsidRPr="00F83185">
        <w:rPr>
          <w:rFonts w:eastAsia="Times New Roman" w:cs="Times New Roman"/>
          <w:szCs w:val="28"/>
          <w:lang w:val="ro-RO"/>
        </w:rPr>
        <w:t>0% din costul proiectului, asigurate din surse propri</w:t>
      </w:r>
      <w:r w:rsidR="00AF379E" w:rsidRPr="00F83185">
        <w:rPr>
          <w:rFonts w:eastAsia="Times New Roman" w:cs="Times New Roman"/>
          <w:szCs w:val="28"/>
          <w:lang w:val="ro-RO"/>
        </w:rPr>
        <w:t>i sau prin co</w:t>
      </w:r>
      <w:r w:rsidR="00691C50" w:rsidRPr="00F83185">
        <w:rPr>
          <w:rFonts w:eastAsia="Times New Roman" w:cs="Times New Roman"/>
          <w:szCs w:val="28"/>
          <w:lang w:val="ro-RO"/>
        </w:rPr>
        <w:t>-</w:t>
      </w:r>
      <w:r w:rsidR="00AF379E" w:rsidRPr="00F83185">
        <w:rPr>
          <w:rFonts w:eastAsia="Times New Roman" w:cs="Times New Roman"/>
          <w:szCs w:val="28"/>
          <w:lang w:val="ro-RO"/>
        </w:rPr>
        <w:t>finanțare</w:t>
      </w:r>
      <w:r w:rsidR="00A3763C" w:rsidRPr="00F83185">
        <w:rPr>
          <w:rFonts w:eastAsia="Times New Roman" w:cs="Times New Roman"/>
          <w:szCs w:val="28"/>
          <w:lang w:val="ro-RO"/>
        </w:rPr>
        <w:t>.</w:t>
      </w:r>
    </w:p>
    <w:p w14:paraId="5B928F82" w14:textId="232A5BE5" w:rsidR="00A3763C" w:rsidRPr="00F83185" w:rsidRDefault="00C51F34" w:rsidP="00C51F34">
      <w:pPr>
        <w:spacing w:before="100" w:beforeAutospacing="1" w:after="0"/>
        <w:jc w:val="both"/>
        <w:rPr>
          <w:rFonts w:eastAsia="Times New Roman" w:cs="Times New Roman"/>
          <w:szCs w:val="28"/>
          <w:lang w:val="ro-RO"/>
        </w:rPr>
      </w:pPr>
      <w:r>
        <w:rPr>
          <w:rFonts w:eastAsia="Times New Roman" w:cs="Times New Roman"/>
          <w:szCs w:val="28"/>
          <w:lang w:val="ro-RO"/>
        </w:rPr>
        <w:t xml:space="preserve">29. </w:t>
      </w:r>
      <w:r w:rsidR="00A3763C" w:rsidRPr="00F83185">
        <w:rPr>
          <w:rFonts w:eastAsia="Times New Roman" w:cs="Times New Roman"/>
          <w:szCs w:val="28"/>
          <w:lang w:val="ro-RO"/>
        </w:rPr>
        <w:t xml:space="preserve">Proiectele depuse </w:t>
      </w:r>
      <w:r w:rsidR="00497205" w:rsidRPr="00F83185">
        <w:rPr>
          <w:rFonts w:eastAsia="Times New Roman" w:cs="Times New Roman"/>
          <w:szCs w:val="28"/>
          <w:lang w:val="ro-RO"/>
        </w:rPr>
        <w:t xml:space="preserve">sunt evaluate de către </w:t>
      </w:r>
      <w:r w:rsidR="00A3763C" w:rsidRPr="00F83185">
        <w:rPr>
          <w:rFonts w:eastAsia="Times New Roman" w:cs="Times New Roman"/>
          <w:szCs w:val="28"/>
          <w:lang w:val="ro-RO"/>
        </w:rPr>
        <w:t>membr</w:t>
      </w:r>
      <w:r w:rsidR="00497205" w:rsidRPr="00F83185">
        <w:rPr>
          <w:rFonts w:eastAsia="Times New Roman" w:cs="Times New Roman"/>
          <w:szCs w:val="28"/>
          <w:lang w:val="ro-RO"/>
        </w:rPr>
        <w:t>ii Comisiei</w:t>
      </w:r>
      <w:r w:rsidR="00A3763C" w:rsidRPr="00F83185">
        <w:rPr>
          <w:rFonts w:eastAsia="Times New Roman" w:cs="Times New Roman"/>
          <w:szCs w:val="28"/>
          <w:lang w:val="ro-RO"/>
        </w:rPr>
        <w:t xml:space="preserve"> de </w:t>
      </w:r>
      <w:r w:rsidR="00D44D0E" w:rsidRPr="00F83185">
        <w:rPr>
          <w:rFonts w:eastAsia="Times New Roman" w:cs="Times New Roman"/>
          <w:szCs w:val="28"/>
          <w:lang w:val="ro-RO"/>
        </w:rPr>
        <w:t>evaluare</w:t>
      </w:r>
      <w:r w:rsidR="00A3763C" w:rsidRPr="00F83185">
        <w:rPr>
          <w:rFonts w:eastAsia="Times New Roman" w:cs="Times New Roman"/>
          <w:szCs w:val="28"/>
          <w:lang w:val="ro-RO"/>
        </w:rPr>
        <w:t>, conform grilei de evaluare specificate în anexa nr. 6.</w:t>
      </w:r>
      <w:r w:rsidR="00573504" w:rsidRPr="00F83185">
        <w:rPr>
          <w:shd w:val="clear" w:color="auto" w:fill="FFFFFF"/>
          <w:lang w:val="ro-RO"/>
        </w:rPr>
        <w:t xml:space="preserve"> În </w:t>
      </w:r>
      <w:r w:rsidR="00F83185" w:rsidRPr="00F83185">
        <w:rPr>
          <w:shd w:val="clear" w:color="auto" w:fill="FFFFFF"/>
          <w:lang w:val="ro-RO"/>
        </w:rPr>
        <w:t>situația</w:t>
      </w:r>
      <w:r w:rsidR="00573504" w:rsidRPr="00F83185">
        <w:rPr>
          <w:shd w:val="clear" w:color="auto" w:fill="FFFFFF"/>
          <w:lang w:val="ro-RO"/>
        </w:rPr>
        <w:t xml:space="preserve"> în care se constată </w:t>
      </w:r>
      <w:r w:rsidR="00F83185" w:rsidRPr="00F83185">
        <w:rPr>
          <w:shd w:val="clear" w:color="auto" w:fill="FFFFFF"/>
          <w:lang w:val="ro-RO"/>
        </w:rPr>
        <w:t>diferențe</w:t>
      </w:r>
      <w:r w:rsidR="00573504" w:rsidRPr="00F83185">
        <w:rPr>
          <w:shd w:val="clear" w:color="auto" w:fill="FFFFFF"/>
          <w:lang w:val="ro-RO"/>
        </w:rPr>
        <w:t xml:space="preserve"> mai mari de 15 de puncte între punctajele totale acordate pentru </w:t>
      </w:r>
      <w:r w:rsidR="00F83185" w:rsidRPr="00F83185">
        <w:rPr>
          <w:shd w:val="clear" w:color="auto" w:fill="FFFFFF"/>
          <w:lang w:val="ro-RO"/>
        </w:rPr>
        <w:t>ace</w:t>
      </w:r>
      <w:r w:rsidR="00F83185">
        <w:rPr>
          <w:shd w:val="clear" w:color="auto" w:fill="FFFFFF"/>
          <w:lang w:val="ro-RO"/>
        </w:rPr>
        <w:t>l</w:t>
      </w:r>
      <w:r w:rsidR="00F83185" w:rsidRPr="00F83185">
        <w:rPr>
          <w:shd w:val="clear" w:color="auto" w:fill="FFFFFF"/>
          <w:lang w:val="ro-RO"/>
        </w:rPr>
        <w:t>ași</w:t>
      </w:r>
      <w:r w:rsidR="00573504" w:rsidRPr="00F83185">
        <w:rPr>
          <w:shd w:val="clear" w:color="auto" w:fill="FFFFFF"/>
          <w:lang w:val="ro-RO"/>
        </w:rPr>
        <w:t xml:space="preserve"> proiect cultural, secretariatul autorității finanțatoare convoacă o reuniune de reevaluare comună a ofertei în cauză.</w:t>
      </w:r>
    </w:p>
    <w:p w14:paraId="20986836" w14:textId="017D758E" w:rsidR="00A3763C" w:rsidRPr="00F83185" w:rsidRDefault="00C51F34" w:rsidP="00C51F34">
      <w:pPr>
        <w:spacing w:before="100" w:beforeAutospacing="1" w:after="0"/>
        <w:jc w:val="both"/>
        <w:rPr>
          <w:rFonts w:eastAsia="Times New Roman" w:cs="Times New Roman"/>
          <w:szCs w:val="28"/>
          <w:lang w:val="ro-RO"/>
        </w:rPr>
      </w:pPr>
      <w:r>
        <w:rPr>
          <w:rFonts w:eastAsia="Times New Roman" w:cs="Times New Roman"/>
          <w:szCs w:val="28"/>
          <w:lang w:val="ro-RO"/>
        </w:rPr>
        <w:t xml:space="preserve">30. </w:t>
      </w:r>
      <w:r w:rsidR="00A3763C" w:rsidRPr="00F83185">
        <w:rPr>
          <w:rFonts w:eastAsia="Times New Roman" w:cs="Times New Roman"/>
          <w:szCs w:val="28"/>
          <w:lang w:val="ro-RO"/>
        </w:rPr>
        <w:t xml:space="preserve">Punctajul final al fiecărui proiect este reprezentat de media aritmetică a punctajelor acordate de membrii </w:t>
      </w:r>
      <w:r w:rsidR="00D44D0E" w:rsidRPr="00F83185">
        <w:rPr>
          <w:rFonts w:eastAsia="Times New Roman" w:cs="Times New Roman"/>
          <w:szCs w:val="28"/>
          <w:lang w:val="ro-RO"/>
        </w:rPr>
        <w:t>C</w:t>
      </w:r>
      <w:r w:rsidR="00A3763C" w:rsidRPr="00F83185">
        <w:rPr>
          <w:rFonts w:eastAsia="Times New Roman" w:cs="Times New Roman"/>
          <w:szCs w:val="28"/>
          <w:lang w:val="ro-RO"/>
        </w:rPr>
        <w:t xml:space="preserve">omisiei de </w:t>
      </w:r>
      <w:r w:rsidR="00D44D0E" w:rsidRPr="00F83185">
        <w:rPr>
          <w:rFonts w:eastAsia="Times New Roman" w:cs="Times New Roman"/>
          <w:szCs w:val="28"/>
          <w:lang w:val="ro-RO"/>
        </w:rPr>
        <w:t>evaluare</w:t>
      </w:r>
      <w:r w:rsidR="00A3763C" w:rsidRPr="00F83185">
        <w:rPr>
          <w:rFonts w:eastAsia="Times New Roman" w:cs="Times New Roman"/>
          <w:szCs w:val="28"/>
          <w:lang w:val="ro-RO"/>
        </w:rPr>
        <w:t>. Proiectele care acumulează o medie aritmetic</w:t>
      </w:r>
      <w:r w:rsidR="00EF06B5" w:rsidRPr="00F83185">
        <w:rPr>
          <w:rFonts w:eastAsia="Times New Roman" w:cs="Times New Roman"/>
          <w:szCs w:val="28"/>
          <w:lang w:val="ro-RO"/>
        </w:rPr>
        <w:t>ă a punctajului mai mică decâ</w:t>
      </w:r>
      <w:r w:rsidR="00497205" w:rsidRPr="00F83185">
        <w:rPr>
          <w:rFonts w:eastAsia="Times New Roman" w:cs="Times New Roman"/>
          <w:szCs w:val="28"/>
          <w:lang w:val="ro-RO"/>
        </w:rPr>
        <w:t xml:space="preserve">t </w:t>
      </w:r>
      <w:r w:rsidR="00691C50" w:rsidRPr="00F83185">
        <w:rPr>
          <w:rFonts w:eastAsia="Times New Roman" w:cs="Times New Roman"/>
          <w:szCs w:val="28"/>
          <w:lang w:val="ro-RO"/>
        </w:rPr>
        <w:t>70</w:t>
      </w:r>
      <w:r w:rsidR="00A3763C" w:rsidRPr="00F83185">
        <w:rPr>
          <w:rFonts w:eastAsia="Times New Roman" w:cs="Times New Roman"/>
          <w:szCs w:val="28"/>
          <w:lang w:val="ro-RO"/>
        </w:rPr>
        <w:t xml:space="preserve"> nu se finanțează.</w:t>
      </w:r>
    </w:p>
    <w:p w14:paraId="11E2AE5F" w14:textId="70E7D6ED" w:rsidR="00A3763C" w:rsidRPr="00F83185" w:rsidRDefault="00C51F34" w:rsidP="00C51F34">
      <w:pPr>
        <w:spacing w:before="100" w:beforeAutospacing="1" w:after="0"/>
        <w:jc w:val="both"/>
        <w:rPr>
          <w:rFonts w:eastAsia="Times New Roman" w:cs="Times New Roman"/>
          <w:szCs w:val="28"/>
          <w:lang w:val="ro-RO"/>
        </w:rPr>
      </w:pPr>
      <w:r>
        <w:rPr>
          <w:rFonts w:eastAsia="Times New Roman" w:cs="Times New Roman"/>
          <w:szCs w:val="28"/>
          <w:lang w:val="ro-RO"/>
        </w:rPr>
        <w:t xml:space="preserve">31. </w:t>
      </w:r>
      <w:r w:rsidR="00A3763C" w:rsidRPr="00F83185">
        <w:rPr>
          <w:rFonts w:eastAsia="Times New Roman" w:cs="Times New Roman"/>
          <w:szCs w:val="28"/>
          <w:lang w:val="ro-RO"/>
        </w:rPr>
        <w:t>Proiectele care acumulează o medie aritmetică a punc</w:t>
      </w:r>
      <w:r w:rsidR="001655BC" w:rsidRPr="00F83185">
        <w:rPr>
          <w:rFonts w:eastAsia="Times New Roman" w:cs="Times New Roman"/>
          <w:szCs w:val="28"/>
          <w:lang w:val="ro-RO"/>
        </w:rPr>
        <w:t xml:space="preserve">tajului mai mare sau egală cu </w:t>
      </w:r>
      <w:r w:rsidR="00AF379E" w:rsidRPr="00F83185">
        <w:rPr>
          <w:rFonts w:eastAsia="Times New Roman" w:cs="Times New Roman"/>
          <w:szCs w:val="28"/>
          <w:lang w:val="ro-RO"/>
        </w:rPr>
        <w:t>70</w:t>
      </w:r>
      <w:r w:rsidR="00A3763C" w:rsidRPr="00F83185">
        <w:rPr>
          <w:rFonts w:eastAsia="Times New Roman" w:cs="Times New Roman"/>
          <w:szCs w:val="28"/>
          <w:lang w:val="ro-RO"/>
        </w:rPr>
        <w:t xml:space="preserve"> </w:t>
      </w:r>
      <w:r w:rsidR="006015E0" w:rsidRPr="00F83185">
        <w:rPr>
          <w:rFonts w:eastAsia="Times New Roman" w:cs="Times New Roman"/>
          <w:szCs w:val="28"/>
          <w:lang w:val="ro-RO"/>
        </w:rPr>
        <w:t>sunt eligibile pentru</w:t>
      </w:r>
      <w:r w:rsidR="00A3763C" w:rsidRPr="00F83185">
        <w:rPr>
          <w:rFonts w:eastAsia="Times New Roman" w:cs="Times New Roman"/>
          <w:szCs w:val="28"/>
          <w:lang w:val="ro-RO"/>
        </w:rPr>
        <w:t xml:space="preserve"> finanțare identică procentual cu punctajul acumulat din maximumul prevăzut.</w:t>
      </w:r>
    </w:p>
    <w:p w14:paraId="40482251" w14:textId="643B0105" w:rsidR="00A3763C" w:rsidRPr="00F83185" w:rsidRDefault="00C51F34" w:rsidP="00C51F34">
      <w:pPr>
        <w:spacing w:before="100" w:beforeAutospacing="1" w:after="0"/>
        <w:jc w:val="both"/>
        <w:rPr>
          <w:rFonts w:eastAsia="Times New Roman" w:cs="Times New Roman"/>
          <w:szCs w:val="28"/>
          <w:lang w:val="ro-RO"/>
        </w:rPr>
      </w:pPr>
      <w:r>
        <w:rPr>
          <w:rFonts w:eastAsia="Times New Roman" w:cs="Times New Roman"/>
          <w:szCs w:val="28"/>
          <w:lang w:val="ro-RO"/>
        </w:rPr>
        <w:t xml:space="preserve">32. </w:t>
      </w:r>
      <w:r w:rsidR="00EF06B5" w:rsidRPr="00F83185">
        <w:rPr>
          <w:rFonts w:eastAsia="Times New Roman" w:cs="Times New Roman"/>
          <w:szCs w:val="28"/>
          <w:lang w:val="ro-RO"/>
        </w:rPr>
        <w:t>Proiectele câ</w:t>
      </w:r>
      <w:r w:rsidR="00A3763C" w:rsidRPr="00F83185">
        <w:rPr>
          <w:rFonts w:eastAsia="Times New Roman" w:cs="Times New Roman"/>
          <w:szCs w:val="28"/>
          <w:lang w:val="ro-RO"/>
        </w:rPr>
        <w:t>știgătoare se stabilesc prin punctajele obținute,</w:t>
      </w:r>
      <w:r w:rsidR="001655BC" w:rsidRPr="00F83185">
        <w:rPr>
          <w:rFonts w:eastAsia="Times New Roman" w:cs="Times New Roman"/>
          <w:szCs w:val="28"/>
          <w:lang w:val="ro-RO"/>
        </w:rPr>
        <w:t xml:space="preserve"> în descreștere: de la 100 la </w:t>
      </w:r>
      <w:r w:rsidR="00AF379E" w:rsidRPr="00F83185">
        <w:rPr>
          <w:rFonts w:eastAsia="Times New Roman" w:cs="Times New Roman"/>
          <w:szCs w:val="28"/>
          <w:lang w:val="ro-RO"/>
        </w:rPr>
        <w:t>70</w:t>
      </w:r>
      <w:r w:rsidR="00EF06B5" w:rsidRPr="00F83185">
        <w:rPr>
          <w:rFonts w:eastAsia="Times New Roman" w:cs="Times New Roman"/>
          <w:szCs w:val="28"/>
          <w:lang w:val="ro-RO"/>
        </w:rPr>
        <w:t xml:space="preserve"> de puncte sau de la 100 pâ</w:t>
      </w:r>
      <w:r w:rsidR="00A3763C" w:rsidRPr="00F83185">
        <w:rPr>
          <w:rFonts w:eastAsia="Times New Roman" w:cs="Times New Roman"/>
          <w:szCs w:val="28"/>
          <w:lang w:val="ro-RO"/>
        </w:rPr>
        <w:t>nă la epuizarea bugetului stabilit.</w:t>
      </w:r>
    </w:p>
    <w:p w14:paraId="2A5952EC" w14:textId="07DDE66C" w:rsidR="00A50481" w:rsidRPr="00F83185" w:rsidRDefault="00C51F34" w:rsidP="00C51F34">
      <w:pPr>
        <w:spacing w:before="100" w:beforeAutospacing="1" w:after="0"/>
        <w:jc w:val="both"/>
        <w:rPr>
          <w:rFonts w:eastAsia="Times New Roman" w:cs="Times New Roman"/>
          <w:szCs w:val="28"/>
          <w:lang w:val="ro-RO"/>
        </w:rPr>
      </w:pPr>
      <w:r>
        <w:rPr>
          <w:rFonts w:eastAsia="Times New Roman" w:cs="Times New Roman"/>
          <w:szCs w:val="28"/>
          <w:lang w:val="ro-RO"/>
        </w:rPr>
        <w:t xml:space="preserve">33. </w:t>
      </w:r>
      <w:r w:rsidR="00A50481" w:rsidRPr="00F83185">
        <w:rPr>
          <w:rFonts w:eastAsia="Times New Roman" w:cs="Times New Roman"/>
          <w:szCs w:val="28"/>
          <w:lang w:val="ro-RO"/>
        </w:rPr>
        <w:t xml:space="preserve">Comisia de evaluare înaintează </w:t>
      </w:r>
      <w:r w:rsidR="00540F92" w:rsidRPr="00F83185">
        <w:rPr>
          <w:rFonts w:eastAsia="Times New Roman" w:cs="Times New Roman"/>
          <w:szCs w:val="28"/>
          <w:lang w:val="ro-RO"/>
        </w:rPr>
        <w:t>Direcției Cultură a</w:t>
      </w:r>
      <w:r w:rsidR="00691C50" w:rsidRPr="00F83185">
        <w:rPr>
          <w:rFonts w:eastAsia="Times New Roman" w:cs="Times New Roman"/>
          <w:szCs w:val="28"/>
          <w:lang w:val="ro-RO"/>
        </w:rPr>
        <w:t xml:space="preserve"> Consiliului m</w:t>
      </w:r>
      <w:r w:rsidR="00561346" w:rsidRPr="00F83185">
        <w:rPr>
          <w:rFonts w:eastAsia="Times New Roman" w:cs="Times New Roman"/>
          <w:szCs w:val="28"/>
          <w:lang w:val="ro-RO"/>
        </w:rPr>
        <w:t>unicipal Chișinău</w:t>
      </w:r>
      <w:r w:rsidR="00540F92" w:rsidRPr="00F83185">
        <w:rPr>
          <w:rFonts w:eastAsia="Times New Roman" w:cs="Times New Roman"/>
          <w:szCs w:val="28"/>
          <w:lang w:val="ro-RO"/>
        </w:rPr>
        <w:t xml:space="preserve"> </w:t>
      </w:r>
      <w:r w:rsidR="00A50481" w:rsidRPr="00F83185">
        <w:rPr>
          <w:rFonts w:eastAsia="Times New Roman" w:cs="Times New Roman"/>
          <w:szCs w:val="28"/>
          <w:lang w:val="ro-RO"/>
        </w:rPr>
        <w:t>procesul-verb</w:t>
      </w:r>
      <w:r w:rsidR="00EF06B5" w:rsidRPr="00F83185">
        <w:rPr>
          <w:rFonts w:eastAsia="Times New Roman" w:cs="Times New Roman"/>
          <w:szCs w:val="28"/>
          <w:lang w:val="ro-RO"/>
        </w:rPr>
        <w:t xml:space="preserve">al de stabilire a proiectelor </w:t>
      </w:r>
      <w:r>
        <w:rPr>
          <w:rFonts w:eastAsia="Times New Roman" w:cs="Times New Roman"/>
          <w:szCs w:val="28"/>
          <w:lang w:val="ro-RO"/>
        </w:rPr>
        <w:t>învingătoare conform Regulamentului</w:t>
      </w:r>
      <w:r w:rsidR="00540F92" w:rsidRPr="00F83185">
        <w:rPr>
          <w:rFonts w:eastAsia="Times New Roman" w:cs="Times New Roman"/>
          <w:szCs w:val="28"/>
          <w:lang w:val="ro-RO"/>
        </w:rPr>
        <w:t xml:space="preserve">. </w:t>
      </w:r>
      <w:r w:rsidR="00691C50" w:rsidRPr="00F83185">
        <w:rPr>
          <w:rFonts w:eastAsia="Times New Roman" w:cs="Times New Roman"/>
          <w:szCs w:val="28"/>
          <w:lang w:val="ro-RO"/>
        </w:rPr>
        <w:t>Direcția Cultură a Consiliului m</w:t>
      </w:r>
      <w:r w:rsidR="00540F92" w:rsidRPr="00F83185">
        <w:rPr>
          <w:rFonts w:eastAsia="Times New Roman" w:cs="Times New Roman"/>
          <w:szCs w:val="28"/>
          <w:lang w:val="ro-RO"/>
        </w:rPr>
        <w:t>unicipal Chișinău perfectează proiectul de dispoziție a Primarului general cu privire la finanțarea proiectelor culturale</w:t>
      </w:r>
      <w:r>
        <w:rPr>
          <w:rFonts w:eastAsia="Times New Roman" w:cs="Times New Roman"/>
          <w:szCs w:val="28"/>
          <w:lang w:val="ro-RO"/>
        </w:rPr>
        <w:t>,</w:t>
      </w:r>
      <w:r w:rsidR="00540F92" w:rsidRPr="00F83185">
        <w:rPr>
          <w:rFonts w:eastAsia="Times New Roman" w:cs="Times New Roman"/>
          <w:szCs w:val="28"/>
          <w:lang w:val="ro-RO"/>
        </w:rPr>
        <w:t xml:space="preserve"> </w:t>
      </w:r>
      <w:r w:rsidR="00A50481" w:rsidRPr="00F83185">
        <w:rPr>
          <w:rFonts w:eastAsia="Times New Roman" w:cs="Times New Roman"/>
          <w:szCs w:val="28"/>
          <w:lang w:val="ro-RO"/>
        </w:rPr>
        <w:t xml:space="preserve">în vederea întocmirii documentelor de </w:t>
      </w:r>
      <w:r w:rsidR="00F83185" w:rsidRPr="00F83185">
        <w:rPr>
          <w:rFonts w:eastAsia="Times New Roman" w:cs="Times New Roman"/>
          <w:szCs w:val="28"/>
          <w:lang w:val="ro-RO"/>
        </w:rPr>
        <w:t>finanțare</w:t>
      </w:r>
      <w:r w:rsidR="00A50481" w:rsidRPr="00F83185">
        <w:rPr>
          <w:rFonts w:eastAsia="Times New Roman" w:cs="Times New Roman"/>
          <w:szCs w:val="28"/>
          <w:lang w:val="ro-RO"/>
        </w:rPr>
        <w:t xml:space="preserve"> din bugetul municipal.</w:t>
      </w:r>
    </w:p>
    <w:p w14:paraId="3FCEE4E0" w14:textId="66DD7940" w:rsidR="00A33E55" w:rsidRPr="00F83185" w:rsidRDefault="00C51F34" w:rsidP="00C51F34">
      <w:pPr>
        <w:spacing w:before="100" w:beforeAutospacing="1" w:after="0"/>
        <w:jc w:val="both"/>
        <w:rPr>
          <w:rFonts w:eastAsia="Times New Roman" w:cs="Times New Roman"/>
          <w:szCs w:val="28"/>
          <w:lang w:val="ro-RO"/>
        </w:rPr>
      </w:pPr>
      <w:r>
        <w:rPr>
          <w:rFonts w:eastAsia="Times New Roman" w:cs="Times New Roman"/>
          <w:szCs w:val="28"/>
          <w:lang w:val="ro-RO"/>
        </w:rPr>
        <w:t xml:space="preserve">34. </w:t>
      </w:r>
      <w:r w:rsidR="00A33E55" w:rsidRPr="00F83185">
        <w:rPr>
          <w:rFonts w:eastAsia="Times New Roman" w:cs="Times New Roman"/>
          <w:szCs w:val="28"/>
          <w:lang w:val="ro-RO"/>
        </w:rPr>
        <w:t xml:space="preserve">Direcția Cultură a </w:t>
      </w:r>
      <w:r w:rsidR="001655BC" w:rsidRPr="00F83185">
        <w:rPr>
          <w:rFonts w:eastAsia="Times New Roman" w:cs="Times New Roman"/>
          <w:szCs w:val="28"/>
          <w:lang w:val="ro-RO"/>
        </w:rPr>
        <w:t xml:space="preserve">Consiliului Municipal </w:t>
      </w:r>
      <w:r w:rsidR="00A33E55" w:rsidRPr="00F83185">
        <w:rPr>
          <w:rFonts w:eastAsia="Times New Roman" w:cs="Times New Roman"/>
          <w:szCs w:val="28"/>
          <w:lang w:val="ro-RO"/>
        </w:rPr>
        <w:t xml:space="preserve">Chișinău </w:t>
      </w:r>
      <w:r w:rsidR="00540F92" w:rsidRPr="00F83185">
        <w:rPr>
          <w:rFonts w:eastAsia="Times New Roman" w:cs="Times New Roman"/>
          <w:szCs w:val="28"/>
          <w:lang w:val="ro-RO"/>
        </w:rPr>
        <w:t>încheie</w:t>
      </w:r>
      <w:r w:rsidR="00A33E55" w:rsidRPr="00F83185">
        <w:rPr>
          <w:rFonts w:eastAsia="Times New Roman" w:cs="Times New Roman"/>
          <w:szCs w:val="28"/>
          <w:lang w:val="ro-RO"/>
        </w:rPr>
        <w:t xml:space="preserve"> contracte de finanțare </w:t>
      </w:r>
      <w:r w:rsidR="00F83185" w:rsidRPr="00F83185">
        <w:rPr>
          <w:rFonts w:eastAsia="Times New Roman" w:cs="Times New Roman"/>
          <w:szCs w:val="28"/>
          <w:lang w:val="ro-RO"/>
        </w:rPr>
        <w:t>începând</w:t>
      </w:r>
      <w:r w:rsidR="00A33E55" w:rsidRPr="00F83185">
        <w:rPr>
          <w:rFonts w:eastAsia="Times New Roman" w:cs="Times New Roman"/>
          <w:szCs w:val="28"/>
          <w:lang w:val="ro-RO"/>
        </w:rPr>
        <w:t xml:space="preserve"> cu cele care au acumulat punctajul cel mai mare</w:t>
      </w:r>
      <w:r>
        <w:rPr>
          <w:rFonts w:eastAsia="Times New Roman" w:cs="Times New Roman"/>
          <w:szCs w:val="28"/>
          <w:lang w:val="ro-RO"/>
        </w:rPr>
        <w:t>,</w:t>
      </w:r>
      <w:r w:rsidR="00A33E55" w:rsidRPr="00F83185">
        <w:rPr>
          <w:rFonts w:eastAsia="Times New Roman" w:cs="Times New Roman"/>
          <w:szCs w:val="28"/>
          <w:lang w:val="ro-RO"/>
        </w:rPr>
        <w:t xml:space="preserve"> în ordine descrescătoare, în limita mijloacelor financiare alocate anual pentru concursul de proiecte.</w:t>
      </w:r>
    </w:p>
    <w:p w14:paraId="38A417F4" w14:textId="77777777" w:rsidR="00C51F34" w:rsidRDefault="00C51F34" w:rsidP="00C51F34">
      <w:pPr>
        <w:spacing w:before="100" w:beforeAutospacing="1" w:after="0"/>
        <w:jc w:val="both"/>
        <w:rPr>
          <w:rFonts w:eastAsia="Times New Roman" w:cs="Times New Roman"/>
          <w:szCs w:val="28"/>
          <w:lang w:val="ro-RO"/>
        </w:rPr>
      </w:pPr>
      <w:r>
        <w:rPr>
          <w:rFonts w:eastAsia="Times New Roman" w:cs="Times New Roman"/>
          <w:szCs w:val="28"/>
          <w:lang w:val="ro-RO"/>
        </w:rPr>
        <w:t xml:space="preserve">35. </w:t>
      </w:r>
      <w:r w:rsidR="00A3763C" w:rsidRPr="00F83185">
        <w:rPr>
          <w:rFonts w:eastAsia="Times New Roman" w:cs="Times New Roman"/>
          <w:szCs w:val="28"/>
          <w:lang w:val="ro-RO"/>
        </w:rPr>
        <w:t>Proiectele s</w:t>
      </w:r>
      <w:r w:rsidR="003C71CD" w:rsidRPr="00F83185">
        <w:rPr>
          <w:rFonts w:eastAsia="Times New Roman" w:cs="Times New Roman"/>
          <w:szCs w:val="28"/>
          <w:lang w:val="ro-RO"/>
        </w:rPr>
        <w:t>u</w:t>
      </w:r>
      <w:r w:rsidR="00A3763C" w:rsidRPr="00F83185">
        <w:rPr>
          <w:rFonts w:eastAsia="Times New Roman" w:cs="Times New Roman"/>
          <w:szCs w:val="28"/>
          <w:lang w:val="ro-RO"/>
        </w:rPr>
        <w:t>nt selectate pe bază de punctaj, conform anexei nr. 6, în urma analizei următoarelor criterii: </w:t>
      </w:r>
    </w:p>
    <w:p w14:paraId="74ECC54E" w14:textId="77777777" w:rsidR="00C51F34" w:rsidRPr="00C51F34" w:rsidRDefault="00C51F34" w:rsidP="00C51F34">
      <w:pPr>
        <w:spacing w:before="100" w:beforeAutospacing="1" w:after="0"/>
        <w:jc w:val="both"/>
        <w:rPr>
          <w:rFonts w:eastAsia="Times New Roman" w:cs="Times New Roman"/>
          <w:szCs w:val="28"/>
          <w:lang w:val="ro-RO"/>
        </w:rPr>
      </w:pPr>
      <w:r>
        <w:rPr>
          <w:rFonts w:eastAsia="Times New Roman" w:cs="Times New Roman"/>
          <w:szCs w:val="28"/>
          <w:lang w:val="ro-RO"/>
        </w:rPr>
        <w:lastRenderedPageBreak/>
        <w:t xml:space="preserve">1) </w:t>
      </w:r>
      <w:r w:rsidR="00691C50" w:rsidRPr="00C51F34">
        <w:rPr>
          <w:rFonts w:eastAsia="Times New Roman" w:cs="Times New Roman"/>
          <w:i/>
          <w:szCs w:val="28"/>
          <w:lang w:val="ro-RO"/>
        </w:rPr>
        <w:t>Calitatea proiectului cultural</w:t>
      </w:r>
      <w:r w:rsidR="00691C50" w:rsidRPr="00C51F34">
        <w:rPr>
          <w:rFonts w:eastAsia="Times New Roman" w:cs="Times New Roman"/>
          <w:szCs w:val="28"/>
          <w:lang w:val="ro-RO"/>
        </w:rPr>
        <w:t xml:space="preserve"> (claritatea viziunii, </w:t>
      </w:r>
      <w:r w:rsidR="00F83185" w:rsidRPr="00C51F34">
        <w:rPr>
          <w:rFonts w:eastAsia="Times New Roman" w:cs="Times New Roman"/>
          <w:szCs w:val="28"/>
          <w:lang w:val="ro-RO"/>
        </w:rPr>
        <w:t>importanța</w:t>
      </w:r>
      <w:r w:rsidR="00691C50" w:rsidRPr="00C51F34">
        <w:rPr>
          <w:rFonts w:eastAsia="Times New Roman" w:cs="Times New Roman"/>
          <w:szCs w:val="28"/>
          <w:lang w:val="ro-RO"/>
        </w:rPr>
        <w:t xml:space="preserve"> socială și culturală);</w:t>
      </w:r>
    </w:p>
    <w:p w14:paraId="0797A9BB" w14:textId="77777777" w:rsidR="00C51F34" w:rsidRPr="00C51F34" w:rsidRDefault="00C51F34" w:rsidP="00C51F34">
      <w:pPr>
        <w:spacing w:before="100" w:beforeAutospacing="1" w:after="0"/>
        <w:jc w:val="both"/>
        <w:rPr>
          <w:rFonts w:eastAsia="Times New Roman" w:cs="Times New Roman"/>
          <w:szCs w:val="28"/>
          <w:lang w:val="ro-RO"/>
        </w:rPr>
      </w:pPr>
      <w:r w:rsidRPr="00C51F34">
        <w:rPr>
          <w:rFonts w:eastAsia="Times New Roman" w:cs="Times New Roman"/>
          <w:szCs w:val="28"/>
          <w:lang w:val="ro-RO"/>
        </w:rPr>
        <w:t xml:space="preserve">2) </w:t>
      </w:r>
      <w:r w:rsidR="00691C50" w:rsidRPr="00C51F34">
        <w:rPr>
          <w:rFonts w:eastAsia="Times New Roman" w:cs="Times New Roman"/>
          <w:i/>
          <w:szCs w:val="28"/>
          <w:lang w:val="ro-RO"/>
        </w:rPr>
        <w:t>Relevanța proiectului</w:t>
      </w:r>
      <w:r w:rsidR="00691C50" w:rsidRPr="00C51F34">
        <w:rPr>
          <w:rFonts w:eastAsia="Times New Roman" w:cs="Times New Roman"/>
          <w:szCs w:val="28"/>
          <w:lang w:val="ro-RO"/>
        </w:rPr>
        <w:t xml:space="preserve"> </w:t>
      </w:r>
      <w:r w:rsidR="004333E4" w:rsidRPr="00C51F34">
        <w:rPr>
          <w:rFonts w:eastAsia="Times New Roman" w:cs="Times New Roman"/>
          <w:szCs w:val="28"/>
          <w:lang w:val="ro-RO"/>
        </w:rPr>
        <w:t>(</w:t>
      </w:r>
      <w:r w:rsidR="00691C50" w:rsidRPr="00C51F34">
        <w:rPr>
          <w:rFonts w:eastAsia="Times New Roman" w:cs="Times New Roman"/>
          <w:szCs w:val="28"/>
          <w:lang w:val="ro-RO"/>
        </w:rPr>
        <w:t xml:space="preserve">fundamentarea obiectivelor, actualitatea, impactul, durabilitatea); </w:t>
      </w:r>
    </w:p>
    <w:p w14:paraId="6C9BA3D8" w14:textId="77777777" w:rsidR="00C51F34" w:rsidRPr="00C51F34" w:rsidRDefault="00C51F34" w:rsidP="00C51F34">
      <w:pPr>
        <w:spacing w:before="100" w:beforeAutospacing="1" w:after="0"/>
        <w:jc w:val="both"/>
        <w:rPr>
          <w:rFonts w:eastAsia="Times New Roman" w:cs="Times New Roman"/>
          <w:szCs w:val="28"/>
          <w:lang w:val="ro-RO"/>
        </w:rPr>
      </w:pPr>
      <w:r w:rsidRPr="00C51F34">
        <w:rPr>
          <w:rFonts w:eastAsia="Times New Roman" w:cs="Times New Roman"/>
          <w:szCs w:val="28"/>
          <w:lang w:val="ro-RO"/>
        </w:rPr>
        <w:t xml:space="preserve">3) </w:t>
      </w:r>
      <w:r w:rsidR="00691C50" w:rsidRPr="00C51F34">
        <w:rPr>
          <w:rFonts w:eastAsia="Times New Roman" w:cs="Times New Roman"/>
          <w:i/>
          <w:szCs w:val="28"/>
          <w:lang w:val="ro-RO"/>
        </w:rPr>
        <w:t>Fezabilitatea proiectului</w:t>
      </w:r>
      <w:r w:rsidR="00691C50" w:rsidRPr="00C51F34">
        <w:rPr>
          <w:rFonts w:eastAsia="Times New Roman" w:cs="Times New Roman"/>
          <w:szCs w:val="28"/>
          <w:lang w:val="ro-RO"/>
        </w:rPr>
        <w:t xml:space="preserve"> (capacitatea de implementare, experiența managerială, calitatea mecanismului de implementare, monitorizare și evaluare);</w:t>
      </w:r>
    </w:p>
    <w:p w14:paraId="33628BD6" w14:textId="77777777" w:rsidR="00C51F34" w:rsidRPr="00C51F34" w:rsidRDefault="00C51F34" w:rsidP="00C51F34">
      <w:pPr>
        <w:spacing w:before="100" w:beforeAutospacing="1" w:after="0"/>
        <w:jc w:val="both"/>
        <w:rPr>
          <w:rFonts w:eastAsia="Times New Roman" w:cs="Times New Roman"/>
          <w:szCs w:val="28"/>
          <w:lang w:val="ro-RO"/>
        </w:rPr>
      </w:pPr>
      <w:r w:rsidRPr="00C51F34">
        <w:rPr>
          <w:rFonts w:eastAsia="Times New Roman" w:cs="Times New Roman"/>
          <w:szCs w:val="28"/>
          <w:lang w:val="ro-RO"/>
        </w:rPr>
        <w:t xml:space="preserve">4) </w:t>
      </w:r>
      <w:r w:rsidR="00691C50" w:rsidRPr="00C51F34">
        <w:rPr>
          <w:rFonts w:eastAsia="Times New Roman" w:cs="Times New Roman"/>
          <w:i/>
          <w:szCs w:val="28"/>
          <w:lang w:val="ro-RO"/>
        </w:rPr>
        <w:t>Bugetul proiectului</w:t>
      </w:r>
      <w:r w:rsidR="00691C50" w:rsidRPr="00C51F34">
        <w:rPr>
          <w:rFonts w:eastAsia="Times New Roman" w:cs="Times New Roman"/>
          <w:szCs w:val="28"/>
          <w:lang w:val="ro-RO"/>
        </w:rPr>
        <w:t xml:space="preserve"> (argumentarea costului proiectului, </w:t>
      </w:r>
      <w:r w:rsidR="00C03956" w:rsidRPr="00C51F34">
        <w:rPr>
          <w:rFonts w:eastAsia="Times New Roman" w:cs="Times New Roman"/>
          <w:szCs w:val="28"/>
          <w:lang w:val="ro-RO"/>
        </w:rPr>
        <w:t xml:space="preserve">corectitudinea elaborării bugetului în baza cheltuielilor eligibile, </w:t>
      </w:r>
      <w:r w:rsidR="00691C50" w:rsidRPr="00C51F34">
        <w:rPr>
          <w:rFonts w:eastAsia="Times New Roman" w:cs="Times New Roman"/>
          <w:szCs w:val="28"/>
          <w:lang w:val="ro-RO"/>
        </w:rPr>
        <w:t>capacitatea de atragere a resurselor financiare);</w:t>
      </w:r>
    </w:p>
    <w:p w14:paraId="23D7D207" w14:textId="77777777" w:rsidR="00C51F34" w:rsidRPr="00C51F34" w:rsidRDefault="00C51F34" w:rsidP="00C51F34">
      <w:pPr>
        <w:spacing w:before="100" w:beforeAutospacing="1" w:after="0"/>
        <w:jc w:val="both"/>
        <w:rPr>
          <w:rFonts w:eastAsia="Times New Roman" w:cs="Times New Roman"/>
          <w:szCs w:val="28"/>
          <w:lang w:val="ro-RO"/>
        </w:rPr>
      </w:pPr>
      <w:r w:rsidRPr="00C51F34">
        <w:rPr>
          <w:rFonts w:eastAsia="Times New Roman" w:cs="Times New Roman"/>
          <w:szCs w:val="28"/>
          <w:lang w:val="ro-RO"/>
        </w:rPr>
        <w:t xml:space="preserve">5) </w:t>
      </w:r>
      <w:r w:rsidR="00691C50" w:rsidRPr="00C51F34">
        <w:rPr>
          <w:rFonts w:eastAsia="Times New Roman" w:cs="Times New Roman"/>
          <w:i/>
          <w:szCs w:val="28"/>
          <w:lang w:val="ro-RO"/>
        </w:rPr>
        <w:t>Promovarea proiectului</w:t>
      </w:r>
      <w:r w:rsidR="00691C50" w:rsidRPr="00C51F34">
        <w:rPr>
          <w:rFonts w:eastAsia="Times New Roman" w:cs="Times New Roman"/>
          <w:szCs w:val="28"/>
          <w:lang w:val="ro-RO"/>
        </w:rPr>
        <w:t xml:space="preserve"> (planul de comunicare, mijloacele de promovare și vizibilitate, vizibilitatea edițiilor anterioare sau a altor proiecte similare);</w:t>
      </w:r>
    </w:p>
    <w:p w14:paraId="625970C7" w14:textId="1FBA2AEA" w:rsidR="00691C50" w:rsidRPr="00C51F34" w:rsidRDefault="00C51F34" w:rsidP="00C51F34">
      <w:pPr>
        <w:spacing w:before="100" w:beforeAutospacing="1" w:after="0"/>
        <w:jc w:val="both"/>
        <w:rPr>
          <w:rFonts w:eastAsia="Times New Roman" w:cs="Times New Roman"/>
          <w:szCs w:val="28"/>
          <w:lang w:val="ro-RO"/>
        </w:rPr>
      </w:pPr>
      <w:r w:rsidRPr="00C51F34">
        <w:rPr>
          <w:rFonts w:eastAsia="Times New Roman" w:cs="Times New Roman"/>
          <w:szCs w:val="28"/>
          <w:lang w:val="ro-RO"/>
        </w:rPr>
        <w:t xml:space="preserve">6) </w:t>
      </w:r>
      <w:r w:rsidR="00691C50" w:rsidRPr="00C51F34">
        <w:rPr>
          <w:rFonts w:eastAsia="Times New Roman" w:cs="Times New Roman"/>
          <w:i/>
          <w:szCs w:val="28"/>
          <w:lang w:val="ro-RO"/>
        </w:rPr>
        <w:t>Elementul on-line din cadrul proiectului</w:t>
      </w:r>
      <w:r w:rsidR="00691C50" w:rsidRPr="00C51F34">
        <w:rPr>
          <w:rFonts w:eastAsia="Times New Roman" w:cs="Times New Roman"/>
          <w:szCs w:val="28"/>
          <w:lang w:val="ro-RO"/>
        </w:rPr>
        <w:t xml:space="preserve"> (vizibilitatea proiectului în cadrul rețelelor sociale, prezența transmisiunilor live de la eveniment, alte metode relevante referitoare la mediul on-line</w:t>
      </w:r>
      <w:r w:rsidR="004333E4" w:rsidRPr="00C51F34">
        <w:rPr>
          <w:rFonts w:eastAsia="Times New Roman" w:cs="Times New Roman"/>
          <w:szCs w:val="28"/>
          <w:lang w:val="ro-RO"/>
        </w:rPr>
        <w:t>)</w:t>
      </w:r>
      <w:r w:rsidR="00691C50" w:rsidRPr="00C51F34">
        <w:rPr>
          <w:rFonts w:eastAsia="Times New Roman" w:cs="Times New Roman"/>
          <w:szCs w:val="28"/>
          <w:lang w:val="ro-RO"/>
        </w:rPr>
        <w:t>.</w:t>
      </w:r>
    </w:p>
    <w:p w14:paraId="0CB5A4A8" w14:textId="3880DAFF" w:rsidR="00A50481" w:rsidRPr="00F83185" w:rsidRDefault="00C51F34" w:rsidP="00C51F34">
      <w:pPr>
        <w:spacing w:before="100" w:beforeAutospacing="1" w:after="0"/>
        <w:jc w:val="both"/>
        <w:rPr>
          <w:rFonts w:eastAsia="Times New Roman" w:cs="Times New Roman"/>
          <w:szCs w:val="28"/>
          <w:lang w:val="ro-RO"/>
        </w:rPr>
      </w:pPr>
      <w:r>
        <w:rPr>
          <w:rFonts w:eastAsia="Times New Roman" w:cs="Times New Roman"/>
          <w:szCs w:val="28"/>
          <w:lang w:val="ro-RO"/>
        </w:rPr>
        <w:t xml:space="preserve">36. </w:t>
      </w:r>
      <w:r w:rsidR="00540F92" w:rsidRPr="00F83185">
        <w:rPr>
          <w:rFonts w:eastAsia="Times New Roman" w:cs="Times New Roman"/>
          <w:szCs w:val="28"/>
          <w:lang w:val="ro-RO"/>
        </w:rPr>
        <w:t>Lista proiectelor culturale selectate pentru finanțare se publică în termen de până la 35 de zile de la expir</w:t>
      </w:r>
      <w:r w:rsidR="003C71CD" w:rsidRPr="00F83185">
        <w:rPr>
          <w:rFonts w:eastAsia="Times New Roman" w:cs="Times New Roman"/>
          <w:szCs w:val="28"/>
          <w:lang w:val="ro-RO"/>
        </w:rPr>
        <w:t>area termenului de depune a pro</w:t>
      </w:r>
      <w:r w:rsidR="00540F92" w:rsidRPr="00F83185">
        <w:rPr>
          <w:rFonts w:eastAsia="Times New Roman" w:cs="Times New Roman"/>
          <w:szCs w:val="28"/>
          <w:lang w:val="ro-RO"/>
        </w:rPr>
        <w:t>i</w:t>
      </w:r>
      <w:r w:rsidR="003C71CD" w:rsidRPr="00F83185">
        <w:rPr>
          <w:rFonts w:eastAsia="Times New Roman" w:cs="Times New Roman"/>
          <w:szCs w:val="28"/>
          <w:lang w:val="ro-RO"/>
        </w:rPr>
        <w:t>e</w:t>
      </w:r>
      <w:r w:rsidR="00540F92" w:rsidRPr="00F83185">
        <w:rPr>
          <w:rFonts w:eastAsia="Times New Roman" w:cs="Times New Roman"/>
          <w:szCs w:val="28"/>
          <w:lang w:val="ro-RO"/>
        </w:rPr>
        <w:t>ctelor culturale pe pagina oficială a Direcți</w:t>
      </w:r>
      <w:r w:rsidR="004333E4" w:rsidRPr="00F83185">
        <w:rPr>
          <w:rFonts w:eastAsia="Times New Roman" w:cs="Times New Roman"/>
          <w:szCs w:val="28"/>
          <w:lang w:val="ro-RO"/>
        </w:rPr>
        <w:t>ei</w:t>
      </w:r>
      <w:r w:rsidR="00540F92" w:rsidRPr="00F83185">
        <w:rPr>
          <w:rFonts w:eastAsia="Times New Roman" w:cs="Times New Roman"/>
          <w:szCs w:val="28"/>
          <w:lang w:val="ro-RO"/>
        </w:rPr>
        <w:t xml:space="preserve"> Cultură a Consiliului m</w:t>
      </w:r>
      <w:r w:rsidR="00A50481" w:rsidRPr="00F83185">
        <w:rPr>
          <w:rFonts w:eastAsia="Times New Roman" w:cs="Times New Roman"/>
          <w:szCs w:val="28"/>
          <w:lang w:val="ro-RO"/>
        </w:rPr>
        <w:t xml:space="preserve">unicipal Chișinău. </w:t>
      </w:r>
    </w:p>
    <w:p w14:paraId="644CF07B" w14:textId="77777777" w:rsidR="00053D30" w:rsidRDefault="00C51F34" w:rsidP="00053D30">
      <w:pPr>
        <w:spacing w:before="100" w:beforeAutospacing="1" w:after="0"/>
        <w:jc w:val="both"/>
        <w:rPr>
          <w:rFonts w:eastAsia="Times New Roman" w:cs="Times New Roman"/>
          <w:szCs w:val="28"/>
          <w:lang w:val="ro-RO"/>
        </w:rPr>
      </w:pPr>
      <w:r>
        <w:rPr>
          <w:rFonts w:eastAsia="Times New Roman" w:cs="Times New Roman"/>
          <w:szCs w:val="28"/>
          <w:lang w:val="ro-RO"/>
        </w:rPr>
        <w:t xml:space="preserve">37. </w:t>
      </w:r>
      <w:r w:rsidR="00A3763C" w:rsidRPr="00F83185">
        <w:rPr>
          <w:rFonts w:eastAsia="Times New Roman" w:cs="Times New Roman"/>
          <w:szCs w:val="28"/>
          <w:lang w:val="ro-RO"/>
        </w:rPr>
        <w:t>În cadrul proiectelor nu pot fi finanțate:</w:t>
      </w:r>
    </w:p>
    <w:p w14:paraId="33E87F4A" w14:textId="77777777" w:rsidR="00053D30" w:rsidRDefault="00053D30" w:rsidP="00053D30">
      <w:pPr>
        <w:spacing w:before="100" w:beforeAutospacing="1" w:after="0"/>
        <w:jc w:val="both"/>
        <w:rPr>
          <w:rFonts w:eastAsia="Times New Roman" w:cs="Times New Roman"/>
          <w:szCs w:val="28"/>
          <w:lang w:val="ro-RO"/>
        </w:rPr>
      </w:pPr>
      <w:r>
        <w:rPr>
          <w:rFonts w:eastAsia="Times New Roman" w:cs="Times New Roman"/>
          <w:szCs w:val="28"/>
          <w:lang w:val="ro-RO"/>
        </w:rPr>
        <w:t xml:space="preserve">1) </w:t>
      </w:r>
      <w:r w:rsidR="00A3763C" w:rsidRPr="00053D30">
        <w:rPr>
          <w:rFonts w:eastAsia="Times New Roman" w:cs="Times New Roman"/>
          <w:szCs w:val="28"/>
          <w:lang w:val="ro-RO"/>
        </w:rPr>
        <w:t>ajutorul umanitar sau activitățile de caritate;</w:t>
      </w:r>
    </w:p>
    <w:p w14:paraId="3CA4AC76" w14:textId="77777777" w:rsidR="00053D30" w:rsidRDefault="00053D30" w:rsidP="00053D30">
      <w:pPr>
        <w:spacing w:before="100" w:beforeAutospacing="1" w:after="0"/>
        <w:jc w:val="both"/>
        <w:rPr>
          <w:rFonts w:eastAsia="Times New Roman" w:cs="Times New Roman"/>
          <w:szCs w:val="28"/>
          <w:lang w:val="ro-RO"/>
        </w:rPr>
      </w:pPr>
      <w:r>
        <w:rPr>
          <w:rFonts w:eastAsia="Times New Roman" w:cs="Times New Roman"/>
          <w:szCs w:val="28"/>
          <w:lang w:val="ro-RO"/>
        </w:rPr>
        <w:t xml:space="preserve">2) </w:t>
      </w:r>
      <w:r w:rsidR="00A3763C" w:rsidRPr="00053D30">
        <w:rPr>
          <w:rFonts w:eastAsia="Times New Roman" w:cs="Times New Roman"/>
          <w:szCs w:val="28"/>
          <w:lang w:val="ro-RO"/>
        </w:rPr>
        <w:t>activitățile politice și de partid;</w:t>
      </w:r>
    </w:p>
    <w:p w14:paraId="02C08F61" w14:textId="77777777" w:rsidR="00053D30" w:rsidRDefault="00053D30" w:rsidP="00053D30">
      <w:pPr>
        <w:spacing w:before="100" w:beforeAutospacing="1" w:after="0"/>
        <w:jc w:val="both"/>
        <w:rPr>
          <w:rFonts w:eastAsia="Times New Roman" w:cs="Times New Roman"/>
          <w:szCs w:val="28"/>
          <w:lang w:val="ro-RO"/>
        </w:rPr>
      </w:pPr>
      <w:r>
        <w:rPr>
          <w:rFonts w:eastAsia="Times New Roman" w:cs="Times New Roman"/>
          <w:szCs w:val="28"/>
          <w:lang w:val="ro-RO"/>
        </w:rPr>
        <w:t xml:space="preserve">3) </w:t>
      </w:r>
      <w:r w:rsidR="00A3763C" w:rsidRPr="00053D30">
        <w:rPr>
          <w:rFonts w:eastAsia="Times New Roman" w:cs="Times New Roman"/>
          <w:szCs w:val="28"/>
          <w:lang w:val="ro-RO"/>
        </w:rPr>
        <w:t>activitățile comerciale; </w:t>
      </w:r>
    </w:p>
    <w:p w14:paraId="3A5A2123" w14:textId="4D2A9889" w:rsidR="00053D30" w:rsidRPr="00053D30" w:rsidRDefault="00053D30" w:rsidP="00053D30">
      <w:pPr>
        <w:spacing w:before="100" w:beforeAutospacing="1" w:after="0"/>
        <w:jc w:val="both"/>
        <w:rPr>
          <w:rFonts w:eastAsia="Times New Roman" w:cs="Times New Roman"/>
          <w:szCs w:val="28"/>
          <w:lang w:val="ro-RO"/>
        </w:rPr>
      </w:pPr>
      <w:r>
        <w:rPr>
          <w:rFonts w:eastAsia="Times New Roman" w:cs="Times New Roman"/>
          <w:szCs w:val="28"/>
          <w:lang w:val="ro-RO"/>
        </w:rPr>
        <w:t xml:space="preserve">4) </w:t>
      </w:r>
      <w:r w:rsidR="00A3763C" w:rsidRPr="00053D30">
        <w:rPr>
          <w:rFonts w:eastAsia="Times New Roman" w:cs="Times New Roman"/>
          <w:szCs w:val="28"/>
          <w:lang w:val="ro-RO"/>
        </w:rPr>
        <w:t>proiectele ce presupun dezvoltarea instituțională primară a organizațiilor;</w:t>
      </w:r>
    </w:p>
    <w:p w14:paraId="44469B29" w14:textId="77777777" w:rsidR="00053D30" w:rsidRDefault="00053D30" w:rsidP="00053D30">
      <w:pPr>
        <w:spacing w:before="100" w:beforeAutospacing="1" w:after="0"/>
        <w:jc w:val="both"/>
        <w:rPr>
          <w:rFonts w:eastAsia="Times New Roman" w:cs="Times New Roman"/>
          <w:szCs w:val="28"/>
          <w:lang w:val="ro-RO"/>
        </w:rPr>
      </w:pPr>
      <w:r>
        <w:rPr>
          <w:rFonts w:eastAsia="Times New Roman" w:cs="Times New Roman"/>
          <w:szCs w:val="28"/>
          <w:lang w:val="ro-RO"/>
        </w:rPr>
        <w:t xml:space="preserve">38. </w:t>
      </w:r>
      <w:r w:rsidR="003C71CD" w:rsidRPr="00053D30">
        <w:rPr>
          <w:rFonts w:eastAsia="Times New Roman" w:cs="Times New Roman"/>
          <w:szCs w:val="28"/>
          <w:lang w:val="ro-RO"/>
        </w:rPr>
        <w:t>Nu su</w:t>
      </w:r>
      <w:r w:rsidR="00A3763C" w:rsidRPr="00053D30">
        <w:rPr>
          <w:rFonts w:eastAsia="Times New Roman" w:cs="Times New Roman"/>
          <w:szCs w:val="28"/>
          <w:lang w:val="ro-RO"/>
        </w:rPr>
        <w:t>nt selectate proiectele pentru care organizațiile necomerciale:</w:t>
      </w:r>
    </w:p>
    <w:p w14:paraId="03AB9CC5" w14:textId="77777777" w:rsidR="00053D30" w:rsidRDefault="00053D30" w:rsidP="00053D30">
      <w:pPr>
        <w:spacing w:before="100" w:beforeAutospacing="1" w:after="0"/>
        <w:jc w:val="both"/>
        <w:rPr>
          <w:rFonts w:eastAsia="Times New Roman" w:cs="Times New Roman"/>
          <w:szCs w:val="28"/>
          <w:lang w:val="ro-RO"/>
        </w:rPr>
      </w:pPr>
      <w:r>
        <w:rPr>
          <w:rFonts w:eastAsia="Times New Roman" w:cs="Times New Roman"/>
          <w:szCs w:val="28"/>
          <w:lang w:val="ro-RO"/>
        </w:rPr>
        <w:t xml:space="preserve">1) </w:t>
      </w:r>
      <w:r w:rsidR="00A3763C" w:rsidRPr="00053D30">
        <w:rPr>
          <w:rFonts w:eastAsia="Times New Roman" w:cs="Times New Roman"/>
          <w:szCs w:val="28"/>
          <w:lang w:val="ro-RO"/>
        </w:rPr>
        <w:t>au prezentat dosarul incomplet;</w:t>
      </w:r>
    </w:p>
    <w:p w14:paraId="02ADAA90" w14:textId="0F880D24" w:rsidR="00A3763C" w:rsidRPr="00053D30" w:rsidRDefault="00053D30" w:rsidP="00053D30">
      <w:pPr>
        <w:spacing w:before="100" w:beforeAutospacing="1" w:after="0"/>
        <w:jc w:val="both"/>
        <w:rPr>
          <w:rFonts w:eastAsia="Times New Roman" w:cs="Times New Roman"/>
          <w:szCs w:val="28"/>
          <w:lang w:val="ro-RO"/>
        </w:rPr>
      </w:pPr>
      <w:r>
        <w:rPr>
          <w:rFonts w:eastAsia="Times New Roman" w:cs="Times New Roman"/>
          <w:szCs w:val="28"/>
          <w:lang w:val="ro-RO"/>
        </w:rPr>
        <w:t xml:space="preserve">2) </w:t>
      </w:r>
      <w:r w:rsidR="00A3763C" w:rsidRPr="00053D30">
        <w:rPr>
          <w:rFonts w:eastAsia="Times New Roman" w:cs="Times New Roman"/>
          <w:szCs w:val="28"/>
          <w:lang w:val="ro-RO"/>
        </w:rPr>
        <w:t>nu au respectat un contract de finanțare în ultimii doi ani sau au prezentat în aceeași perioadă declarații inexacte la o participare anterioară.</w:t>
      </w:r>
    </w:p>
    <w:p w14:paraId="5B74F555" w14:textId="77777777" w:rsidR="00A3763C" w:rsidRPr="00F83185" w:rsidRDefault="00A3763C" w:rsidP="00A3763C">
      <w:pPr>
        <w:spacing w:before="100" w:beforeAutospacing="1" w:after="0"/>
        <w:ind w:firstLine="540"/>
        <w:jc w:val="center"/>
        <w:rPr>
          <w:rFonts w:eastAsia="Times New Roman" w:cs="Times New Roman"/>
          <w:szCs w:val="28"/>
          <w:lang w:val="ro-RO"/>
        </w:rPr>
      </w:pPr>
      <w:r w:rsidRPr="00F83185">
        <w:rPr>
          <w:rFonts w:eastAsia="Times New Roman" w:cs="Times New Roman"/>
          <w:b/>
          <w:bCs/>
          <w:szCs w:val="28"/>
          <w:lang w:val="ro-RO"/>
        </w:rPr>
        <w:t>IV. FINANȚAREA PROIECTELOR CULTURALE</w:t>
      </w:r>
    </w:p>
    <w:p w14:paraId="21906F81" w14:textId="77777777" w:rsidR="00053D30" w:rsidRDefault="00053D30" w:rsidP="00053D30">
      <w:pPr>
        <w:spacing w:before="100" w:beforeAutospacing="1" w:after="0"/>
        <w:jc w:val="both"/>
        <w:rPr>
          <w:rFonts w:eastAsia="Times New Roman" w:cs="Times New Roman"/>
          <w:szCs w:val="28"/>
          <w:lang w:val="ro-RO"/>
        </w:rPr>
      </w:pPr>
      <w:r>
        <w:rPr>
          <w:rFonts w:eastAsia="Times New Roman" w:cs="Times New Roman"/>
          <w:szCs w:val="28"/>
          <w:lang w:val="ro-RO"/>
        </w:rPr>
        <w:t>39</w:t>
      </w:r>
      <w:r w:rsidR="00A3763C" w:rsidRPr="00F83185">
        <w:rPr>
          <w:rFonts w:eastAsia="Times New Roman" w:cs="Times New Roman"/>
          <w:szCs w:val="28"/>
          <w:lang w:val="ro-RO"/>
        </w:rPr>
        <w:t xml:space="preserve">. Finanțarea proiectelor selectate se efectuează în baza unui contract încheiat între </w:t>
      </w:r>
      <w:r w:rsidR="0004150E" w:rsidRPr="00F83185">
        <w:rPr>
          <w:rFonts w:eastAsia="Times New Roman" w:cs="Times New Roman"/>
          <w:szCs w:val="28"/>
          <w:lang w:val="ro-RO"/>
        </w:rPr>
        <w:t xml:space="preserve">Direcția Cultură </w:t>
      </w:r>
      <w:r w:rsidR="00A50481" w:rsidRPr="00F83185">
        <w:rPr>
          <w:rFonts w:eastAsia="Times New Roman" w:cs="Times New Roman"/>
          <w:szCs w:val="28"/>
          <w:lang w:val="ro-RO"/>
        </w:rPr>
        <w:t xml:space="preserve">a Consiliului </w:t>
      </w:r>
      <w:r w:rsidR="003114FB" w:rsidRPr="00F83185">
        <w:rPr>
          <w:rFonts w:eastAsia="Times New Roman" w:cs="Times New Roman"/>
          <w:szCs w:val="28"/>
          <w:lang w:val="ro-RO"/>
        </w:rPr>
        <w:t>m</w:t>
      </w:r>
      <w:r w:rsidR="00A50481" w:rsidRPr="00F83185">
        <w:rPr>
          <w:rFonts w:eastAsia="Times New Roman" w:cs="Times New Roman"/>
          <w:szCs w:val="28"/>
          <w:lang w:val="ro-RO"/>
        </w:rPr>
        <w:t>unicip</w:t>
      </w:r>
      <w:r w:rsidR="00BD15BD" w:rsidRPr="00F83185">
        <w:rPr>
          <w:rFonts w:eastAsia="Times New Roman" w:cs="Times New Roman"/>
          <w:szCs w:val="28"/>
          <w:lang w:val="ro-RO"/>
        </w:rPr>
        <w:t>al</w:t>
      </w:r>
      <w:r w:rsidR="0004150E" w:rsidRPr="00F83185">
        <w:rPr>
          <w:rFonts w:eastAsia="Times New Roman" w:cs="Times New Roman"/>
          <w:szCs w:val="28"/>
          <w:lang w:val="ro-RO"/>
        </w:rPr>
        <w:t xml:space="preserve"> Chișinău</w:t>
      </w:r>
      <w:r w:rsidR="00A3763C" w:rsidRPr="00F83185">
        <w:rPr>
          <w:rFonts w:eastAsia="Times New Roman" w:cs="Times New Roman"/>
          <w:szCs w:val="28"/>
          <w:lang w:val="ro-RO"/>
        </w:rPr>
        <w:t xml:space="preserve"> și beneficiar.</w:t>
      </w:r>
    </w:p>
    <w:p w14:paraId="75F27E60" w14:textId="77777777" w:rsidR="00053D30" w:rsidRDefault="00053D30" w:rsidP="00053D30">
      <w:pPr>
        <w:spacing w:before="100" w:beforeAutospacing="1" w:after="0"/>
        <w:jc w:val="both"/>
        <w:rPr>
          <w:rFonts w:eastAsia="Times New Roman" w:cs="Times New Roman"/>
          <w:szCs w:val="28"/>
          <w:lang w:val="ro-RO"/>
        </w:rPr>
      </w:pPr>
      <w:r>
        <w:rPr>
          <w:rFonts w:eastAsia="Times New Roman" w:cs="Times New Roman"/>
          <w:szCs w:val="28"/>
          <w:lang w:val="ro-RO"/>
        </w:rPr>
        <w:lastRenderedPageBreak/>
        <w:t>40</w:t>
      </w:r>
      <w:r w:rsidR="00A3763C" w:rsidRPr="00F83185">
        <w:rPr>
          <w:rFonts w:eastAsia="Times New Roman" w:cs="Times New Roman"/>
          <w:szCs w:val="28"/>
          <w:lang w:val="ro-RO"/>
        </w:rPr>
        <w:t xml:space="preserve">. La contract se anexează formularul privind proiectul cultural (anexa nr. 2) și formularul </w:t>
      </w:r>
      <w:r w:rsidR="001F045A" w:rsidRPr="00F83185">
        <w:rPr>
          <w:rFonts w:eastAsia="Times New Roman" w:cs="Times New Roman"/>
          <w:szCs w:val="28"/>
          <w:lang w:val="ro-RO"/>
        </w:rPr>
        <w:t xml:space="preserve">ajustat </w:t>
      </w:r>
      <w:r w:rsidR="00A3763C" w:rsidRPr="00F83185">
        <w:rPr>
          <w:rFonts w:eastAsia="Times New Roman" w:cs="Times New Roman"/>
          <w:szCs w:val="28"/>
          <w:lang w:val="ro-RO"/>
        </w:rPr>
        <w:t>privind bugetul de venituri și cheltuieli al</w:t>
      </w:r>
      <w:r w:rsidR="003C71CD" w:rsidRPr="00F83185">
        <w:rPr>
          <w:rFonts w:eastAsia="Times New Roman" w:cs="Times New Roman"/>
          <w:szCs w:val="28"/>
          <w:lang w:val="ro-RO"/>
        </w:rPr>
        <w:t>e</w:t>
      </w:r>
      <w:r w:rsidR="00A3763C" w:rsidRPr="00F83185">
        <w:rPr>
          <w:rFonts w:eastAsia="Times New Roman" w:cs="Times New Roman"/>
          <w:szCs w:val="28"/>
          <w:lang w:val="ro-RO"/>
        </w:rPr>
        <w:t xml:space="preserve"> proiectului cultural (anexa nr. 3).</w:t>
      </w:r>
    </w:p>
    <w:p w14:paraId="49C636AE" w14:textId="77777777" w:rsidR="00053D30" w:rsidRDefault="00053D30" w:rsidP="00053D30">
      <w:pPr>
        <w:spacing w:before="100" w:beforeAutospacing="1" w:after="0"/>
        <w:jc w:val="both"/>
        <w:rPr>
          <w:rFonts w:eastAsia="Times New Roman" w:cs="Times New Roman"/>
          <w:szCs w:val="28"/>
          <w:lang w:val="ro-RO"/>
        </w:rPr>
      </w:pPr>
      <w:r>
        <w:rPr>
          <w:rFonts w:eastAsia="Times New Roman" w:cs="Times New Roman"/>
          <w:szCs w:val="28"/>
          <w:lang w:val="ro-RO"/>
        </w:rPr>
        <w:t>41.</w:t>
      </w:r>
      <w:r w:rsidR="00A3763C" w:rsidRPr="00F83185">
        <w:rPr>
          <w:rFonts w:eastAsia="Times New Roman" w:cs="Times New Roman"/>
          <w:szCs w:val="28"/>
          <w:lang w:val="ro-RO"/>
        </w:rPr>
        <w:t xml:space="preserve"> </w:t>
      </w:r>
      <w:r w:rsidR="00A50481" w:rsidRPr="00F83185">
        <w:rPr>
          <w:rFonts w:eastAsia="Times New Roman" w:cs="Times New Roman"/>
          <w:szCs w:val="28"/>
          <w:lang w:val="ro-RO"/>
        </w:rPr>
        <w:t>O</w:t>
      </w:r>
      <w:r w:rsidR="003C71CD" w:rsidRPr="00F83185">
        <w:rPr>
          <w:rFonts w:eastAsia="Times New Roman" w:cs="Times New Roman"/>
          <w:szCs w:val="28"/>
          <w:lang w:val="ro-RO"/>
        </w:rPr>
        <w:t>rganizațiile necomerciale su</w:t>
      </w:r>
      <w:r w:rsidR="00A3763C" w:rsidRPr="00F83185">
        <w:rPr>
          <w:rFonts w:eastAsia="Times New Roman" w:cs="Times New Roman"/>
          <w:szCs w:val="28"/>
          <w:lang w:val="ro-RO"/>
        </w:rPr>
        <w:t xml:space="preserve">nt obligate să se prezinte la </w:t>
      </w:r>
      <w:r>
        <w:rPr>
          <w:rFonts w:eastAsia="Times New Roman" w:cs="Times New Roman"/>
          <w:szCs w:val="28"/>
          <w:lang w:val="ro-RO"/>
        </w:rPr>
        <w:t>sediul Direcției</w:t>
      </w:r>
      <w:r w:rsidR="00A50481" w:rsidRPr="00F83185">
        <w:rPr>
          <w:rFonts w:eastAsia="Times New Roman" w:cs="Times New Roman"/>
          <w:szCs w:val="28"/>
          <w:lang w:val="ro-RO"/>
        </w:rPr>
        <w:t xml:space="preserve"> Cultură a Consiliului </w:t>
      </w:r>
      <w:r w:rsidR="003114FB" w:rsidRPr="00F83185">
        <w:rPr>
          <w:rFonts w:eastAsia="Times New Roman" w:cs="Times New Roman"/>
          <w:szCs w:val="28"/>
          <w:lang w:val="ro-RO"/>
        </w:rPr>
        <w:t>m</w:t>
      </w:r>
      <w:r w:rsidR="00A50481" w:rsidRPr="00F83185">
        <w:rPr>
          <w:rFonts w:eastAsia="Times New Roman" w:cs="Times New Roman"/>
          <w:szCs w:val="28"/>
          <w:lang w:val="ro-RO"/>
        </w:rPr>
        <w:t>unicip</w:t>
      </w:r>
      <w:r w:rsidR="00BD15BD" w:rsidRPr="00F83185">
        <w:rPr>
          <w:rFonts w:eastAsia="Times New Roman" w:cs="Times New Roman"/>
          <w:szCs w:val="28"/>
          <w:lang w:val="ro-RO"/>
        </w:rPr>
        <w:t>al</w:t>
      </w:r>
      <w:r w:rsidR="00A50481" w:rsidRPr="00F83185">
        <w:rPr>
          <w:rFonts w:eastAsia="Times New Roman" w:cs="Times New Roman"/>
          <w:szCs w:val="28"/>
          <w:lang w:val="ro-RO"/>
        </w:rPr>
        <w:t xml:space="preserve"> Chișinău</w:t>
      </w:r>
      <w:r>
        <w:rPr>
          <w:rFonts w:eastAsia="Times New Roman" w:cs="Times New Roman"/>
          <w:szCs w:val="28"/>
          <w:lang w:val="ro-RO"/>
        </w:rPr>
        <w:t>,</w:t>
      </w:r>
      <w:r w:rsidR="00A3763C" w:rsidRPr="00F83185">
        <w:rPr>
          <w:rFonts w:eastAsia="Times New Roman" w:cs="Times New Roman"/>
          <w:szCs w:val="28"/>
          <w:lang w:val="ro-RO"/>
        </w:rPr>
        <w:t xml:space="preserve"> pentru încheierea contractului de finanțare a proiectului în termen de maximum 30 de zile de la data publicării rezultatelor concursului pe pagina sa web oficială. În cazul neprezentării în termenele stabilite, organizația respectivă </w:t>
      </w:r>
      <w:r w:rsidR="001F045A" w:rsidRPr="00F83185">
        <w:rPr>
          <w:rFonts w:eastAsia="Times New Roman" w:cs="Times New Roman"/>
          <w:szCs w:val="28"/>
          <w:lang w:val="ro-RO"/>
        </w:rPr>
        <w:t>este</w:t>
      </w:r>
      <w:r w:rsidR="00A3763C" w:rsidRPr="00F83185">
        <w:rPr>
          <w:rFonts w:eastAsia="Times New Roman" w:cs="Times New Roman"/>
          <w:szCs w:val="28"/>
          <w:lang w:val="ro-RO"/>
        </w:rPr>
        <w:t xml:space="preserve"> elimin</w:t>
      </w:r>
      <w:r w:rsidR="001F045A" w:rsidRPr="00F83185">
        <w:rPr>
          <w:rFonts w:eastAsia="Times New Roman" w:cs="Times New Roman"/>
          <w:szCs w:val="28"/>
          <w:lang w:val="ro-RO"/>
        </w:rPr>
        <w:t>ată</w:t>
      </w:r>
      <w:r w:rsidR="00A3763C" w:rsidRPr="00F83185">
        <w:rPr>
          <w:rFonts w:eastAsia="Times New Roman" w:cs="Times New Roman"/>
          <w:szCs w:val="28"/>
          <w:lang w:val="ro-RO"/>
        </w:rPr>
        <w:t xml:space="preserve"> de la finanțare</w:t>
      </w:r>
      <w:r w:rsidR="00691C50" w:rsidRPr="00F83185">
        <w:rPr>
          <w:rFonts w:eastAsia="Times New Roman" w:cs="Times New Roman"/>
          <w:szCs w:val="28"/>
          <w:lang w:val="ro-RO"/>
        </w:rPr>
        <w:t>.</w:t>
      </w:r>
    </w:p>
    <w:p w14:paraId="1CFCE350" w14:textId="3D20580C" w:rsidR="00A3763C" w:rsidRPr="00053D30" w:rsidRDefault="00053D30" w:rsidP="00053D30">
      <w:pPr>
        <w:spacing w:before="100" w:beforeAutospacing="1" w:after="0"/>
        <w:jc w:val="both"/>
        <w:rPr>
          <w:rFonts w:eastAsia="Times New Roman" w:cs="Times New Roman"/>
          <w:szCs w:val="28"/>
          <w:lang w:val="ro-RO"/>
        </w:rPr>
      </w:pPr>
      <w:r>
        <w:rPr>
          <w:rFonts w:eastAsia="Times New Roman" w:cs="Times New Roman"/>
          <w:szCs w:val="28"/>
          <w:lang w:val="ro-RO"/>
        </w:rPr>
        <w:t xml:space="preserve">42. </w:t>
      </w:r>
      <w:r w:rsidR="00A3763C" w:rsidRPr="00F83185">
        <w:rPr>
          <w:rFonts w:eastAsia="Times New Roman" w:cs="Times New Roman"/>
          <w:szCs w:val="28"/>
          <w:lang w:val="ro-RO"/>
        </w:rPr>
        <w:t>Alocațiile se acordă în două tranșe aferente realizării proiectului, potrivit contractului, prima tranșă fiind acordată după încheierea contractului, cu  o valoare de 70% din valoarea contractului</w:t>
      </w:r>
      <w:r w:rsidR="00A3763C" w:rsidRPr="00F83185">
        <w:rPr>
          <w:rFonts w:eastAsia="Times New Roman" w:cs="Times New Roman"/>
          <w:strike/>
          <w:szCs w:val="28"/>
          <w:lang w:val="ro-RO"/>
        </w:rPr>
        <w:t>.</w:t>
      </w:r>
    </w:p>
    <w:p w14:paraId="2CA931CE" w14:textId="6BEAD4FF" w:rsidR="00A3763C" w:rsidRPr="00F83185" w:rsidRDefault="00053D30" w:rsidP="00053D30">
      <w:pPr>
        <w:spacing w:before="100" w:beforeAutospacing="1" w:after="0"/>
        <w:jc w:val="both"/>
        <w:rPr>
          <w:rFonts w:eastAsia="Times New Roman" w:cs="Times New Roman"/>
          <w:szCs w:val="28"/>
          <w:lang w:val="ro-RO"/>
        </w:rPr>
      </w:pPr>
      <w:r>
        <w:rPr>
          <w:rFonts w:eastAsia="Times New Roman" w:cs="Times New Roman"/>
          <w:szCs w:val="28"/>
          <w:lang w:val="ro-RO"/>
        </w:rPr>
        <w:t xml:space="preserve">43. </w:t>
      </w:r>
      <w:r w:rsidR="006F1F75" w:rsidRPr="00F83185">
        <w:rPr>
          <w:rFonts w:eastAsia="Times New Roman" w:cs="Times New Roman"/>
          <w:szCs w:val="28"/>
          <w:lang w:val="ro-RO"/>
        </w:rPr>
        <w:t>Organizațiile necomerciale care au beneficiat de finanțare din bugetul Primăriei mun. Chișinău</w:t>
      </w:r>
      <w:r w:rsidR="003C71CD" w:rsidRPr="00F83185">
        <w:rPr>
          <w:rFonts w:eastAsia="Times New Roman" w:cs="Times New Roman"/>
          <w:szCs w:val="28"/>
          <w:lang w:val="ro-RO"/>
        </w:rPr>
        <w:t xml:space="preserve"> su</w:t>
      </w:r>
      <w:r w:rsidR="006F1F75" w:rsidRPr="00F83185">
        <w:rPr>
          <w:rFonts w:eastAsia="Times New Roman" w:cs="Times New Roman"/>
          <w:szCs w:val="28"/>
          <w:lang w:val="ro-RO"/>
        </w:rPr>
        <w:t xml:space="preserve">nt obligate să prezinte </w:t>
      </w:r>
      <w:r w:rsidR="00A50481" w:rsidRPr="00F83185">
        <w:rPr>
          <w:rFonts w:eastAsia="Times New Roman" w:cs="Times New Roman"/>
          <w:szCs w:val="28"/>
          <w:lang w:val="ro-RO"/>
        </w:rPr>
        <w:t>în termen de 10 zile de la data finalizării proiectului cultural, Direcției Cultură a Consiliului Municip</w:t>
      </w:r>
      <w:r w:rsidR="003C71CD" w:rsidRPr="00F83185">
        <w:rPr>
          <w:rFonts w:eastAsia="Times New Roman" w:cs="Times New Roman"/>
          <w:szCs w:val="28"/>
          <w:lang w:val="ro-RO"/>
        </w:rPr>
        <w:t>al</w:t>
      </w:r>
      <w:r w:rsidR="00A50481" w:rsidRPr="00F83185">
        <w:rPr>
          <w:rFonts w:eastAsia="Times New Roman" w:cs="Times New Roman"/>
          <w:szCs w:val="28"/>
          <w:lang w:val="ro-RO"/>
        </w:rPr>
        <w:t xml:space="preserve"> Chișinău</w:t>
      </w:r>
      <w:r>
        <w:rPr>
          <w:rFonts w:eastAsia="Times New Roman" w:cs="Times New Roman"/>
          <w:szCs w:val="28"/>
          <w:lang w:val="ro-RO"/>
        </w:rPr>
        <w:t>,</w:t>
      </w:r>
      <w:r w:rsidR="00A50481" w:rsidRPr="00F83185">
        <w:rPr>
          <w:rFonts w:eastAsia="Times New Roman" w:cs="Times New Roman"/>
          <w:szCs w:val="28"/>
          <w:lang w:val="ro-RO"/>
        </w:rPr>
        <w:t xml:space="preserve"> </w:t>
      </w:r>
      <w:r w:rsidR="006F1F75" w:rsidRPr="00F83185">
        <w:rPr>
          <w:rFonts w:eastAsia="Times New Roman" w:cs="Times New Roman"/>
          <w:szCs w:val="28"/>
          <w:lang w:val="ro-RO"/>
        </w:rPr>
        <w:t xml:space="preserve">raportul analitic privind realizarea proiectului cultural și raportul financiar referitor la utilizarea mijloacelor alocate din bugetul </w:t>
      </w:r>
      <w:r w:rsidR="001F045A" w:rsidRPr="00F83185">
        <w:rPr>
          <w:rFonts w:eastAsia="Times New Roman" w:cs="Times New Roman"/>
          <w:szCs w:val="28"/>
          <w:lang w:val="ro-RO"/>
        </w:rPr>
        <w:t>municipal</w:t>
      </w:r>
      <w:r w:rsidR="006F1F75" w:rsidRPr="00F83185">
        <w:rPr>
          <w:rFonts w:eastAsia="Times New Roman" w:cs="Times New Roman"/>
          <w:szCs w:val="28"/>
          <w:lang w:val="ro-RO"/>
        </w:rPr>
        <w:t xml:space="preserve"> în cadrul proiectului cultural (conform anexelor nr. 7 și nr. 8), cu anexarea copiilor docum</w:t>
      </w:r>
      <w:r w:rsidR="00691C50" w:rsidRPr="00F83185">
        <w:rPr>
          <w:rFonts w:eastAsia="Times New Roman" w:cs="Times New Roman"/>
          <w:szCs w:val="28"/>
          <w:lang w:val="ro-RO"/>
        </w:rPr>
        <w:t xml:space="preserve">entelor financiare confirmative. </w:t>
      </w:r>
      <w:r w:rsidR="00A3763C" w:rsidRPr="00F83185">
        <w:rPr>
          <w:rFonts w:eastAsia="Times New Roman" w:cs="Times New Roman"/>
          <w:szCs w:val="28"/>
          <w:lang w:val="ro-RO"/>
        </w:rPr>
        <w:t xml:space="preserve">A doua tranșă, care este și ultima, a finanțării este de 30% din valoarea contractului și se acordă numai după încheierea activității și prezentarea documentelor justificative și a raportului privind </w:t>
      </w:r>
      <w:r w:rsidR="006F1F75" w:rsidRPr="00F83185">
        <w:rPr>
          <w:rFonts w:eastAsia="Times New Roman" w:cs="Times New Roman"/>
          <w:szCs w:val="28"/>
          <w:lang w:val="ro-RO"/>
        </w:rPr>
        <w:t>realizarea proiectului cultural</w:t>
      </w:r>
      <w:r w:rsidR="003C71CD" w:rsidRPr="00F83185">
        <w:rPr>
          <w:rFonts w:eastAsia="Times New Roman" w:cs="Times New Roman"/>
          <w:szCs w:val="28"/>
          <w:lang w:val="ro-RO"/>
        </w:rPr>
        <w:t>,</w:t>
      </w:r>
      <w:r w:rsidR="00CA347C" w:rsidRPr="00F83185">
        <w:rPr>
          <w:rFonts w:eastAsia="Times New Roman" w:cs="Times New Roman"/>
          <w:szCs w:val="28"/>
          <w:lang w:val="ro-RO"/>
        </w:rPr>
        <w:t xml:space="preserve"> dar nu</w:t>
      </w:r>
      <w:r w:rsidR="003C71CD" w:rsidRPr="00F83185">
        <w:rPr>
          <w:rFonts w:eastAsia="Times New Roman" w:cs="Times New Roman"/>
          <w:szCs w:val="28"/>
          <w:lang w:val="ro-RO"/>
        </w:rPr>
        <w:t xml:space="preserve"> </w:t>
      </w:r>
      <w:r w:rsidR="00CA347C" w:rsidRPr="00F83185">
        <w:rPr>
          <w:rFonts w:eastAsia="Times New Roman" w:cs="Times New Roman"/>
          <w:szCs w:val="28"/>
          <w:lang w:val="ro-RO"/>
        </w:rPr>
        <w:t xml:space="preserve">mai târziu de </w:t>
      </w:r>
      <w:r w:rsidR="00CA347C" w:rsidRPr="00053D30">
        <w:rPr>
          <w:rFonts w:eastAsia="Times New Roman" w:cs="Times New Roman"/>
          <w:szCs w:val="28"/>
          <w:lang w:val="ro-RO"/>
        </w:rPr>
        <w:t>1 decembrie al anului în curs</w:t>
      </w:r>
      <w:r w:rsidR="006F1F75" w:rsidRPr="00F83185">
        <w:rPr>
          <w:rFonts w:eastAsia="Times New Roman" w:cs="Times New Roman"/>
          <w:szCs w:val="28"/>
          <w:lang w:val="ro-RO"/>
        </w:rPr>
        <w:t>.</w:t>
      </w:r>
    </w:p>
    <w:p w14:paraId="7B7B9A51" w14:textId="77777777" w:rsidR="00053D30" w:rsidRDefault="00053D30" w:rsidP="00053D30">
      <w:pPr>
        <w:spacing w:before="100" w:beforeAutospacing="1" w:after="0"/>
        <w:jc w:val="both"/>
        <w:rPr>
          <w:rFonts w:eastAsia="Times New Roman" w:cs="Times New Roman"/>
          <w:szCs w:val="28"/>
          <w:lang w:val="ro-RO"/>
        </w:rPr>
      </w:pPr>
      <w:r>
        <w:rPr>
          <w:rFonts w:eastAsia="Times New Roman" w:cs="Times New Roman"/>
          <w:szCs w:val="28"/>
          <w:lang w:val="ro-RO"/>
        </w:rPr>
        <w:t xml:space="preserve">44. </w:t>
      </w:r>
      <w:r w:rsidR="00A3763C" w:rsidRPr="00F83185">
        <w:rPr>
          <w:rFonts w:eastAsia="Times New Roman" w:cs="Times New Roman"/>
          <w:szCs w:val="28"/>
          <w:lang w:val="ro-RO"/>
        </w:rPr>
        <w:t>Schimbarea destinației mijloacelor financiare prevăzute în contractul de finanțare a proiectelor culturale</w:t>
      </w:r>
      <w:r w:rsidR="003C71CD" w:rsidRPr="00F83185">
        <w:rPr>
          <w:rFonts w:eastAsia="Times New Roman" w:cs="Times New Roman"/>
          <w:szCs w:val="28"/>
          <w:lang w:val="ro-RO"/>
        </w:rPr>
        <w:t>,</w:t>
      </w:r>
      <w:r w:rsidR="00A3763C" w:rsidRPr="00F83185">
        <w:rPr>
          <w:rFonts w:eastAsia="Times New Roman" w:cs="Times New Roman"/>
          <w:szCs w:val="28"/>
          <w:lang w:val="ro-RO"/>
        </w:rPr>
        <w:t xml:space="preserve"> încheiat de către organizațiile necomerciale cu </w:t>
      </w:r>
      <w:r w:rsidR="004F7EEF" w:rsidRPr="00F83185">
        <w:rPr>
          <w:rFonts w:eastAsia="Times New Roman" w:cs="Times New Roman"/>
          <w:szCs w:val="28"/>
          <w:lang w:val="ro-RO"/>
        </w:rPr>
        <w:t xml:space="preserve">Direcția Cultură a Consiliului </w:t>
      </w:r>
      <w:r w:rsidR="003114FB" w:rsidRPr="00F83185">
        <w:rPr>
          <w:rFonts w:eastAsia="Times New Roman" w:cs="Times New Roman"/>
          <w:szCs w:val="28"/>
          <w:lang w:val="ro-RO"/>
        </w:rPr>
        <w:t>m</w:t>
      </w:r>
      <w:r w:rsidR="004F7EEF" w:rsidRPr="00F83185">
        <w:rPr>
          <w:rFonts w:eastAsia="Times New Roman" w:cs="Times New Roman"/>
          <w:szCs w:val="28"/>
          <w:lang w:val="ro-RO"/>
        </w:rPr>
        <w:t>unicip</w:t>
      </w:r>
      <w:r w:rsidR="003C71CD" w:rsidRPr="00F83185">
        <w:rPr>
          <w:rFonts w:eastAsia="Times New Roman" w:cs="Times New Roman"/>
          <w:szCs w:val="28"/>
          <w:lang w:val="ro-RO"/>
        </w:rPr>
        <w:t>al</w:t>
      </w:r>
      <w:r w:rsidR="004F7EEF" w:rsidRPr="00F83185">
        <w:rPr>
          <w:rFonts w:eastAsia="Times New Roman" w:cs="Times New Roman"/>
          <w:szCs w:val="28"/>
          <w:lang w:val="ro-RO"/>
        </w:rPr>
        <w:t xml:space="preserve"> Chișinău </w:t>
      </w:r>
      <w:r w:rsidR="00A3763C" w:rsidRPr="00F83185">
        <w:rPr>
          <w:rFonts w:eastAsia="Times New Roman" w:cs="Times New Roman"/>
          <w:szCs w:val="28"/>
          <w:lang w:val="ro-RO"/>
        </w:rPr>
        <w:t xml:space="preserve">se interzice. Organizațiile care primesc finanțare au posibilitatea de a depăși una sau mai multe linii de buget finanțate de către </w:t>
      </w:r>
      <w:r w:rsidR="006F1F75" w:rsidRPr="00F83185">
        <w:rPr>
          <w:rFonts w:eastAsia="Times New Roman" w:cs="Times New Roman"/>
          <w:szCs w:val="28"/>
          <w:lang w:val="ro-RO"/>
        </w:rPr>
        <w:t xml:space="preserve">Primăria </w:t>
      </w:r>
      <w:r w:rsidR="00085392" w:rsidRPr="00F83185">
        <w:rPr>
          <w:rFonts w:eastAsia="Times New Roman" w:cs="Times New Roman"/>
          <w:szCs w:val="28"/>
          <w:lang w:val="ro-RO"/>
        </w:rPr>
        <w:t>mun. Chișinău</w:t>
      </w:r>
      <w:r w:rsidR="00A3763C" w:rsidRPr="00F83185">
        <w:rPr>
          <w:rFonts w:eastAsia="Times New Roman" w:cs="Times New Roman"/>
          <w:szCs w:val="28"/>
          <w:lang w:val="ro-RO"/>
        </w:rPr>
        <w:t xml:space="preserve">, dar nu mai mult de 20% din valoarea alocației, din contul celorlalte poziții finanțate de către </w:t>
      </w:r>
      <w:r w:rsidR="004F7EEF" w:rsidRPr="00F83185">
        <w:rPr>
          <w:rFonts w:eastAsia="Times New Roman" w:cs="Times New Roman"/>
          <w:szCs w:val="28"/>
          <w:lang w:val="ro-RO"/>
        </w:rPr>
        <w:t xml:space="preserve">Direcția Cultură a Consiliului </w:t>
      </w:r>
      <w:r w:rsidR="003114FB" w:rsidRPr="00F83185">
        <w:rPr>
          <w:rFonts w:eastAsia="Times New Roman" w:cs="Times New Roman"/>
          <w:szCs w:val="28"/>
          <w:lang w:val="ro-RO"/>
        </w:rPr>
        <w:t>m</w:t>
      </w:r>
      <w:r w:rsidR="004F7EEF" w:rsidRPr="00F83185">
        <w:rPr>
          <w:rFonts w:eastAsia="Times New Roman" w:cs="Times New Roman"/>
          <w:szCs w:val="28"/>
          <w:lang w:val="ro-RO"/>
        </w:rPr>
        <w:t>unicip</w:t>
      </w:r>
      <w:r w:rsidR="003C71CD" w:rsidRPr="00F83185">
        <w:rPr>
          <w:rFonts w:eastAsia="Times New Roman" w:cs="Times New Roman"/>
          <w:szCs w:val="28"/>
          <w:lang w:val="ro-RO"/>
        </w:rPr>
        <w:t>al</w:t>
      </w:r>
      <w:r w:rsidR="004F7EEF" w:rsidRPr="00F83185">
        <w:rPr>
          <w:rFonts w:eastAsia="Times New Roman" w:cs="Times New Roman"/>
          <w:szCs w:val="28"/>
          <w:lang w:val="ro-RO"/>
        </w:rPr>
        <w:t xml:space="preserve"> Chișinău</w:t>
      </w:r>
      <w:r w:rsidR="00A3763C" w:rsidRPr="00F83185">
        <w:rPr>
          <w:rFonts w:eastAsia="Times New Roman" w:cs="Times New Roman"/>
          <w:szCs w:val="28"/>
          <w:lang w:val="ro-RO"/>
        </w:rPr>
        <w:t>.</w:t>
      </w:r>
    </w:p>
    <w:p w14:paraId="464E5659" w14:textId="77777777" w:rsidR="00053D30" w:rsidRDefault="00053D30" w:rsidP="00053D30">
      <w:pPr>
        <w:spacing w:before="100" w:beforeAutospacing="1" w:after="0"/>
        <w:jc w:val="both"/>
        <w:rPr>
          <w:rFonts w:eastAsia="Times New Roman" w:cs="Times New Roman"/>
          <w:szCs w:val="28"/>
          <w:lang w:val="ro-RO"/>
        </w:rPr>
      </w:pPr>
      <w:r>
        <w:rPr>
          <w:rFonts w:eastAsia="Times New Roman" w:cs="Times New Roman"/>
          <w:szCs w:val="28"/>
          <w:lang w:val="ro-RO"/>
        </w:rPr>
        <w:t xml:space="preserve">45. </w:t>
      </w:r>
      <w:r w:rsidR="00A3763C" w:rsidRPr="00F83185">
        <w:rPr>
          <w:rFonts w:eastAsia="Times New Roman" w:cs="Times New Roman"/>
          <w:szCs w:val="28"/>
          <w:lang w:val="ro-RO"/>
        </w:rPr>
        <w:t xml:space="preserve">Sumele neutilizate după finalizarea proiectului se virează pe contul bugetului </w:t>
      </w:r>
      <w:r w:rsidR="006F1F75" w:rsidRPr="00F83185">
        <w:rPr>
          <w:rFonts w:eastAsia="Times New Roman" w:cs="Times New Roman"/>
          <w:szCs w:val="28"/>
          <w:lang w:val="ro-RO"/>
        </w:rPr>
        <w:t>municipal</w:t>
      </w:r>
      <w:r w:rsidR="00A3763C" w:rsidRPr="00F83185">
        <w:rPr>
          <w:rFonts w:eastAsia="Times New Roman" w:cs="Times New Roman"/>
          <w:szCs w:val="28"/>
          <w:lang w:val="ro-RO"/>
        </w:rPr>
        <w:t xml:space="preserve"> în termen de maximum 30 de zile. </w:t>
      </w:r>
    </w:p>
    <w:p w14:paraId="2EF3BD3A" w14:textId="1B5C709A" w:rsidR="00A3763C" w:rsidRPr="00F83185" w:rsidRDefault="00053D30" w:rsidP="00053D30">
      <w:pPr>
        <w:spacing w:before="100" w:beforeAutospacing="1" w:after="0"/>
        <w:jc w:val="both"/>
        <w:rPr>
          <w:rFonts w:eastAsia="Times New Roman" w:cs="Times New Roman"/>
          <w:szCs w:val="28"/>
          <w:lang w:val="ro-RO"/>
        </w:rPr>
      </w:pPr>
      <w:r>
        <w:rPr>
          <w:rFonts w:eastAsia="Times New Roman" w:cs="Times New Roman"/>
          <w:szCs w:val="28"/>
          <w:lang w:val="ro-RO"/>
        </w:rPr>
        <w:t xml:space="preserve">46. </w:t>
      </w:r>
      <w:r w:rsidR="00A3763C" w:rsidRPr="00F83185">
        <w:rPr>
          <w:rFonts w:eastAsia="Times New Roman" w:cs="Times New Roman"/>
          <w:szCs w:val="28"/>
          <w:lang w:val="ro-RO"/>
        </w:rPr>
        <w:t xml:space="preserve"> În cazul utilizării mijloacelor bugetare în alte scopuri</w:t>
      </w:r>
      <w:r w:rsidR="003C71CD" w:rsidRPr="00F83185">
        <w:rPr>
          <w:rFonts w:eastAsia="Times New Roman" w:cs="Times New Roman"/>
          <w:szCs w:val="28"/>
          <w:lang w:val="ro-RO"/>
        </w:rPr>
        <w:t>,</w:t>
      </w:r>
      <w:r w:rsidR="00A3763C" w:rsidRPr="00F83185">
        <w:rPr>
          <w:rFonts w:eastAsia="Times New Roman" w:cs="Times New Roman"/>
          <w:szCs w:val="28"/>
          <w:lang w:val="ro-RO"/>
        </w:rPr>
        <w:t xml:space="preserve"> </w:t>
      </w:r>
      <w:r w:rsidR="00F83185" w:rsidRPr="00F83185">
        <w:rPr>
          <w:rFonts w:eastAsia="Times New Roman" w:cs="Times New Roman"/>
          <w:szCs w:val="28"/>
          <w:lang w:val="ro-RO"/>
        </w:rPr>
        <w:t>decât</w:t>
      </w:r>
      <w:r w:rsidR="00A3763C" w:rsidRPr="00F83185">
        <w:rPr>
          <w:rFonts w:eastAsia="Times New Roman" w:cs="Times New Roman"/>
          <w:szCs w:val="28"/>
          <w:lang w:val="ro-RO"/>
        </w:rPr>
        <w:t xml:space="preserve"> cele prevăzute în prezentul Regulament, beneficiarul poartă răspundere potrivit legii.</w:t>
      </w:r>
      <w:r w:rsidR="00CA347C" w:rsidRPr="00F83185">
        <w:rPr>
          <w:rFonts w:eastAsia="Times New Roman" w:cs="Times New Roman"/>
          <w:szCs w:val="28"/>
          <w:lang w:val="ro-RO"/>
        </w:rPr>
        <w:t xml:space="preserve"> Direcția Cultură a Consiliului Municipiului Chișinău </w:t>
      </w:r>
      <w:r w:rsidR="00F83185" w:rsidRPr="00F83185">
        <w:rPr>
          <w:rFonts w:eastAsia="Times New Roman" w:cs="Times New Roman"/>
          <w:szCs w:val="28"/>
          <w:lang w:val="ro-RO"/>
        </w:rPr>
        <w:t>își</w:t>
      </w:r>
      <w:r w:rsidR="00CA347C" w:rsidRPr="00F83185">
        <w:rPr>
          <w:rFonts w:eastAsia="Times New Roman" w:cs="Times New Roman"/>
          <w:szCs w:val="28"/>
          <w:lang w:val="ro-RO"/>
        </w:rPr>
        <w:t xml:space="preserve"> rezervă dreptul de a rezilia contractul și de </w:t>
      </w:r>
      <w:r w:rsidR="00691C50" w:rsidRPr="00F83185">
        <w:rPr>
          <w:rFonts w:eastAsia="Times New Roman" w:cs="Times New Roman"/>
          <w:szCs w:val="28"/>
          <w:lang w:val="ro-RO"/>
        </w:rPr>
        <w:t xml:space="preserve">a </w:t>
      </w:r>
      <w:r w:rsidR="00CA347C" w:rsidRPr="00F83185">
        <w:rPr>
          <w:rFonts w:eastAsia="Times New Roman" w:cs="Times New Roman"/>
          <w:szCs w:val="28"/>
          <w:lang w:val="ro-RO"/>
        </w:rPr>
        <w:t xml:space="preserve">sesiza organele abilitate în cazul în care beneficiarul finanțării nu a returnat fondurile </w:t>
      </w:r>
      <w:r w:rsidR="00356C2A" w:rsidRPr="00F83185">
        <w:rPr>
          <w:rFonts w:eastAsia="Times New Roman" w:cs="Times New Roman"/>
          <w:szCs w:val="28"/>
          <w:lang w:val="ro-RO"/>
        </w:rPr>
        <w:t>neutilizate</w:t>
      </w:r>
      <w:r w:rsidR="00CA347C" w:rsidRPr="00F83185">
        <w:rPr>
          <w:rFonts w:eastAsia="Times New Roman" w:cs="Times New Roman"/>
          <w:szCs w:val="28"/>
          <w:lang w:val="ro-RO"/>
        </w:rPr>
        <w:t xml:space="preserve">, sau a utilizat fondurile contrar prevederilor contractului de finanțare. </w:t>
      </w:r>
    </w:p>
    <w:p w14:paraId="4C3957F3" w14:textId="77777777" w:rsidR="00F83185" w:rsidRDefault="00F83185" w:rsidP="00691C50">
      <w:pPr>
        <w:spacing w:before="100" w:beforeAutospacing="1" w:after="0"/>
        <w:ind w:firstLine="540"/>
        <w:jc w:val="center"/>
        <w:rPr>
          <w:rFonts w:eastAsia="Times New Roman" w:cs="Times New Roman"/>
          <w:b/>
          <w:szCs w:val="28"/>
          <w:lang w:val="ro-RO"/>
        </w:rPr>
      </w:pPr>
    </w:p>
    <w:p w14:paraId="6163C9AF" w14:textId="77777777" w:rsidR="00F83185" w:rsidRDefault="00F83185" w:rsidP="00691C50">
      <w:pPr>
        <w:spacing w:before="100" w:beforeAutospacing="1" w:after="0"/>
        <w:ind w:firstLine="540"/>
        <w:jc w:val="center"/>
        <w:rPr>
          <w:rFonts w:eastAsia="Times New Roman" w:cs="Times New Roman"/>
          <w:b/>
          <w:szCs w:val="28"/>
          <w:lang w:val="ro-RO"/>
        </w:rPr>
      </w:pPr>
    </w:p>
    <w:p w14:paraId="2237193D" w14:textId="77777777" w:rsidR="00053D30" w:rsidRDefault="00691C50" w:rsidP="00053D30">
      <w:pPr>
        <w:spacing w:before="100" w:beforeAutospacing="1" w:after="0"/>
        <w:ind w:firstLine="540"/>
        <w:jc w:val="center"/>
        <w:rPr>
          <w:rFonts w:eastAsia="Times New Roman" w:cs="Times New Roman"/>
          <w:b/>
          <w:szCs w:val="28"/>
          <w:lang w:val="ro-RO"/>
        </w:rPr>
      </w:pPr>
      <w:r w:rsidRPr="00F83185">
        <w:rPr>
          <w:rFonts w:eastAsia="Times New Roman" w:cs="Times New Roman"/>
          <w:b/>
          <w:szCs w:val="28"/>
          <w:lang w:val="ro-RO"/>
        </w:rPr>
        <w:lastRenderedPageBreak/>
        <w:t>V. DISPOZIȚII FINALE</w:t>
      </w:r>
    </w:p>
    <w:p w14:paraId="7003427C" w14:textId="53B1A0D0" w:rsidR="00691C50" w:rsidRPr="00053D30" w:rsidRDefault="00053D30" w:rsidP="00732C79">
      <w:pPr>
        <w:spacing w:before="100" w:beforeAutospacing="1" w:after="0"/>
        <w:jc w:val="both"/>
        <w:rPr>
          <w:rFonts w:eastAsia="Times New Roman" w:cs="Times New Roman"/>
          <w:b/>
          <w:szCs w:val="28"/>
          <w:lang w:val="ro-RO"/>
        </w:rPr>
      </w:pPr>
      <w:r w:rsidRPr="00053D30">
        <w:rPr>
          <w:rFonts w:eastAsia="Times New Roman" w:cs="Times New Roman"/>
          <w:szCs w:val="28"/>
          <w:lang w:val="ro-RO"/>
        </w:rPr>
        <w:t>47.</w:t>
      </w:r>
      <w:r>
        <w:rPr>
          <w:rFonts w:eastAsia="Times New Roman" w:cs="Times New Roman"/>
          <w:b/>
          <w:szCs w:val="28"/>
          <w:lang w:val="ro-RO"/>
        </w:rPr>
        <w:t xml:space="preserve"> </w:t>
      </w:r>
      <w:r w:rsidR="00691C50" w:rsidRPr="00F83185">
        <w:rPr>
          <w:rFonts w:eastAsia="Times New Roman" w:cs="Times New Roman"/>
          <w:szCs w:val="28"/>
          <w:lang w:val="ro-RO"/>
        </w:rPr>
        <w:t xml:space="preserve"> Orice comunicare, solicitare, informare, notificare</w:t>
      </w:r>
      <w:r w:rsidR="005317AC">
        <w:rPr>
          <w:rFonts w:eastAsia="Times New Roman" w:cs="Times New Roman"/>
          <w:szCs w:val="28"/>
          <w:lang w:val="ro-RO"/>
        </w:rPr>
        <w:t>, determinată</w:t>
      </w:r>
      <w:r w:rsidR="00691C50" w:rsidRPr="00F83185">
        <w:rPr>
          <w:rFonts w:eastAsia="Times New Roman" w:cs="Times New Roman"/>
          <w:szCs w:val="28"/>
          <w:lang w:val="ro-RO"/>
        </w:rPr>
        <w:t xml:space="preserve"> de aplicarea procedurilor prevăzute de prezentul </w:t>
      </w:r>
      <w:r w:rsidR="005317AC">
        <w:rPr>
          <w:rFonts w:eastAsia="Times New Roman" w:cs="Times New Roman"/>
          <w:szCs w:val="28"/>
          <w:lang w:val="ro-RO"/>
        </w:rPr>
        <w:t>R</w:t>
      </w:r>
      <w:r w:rsidR="00691C50" w:rsidRPr="00F83185">
        <w:rPr>
          <w:rFonts w:eastAsia="Times New Roman" w:cs="Times New Roman"/>
          <w:szCs w:val="28"/>
          <w:lang w:val="ro-RO"/>
        </w:rPr>
        <w:t>egulament</w:t>
      </w:r>
      <w:r w:rsidR="005317AC">
        <w:rPr>
          <w:rFonts w:eastAsia="Times New Roman" w:cs="Times New Roman"/>
          <w:szCs w:val="28"/>
          <w:lang w:val="ro-RO"/>
        </w:rPr>
        <w:t>, se fac în formă scrisă, cu înregistrarea acesteia la sediul Direcției Cultură a Consiliului municipal Chișinău.</w:t>
      </w:r>
    </w:p>
    <w:p w14:paraId="7AC7CC72" w14:textId="607330CA" w:rsidR="00691C50" w:rsidRDefault="00053D30" w:rsidP="00732C79">
      <w:pPr>
        <w:spacing w:before="100" w:beforeAutospacing="1" w:after="0"/>
        <w:jc w:val="both"/>
        <w:rPr>
          <w:rFonts w:eastAsia="Times New Roman" w:cs="Times New Roman"/>
          <w:szCs w:val="28"/>
          <w:lang w:val="ro-RO"/>
        </w:rPr>
      </w:pPr>
      <w:r>
        <w:rPr>
          <w:rFonts w:eastAsia="Times New Roman" w:cs="Times New Roman"/>
          <w:szCs w:val="28"/>
          <w:lang w:val="ro-RO"/>
        </w:rPr>
        <w:t xml:space="preserve">48. </w:t>
      </w:r>
      <w:r w:rsidR="00691C50" w:rsidRPr="00F83185">
        <w:rPr>
          <w:rFonts w:eastAsia="Times New Roman" w:cs="Times New Roman"/>
          <w:szCs w:val="28"/>
          <w:lang w:val="ro-RO"/>
        </w:rPr>
        <w:t xml:space="preserve"> Orice document scris trebuie înregistrat în momentul depunerii/transmiterii și al primirii. Documentele scrise vor fi transmise electronic, cu confirmare de primire.</w:t>
      </w:r>
    </w:p>
    <w:p w14:paraId="3E239E6F" w14:textId="34E58CEA" w:rsidR="005317AC" w:rsidRPr="00F83185" w:rsidRDefault="005317AC" w:rsidP="00732C79">
      <w:pPr>
        <w:spacing w:before="100" w:beforeAutospacing="1" w:after="0"/>
        <w:jc w:val="both"/>
        <w:rPr>
          <w:rFonts w:eastAsia="Times New Roman" w:cs="Times New Roman"/>
          <w:szCs w:val="28"/>
          <w:lang w:val="ro-RO"/>
        </w:rPr>
      </w:pPr>
      <w:r>
        <w:rPr>
          <w:rFonts w:eastAsia="Times New Roman" w:cs="Times New Roman"/>
          <w:szCs w:val="28"/>
          <w:lang w:val="ro-RO"/>
        </w:rPr>
        <w:t>49. Orice litigiu apărut în procesul elaborării între părți</w:t>
      </w:r>
      <w:r w:rsidR="00951F37">
        <w:rPr>
          <w:rFonts w:eastAsia="Times New Roman" w:cs="Times New Roman"/>
          <w:szCs w:val="28"/>
          <w:lang w:val="ro-RO"/>
        </w:rPr>
        <w:t xml:space="preserve"> va fi soluționat pe cale amiabilă.</w:t>
      </w:r>
    </w:p>
    <w:p w14:paraId="57AF1DBB" w14:textId="1122992E" w:rsidR="00A3763C" w:rsidRPr="00F83185" w:rsidRDefault="00A3763C" w:rsidP="00951F37">
      <w:pPr>
        <w:spacing w:before="100" w:beforeAutospacing="1" w:after="0"/>
        <w:jc w:val="both"/>
        <w:rPr>
          <w:rFonts w:eastAsia="Times New Roman" w:cs="Times New Roman"/>
          <w:szCs w:val="28"/>
          <w:lang w:val="ro-RO"/>
        </w:rPr>
      </w:pPr>
    </w:p>
    <w:p w14:paraId="74146998" w14:textId="77777777" w:rsidR="00A3763C" w:rsidRPr="00F83185" w:rsidRDefault="00732C79" w:rsidP="00A3763C">
      <w:pPr>
        <w:spacing w:before="100" w:beforeAutospacing="1" w:after="0"/>
        <w:ind w:firstLine="540"/>
        <w:jc w:val="both"/>
        <w:rPr>
          <w:rFonts w:eastAsia="Times New Roman" w:cs="Times New Roman"/>
          <w:szCs w:val="28"/>
          <w:lang w:val="ro-RO"/>
        </w:rPr>
      </w:pPr>
      <w:hyperlink r:id="rId6" w:history="1">
        <w:r w:rsidR="00A3763C" w:rsidRPr="00F83185">
          <w:rPr>
            <w:rFonts w:eastAsia="Times New Roman" w:cs="Times New Roman"/>
            <w:szCs w:val="28"/>
            <w:u w:val="single"/>
            <w:lang w:val="ro-RO"/>
          </w:rPr>
          <w:t>anexa nr.1</w:t>
        </w:r>
      </w:hyperlink>
    </w:p>
    <w:p w14:paraId="4E23E42E" w14:textId="77777777" w:rsidR="00A3763C" w:rsidRPr="00F83185" w:rsidRDefault="00732C79" w:rsidP="00A3763C">
      <w:pPr>
        <w:spacing w:before="100" w:beforeAutospacing="1" w:after="0"/>
        <w:ind w:firstLine="540"/>
        <w:jc w:val="both"/>
        <w:rPr>
          <w:rFonts w:eastAsia="Times New Roman" w:cs="Times New Roman"/>
          <w:szCs w:val="28"/>
          <w:lang w:val="ro-RO"/>
        </w:rPr>
      </w:pPr>
      <w:hyperlink r:id="rId7" w:history="1">
        <w:r w:rsidR="00A3763C" w:rsidRPr="00F83185">
          <w:rPr>
            <w:rFonts w:eastAsia="Times New Roman" w:cs="Times New Roman"/>
            <w:szCs w:val="28"/>
            <w:u w:val="single"/>
            <w:lang w:val="ro-RO"/>
          </w:rPr>
          <w:t>anexa nr.2</w:t>
        </w:r>
      </w:hyperlink>
    </w:p>
    <w:p w14:paraId="51F58B35" w14:textId="77777777" w:rsidR="00A3763C" w:rsidRPr="00F83185" w:rsidRDefault="00732C79" w:rsidP="00A3763C">
      <w:pPr>
        <w:spacing w:before="100" w:beforeAutospacing="1" w:after="0"/>
        <w:ind w:firstLine="540"/>
        <w:jc w:val="both"/>
        <w:rPr>
          <w:rFonts w:eastAsia="Times New Roman" w:cs="Times New Roman"/>
          <w:szCs w:val="28"/>
          <w:lang w:val="ro-RO"/>
        </w:rPr>
      </w:pPr>
      <w:hyperlink r:id="rId8" w:history="1">
        <w:r w:rsidR="00A3763C" w:rsidRPr="00F83185">
          <w:rPr>
            <w:rFonts w:eastAsia="Times New Roman" w:cs="Times New Roman"/>
            <w:szCs w:val="28"/>
            <w:u w:val="single"/>
            <w:lang w:val="ro-RO"/>
          </w:rPr>
          <w:t>anexa nr.3</w:t>
        </w:r>
      </w:hyperlink>
    </w:p>
    <w:p w14:paraId="53EA4991" w14:textId="77777777" w:rsidR="00A3763C" w:rsidRPr="00F83185" w:rsidRDefault="00732C79" w:rsidP="00A3763C">
      <w:pPr>
        <w:spacing w:before="100" w:beforeAutospacing="1" w:after="0"/>
        <w:ind w:firstLine="540"/>
        <w:jc w:val="both"/>
        <w:rPr>
          <w:rFonts w:eastAsia="Times New Roman" w:cs="Times New Roman"/>
          <w:szCs w:val="28"/>
          <w:lang w:val="ro-RO"/>
        </w:rPr>
      </w:pPr>
      <w:hyperlink r:id="rId9" w:history="1">
        <w:r w:rsidR="00A3763C" w:rsidRPr="00F83185">
          <w:rPr>
            <w:rFonts w:eastAsia="Times New Roman" w:cs="Times New Roman"/>
            <w:szCs w:val="28"/>
            <w:u w:val="single"/>
            <w:lang w:val="ro-RO"/>
          </w:rPr>
          <w:t>anexa nr.4</w:t>
        </w:r>
      </w:hyperlink>
    </w:p>
    <w:p w14:paraId="5E152D4B" w14:textId="77777777" w:rsidR="00A3763C" w:rsidRPr="00F83185" w:rsidRDefault="00732C79" w:rsidP="00A3763C">
      <w:pPr>
        <w:spacing w:before="100" w:beforeAutospacing="1" w:after="0"/>
        <w:ind w:firstLine="540"/>
        <w:jc w:val="both"/>
        <w:rPr>
          <w:rFonts w:eastAsia="Times New Roman" w:cs="Times New Roman"/>
          <w:szCs w:val="28"/>
          <w:lang w:val="ro-RO"/>
        </w:rPr>
      </w:pPr>
      <w:hyperlink r:id="rId10" w:history="1">
        <w:r w:rsidR="00A3763C" w:rsidRPr="00F83185">
          <w:rPr>
            <w:rFonts w:eastAsia="Times New Roman" w:cs="Times New Roman"/>
            <w:szCs w:val="28"/>
            <w:u w:val="single"/>
            <w:lang w:val="ro-RO"/>
          </w:rPr>
          <w:t>anexa nr.5</w:t>
        </w:r>
      </w:hyperlink>
    </w:p>
    <w:p w14:paraId="6D778C7B" w14:textId="77777777" w:rsidR="00A3763C" w:rsidRPr="00F83185" w:rsidRDefault="00732C79" w:rsidP="00A3763C">
      <w:pPr>
        <w:spacing w:before="100" w:beforeAutospacing="1" w:after="0"/>
        <w:ind w:firstLine="540"/>
        <w:jc w:val="both"/>
        <w:rPr>
          <w:rFonts w:eastAsia="Times New Roman" w:cs="Times New Roman"/>
          <w:szCs w:val="28"/>
          <w:lang w:val="ro-RO"/>
        </w:rPr>
      </w:pPr>
      <w:hyperlink r:id="rId11" w:history="1">
        <w:r w:rsidR="00A3763C" w:rsidRPr="00F83185">
          <w:rPr>
            <w:rFonts w:eastAsia="Times New Roman" w:cs="Times New Roman"/>
            <w:szCs w:val="28"/>
            <w:u w:val="single"/>
            <w:lang w:val="ro-RO"/>
          </w:rPr>
          <w:t>anexa nr.6</w:t>
        </w:r>
      </w:hyperlink>
    </w:p>
    <w:p w14:paraId="1E553CA7" w14:textId="77777777" w:rsidR="00A3763C" w:rsidRPr="00F83185" w:rsidRDefault="00732C79" w:rsidP="00A3763C">
      <w:pPr>
        <w:spacing w:before="100" w:beforeAutospacing="1" w:after="0"/>
        <w:ind w:firstLine="540"/>
        <w:jc w:val="both"/>
        <w:rPr>
          <w:rFonts w:eastAsia="Times New Roman" w:cs="Times New Roman"/>
          <w:szCs w:val="28"/>
          <w:lang w:val="ro-RO"/>
        </w:rPr>
      </w:pPr>
      <w:hyperlink r:id="rId12" w:history="1">
        <w:r w:rsidR="00A3763C" w:rsidRPr="00F83185">
          <w:rPr>
            <w:rFonts w:eastAsia="Times New Roman" w:cs="Times New Roman"/>
            <w:szCs w:val="28"/>
            <w:u w:val="single"/>
            <w:lang w:val="ro-RO"/>
          </w:rPr>
          <w:t>anexa nr.7</w:t>
        </w:r>
      </w:hyperlink>
    </w:p>
    <w:p w14:paraId="470490C9" w14:textId="77777777" w:rsidR="00A3763C" w:rsidRPr="00F83185" w:rsidRDefault="00732C79" w:rsidP="00A3763C">
      <w:pPr>
        <w:spacing w:before="100" w:beforeAutospacing="1" w:after="0"/>
        <w:ind w:firstLine="540"/>
        <w:jc w:val="both"/>
        <w:rPr>
          <w:rFonts w:eastAsia="Times New Roman" w:cs="Times New Roman"/>
          <w:szCs w:val="28"/>
          <w:lang w:val="ro-RO"/>
        </w:rPr>
      </w:pPr>
      <w:hyperlink r:id="rId13" w:history="1">
        <w:r w:rsidR="00A3763C" w:rsidRPr="00F83185">
          <w:rPr>
            <w:rFonts w:eastAsia="Times New Roman" w:cs="Times New Roman"/>
            <w:szCs w:val="28"/>
            <w:u w:val="single"/>
            <w:lang w:val="ro-RO"/>
          </w:rPr>
          <w:t>anexa nr.8</w:t>
        </w:r>
      </w:hyperlink>
    </w:p>
    <w:p w14:paraId="6914ED66" w14:textId="775B4097" w:rsidR="00F12C76" w:rsidRDefault="00F12C76" w:rsidP="006C0B77">
      <w:pPr>
        <w:spacing w:after="0"/>
        <w:ind w:firstLine="709"/>
        <w:jc w:val="both"/>
        <w:rPr>
          <w:rFonts w:cs="Times New Roman"/>
          <w:szCs w:val="28"/>
          <w:lang w:val="ro-RO"/>
        </w:rPr>
      </w:pPr>
    </w:p>
    <w:p w14:paraId="02C9DA9E" w14:textId="14D49952" w:rsidR="00951F37" w:rsidRDefault="00951F37" w:rsidP="006C0B77">
      <w:pPr>
        <w:spacing w:after="0"/>
        <w:ind w:firstLine="709"/>
        <w:jc w:val="both"/>
        <w:rPr>
          <w:rFonts w:cs="Times New Roman"/>
          <w:szCs w:val="28"/>
          <w:lang w:val="ro-RO"/>
        </w:rPr>
      </w:pPr>
    </w:p>
    <w:p w14:paraId="3B0AA1EE" w14:textId="21F2E85A" w:rsidR="00951F37" w:rsidRDefault="00951F37" w:rsidP="006C0B77">
      <w:pPr>
        <w:spacing w:after="0"/>
        <w:ind w:firstLine="709"/>
        <w:jc w:val="both"/>
        <w:rPr>
          <w:rFonts w:cs="Times New Roman"/>
          <w:szCs w:val="28"/>
          <w:lang w:val="ro-RO"/>
        </w:rPr>
      </w:pPr>
    </w:p>
    <w:p w14:paraId="0C15AB32" w14:textId="467CE095" w:rsidR="00951F37" w:rsidRDefault="00951F37" w:rsidP="00951F37">
      <w:pPr>
        <w:spacing w:after="240"/>
        <w:rPr>
          <w:rFonts w:eastAsia="Times New Roman" w:cs="Times New Roman"/>
          <w:color w:val="000000"/>
          <w:szCs w:val="28"/>
          <w:lang w:val="en-US"/>
        </w:rPr>
      </w:pPr>
      <w:r w:rsidRPr="00951F37">
        <w:rPr>
          <w:rFonts w:eastAsia="Times New Roman" w:cs="Times New Roman"/>
          <w:color w:val="000000"/>
          <w:szCs w:val="28"/>
          <w:lang w:val="en-US"/>
        </w:rPr>
        <w:t xml:space="preserve">SECRETAR INTERIMAR                  </w:t>
      </w:r>
      <w:r>
        <w:rPr>
          <w:rFonts w:eastAsia="Times New Roman" w:cs="Times New Roman"/>
          <w:color w:val="000000"/>
          <w:szCs w:val="28"/>
          <w:lang w:val="en-US"/>
        </w:rPr>
        <w:t xml:space="preserve">                          </w:t>
      </w:r>
    </w:p>
    <w:p w14:paraId="5E8A7050" w14:textId="55DE6FAB" w:rsidR="00951F37" w:rsidRPr="00951F37" w:rsidRDefault="00951F37" w:rsidP="005E5B6B">
      <w:pPr>
        <w:spacing w:after="240"/>
        <w:rPr>
          <w:rFonts w:eastAsia="Times New Roman" w:cs="Times New Roman"/>
          <w:color w:val="000000"/>
          <w:szCs w:val="28"/>
          <w:lang w:val="en-US"/>
        </w:rPr>
      </w:pPr>
      <w:proofErr w:type="gramStart"/>
      <w:r>
        <w:rPr>
          <w:rFonts w:eastAsia="Times New Roman" w:cs="Times New Roman"/>
          <w:color w:val="000000"/>
          <w:szCs w:val="28"/>
          <w:lang w:val="en-US"/>
        </w:rPr>
        <w:t xml:space="preserve">AL </w:t>
      </w:r>
      <w:r w:rsidRPr="00951F37">
        <w:rPr>
          <w:rFonts w:eastAsia="Times New Roman" w:cs="Times New Roman"/>
          <w:color w:val="000000"/>
          <w:szCs w:val="28"/>
          <w:lang w:val="en-US"/>
        </w:rPr>
        <w:t xml:space="preserve"> CONSILIULUI</w:t>
      </w:r>
      <w:proofErr w:type="gramEnd"/>
      <w:r w:rsidR="005E5B6B">
        <w:rPr>
          <w:rFonts w:eastAsia="Times New Roman" w:cs="Times New Roman"/>
          <w:color w:val="000000"/>
          <w:szCs w:val="28"/>
          <w:lang w:val="en-US"/>
        </w:rPr>
        <w:t xml:space="preserve"> MUNICIPAL                                     Adrian TALMACI</w:t>
      </w:r>
    </w:p>
    <w:p w14:paraId="7EC883B5" w14:textId="77777777" w:rsidR="00951F37" w:rsidRPr="00F83185" w:rsidRDefault="00951F37" w:rsidP="006C0B77">
      <w:pPr>
        <w:spacing w:after="0"/>
        <w:ind w:firstLine="709"/>
        <w:jc w:val="both"/>
        <w:rPr>
          <w:rFonts w:cs="Times New Roman"/>
          <w:szCs w:val="28"/>
          <w:lang w:val="ro-RO"/>
        </w:rPr>
      </w:pPr>
    </w:p>
    <w:sectPr w:rsidR="00951F37" w:rsidRPr="00F83185" w:rsidSect="006C0B77">
      <w:pgSz w:w="11906" w:h="16838" w:code="9"/>
      <w:pgMar w:top="1134" w:right="851" w:bottom="1134"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105D5" w16cex:dateUtc="2021-05-20T12:59:00Z"/>
  <w16cex:commentExtensible w16cex:durableId="24510687" w16cex:dateUtc="2021-05-20T13:02:00Z"/>
  <w16cex:commentExtensible w16cex:durableId="2458F8CE" w16cex:dateUtc="2021-05-26T13:41:00Z"/>
  <w16cex:commentExtensible w16cex:durableId="2458F905" w16cex:dateUtc="2021-05-26T13:42:00Z"/>
  <w16cex:commentExtensible w16cex:durableId="2459E2F8" w16cex:dateUtc="2021-05-27T06:20:00Z"/>
  <w16cex:commentExtensible w16cex:durableId="2458FF73" w16cex:dateUtc="2021-05-26T14:10:00Z"/>
  <w16cex:commentExtensible w16cex:durableId="2459001A" w16cex:dateUtc="2021-05-26T14:12: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0ABD"/>
    <w:multiLevelType w:val="hybridMultilevel"/>
    <w:tmpl w:val="5504FC14"/>
    <w:lvl w:ilvl="0" w:tplc="CD1A131C">
      <w:start w:val="38"/>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A55BD6"/>
    <w:multiLevelType w:val="hybridMultilevel"/>
    <w:tmpl w:val="BE8A43DA"/>
    <w:lvl w:ilvl="0" w:tplc="DE40C270">
      <w:start w:val="1"/>
      <w:numFmt w:val="decimal"/>
      <w:lvlText w:val="%1)"/>
      <w:lvlJc w:val="left"/>
      <w:pPr>
        <w:ind w:left="60" w:firstLine="48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42B1612"/>
    <w:multiLevelType w:val="hybridMultilevel"/>
    <w:tmpl w:val="E2543AB0"/>
    <w:lvl w:ilvl="0" w:tplc="8D9E8118">
      <w:start w:val="1"/>
      <w:numFmt w:val="decimal"/>
      <w:lvlText w:val="%1)"/>
      <w:lvlJc w:val="left"/>
      <w:pPr>
        <w:ind w:left="48" w:firstLine="492"/>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05C33601"/>
    <w:multiLevelType w:val="hybridMultilevel"/>
    <w:tmpl w:val="52389492"/>
    <w:lvl w:ilvl="0" w:tplc="B7F480D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113F4269"/>
    <w:multiLevelType w:val="hybridMultilevel"/>
    <w:tmpl w:val="E1700F2E"/>
    <w:lvl w:ilvl="0" w:tplc="04090019">
      <w:start w:val="1"/>
      <w:numFmt w:val="lowerLetter"/>
      <w:lvlText w:val="%1."/>
      <w:lvlJc w:val="left"/>
      <w:pPr>
        <w:ind w:left="900" w:hanging="360"/>
      </w:pPr>
    </w:lvl>
    <w:lvl w:ilvl="1" w:tplc="04090019">
      <w:start w:val="1"/>
      <w:numFmt w:val="lowerLetter"/>
      <w:lvlText w:val="%2."/>
      <w:lvlJc w:val="left"/>
      <w:pPr>
        <w:ind w:left="90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14F52E57"/>
    <w:multiLevelType w:val="hybridMultilevel"/>
    <w:tmpl w:val="564861C0"/>
    <w:lvl w:ilvl="0" w:tplc="1F602DBE">
      <w:start w:val="38"/>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A37F3B"/>
    <w:multiLevelType w:val="hybridMultilevel"/>
    <w:tmpl w:val="E138AEC0"/>
    <w:lvl w:ilvl="0" w:tplc="6F70A68A">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C0111D1"/>
    <w:multiLevelType w:val="hybridMultilevel"/>
    <w:tmpl w:val="6F1AD81C"/>
    <w:lvl w:ilvl="0" w:tplc="3D985F12">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A767B6"/>
    <w:multiLevelType w:val="hybridMultilevel"/>
    <w:tmpl w:val="4E5A52B4"/>
    <w:lvl w:ilvl="0" w:tplc="B7F480D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314A322B"/>
    <w:multiLevelType w:val="hybridMultilevel"/>
    <w:tmpl w:val="65803A56"/>
    <w:lvl w:ilvl="0" w:tplc="69401C12">
      <w:start w:val="1"/>
      <w:numFmt w:val="decimal"/>
      <w:lvlText w:val="%1)"/>
      <w:lvlJc w:val="left"/>
      <w:pPr>
        <w:ind w:left="48" w:firstLine="492"/>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32E94C0F"/>
    <w:multiLevelType w:val="hybridMultilevel"/>
    <w:tmpl w:val="7706830A"/>
    <w:lvl w:ilvl="0" w:tplc="B7F480D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36964D5B"/>
    <w:multiLevelType w:val="multilevel"/>
    <w:tmpl w:val="A16C5242"/>
    <w:lvl w:ilvl="0">
      <w:start w:val="17"/>
      <w:numFmt w:val="decimal"/>
      <w:lvlText w:val="%1"/>
      <w:lvlJc w:val="left"/>
      <w:pPr>
        <w:ind w:left="504" w:hanging="504"/>
      </w:pPr>
      <w:rPr>
        <w:rFonts w:hint="default"/>
      </w:rPr>
    </w:lvl>
    <w:lvl w:ilvl="1">
      <w:start w:val="1"/>
      <w:numFmt w:val="decimal"/>
      <w:lvlText w:val="%1.%2"/>
      <w:lvlJc w:val="left"/>
      <w:pPr>
        <w:ind w:left="1404" w:hanging="50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12">
    <w:nsid w:val="3A603304"/>
    <w:multiLevelType w:val="hybridMultilevel"/>
    <w:tmpl w:val="AE047F3C"/>
    <w:lvl w:ilvl="0" w:tplc="09B85308">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546447"/>
    <w:multiLevelType w:val="hybridMultilevel"/>
    <w:tmpl w:val="DFCA08D6"/>
    <w:lvl w:ilvl="0" w:tplc="882A36D4">
      <w:start w:val="1"/>
      <w:numFmt w:val="lowerLetter"/>
      <w:lvlText w:val="%1)"/>
      <w:lvlJc w:val="left"/>
      <w:pPr>
        <w:ind w:left="12" w:firstLine="528"/>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4D2C5B7F"/>
    <w:multiLevelType w:val="hybridMultilevel"/>
    <w:tmpl w:val="BF081E3A"/>
    <w:lvl w:ilvl="0" w:tplc="EEEEAB3A">
      <w:start w:val="1"/>
      <w:numFmt w:val="decimal"/>
      <w:lvlText w:val="%1)"/>
      <w:lvlJc w:val="left"/>
      <w:pPr>
        <w:ind w:left="1260" w:hanging="360"/>
      </w:pPr>
      <w:rPr>
        <w:rFonts w:ascii="Times New Roman" w:eastAsia="Times New Roman" w:hAnsi="Times New Roman" w:cs="Times New Roman"/>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nsid w:val="4DE871E7"/>
    <w:multiLevelType w:val="hybridMultilevel"/>
    <w:tmpl w:val="8D7068AE"/>
    <w:lvl w:ilvl="0" w:tplc="F6BE70CA">
      <w:start w:val="1"/>
      <w:numFmt w:val="decimal"/>
      <w:lvlText w:val="%1)"/>
      <w:lvlJc w:val="left"/>
      <w:pPr>
        <w:ind w:left="60" w:firstLine="48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nsid w:val="5000444B"/>
    <w:multiLevelType w:val="hybridMultilevel"/>
    <w:tmpl w:val="21A049CE"/>
    <w:lvl w:ilvl="0" w:tplc="B46624C6">
      <w:start w:val="2"/>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A31C13"/>
    <w:multiLevelType w:val="hybridMultilevel"/>
    <w:tmpl w:val="F4D8A69A"/>
    <w:lvl w:ilvl="0" w:tplc="24542348">
      <w:start w:val="22"/>
      <w:numFmt w:val="decimal"/>
      <w:lvlText w:val="%1."/>
      <w:lvlJc w:val="left"/>
      <w:pPr>
        <w:ind w:left="285" w:hanging="375"/>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8">
    <w:nsid w:val="58114611"/>
    <w:multiLevelType w:val="hybridMultilevel"/>
    <w:tmpl w:val="20F232D4"/>
    <w:lvl w:ilvl="0" w:tplc="506242AE">
      <w:start w:val="1"/>
      <w:numFmt w:val="decimal"/>
      <w:lvlText w:val="%1)"/>
      <w:lvlJc w:val="left"/>
      <w:pPr>
        <w:ind w:left="1260" w:hanging="360"/>
      </w:pPr>
      <w:rPr>
        <w:rFonts w:ascii="Times New Roman" w:eastAsia="Times New Roman" w:hAnsi="Times New Roman" w:cs="Times New Roman"/>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nsid w:val="5A8F585A"/>
    <w:multiLevelType w:val="hybridMultilevel"/>
    <w:tmpl w:val="5C56C7B8"/>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nsid w:val="5F8C5731"/>
    <w:multiLevelType w:val="hybridMultilevel"/>
    <w:tmpl w:val="F3885194"/>
    <w:lvl w:ilvl="0" w:tplc="04090017">
      <w:start w:val="1"/>
      <w:numFmt w:val="lowerLetter"/>
      <w:lvlText w:val="%1)"/>
      <w:lvlJc w:val="left"/>
      <w:pPr>
        <w:ind w:left="1260" w:hanging="360"/>
      </w:pPr>
    </w:lvl>
    <w:lvl w:ilvl="1" w:tplc="2570AB4A">
      <w:start w:val="1"/>
      <w:numFmt w:val="lowerLetter"/>
      <w:lvlText w:val="%2."/>
      <w:lvlJc w:val="left"/>
      <w:pPr>
        <w:ind w:left="1080" w:firstLine="54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nsid w:val="69EE2B47"/>
    <w:multiLevelType w:val="hybridMultilevel"/>
    <w:tmpl w:val="C55AB238"/>
    <w:lvl w:ilvl="0" w:tplc="3B0467F0">
      <w:start w:val="1"/>
      <w:numFmt w:val="lowerLetter"/>
      <w:lvlText w:val="%1)"/>
      <w:lvlJc w:val="left"/>
      <w:pPr>
        <w:ind w:left="60" w:firstLine="480"/>
      </w:pPr>
      <w:rPr>
        <w:rFonts w:hint="default"/>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nsid w:val="71DC6426"/>
    <w:multiLevelType w:val="hybridMultilevel"/>
    <w:tmpl w:val="1F5691AC"/>
    <w:lvl w:ilvl="0" w:tplc="7ED66D56">
      <w:start w:val="1"/>
      <w:numFmt w:val="decimal"/>
      <w:lvlText w:val="%1)"/>
      <w:lvlJc w:val="left"/>
      <w:pPr>
        <w:ind w:left="48" w:firstLine="492"/>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nsid w:val="77793F3E"/>
    <w:multiLevelType w:val="hybridMultilevel"/>
    <w:tmpl w:val="BF269D94"/>
    <w:lvl w:ilvl="0" w:tplc="B7F480DA">
      <w:start w:val="1"/>
      <w:numFmt w:val="decimal"/>
      <w:lvlText w:val="%1)"/>
      <w:lvlJc w:val="left"/>
      <w:pPr>
        <w:ind w:left="588" w:firstLine="492"/>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nsid w:val="784B375F"/>
    <w:multiLevelType w:val="hybridMultilevel"/>
    <w:tmpl w:val="C43008B6"/>
    <w:lvl w:ilvl="0" w:tplc="B7F480DA">
      <w:start w:val="1"/>
      <w:numFmt w:val="decimal"/>
      <w:lvlText w:val="%1)"/>
      <w:lvlJc w:val="left"/>
      <w:pPr>
        <w:ind w:left="48" w:firstLine="492"/>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nsid w:val="78AC2C2A"/>
    <w:multiLevelType w:val="hybridMultilevel"/>
    <w:tmpl w:val="395CF060"/>
    <w:lvl w:ilvl="0" w:tplc="B7F480D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nsid w:val="7E7D449A"/>
    <w:multiLevelType w:val="hybridMultilevel"/>
    <w:tmpl w:val="E8A6CB3A"/>
    <w:lvl w:ilvl="0" w:tplc="73004D6E">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num w:numId="1">
    <w:abstractNumId w:val="18"/>
  </w:num>
  <w:num w:numId="2">
    <w:abstractNumId w:val="9"/>
  </w:num>
  <w:num w:numId="3">
    <w:abstractNumId w:val="25"/>
  </w:num>
  <w:num w:numId="4">
    <w:abstractNumId w:val="22"/>
  </w:num>
  <w:num w:numId="5">
    <w:abstractNumId w:val="14"/>
  </w:num>
  <w:num w:numId="6">
    <w:abstractNumId w:val="1"/>
  </w:num>
  <w:num w:numId="7">
    <w:abstractNumId w:val="3"/>
  </w:num>
  <w:num w:numId="8">
    <w:abstractNumId w:val="15"/>
  </w:num>
  <w:num w:numId="9">
    <w:abstractNumId w:val="8"/>
  </w:num>
  <w:num w:numId="10">
    <w:abstractNumId w:val="2"/>
  </w:num>
  <w:num w:numId="11">
    <w:abstractNumId w:val="10"/>
  </w:num>
  <w:num w:numId="12">
    <w:abstractNumId w:val="24"/>
  </w:num>
  <w:num w:numId="13">
    <w:abstractNumId w:val="23"/>
  </w:num>
  <w:num w:numId="14">
    <w:abstractNumId w:val="21"/>
  </w:num>
  <w:num w:numId="15">
    <w:abstractNumId w:val="7"/>
  </w:num>
  <w:num w:numId="16">
    <w:abstractNumId w:val="19"/>
  </w:num>
  <w:num w:numId="17">
    <w:abstractNumId w:val="13"/>
  </w:num>
  <w:num w:numId="18">
    <w:abstractNumId w:val="20"/>
  </w:num>
  <w:num w:numId="19">
    <w:abstractNumId w:val="11"/>
  </w:num>
  <w:num w:numId="20">
    <w:abstractNumId w:val="6"/>
  </w:num>
  <w:num w:numId="21">
    <w:abstractNumId w:val="4"/>
  </w:num>
  <w:num w:numId="22">
    <w:abstractNumId w:val="26"/>
  </w:num>
  <w:num w:numId="23">
    <w:abstractNumId w:val="17"/>
  </w:num>
  <w:num w:numId="24">
    <w:abstractNumId w:val="12"/>
  </w:num>
  <w:num w:numId="25">
    <w:abstractNumId w:val="16"/>
  </w:num>
  <w:num w:numId="26">
    <w:abstractNumId w:val="0"/>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169"/>
    <w:rsid w:val="00037894"/>
    <w:rsid w:val="0004127C"/>
    <w:rsid w:val="0004150E"/>
    <w:rsid w:val="00053D30"/>
    <w:rsid w:val="00064B37"/>
    <w:rsid w:val="00085392"/>
    <w:rsid w:val="000A77CC"/>
    <w:rsid w:val="000D37C5"/>
    <w:rsid w:val="0012605F"/>
    <w:rsid w:val="00126795"/>
    <w:rsid w:val="001655BC"/>
    <w:rsid w:val="00175A7A"/>
    <w:rsid w:val="00187916"/>
    <w:rsid w:val="001A0A46"/>
    <w:rsid w:val="001A2CC5"/>
    <w:rsid w:val="001D0516"/>
    <w:rsid w:val="001D1751"/>
    <w:rsid w:val="001D2DC1"/>
    <w:rsid w:val="001F045A"/>
    <w:rsid w:val="001F4228"/>
    <w:rsid w:val="00263B3F"/>
    <w:rsid w:val="002758D4"/>
    <w:rsid w:val="00286EFE"/>
    <w:rsid w:val="002E52FC"/>
    <w:rsid w:val="00302150"/>
    <w:rsid w:val="003114FB"/>
    <w:rsid w:val="0035446F"/>
    <w:rsid w:val="00356C2A"/>
    <w:rsid w:val="0037556E"/>
    <w:rsid w:val="003A5176"/>
    <w:rsid w:val="003C71CD"/>
    <w:rsid w:val="0040639E"/>
    <w:rsid w:val="004333E4"/>
    <w:rsid w:val="00440916"/>
    <w:rsid w:val="00497205"/>
    <w:rsid w:val="004A2208"/>
    <w:rsid w:val="004D4702"/>
    <w:rsid w:val="004E6EE6"/>
    <w:rsid w:val="004F7EEF"/>
    <w:rsid w:val="005122F2"/>
    <w:rsid w:val="005317AC"/>
    <w:rsid w:val="00540F92"/>
    <w:rsid w:val="00553DE7"/>
    <w:rsid w:val="005601A0"/>
    <w:rsid w:val="00561346"/>
    <w:rsid w:val="00573504"/>
    <w:rsid w:val="005913C6"/>
    <w:rsid w:val="005A41A5"/>
    <w:rsid w:val="005E5B6B"/>
    <w:rsid w:val="006015E0"/>
    <w:rsid w:val="00615964"/>
    <w:rsid w:val="00683835"/>
    <w:rsid w:val="00691C50"/>
    <w:rsid w:val="006B54BF"/>
    <w:rsid w:val="006C0B77"/>
    <w:rsid w:val="006F1F75"/>
    <w:rsid w:val="00732C79"/>
    <w:rsid w:val="00751C3F"/>
    <w:rsid w:val="00781648"/>
    <w:rsid w:val="007A1FD5"/>
    <w:rsid w:val="007B36B9"/>
    <w:rsid w:val="007C1433"/>
    <w:rsid w:val="007F1C68"/>
    <w:rsid w:val="008242FF"/>
    <w:rsid w:val="00870751"/>
    <w:rsid w:val="00873A26"/>
    <w:rsid w:val="008D288B"/>
    <w:rsid w:val="00902AAD"/>
    <w:rsid w:val="00922C48"/>
    <w:rsid w:val="00926CCA"/>
    <w:rsid w:val="00943068"/>
    <w:rsid w:val="00951F37"/>
    <w:rsid w:val="00965A90"/>
    <w:rsid w:val="009C5743"/>
    <w:rsid w:val="009D78B7"/>
    <w:rsid w:val="00A33E55"/>
    <w:rsid w:val="00A3763C"/>
    <w:rsid w:val="00A43D6E"/>
    <w:rsid w:val="00A50481"/>
    <w:rsid w:val="00A61F5D"/>
    <w:rsid w:val="00AC4BE6"/>
    <w:rsid w:val="00AF379E"/>
    <w:rsid w:val="00B1508D"/>
    <w:rsid w:val="00B31223"/>
    <w:rsid w:val="00B414C8"/>
    <w:rsid w:val="00B71785"/>
    <w:rsid w:val="00B915B7"/>
    <w:rsid w:val="00BA6650"/>
    <w:rsid w:val="00BD052D"/>
    <w:rsid w:val="00BD15BD"/>
    <w:rsid w:val="00BD36C0"/>
    <w:rsid w:val="00BE11DC"/>
    <w:rsid w:val="00BF5861"/>
    <w:rsid w:val="00C03956"/>
    <w:rsid w:val="00C20432"/>
    <w:rsid w:val="00C20AA3"/>
    <w:rsid w:val="00C51F34"/>
    <w:rsid w:val="00C622C4"/>
    <w:rsid w:val="00C74B8B"/>
    <w:rsid w:val="00CA347C"/>
    <w:rsid w:val="00CA6814"/>
    <w:rsid w:val="00D44D0E"/>
    <w:rsid w:val="00D95FFF"/>
    <w:rsid w:val="00DD2788"/>
    <w:rsid w:val="00E01EDF"/>
    <w:rsid w:val="00EA59DF"/>
    <w:rsid w:val="00EC5169"/>
    <w:rsid w:val="00EE4070"/>
    <w:rsid w:val="00EF06B5"/>
    <w:rsid w:val="00F120AD"/>
    <w:rsid w:val="00F12C76"/>
    <w:rsid w:val="00F252E1"/>
    <w:rsid w:val="00F81B34"/>
    <w:rsid w:val="00F83185"/>
    <w:rsid w:val="00F9274E"/>
    <w:rsid w:val="00FB17F0"/>
    <w:rsid w:val="00FD2F16"/>
    <w:rsid w:val="00FE1A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62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5B7"/>
    <w:pPr>
      <w:spacing w:line="240" w:lineRule="auto"/>
    </w:pPr>
    <w:rPr>
      <w:rFonts w:ascii="Times New Roman" w:hAnsi="Times New Roman"/>
      <w:sz w:val="28"/>
    </w:rPr>
  </w:style>
  <w:style w:type="paragraph" w:styleId="Titlu4">
    <w:name w:val="heading 4"/>
    <w:basedOn w:val="Normal"/>
    <w:link w:val="Titlu4Caracter"/>
    <w:uiPriority w:val="9"/>
    <w:qFormat/>
    <w:rsid w:val="00A3763C"/>
    <w:pPr>
      <w:spacing w:before="100" w:beforeAutospacing="1" w:after="100" w:afterAutospacing="1"/>
      <w:outlineLvl w:val="3"/>
    </w:pPr>
    <w:rPr>
      <w:rFonts w:eastAsia="Times New Roman" w:cs="Times New Roman"/>
      <w:b/>
      <w:bCs/>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4Caracter">
    <w:name w:val="Titlu 4 Caracter"/>
    <w:basedOn w:val="Fontdeparagrafimplicit"/>
    <w:link w:val="Titlu4"/>
    <w:uiPriority w:val="9"/>
    <w:rsid w:val="00A3763C"/>
    <w:rPr>
      <w:rFonts w:ascii="Times New Roman" w:eastAsia="Times New Roman" w:hAnsi="Times New Roman" w:cs="Times New Roman"/>
      <w:b/>
      <w:bCs/>
      <w:sz w:val="24"/>
      <w:szCs w:val="24"/>
      <w:lang w:val="en-US"/>
    </w:rPr>
  </w:style>
  <w:style w:type="character" w:styleId="Robust">
    <w:name w:val="Strong"/>
    <w:basedOn w:val="Fontdeparagrafimplicit"/>
    <w:uiPriority w:val="22"/>
    <w:qFormat/>
    <w:rsid w:val="00A3763C"/>
    <w:rPr>
      <w:b/>
      <w:bCs/>
    </w:rPr>
  </w:style>
  <w:style w:type="paragraph" w:styleId="NormalWeb">
    <w:name w:val="Normal (Web)"/>
    <w:basedOn w:val="Normal"/>
    <w:uiPriority w:val="99"/>
    <w:semiHidden/>
    <w:unhideWhenUsed/>
    <w:rsid w:val="00A3763C"/>
    <w:pPr>
      <w:spacing w:before="100" w:beforeAutospacing="1" w:after="100" w:afterAutospacing="1"/>
    </w:pPr>
    <w:rPr>
      <w:rFonts w:eastAsia="Times New Roman" w:cs="Times New Roman"/>
      <w:sz w:val="24"/>
      <w:szCs w:val="24"/>
      <w:lang w:val="en-US"/>
    </w:rPr>
  </w:style>
  <w:style w:type="character" w:styleId="Accentuat">
    <w:name w:val="Emphasis"/>
    <w:basedOn w:val="Fontdeparagrafimplicit"/>
    <w:uiPriority w:val="20"/>
    <w:qFormat/>
    <w:rsid w:val="00A3763C"/>
    <w:rPr>
      <w:i/>
      <w:iCs/>
    </w:rPr>
  </w:style>
  <w:style w:type="character" w:styleId="Hyperlink">
    <w:name w:val="Hyperlink"/>
    <w:basedOn w:val="Fontdeparagrafimplicit"/>
    <w:uiPriority w:val="99"/>
    <w:semiHidden/>
    <w:unhideWhenUsed/>
    <w:rsid w:val="00A3763C"/>
    <w:rPr>
      <w:color w:val="0000FF"/>
      <w:u w:val="single"/>
    </w:rPr>
  </w:style>
  <w:style w:type="paragraph" w:styleId="Listparagraf">
    <w:name w:val="List Paragraph"/>
    <w:basedOn w:val="Normal"/>
    <w:uiPriority w:val="34"/>
    <w:qFormat/>
    <w:rsid w:val="00FD2F16"/>
    <w:pPr>
      <w:ind w:left="720"/>
      <w:contextualSpacing/>
    </w:pPr>
  </w:style>
  <w:style w:type="character" w:styleId="Referincomentariu">
    <w:name w:val="annotation reference"/>
    <w:basedOn w:val="Fontdeparagrafimplicit"/>
    <w:uiPriority w:val="99"/>
    <w:semiHidden/>
    <w:unhideWhenUsed/>
    <w:rsid w:val="00F81B34"/>
    <w:rPr>
      <w:sz w:val="16"/>
      <w:szCs w:val="16"/>
    </w:rPr>
  </w:style>
  <w:style w:type="paragraph" w:styleId="Textcomentariu">
    <w:name w:val="annotation text"/>
    <w:basedOn w:val="Normal"/>
    <w:link w:val="TextcomentariuCaracter"/>
    <w:uiPriority w:val="99"/>
    <w:semiHidden/>
    <w:unhideWhenUsed/>
    <w:rsid w:val="00F81B34"/>
    <w:rPr>
      <w:sz w:val="20"/>
      <w:szCs w:val="20"/>
    </w:rPr>
  </w:style>
  <w:style w:type="character" w:customStyle="1" w:styleId="TextcomentariuCaracter">
    <w:name w:val="Text comentariu Caracter"/>
    <w:basedOn w:val="Fontdeparagrafimplicit"/>
    <w:link w:val="Textcomentariu"/>
    <w:uiPriority w:val="99"/>
    <w:semiHidden/>
    <w:rsid w:val="00F81B34"/>
    <w:rPr>
      <w:rFonts w:ascii="Times New Roman" w:hAnsi="Times New Roman"/>
      <w:sz w:val="20"/>
      <w:szCs w:val="20"/>
    </w:rPr>
  </w:style>
  <w:style w:type="paragraph" w:styleId="SubiectComentariu">
    <w:name w:val="annotation subject"/>
    <w:basedOn w:val="Textcomentariu"/>
    <w:next w:val="Textcomentariu"/>
    <w:link w:val="SubiectComentariuCaracter"/>
    <w:uiPriority w:val="99"/>
    <w:semiHidden/>
    <w:unhideWhenUsed/>
    <w:rsid w:val="00F81B34"/>
    <w:rPr>
      <w:b/>
      <w:bCs/>
    </w:rPr>
  </w:style>
  <w:style w:type="character" w:customStyle="1" w:styleId="SubiectComentariuCaracter">
    <w:name w:val="Subiect Comentariu Caracter"/>
    <w:basedOn w:val="TextcomentariuCaracter"/>
    <w:link w:val="SubiectComentariu"/>
    <w:uiPriority w:val="99"/>
    <w:semiHidden/>
    <w:rsid w:val="00F81B34"/>
    <w:rPr>
      <w:rFonts w:ascii="Times New Roman" w:hAnsi="Times New Roman"/>
      <w:b/>
      <w:bCs/>
      <w:sz w:val="20"/>
      <w:szCs w:val="20"/>
    </w:rPr>
  </w:style>
  <w:style w:type="paragraph" w:styleId="TextnBalon">
    <w:name w:val="Balloon Text"/>
    <w:basedOn w:val="Normal"/>
    <w:link w:val="TextnBalonCaracter"/>
    <w:uiPriority w:val="99"/>
    <w:semiHidden/>
    <w:unhideWhenUsed/>
    <w:rsid w:val="005601A0"/>
    <w:pPr>
      <w:spacing w:after="0"/>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5601A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5B7"/>
    <w:pPr>
      <w:spacing w:line="240" w:lineRule="auto"/>
    </w:pPr>
    <w:rPr>
      <w:rFonts w:ascii="Times New Roman" w:hAnsi="Times New Roman"/>
      <w:sz w:val="28"/>
    </w:rPr>
  </w:style>
  <w:style w:type="paragraph" w:styleId="Titlu4">
    <w:name w:val="heading 4"/>
    <w:basedOn w:val="Normal"/>
    <w:link w:val="Titlu4Caracter"/>
    <w:uiPriority w:val="9"/>
    <w:qFormat/>
    <w:rsid w:val="00A3763C"/>
    <w:pPr>
      <w:spacing w:before="100" w:beforeAutospacing="1" w:after="100" w:afterAutospacing="1"/>
      <w:outlineLvl w:val="3"/>
    </w:pPr>
    <w:rPr>
      <w:rFonts w:eastAsia="Times New Roman" w:cs="Times New Roman"/>
      <w:b/>
      <w:bCs/>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4Caracter">
    <w:name w:val="Titlu 4 Caracter"/>
    <w:basedOn w:val="Fontdeparagrafimplicit"/>
    <w:link w:val="Titlu4"/>
    <w:uiPriority w:val="9"/>
    <w:rsid w:val="00A3763C"/>
    <w:rPr>
      <w:rFonts w:ascii="Times New Roman" w:eastAsia="Times New Roman" w:hAnsi="Times New Roman" w:cs="Times New Roman"/>
      <w:b/>
      <w:bCs/>
      <w:sz w:val="24"/>
      <w:szCs w:val="24"/>
      <w:lang w:val="en-US"/>
    </w:rPr>
  </w:style>
  <w:style w:type="character" w:styleId="Robust">
    <w:name w:val="Strong"/>
    <w:basedOn w:val="Fontdeparagrafimplicit"/>
    <w:uiPriority w:val="22"/>
    <w:qFormat/>
    <w:rsid w:val="00A3763C"/>
    <w:rPr>
      <w:b/>
      <w:bCs/>
    </w:rPr>
  </w:style>
  <w:style w:type="paragraph" w:styleId="NormalWeb">
    <w:name w:val="Normal (Web)"/>
    <w:basedOn w:val="Normal"/>
    <w:uiPriority w:val="99"/>
    <w:semiHidden/>
    <w:unhideWhenUsed/>
    <w:rsid w:val="00A3763C"/>
    <w:pPr>
      <w:spacing w:before="100" w:beforeAutospacing="1" w:after="100" w:afterAutospacing="1"/>
    </w:pPr>
    <w:rPr>
      <w:rFonts w:eastAsia="Times New Roman" w:cs="Times New Roman"/>
      <w:sz w:val="24"/>
      <w:szCs w:val="24"/>
      <w:lang w:val="en-US"/>
    </w:rPr>
  </w:style>
  <w:style w:type="character" w:styleId="Accentuat">
    <w:name w:val="Emphasis"/>
    <w:basedOn w:val="Fontdeparagrafimplicit"/>
    <w:uiPriority w:val="20"/>
    <w:qFormat/>
    <w:rsid w:val="00A3763C"/>
    <w:rPr>
      <w:i/>
      <w:iCs/>
    </w:rPr>
  </w:style>
  <w:style w:type="character" w:styleId="Hyperlink">
    <w:name w:val="Hyperlink"/>
    <w:basedOn w:val="Fontdeparagrafimplicit"/>
    <w:uiPriority w:val="99"/>
    <w:semiHidden/>
    <w:unhideWhenUsed/>
    <w:rsid w:val="00A3763C"/>
    <w:rPr>
      <w:color w:val="0000FF"/>
      <w:u w:val="single"/>
    </w:rPr>
  </w:style>
  <w:style w:type="paragraph" w:styleId="Listparagraf">
    <w:name w:val="List Paragraph"/>
    <w:basedOn w:val="Normal"/>
    <w:uiPriority w:val="34"/>
    <w:qFormat/>
    <w:rsid w:val="00FD2F16"/>
    <w:pPr>
      <w:ind w:left="720"/>
      <w:contextualSpacing/>
    </w:pPr>
  </w:style>
  <w:style w:type="character" w:styleId="Referincomentariu">
    <w:name w:val="annotation reference"/>
    <w:basedOn w:val="Fontdeparagrafimplicit"/>
    <w:uiPriority w:val="99"/>
    <w:semiHidden/>
    <w:unhideWhenUsed/>
    <w:rsid w:val="00F81B34"/>
    <w:rPr>
      <w:sz w:val="16"/>
      <w:szCs w:val="16"/>
    </w:rPr>
  </w:style>
  <w:style w:type="paragraph" w:styleId="Textcomentariu">
    <w:name w:val="annotation text"/>
    <w:basedOn w:val="Normal"/>
    <w:link w:val="TextcomentariuCaracter"/>
    <w:uiPriority w:val="99"/>
    <w:semiHidden/>
    <w:unhideWhenUsed/>
    <w:rsid w:val="00F81B34"/>
    <w:rPr>
      <w:sz w:val="20"/>
      <w:szCs w:val="20"/>
    </w:rPr>
  </w:style>
  <w:style w:type="character" w:customStyle="1" w:styleId="TextcomentariuCaracter">
    <w:name w:val="Text comentariu Caracter"/>
    <w:basedOn w:val="Fontdeparagrafimplicit"/>
    <w:link w:val="Textcomentariu"/>
    <w:uiPriority w:val="99"/>
    <w:semiHidden/>
    <w:rsid w:val="00F81B34"/>
    <w:rPr>
      <w:rFonts w:ascii="Times New Roman" w:hAnsi="Times New Roman"/>
      <w:sz w:val="20"/>
      <w:szCs w:val="20"/>
    </w:rPr>
  </w:style>
  <w:style w:type="paragraph" w:styleId="SubiectComentariu">
    <w:name w:val="annotation subject"/>
    <w:basedOn w:val="Textcomentariu"/>
    <w:next w:val="Textcomentariu"/>
    <w:link w:val="SubiectComentariuCaracter"/>
    <w:uiPriority w:val="99"/>
    <w:semiHidden/>
    <w:unhideWhenUsed/>
    <w:rsid w:val="00F81B34"/>
    <w:rPr>
      <w:b/>
      <w:bCs/>
    </w:rPr>
  </w:style>
  <w:style w:type="character" w:customStyle="1" w:styleId="SubiectComentariuCaracter">
    <w:name w:val="Subiect Comentariu Caracter"/>
    <w:basedOn w:val="TextcomentariuCaracter"/>
    <w:link w:val="SubiectComentariu"/>
    <w:uiPriority w:val="99"/>
    <w:semiHidden/>
    <w:rsid w:val="00F81B34"/>
    <w:rPr>
      <w:rFonts w:ascii="Times New Roman" w:hAnsi="Times New Roman"/>
      <w:b/>
      <w:bCs/>
      <w:sz w:val="20"/>
      <w:szCs w:val="20"/>
    </w:rPr>
  </w:style>
  <w:style w:type="paragraph" w:styleId="TextnBalon">
    <w:name w:val="Balloon Text"/>
    <w:basedOn w:val="Normal"/>
    <w:link w:val="TextnBalonCaracter"/>
    <w:uiPriority w:val="99"/>
    <w:semiHidden/>
    <w:unhideWhenUsed/>
    <w:rsid w:val="005601A0"/>
    <w:pPr>
      <w:spacing w:after="0"/>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5601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92889">
      <w:bodyDiv w:val="1"/>
      <w:marLeft w:val="0"/>
      <w:marRight w:val="0"/>
      <w:marTop w:val="0"/>
      <w:marBottom w:val="0"/>
      <w:divBdr>
        <w:top w:val="none" w:sz="0" w:space="0" w:color="auto"/>
        <w:left w:val="none" w:sz="0" w:space="0" w:color="auto"/>
        <w:bottom w:val="none" w:sz="0" w:space="0" w:color="auto"/>
        <w:right w:val="none" w:sz="0" w:space="0" w:color="auto"/>
      </w:divBdr>
      <w:divsChild>
        <w:div w:id="2066251488">
          <w:marLeft w:val="0"/>
          <w:marRight w:val="0"/>
          <w:marTop w:val="0"/>
          <w:marBottom w:val="0"/>
          <w:divBdr>
            <w:top w:val="none" w:sz="0" w:space="0" w:color="auto"/>
            <w:left w:val="none" w:sz="0" w:space="0" w:color="auto"/>
            <w:bottom w:val="none" w:sz="0" w:space="0" w:color="auto"/>
            <w:right w:val="none" w:sz="0" w:space="0" w:color="auto"/>
          </w:divBdr>
        </w:div>
      </w:divsChild>
    </w:div>
    <w:div w:id="556938763">
      <w:bodyDiv w:val="1"/>
      <w:marLeft w:val="0"/>
      <w:marRight w:val="0"/>
      <w:marTop w:val="0"/>
      <w:marBottom w:val="0"/>
      <w:divBdr>
        <w:top w:val="none" w:sz="0" w:space="0" w:color="auto"/>
        <w:left w:val="none" w:sz="0" w:space="0" w:color="auto"/>
        <w:bottom w:val="none" w:sz="0" w:space="0" w:color="auto"/>
        <w:right w:val="none" w:sz="0" w:space="0" w:color="auto"/>
      </w:divBdr>
    </w:div>
    <w:div w:id="126746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md/UserFiles/Image/RO/2019/mo329-336md/anexa%20nr_3_503.docx" TargetMode="External"/><Relationship Id="rId13" Type="http://schemas.openxmlformats.org/officeDocument/2006/relationships/hyperlink" Target="https://www.legis.md/UserFiles/Image/RO/2019/mo329-336md/anexa%20nr_8_503.docx" TargetMode="External"/><Relationship Id="rId3" Type="http://schemas.microsoft.com/office/2007/relationships/stylesWithEffects" Target="stylesWithEffects.xml"/><Relationship Id="rId7" Type="http://schemas.openxmlformats.org/officeDocument/2006/relationships/hyperlink" Target="https://www.legis.md/UserFiles/Image/RO/2019/mo329-336md/anexa%20nr_2_503.docx" TargetMode="External"/><Relationship Id="rId12" Type="http://schemas.openxmlformats.org/officeDocument/2006/relationships/hyperlink" Target="https://www.legis.md/UserFiles/Image/RO/2019/mo329-336md/anexa%20nr_7_503.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s.md/UserFiles/Image/RO/2020/mo%20279-284%20md/anexa%20nr_1_503%20(1)%20(1).docx" TargetMode="External"/><Relationship Id="rId11" Type="http://schemas.openxmlformats.org/officeDocument/2006/relationships/hyperlink" Target="https://www.legis.md/UserFiles/Image/RO/2020/mo%20279-284%20md/an_6_503.do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egis.md/UserFiles/Image/RO/2019/mo329-336md/anexa%20nr_5_503.docx"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www.legis.md/UserFiles/Image/RO/2019/mo329-336md/anexa%20nr_3_503.docx"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3542</Words>
  <Characters>20544</Characters>
  <Application>Microsoft Office Word</Application>
  <DocSecurity>0</DocSecurity>
  <Lines>171</Lines>
  <Paragraphs>48</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Procopciuc Alina</cp:lastModifiedBy>
  <cp:revision>2</cp:revision>
  <cp:lastPrinted>2021-06-28T06:56:00Z</cp:lastPrinted>
  <dcterms:created xsi:type="dcterms:W3CDTF">2021-07-01T10:12:00Z</dcterms:created>
  <dcterms:modified xsi:type="dcterms:W3CDTF">2021-07-01T10:12:00Z</dcterms:modified>
</cp:coreProperties>
</file>