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FE3B3" w14:textId="77777777" w:rsidR="008D4549" w:rsidRPr="005C3FEC" w:rsidRDefault="008D4549" w:rsidP="00531665">
      <w:pPr>
        <w:pStyle w:val="NormalWeb"/>
        <w:tabs>
          <w:tab w:val="left" w:pos="-142"/>
        </w:tabs>
        <w:spacing w:before="0" w:beforeAutospacing="0" w:after="0" w:afterAutospacing="0"/>
        <w:jc w:val="center"/>
        <w:rPr>
          <w:b/>
          <w:sz w:val="28"/>
          <w:szCs w:val="28"/>
          <w:lang w:eastAsia="en-GB"/>
        </w:rPr>
      </w:pPr>
      <w:bookmarkStart w:id="0" w:name="_GoBack"/>
      <w:bookmarkEnd w:id="0"/>
      <w:r w:rsidRPr="005C3FEC">
        <w:rPr>
          <w:b/>
          <w:sz w:val="28"/>
          <w:szCs w:val="28"/>
          <w:lang w:eastAsia="en-GB"/>
        </w:rPr>
        <w:t>Notă informativă</w:t>
      </w:r>
    </w:p>
    <w:p w14:paraId="43A672CF" w14:textId="50EFD463" w:rsidR="00D64A77" w:rsidRDefault="006A0C57" w:rsidP="00D64A77">
      <w:pPr>
        <w:spacing w:after="0" w:line="240" w:lineRule="auto"/>
        <w:jc w:val="center"/>
        <w:rPr>
          <w:rFonts w:ascii="Times New Roman" w:eastAsia="Times New Roman" w:hAnsi="Times New Roman" w:cs="Times New Roman"/>
          <w:b/>
          <w:bCs/>
          <w:sz w:val="28"/>
          <w:szCs w:val="28"/>
          <w:lang w:val="ro-RO" w:eastAsia="ru-RU"/>
        </w:rPr>
      </w:pPr>
      <w:r w:rsidRPr="005C3FEC">
        <w:rPr>
          <w:rFonts w:ascii="Times New Roman" w:eastAsia="Times New Roman" w:hAnsi="Times New Roman" w:cs="Times New Roman"/>
          <w:b/>
          <w:bCs/>
          <w:sz w:val="28"/>
          <w:szCs w:val="28"/>
          <w:lang w:val="ro-RO" w:eastAsia="ru-RU"/>
        </w:rPr>
        <w:t xml:space="preserve">la </w:t>
      </w:r>
      <w:r w:rsidR="006E6D04" w:rsidRPr="005C3FEC">
        <w:rPr>
          <w:rFonts w:ascii="Times New Roman" w:eastAsia="Times New Roman" w:hAnsi="Times New Roman" w:cs="Times New Roman"/>
          <w:b/>
          <w:bCs/>
          <w:sz w:val="28"/>
          <w:szCs w:val="28"/>
          <w:lang w:val="ro-RO" w:eastAsia="ru-RU"/>
        </w:rPr>
        <w:t>proiectul</w:t>
      </w:r>
      <w:r w:rsidRPr="005C3FEC">
        <w:rPr>
          <w:rFonts w:ascii="Times New Roman" w:eastAsia="Times New Roman" w:hAnsi="Times New Roman" w:cs="Times New Roman"/>
          <w:b/>
          <w:bCs/>
          <w:sz w:val="28"/>
          <w:szCs w:val="28"/>
          <w:lang w:val="ro-RO" w:eastAsia="ru-RU"/>
        </w:rPr>
        <w:t xml:space="preserve"> </w:t>
      </w:r>
      <w:r w:rsidR="007A428D">
        <w:rPr>
          <w:rFonts w:ascii="Times New Roman" w:eastAsia="Times New Roman" w:hAnsi="Times New Roman" w:cs="Times New Roman"/>
          <w:b/>
          <w:bCs/>
          <w:sz w:val="28"/>
          <w:szCs w:val="28"/>
          <w:lang w:val="ro-RO" w:eastAsia="ru-RU"/>
        </w:rPr>
        <w:t>H</w:t>
      </w:r>
      <w:r w:rsidR="004F741E" w:rsidRPr="004F741E">
        <w:rPr>
          <w:rFonts w:ascii="Times New Roman" w:eastAsia="Times New Roman" w:hAnsi="Times New Roman" w:cs="Times New Roman"/>
          <w:b/>
          <w:bCs/>
          <w:sz w:val="28"/>
          <w:szCs w:val="28"/>
          <w:lang w:val="ro-RO" w:eastAsia="ru-RU"/>
        </w:rPr>
        <w:t>otăr</w:t>
      </w:r>
      <w:r w:rsidR="00A15575">
        <w:rPr>
          <w:rFonts w:ascii="Times New Roman" w:eastAsia="Times New Roman" w:hAnsi="Times New Roman" w:cs="Times New Roman"/>
          <w:b/>
          <w:bCs/>
          <w:sz w:val="28"/>
          <w:szCs w:val="28"/>
          <w:lang w:val="ro-RO" w:eastAsia="ru-RU"/>
        </w:rPr>
        <w:t>â</w:t>
      </w:r>
      <w:r w:rsidR="007A428D">
        <w:rPr>
          <w:rFonts w:ascii="Times New Roman" w:eastAsia="Times New Roman" w:hAnsi="Times New Roman" w:cs="Times New Roman"/>
          <w:b/>
          <w:bCs/>
          <w:sz w:val="28"/>
          <w:szCs w:val="28"/>
          <w:lang w:val="ro-RO" w:eastAsia="ru-RU"/>
        </w:rPr>
        <w:t>rii</w:t>
      </w:r>
      <w:r w:rsidR="004F741E" w:rsidRPr="004F741E">
        <w:rPr>
          <w:rFonts w:ascii="Times New Roman" w:eastAsia="Times New Roman" w:hAnsi="Times New Roman" w:cs="Times New Roman"/>
          <w:b/>
          <w:bCs/>
          <w:sz w:val="28"/>
          <w:szCs w:val="28"/>
          <w:lang w:val="ro-RO" w:eastAsia="ru-RU"/>
        </w:rPr>
        <w:t xml:space="preserve"> </w:t>
      </w:r>
      <w:r w:rsidR="004F741E">
        <w:rPr>
          <w:rFonts w:ascii="Times New Roman" w:eastAsia="Times New Roman" w:hAnsi="Times New Roman" w:cs="Times New Roman"/>
          <w:b/>
          <w:bCs/>
          <w:sz w:val="28"/>
          <w:szCs w:val="28"/>
          <w:lang w:val="ro-RO" w:eastAsia="ru-RU"/>
        </w:rPr>
        <w:t>Guvern</w:t>
      </w:r>
      <w:r w:rsidR="007A428D">
        <w:rPr>
          <w:rFonts w:ascii="Times New Roman" w:eastAsia="Times New Roman" w:hAnsi="Times New Roman" w:cs="Times New Roman"/>
          <w:b/>
          <w:bCs/>
          <w:sz w:val="28"/>
          <w:szCs w:val="28"/>
          <w:lang w:val="ro-RO" w:eastAsia="ru-RU"/>
        </w:rPr>
        <w:t>ului</w:t>
      </w:r>
      <w:r w:rsidR="004F741E">
        <w:rPr>
          <w:rFonts w:ascii="Times New Roman" w:eastAsia="Times New Roman" w:hAnsi="Times New Roman" w:cs="Times New Roman"/>
          <w:b/>
          <w:bCs/>
          <w:sz w:val="28"/>
          <w:szCs w:val="28"/>
          <w:lang w:val="ro-RO" w:eastAsia="ru-RU"/>
        </w:rPr>
        <w:t xml:space="preserve"> </w:t>
      </w:r>
      <w:r w:rsidR="00D64A77" w:rsidRPr="00D64A77">
        <w:rPr>
          <w:rFonts w:ascii="Times New Roman" w:eastAsia="Times New Roman" w:hAnsi="Times New Roman" w:cs="Times New Roman"/>
          <w:b/>
          <w:bCs/>
          <w:sz w:val="28"/>
          <w:szCs w:val="28"/>
          <w:lang w:val="ro-RO" w:eastAsia="ru-RU"/>
        </w:rPr>
        <w:t xml:space="preserve">pentru modificarea Hotărârii </w:t>
      </w:r>
      <w:r w:rsidR="00E730AC">
        <w:rPr>
          <w:rFonts w:ascii="Times New Roman" w:eastAsia="Times New Roman" w:hAnsi="Times New Roman" w:cs="Times New Roman"/>
          <w:b/>
          <w:bCs/>
          <w:sz w:val="28"/>
          <w:szCs w:val="28"/>
          <w:lang w:val="ro-RO" w:eastAsia="ru-RU"/>
        </w:rPr>
        <w:t>G</w:t>
      </w:r>
      <w:r w:rsidR="00D64A77" w:rsidRPr="00D64A77">
        <w:rPr>
          <w:rFonts w:ascii="Times New Roman" w:eastAsia="Times New Roman" w:hAnsi="Times New Roman" w:cs="Times New Roman"/>
          <w:b/>
          <w:bCs/>
          <w:sz w:val="28"/>
          <w:szCs w:val="28"/>
          <w:lang w:val="ro-RO" w:eastAsia="ru-RU"/>
        </w:rPr>
        <w:t xml:space="preserve">uvernului nr.49/2021 pentru aprobarea Regulamentului privind </w:t>
      </w:r>
      <w:proofErr w:type="spellStart"/>
      <w:r w:rsidR="00D64A77" w:rsidRPr="00D64A77">
        <w:rPr>
          <w:rFonts w:ascii="Times New Roman" w:eastAsia="Times New Roman" w:hAnsi="Times New Roman" w:cs="Times New Roman"/>
          <w:b/>
          <w:bCs/>
          <w:sz w:val="28"/>
          <w:szCs w:val="28"/>
          <w:lang w:val="ro-RO" w:eastAsia="ru-RU"/>
        </w:rPr>
        <w:t>subvenţionarea</w:t>
      </w:r>
      <w:proofErr w:type="spellEnd"/>
      <w:r w:rsidR="00D64A77" w:rsidRPr="00D64A77">
        <w:rPr>
          <w:rFonts w:ascii="Times New Roman" w:eastAsia="Times New Roman" w:hAnsi="Times New Roman" w:cs="Times New Roman"/>
          <w:b/>
          <w:bCs/>
          <w:sz w:val="28"/>
          <w:szCs w:val="28"/>
          <w:lang w:val="ro-RO" w:eastAsia="ru-RU"/>
        </w:rPr>
        <w:t xml:space="preserve"> locurilor de muncă</w:t>
      </w:r>
    </w:p>
    <w:p w14:paraId="11A39E8B" w14:textId="77777777" w:rsidR="00E730AC" w:rsidRPr="00D64A77" w:rsidRDefault="00E730AC" w:rsidP="00D64A77">
      <w:pPr>
        <w:spacing w:after="0" w:line="240" w:lineRule="auto"/>
        <w:jc w:val="center"/>
        <w:rPr>
          <w:rFonts w:ascii="Times New Roman" w:eastAsia="Times New Roman" w:hAnsi="Times New Roman" w:cs="Times New Roman"/>
          <w:b/>
          <w:bCs/>
          <w:sz w:val="28"/>
          <w:szCs w:val="28"/>
          <w:lang w:val="ro-RO" w:eastAsia="ru-RU"/>
        </w:rPr>
      </w:pPr>
    </w:p>
    <w:tbl>
      <w:tblPr>
        <w:tblW w:w="5743" w:type="pct"/>
        <w:tblInd w:w="-434" w:type="dxa"/>
        <w:tblLayout w:type="fixed"/>
        <w:tblCellMar>
          <w:top w:w="15" w:type="dxa"/>
          <w:left w:w="15" w:type="dxa"/>
          <w:bottom w:w="15" w:type="dxa"/>
          <w:right w:w="15" w:type="dxa"/>
        </w:tblCellMar>
        <w:tblLook w:val="04A0" w:firstRow="1" w:lastRow="0" w:firstColumn="1" w:lastColumn="0" w:noHBand="0" w:noVBand="1"/>
      </w:tblPr>
      <w:tblGrid>
        <w:gridCol w:w="10349"/>
      </w:tblGrid>
      <w:tr w:rsidR="008D4549" w:rsidRPr="00ED3399" w14:paraId="21F700DB"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6C44AEE9" w14:textId="77777777" w:rsidR="008D4549" w:rsidRPr="005C3FEC" w:rsidRDefault="008D4549" w:rsidP="00531665">
            <w:pPr>
              <w:tabs>
                <w:tab w:val="left" w:pos="366"/>
              </w:tabs>
              <w:spacing w:after="0" w:line="240" w:lineRule="auto"/>
              <w:rPr>
                <w:rFonts w:ascii="Times New Roman" w:eastAsia="Times New Roman" w:hAnsi="Times New Roman" w:cs="Times New Roman"/>
                <w:b/>
                <w:sz w:val="28"/>
                <w:szCs w:val="28"/>
                <w:lang w:val="ro-RO" w:eastAsia="en-GB"/>
              </w:rPr>
            </w:pPr>
            <w:r w:rsidRPr="005C3FEC">
              <w:rPr>
                <w:rFonts w:ascii="Times New Roman" w:eastAsia="Times New Roman" w:hAnsi="Times New Roman" w:cs="Times New Roman"/>
                <w:b/>
                <w:bCs/>
                <w:sz w:val="28"/>
                <w:szCs w:val="28"/>
                <w:lang w:val="ro-RO" w:eastAsia="en-GB"/>
              </w:rPr>
              <w:t>1.</w:t>
            </w:r>
            <w:r w:rsidRPr="005C3FEC">
              <w:rPr>
                <w:rFonts w:ascii="Times New Roman" w:eastAsia="Times New Roman" w:hAnsi="Times New Roman" w:cs="Times New Roman"/>
                <w:b/>
                <w:sz w:val="28"/>
                <w:szCs w:val="28"/>
                <w:lang w:val="ro-RO" w:eastAsia="en-GB"/>
              </w:rPr>
              <w:t xml:space="preserve"> Denumirea autorului </w:t>
            </w:r>
            <w:proofErr w:type="spellStart"/>
            <w:r w:rsidRPr="005C3FEC">
              <w:rPr>
                <w:rFonts w:ascii="Times New Roman" w:eastAsia="Times New Roman" w:hAnsi="Times New Roman" w:cs="Times New Roman"/>
                <w:b/>
                <w:sz w:val="28"/>
                <w:szCs w:val="28"/>
                <w:lang w:val="ro-RO" w:eastAsia="en-GB"/>
              </w:rPr>
              <w:t>şi</w:t>
            </w:r>
            <w:proofErr w:type="spellEnd"/>
            <w:r w:rsidRPr="005C3FEC">
              <w:rPr>
                <w:rFonts w:ascii="Times New Roman" w:eastAsia="Times New Roman" w:hAnsi="Times New Roman" w:cs="Times New Roman"/>
                <w:b/>
                <w:sz w:val="28"/>
                <w:szCs w:val="28"/>
                <w:lang w:val="ro-RO" w:eastAsia="en-GB"/>
              </w:rPr>
              <w:t xml:space="preserve">, după caz, a </w:t>
            </w:r>
            <w:r w:rsidR="006A0C57" w:rsidRPr="005C3FEC">
              <w:rPr>
                <w:rFonts w:ascii="Times New Roman" w:eastAsia="Times New Roman" w:hAnsi="Times New Roman" w:cs="Times New Roman"/>
                <w:b/>
                <w:sz w:val="28"/>
                <w:szCs w:val="28"/>
                <w:lang w:val="ro-RO" w:eastAsia="en-GB"/>
              </w:rPr>
              <w:t>participanților</w:t>
            </w:r>
            <w:r w:rsidRPr="005C3FEC">
              <w:rPr>
                <w:rFonts w:ascii="Times New Roman" w:eastAsia="Times New Roman" w:hAnsi="Times New Roman" w:cs="Times New Roman"/>
                <w:b/>
                <w:sz w:val="28"/>
                <w:szCs w:val="28"/>
                <w:lang w:val="ro-RO" w:eastAsia="en-GB"/>
              </w:rPr>
              <w:t xml:space="preserve"> la elaborarea proiectului</w:t>
            </w:r>
          </w:p>
        </w:tc>
      </w:tr>
      <w:tr w:rsidR="008D4549" w:rsidRPr="00ED3399" w14:paraId="4391ECF1" w14:textId="77777777" w:rsidTr="00533F8E">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88DBB" w14:textId="76400F01" w:rsidR="008D4549" w:rsidRPr="005C3FEC" w:rsidRDefault="008D4549" w:rsidP="004F741E">
            <w:pPr>
              <w:tabs>
                <w:tab w:val="left" w:pos="0"/>
              </w:tabs>
              <w:spacing w:after="0" w:line="240" w:lineRule="auto"/>
              <w:ind w:firstLine="524"/>
              <w:jc w:val="both"/>
              <w:rPr>
                <w:rFonts w:ascii="Times New Roman" w:eastAsia="Times New Roman" w:hAnsi="Times New Roman" w:cs="Times New Roman"/>
                <w:sz w:val="28"/>
                <w:szCs w:val="28"/>
                <w:lang w:val="ro-RO" w:eastAsia="en-GB"/>
              </w:rPr>
            </w:pPr>
            <w:r w:rsidRPr="005C3FEC">
              <w:rPr>
                <w:rFonts w:ascii="Times New Roman" w:eastAsia="Times New Roman" w:hAnsi="Times New Roman" w:cs="Times New Roman"/>
                <w:sz w:val="28"/>
                <w:szCs w:val="28"/>
                <w:lang w:val="ro-RO" w:eastAsia="en-GB"/>
              </w:rPr>
              <w:t xml:space="preserve">Prezentul proiect de </w:t>
            </w:r>
            <w:r w:rsidR="00037C0A">
              <w:rPr>
                <w:rFonts w:ascii="Times New Roman" w:eastAsia="Times New Roman" w:hAnsi="Times New Roman" w:cs="Times New Roman"/>
                <w:sz w:val="28"/>
                <w:szCs w:val="28"/>
                <w:lang w:val="ro-RO" w:eastAsia="en-GB"/>
              </w:rPr>
              <w:t>hotăr</w:t>
            </w:r>
            <w:r w:rsidR="00A15575">
              <w:rPr>
                <w:rFonts w:ascii="Times New Roman" w:eastAsia="Times New Roman" w:hAnsi="Times New Roman" w:cs="Times New Roman"/>
                <w:sz w:val="28"/>
                <w:szCs w:val="28"/>
                <w:lang w:val="ro-RO" w:eastAsia="en-GB"/>
              </w:rPr>
              <w:t>â</w:t>
            </w:r>
            <w:r w:rsidR="00037C0A">
              <w:rPr>
                <w:rFonts w:ascii="Times New Roman" w:eastAsia="Times New Roman" w:hAnsi="Times New Roman" w:cs="Times New Roman"/>
                <w:sz w:val="28"/>
                <w:szCs w:val="28"/>
                <w:lang w:val="ro-RO" w:eastAsia="en-GB"/>
              </w:rPr>
              <w:t xml:space="preserve">re de </w:t>
            </w:r>
            <w:r w:rsidR="004F741E">
              <w:rPr>
                <w:rFonts w:ascii="Times New Roman" w:eastAsia="Times New Roman" w:hAnsi="Times New Roman" w:cs="Times New Roman"/>
                <w:sz w:val="28"/>
                <w:szCs w:val="28"/>
                <w:lang w:val="ro-RO" w:eastAsia="en-GB"/>
              </w:rPr>
              <w:t>G</w:t>
            </w:r>
            <w:r w:rsidR="00037C0A">
              <w:rPr>
                <w:rFonts w:ascii="Times New Roman" w:eastAsia="Times New Roman" w:hAnsi="Times New Roman" w:cs="Times New Roman"/>
                <w:sz w:val="28"/>
                <w:szCs w:val="28"/>
                <w:lang w:val="ro-RO" w:eastAsia="en-GB"/>
              </w:rPr>
              <w:t>uvern</w:t>
            </w:r>
            <w:r w:rsidRPr="005C3FEC">
              <w:rPr>
                <w:rFonts w:ascii="Times New Roman" w:eastAsia="Times New Roman" w:hAnsi="Times New Roman" w:cs="Times New Roman"/>
                <w:sz w:val="28"/>
                <w:szCs w:val="28"/>
                <w:lang w:val="ro-RO" w:eastAsia="en-GB"/>
              </w:rPr>
              <w:t xml:space="preserve"> este elaborat de către Ministerul Finanțelor</w:t>
            </w:r>
            <w:r w:rsidR="006E7949" w:rsidRPr="005C3FEC">
              <w:rPr>
                <w:rFonts w:ascii="Times New Roman" w:eastAsia="Times New Roman" w:hAnsi="Times New Roman" w:cs="Times New Roman"/>
                <w:sz w:val="28"/>
                <w:szCs w:val="28"/>
                <w:lang w:val="ro-RO" w:eastAsia="en-GB"/>
              </w:rPr>
              <w:t>.</w:t>
            </w:r>
          </w:p>
        </w:tc>
      </w:tr>
      <w:tr w:rsidR="008D4549" w:rsidRPr="00ED3399" w14:paraId="1AA6344D"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503BA142" w14:textId="77777777" w:rsidR="008D4549" w:rsidRPr="005C3FEC" w:rsidRDefault="008D4549" w:rsidP="00531665">
            <w:pPr>
              <w:spacing w:after="0" w:line="240" w:lineRule="auto"/>
              <w:jc w:val="both"/>
              <w:rPr>
                <w:rFonts w:ascii="Times New Roman" w:eastAsia="Times New Roman" w:hAnsi="Times New Roman" w:cs="Times New Roman"/>
                <w:sz w:val="28"/>
                <w:szCs w:val="28"/>
                <w:lang w:val="ro-RO" w:eastAsia="en-GB"/>
              </w:rPr>
            </w:pPr>
            <w:r w:rsidRPr="005C3FEC">
              <w:rPr>
                <w:rFonts w:ascii="Times New Roman" w:eastAsia="Times New Roman" w:hAnsi="Times New Roman" w:cs="Times New Roman"/>
                <w:b/>
                <w:bCs/>
                <w:sz w:val="28"/>
                <w:szCs w:val="28"/>
                <w:lang w:val="ro-RO" w:eastAsia="en-GB"/>
              </w:rPr>
              <w:t>2.</w:t>
            </w:r>
            <w:r w:rsidRPr="005C3FEC">
              <w:rPr>
                <w:rFonts w:ascii="Times New Roman" w:eastAsia="Times New Roman" w:hAnsi="Times New Roman" w:cs="Times New Roman"/>
                <w:b/>
                <w:sz w:val="28"/>
                <w:szCs w:val="28"/>
                <w:lang w:val="ro-RO" w:eastAsia="en-GB"/>
              </w:rPr>
              <w:t xml:space="preserve"> </w:t>
            </w:r>
            <w:r w:rsidR="00A34FDD" w:rsidRPr="005C3FEC">
              <w:rPr>
                <w:rFonts w:ascii="Times New Roman" w:eastAsia="Times New Roman" w:hAnsi="Times New Roman" w:cs="Times New Roman"/>
                <w:b/>
                <w:sz w:val="28"/>
                <w:szCs w:val="28"/>
                <w:lang w:val="ro-RO" w:eastAsia="en-GB"/>
              </w:rPr>
              <w:t>Condițiile</w:t>
            </w:r>
            <w:r w:rsidRPr="005C3FEC">
              <w:rPr>
                <w:rFonts w:ascii="Times New Roman" w:eastAsia="Times New Roman" w:hAnsi="Times New Roman" w:cs="Times New Roman"/>
                <w:b/>
                <w:sz w:val="28"/>
                <w:szCs w:val="28"/>
                <w:lang w:val="ro-RO" w:eastAsia="en-GB"/>
              </w:rPr>
              <w:t xml:space="preserve"> ce au impus elaborarea proiectului de act normativ </w:t>
            </w:r>
            <w:proofErr w:type="spellStart"/>
            <w:r w:rsidRPr="005C3FEC">
              <w:rPr>
                <w:rFonts w:ascii="Times New Roman" w:eastAsia="Times New Roman" w:hAnsi="Times New Roman" w:cs="Times New Roman"/>
                <w:b/>
                <w:sz w:val="28"/>
                <w:szCs w:val="28"/>
                <w:lang w:val="ro-RO" w:eastAsia="en-GB"/>
              </w:rPr>
              <w:t>şi</w:t>
            </w:r>
            <w:proofErr w:type="spellEnd"/>
            <w:r w:rsidRPr="005C3FEC">
              <w:rPr>
                <w:rFonts w:ascii="Times New Roman" w:eastAsia="Times New Roman" w:hAnsi="Times New Roman" w:cs="Times New Roman"/>
                <w:b/>
                <w:sz w:val="28"/>
                <w:szCs w:val="28"/>
                <w:lang w:val="ro-RO" w:eastAsia="en-GB"/>
              </w:rPr>
              <w:t xml:space="preserve"> </w:t>
            </w:r>
            <w:proofErr w:type="spellStart"/>
            <w:r w:rsidRPr="005C3FEC">
              <w:rPr>
                <w:rFonts w:ascii="Times New Roman" w:eastAsia="Times New Roman" w:hAnsi="Times New Roman" w:cs="Times New Roman"/>
                <w:b/>
                <w:sz w:val="28"/>
                <w:szCs w:val="28"/>
                <w:lang w:val="ro-RO" w:eastAsia="en-GB"/>
              </w:rPr>
              <w:t>finalităţile</w:t>
            </w:r>
            <w:proofErr w:type="spellEnd"/>
            <w:r w:rsidRPr="005C3FEC">
              <w:rPr>
                <w:rFonts w:ascii="Times New Roman" w:eastAsia="Times New Roman" w:hAnsi="Times New Roman" w:cs="Times New Roman"/>
                <w:b/>
                <w:sz w:val="28"/>
                <w:szCs w:val="28"/>
                <w:lang w:val="ro-RO" w:eastAsia="en-GB"/>
              </w:rPr>
              <w:t xml:space="preserve"> urmărite</w:t>
            </w:r>
          </w:p>
        </w:tc>
      </w:tr>
      <w:tr w:rsidR="008D4549" w:rsidRPr="00B6113D" w14:paraId="4BD5408E" w14:textId="77777777" w:rsidTr="00533F8E">
        <w:trPr>
          <w:trHeight w:val="663"/>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35768" w14:textId="77777777" w:rsidR="00D64A77" w:rsidRPr="00D64A77" w:rsidRDefault="00D64A77" w:rsidP="00A55E23">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bCs/>
                <w:color w:val="000000"/>
                <w:sz w:val="28"/>
                <w:szCs w:val="28"/>
                <w:lang w:val="ro-RO" w:eastAsia="ru-RU"/>
              </w:rPr>
            </w:pPr>
            <w:r w:rsidRPr="00D64A77">
              <w:rPr>
                <w:rFonts w:ascii="Times New Roman" w:eastAsia="Times New Roman" w:hAnsi="Times New Roman" w:cs="Times New Roman"/>
                <w:bCs/>
                <w:color w:val="000000"/>
                <w:sz w:val="28"/>
                <w:szCs w:val="28"/>
                <w:lang w:val="ro-RO" w:eastAsia="ru-RU"/>
              </w:rPr>
              <w:t xml:space="preserve">În conformitate cu art.103 alin.(2) din Constituția Republicii Moldova, Guvernul, în cazul exprimării votului de neîncredere de către Parlament, al demisiei Prim-ministrului sau în cazul alineatului (1), </w:t>
            </w:r>
            <w:proofErr w:type="spellStart"/>
            <w:r w:rsidRPr="00D64A77">
              <w:rPr>
                <w:rFonts w:ascii="Times New Roman" w:eastAsia="Times New Roman" w:hAnsi="Times New Roman" w:cs="Times New Roman"/>
                <w:bCs/>
                <w:color w:val="000000"/>
                <w:sz w:val="28"/>
                <w:szCs w:val="28"/>
                <w:lang w:val="ro-RO" w:eastAsia="ru-RU"/>
              </w:rPr>
              <w:t>îndeplineşte</w:t>
            </w:r>
            <w:proofErr w:type="spellEnd"/>
            <w:r w:rsidRPr="00D64A77">
              <w:rPr>
                <w:rFonts w:ascii="Times New Roman" w:eastAsia="Times New Roman" w:hAnsi="Times New Roman" w:cs="Times New Roman"/>
                <w:bCs/>
                <w:color w:val="000000"/>
                <w:sz w:val="28"/>
                <w:szCs w:val="28"/>
                <w:lang w:val="ro-RO" w:eastAsia="ru-RU"/>
              </w:rPr>
              <w:t xml:space="preserve"> numai </w:t>
            </w:r>
            <w:proofErr w:type="spellStart"/>
            <w:r w:rsidRPr="00D64A77">
              <w:rPr>
                <w:rFonts w:ascii="Times New Roman" w:eastAsia="Times New Roman" w:hAnsi="Times New Roman" w:cs="Times New Roman"/>
                <w:bCs/>
                <w:color w:val="000000"/>
                <w:sz w:val="28"/>
                <w:szCs w:val="28"/>
                <w:lang w:val="ro-RO" w:eastAsia="ru-RU"/>
              </w:rPr>
              <w:t>funcţiile</w:t>
            </w:r>
            <w:proofErr w:type="spellEnd"/>
            <w:r w:rsidRPr="00D64A77">
              <w:rPr>
                <w:rFonts w:ascii="Times New Roman" w:eastAsia="Times New Roman" w:hAnsi="Times New Roman" w:cs="Times New Roman"/>
                <w:bCs/>
                <w:color w:val="000000"/>
                <w:sz w:val="28"/>
                <w:szCs w:val="28"/>
                <w:lang w:val="ro-RO" w:eastAsia="ru-RU"/>
              </w:rPr>
              <w:t xml:space="preserve"> de administrare a treburilor publice, </w:t>
            </w:r>
            <w:proofErr w:type="spellStart"/>
            <w:r w:rsidRPr="00D64A77">
              <w:rPr>
                <w:rFonts w:ascii="Times New Roman" w:eastAsia="Times New Roman" w:hAnsi="Times New Roman" w:cs="Times New Roman"/>
                <w:bCs/>
                <w:color w:val="000000"/>
                <w:sz w:val="28"/>
                <w:szCs w:val="28"/>
                <w:lang w:val="ro-RO" w:eastAsia="ru-RU"/>
              </w:rPr>
              <w:t>pînă</w:t>
            </w:r>
            <w:proofErr w:type="spellEnd"/>
            <w:r w:rsidRPr="00D64A77">
              <w:rPr>
                <w:rFonts w:ascii="Times New Roman" w:eastAsia="Times New Roman" w:hAnsi="Times New Roman" w:cs="Times New Roman"/>
                <w:bCs/>
                <w:color w:val="000000"/>
                <w:sz w:val="28"/>
                <w:szCs w:val="28"/>
                <w:lang w:val="ro-RO" w:eastAsia="ru-RU"/>
              </w:rPr>
              <w:t xml:space="preserve"> la depunerea </w:t>
            </w:r>
            <w:proofErr w:type="spellStart"/>
            <w:r w:rsidRPr="00D64A77">
              <w:rPr>
                <w:rFonts w:ascii="Times New Roman" w:eastAsia="Times New Roman" w:hAnsi="Times New Roman" w:cs="Times New Roman"/>
                <w:bCs/>
                <w:color w:val="000000"/>
                <w:sz w:val="28"/>
                <w:szCs w:val="28"/>
                <w:lang w:val="ro-RO" w:eastAsia="ru-RU"/>
              </w:rPr>
              <w:t>jurămîntului</w:t>
            </w:r>
            <w:proofErr w:type="spellEnd"/>
            <w:r w:rsidRPr="00D64A77">
              <w:rPr>
                <w:rFonts w:ascii="Times New Roman" w:eastAsia="Times New Roman" w:hAnsi="Times New Roman" w:cs="Times New Roman"/>
                <w:bCs/>
                <w:color w:val="000000"/>
                <w:sz w:val="28"/>
                <w:szCs w:val="28"/>
                <w:lang w:val="ro-RO" w:eastAsia="ru-RU"/>
              </w:rPr>
              <w:t xml:space="preserve"> de către membrii noului Guvern.</w:t>
            </w:r>
          </w:p>
          <w:p w14:paraId="782CECCC" w14:textId="77777777" w:rsidR="00D64A77" w:rsidRPr="00D64A77" w:rsidRDefault="00D64A77" w:rsidP="00A55E23">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bCs/>
                <w:color w:val="000000"/>
                <w:sz w:val="28"/>
                <w:szCs w:val="28"/>
                <w:lang w:val="ro-RO" w:eastAsia="ru-RU"/>
              </w:rPr>
            </w:pPr>
            <w:r w:rsidRPr="00D64A77">
              <w:rPr>
                <w:rFonts w:ascii="Times New Roman" w:eastAsia="Times New Roman" w:hAnsi="Times New Roman" w:cs="Times New Roman"/>
                <w:bCs/>
                <w:color w:val="000000"/>
                <w:sz w:val="28"/>
                <w:szCs w:val="28"/>
                <w:lang w:val="ro-RO" w:eastAsia="ru-RU"/>
              </w:rPr>
              <w:t xml:space="preserve">Potrivit art.15 alin.(1) din Legea nr.136/2017 cu privire la Guvern, Guvernul al cărui mandat a încetat </w:t>
            </w:r>
            <w:proofErr w:type="spellStart"/>
            <w:r w:rsidRPr="00D64A77">
              <w:rPr>
                <w:rFonts w:ascii="Times New Roman" w:eastAsia="Times New Roman" w:hAnsi="Times New Roman" w:cs="Times New Roman"/>
                <w:bCs/>
                <w:color w:val="000000"/>
                <w:sz w:val="28"/>
                <w:szCs w:val="28"/>
                <w:lang w:val="ro-RO" w:eastAsia="ru-RU"/>
              </w:rPr>
              <w:t>îndeplineşte</w:t>
            </w:r>
            <w:proofErr w:type="spellEnd"/>
            <w:r w:rsidRPr="00D64A77">
              <w:rPr>
                <w:rFonts w:ascii="Times New Roman" w:eastAsia="Times New Roman" w:hAnsi="Times New Roman" w:cs="Times New Roman"/>
                <w:bCs/>
                <w:color w:val="000000"/>
                <w:sz w:val="28"/>
                <w:szCs w:val="28"/>
                <w:lang w:val="ro-RO" w:eastAsia="ru-RU"/>
              </w:rPr>
              <w:t xml:space="preserve"> numai </w:t>
            </w:r>
            <w:proofErr w:type="spellStart"/>
            <w:r w:rsidRPr="00D64A77">
              <w:rPr>
                <w:rFonts w:ascii="Times New Roman" w:eastAsia="Times New Roman" w:hAnsi="Times New Roman" w:cs="Times New Roman"/>
                <w:bCs/>
                <w:color w:val="000000"/>
                <w:sz w:val="28"/>
                <w:szCs w:val="28"/>
                <w:lang w:val="ro-RO" w:eastAsia="ru-RU"/>
              </w:rPr>
              <w:t>atribuţii</w:t>
            </w:r>
            <w:proofErr w:type="spellEnd"/>
            <w:r w:rsidRPr="00D64A77">
              <w:rPr>
                <w:rFonts w:ascii="Times New Roman" w:eastAsia="Times New Roman" w:hAnsi="Times New Roman" w:cs="Times New Roman"/>
                <w:bCs/>
                <w:color w:val="000000"/>
                <w:sz w:val="28"/>
                <w:szCs w:val="28"/>
                <w:lang w:val="ro-RO" w:eastAsia="ru-RU"/>
              </w:rPr>
              <w:t xml:space="preserve"> de administrare a treburilor publice. </w:t>
            </w:r>
          </w:p>
          <w:p w14:paraId="6E853AE7" w14:textId="3E1BC4B2" w:rsidR="00D64A77" w:rsidRPr="00D64A77" w:rsidRDefault="00D64A77" w:rsidP="00A55E23">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bCs/>
                <w:color w:val="000000"/>
                <w:sz w:val="28"/>
                <w:szCs w:val="28"/>
                <w:lang w:val="ro-RO" w:eastAsia="ru-RU"/>
              </w:rPr>
            </w:pPr>
            <w:r w:rsidRPr="00D64A77">
              <w:rPr>
                <w:rFonts w:ascii="Times New Roman" w:eastAsia="Times New Roman" w:hAnsi="Times New Roman" w:cs="Times New Roman"/>
                <w:bCs/>
                <w:color w:val="000000"/>
                <w:sz w:val="28"/>
                <w:szCs w:val="28"/>
                <w:lang w:val="ro-RO" w:eastAsia="ru-RU"/>
              </w:rPr>
              <w:t>Astfel, Curtea Constituțională</w:t>
            </w:r>
            <w:r w:rsidR="000A6DE0">
              <w:rPr>
                <w:rFonts w:ascii="Times New Roman" w:eastAsia="Times New Roman" w:hAnsi="Times New Roman" w:cs="Times New Roman"/>
                <w:bCs/>
                <w:color w:val="000000"/>
                <w:sz w:val="28"/>
                <w:szCs w:val="28"/>
                <w:lang w:val="ro-RO" w:eastAsia="ru-RU"/>
              </w:rPr>
              <w:t xml:space="preserve">, </w:t>
            </w:r>
            <w:proofErr w:type="spellStart"/>
            <w:r w:rsidR="000A6DE0">
              <w:rPr>
                <w:rFonts w:ascii="Times New Roman" w:eastAsia="Times New Roman" w:hAnsi="Times New Roman" w:cs="Times New Roman"/>
                <w:bCs/>
                <w:color w:val="000000"/>
                <w:sz w:val="28"/>
                <w:szCs w:val="28"/>
                <w:lang w:val="ro-RO" w:eastAsia="ru-RU"/>
              </w:rPr>
              <w:t>atît</w:t>
            </w:r>
            <w:proofErr w:type="spellEnd"/>
            <w:r w:rsidR="000A6DE0">
              <w:rPr>
                <w:rFonts w:ascii="Times New Roman" w:eastAsia="Times New Roman" w:hAnsi="Times New Roman" w:cs="Times New Roman"/>
                <w:bCs/>
                <w:color w:val="000000"/>
                <w:sz w:val="28"/>
                <w:szCs w:val="28"/>
                <w:lang w:val="ro-RO" w:eastAsia="ru-RU"/>
              </w:rPr>
              <w:t xml:space="preserve"> în Hotărârea nr.7/2013, câ</w:t>
            </w:r>
            <w:r w:rsidRPr="00D64A77">
              <w:rPr>
                <w:rFonts w:ascii="Times New Roman" w:eastAsia="Times New Roman" w:hAnsi="Times New Roman" w:cs="Times New Roman"/>
                <w:bCs/>
                <w:color w:val="000000"/>
                <w:sz w:val="28"/>
                <w:szCs w:val="28"/>
                <w:lang w:val="ro-RO" w:eastAsia="ru-RU"/>
              </w:rPr>
              <w:t xml:space="preserve">t și în </w:t>
            </w:r>
            <w:proofErr w:type="spellStart"/>
            <w:r w:rsidRPr="00D64A77">
              <w:rPr>
                <w:rFonts w:ascii="Times New Roman" w:eastAsia="Times New Roman" w:hAnsi="Times New Roman" w:cs="Times New Roman"/>
                <w:bCs/>
                <w:color w:val="000000"/>
                <w:sz w:val="28"/>
                <w:szCs w:val="28"/>
                <w:lang w:val="ro-RO" w:eastAsia="ru-RU"/>
              </w:rPr>
              <w:t>Hotărîrea</w:t>
            </w:r>
            <w:proofErr w:type="spellEnd"/>
            <w:r w:rsidRPr="00D64A77">
              <w:rPr>
                <w:rFonts w:ascii="Times New Roman" w:eastAsia="Times New Roman" w:hAnsi="Times New Roman" w:cs="Times New Roman"/>
                <w:bCs/>
                <w:color w:val="000000"/>
                <w:sz w:val="28"/>
                <w:szCs w:val="28"/>
                <w:lang w:val="ro-RO" w:eastAsia="ru-RU"/>
              </w:rPr>
              <w:t xml:space="preserve"> nr.7/2021 a reținut că un Guvern demisionar continuă să administreze treburile publice în așteptarea unui nou Guvern, care să fie. Administrarea treburilor publice se referă la deciziile zilnice, curente ale Guvernului, care sunt necesare funcționării neîntrerupte a serviciului public.</w:t>
            </w:r>
          </w:p>
          <w:p w14:paraId="0831A63C" w14:textId="77777777" w:rsidR="00D64A77" w:rsidRPr="00D64A77" w:rsidRDefault="00D64A77" w:rsidP="00A55E23">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bCs/>
                <w:color w:val="000000"/>
                <w:sz w:val="28"/>
                <w:szCs w:val="28"/>
                <w:lang w:val="ro-RO" w:eastAsia="ru-RU"/>
              </w:rPr>
            </w:pPr>
            <w:r w:rsidRPr="00D64A77">
              <w:rPr>
                <w:rFonts w:ascii="Times New Roman" w:eastAsia="Times New Roman" w:hAnsi="Times New Roman" w:cs="Times New Roman"/>
                <w:bCs/>
                <w:color w:val="000000"/>
                <w:sz w:val="28"/>
                <w:szCs w:val="28"/>
                <w:lang w:val="ro-RO" w:eastAsia="ru-RU"/>
              </w:rPr>
              <w:t xml:space="preserve">În acest sens, administrarea treburilor publice de către un Guvern demisionar vizează trei categorii: (1) treburile curente, care îi permit statului să </w:t>
            </w:r>
            <w:proofErr w:type="spellStart"/>
            <w:r w:rsidRPr="00D64A77">
              <w:rPr>
                <w:rFonts w:ascii="Times New Roman" w:eastAsia="Times New Roman" w:hAnsi="Times New Roman" w:cs="Times New Roman"/>
                <w:bCs/>
                <w:color w:val="000000"/>
                <w:sz w:val="28"/>
                <w:szCs w:val="28"/>
                <w:lang w:val="ro-RO" w:eastAsia="ru-RU"/>
              </w:rPr>
              <w:t>funcţioneze</w:t>
            </w:r>
            <w:proofErr w:type="spellEnd"/>
            <w:r w:rsidRPr="00D64A77">
              <w:rPr>
                <w:rFonts w:ascii="Times New Roman" w:eastAsia="Times New Roman" w:hAnsi="Times New Roman" w:cs="Times New Roman"/>
                <w:bCs/>
                <w:color w:val="000000"/>
                <w:sz w:val="28"/>
                <w:szCs w:val="28"/>
                <w:lang w:val="ro-RO" w:eastAsia="ru-RU"/>
              </w:rPr>
              <w:t xml:space="preserve">; (2) treburile în curs, care au fost </w:t>
            </w:r>
            <w:proofErr w:type="spellStart"/>
            <w:r w:rsidRPr="00D64A77">
              <w:rPr>
                <w:rFonts w:ascii="Times New Roman" w:eastAsia="Times New Roman" w:hAnsi="Times New Roman" w:cs="Times New Roman"/>
                <w:bCs/>
                <w:color w:val="000000"/>
                <w:sz w:val="28"/>
                <w:szCs w:val="28"/>
                <w:lang w:val="ro-RO" w:eastAsia="ru-RU"/>
              </w:rPr>
              <w:t>iniţiate</w:t>
            </w:r>
            <w:proofErr w:type="spellEnd"/>
            <w:r w:rsidRPr="00D64A77">
              <w:rPr>
                <w:rFonts w:ascii="Times New Roman" w:eastAsia="Times New Roman" w:hAnsi="Times New Roman" w:cs="Times New Roman"/>
                <w:bCs/>
                <w:color w:val="000000"/>
                <w:sz w:val="28"/>
                <w:szCs w:val="28"/>
                <w:lang w:val="ro-RO" w:eastAsia="ru-RU"/>
              </w:rPr>
              <w:t xml:space="preserve"> atunci când Guvernul avea </w:t>
            </w:r>
            <w:proofErr w:type="spellStart"/>
            <w:r w:rsidRPr="00D64A77">
              <w:rPr>
                <w:rFonts w:ascii="Times New Roman" w:eastAsia="Times New Roman" w:hAnsi="Times New Roman" w:cs="Times New Roman"/>
                <w:bCs/>
                <w:color w:val="000000"/>
                <w:sz w:val="28"/>
                <w:szCs w:val="28"/>
                <w:lang w:val="ro-RO" w:eastAsia="ru-RU"/>
              </w:rPr>
              <w:t>competenţe</w:t>
            </w:r>
            <w:proofErr w:type="spellEnd"/>
            <w:r w:rsidRPr="00D64A77">
              <w:rPr>
                <w:rFonts w:ascii="Times New Roman" w:eastAsia="Times New Roman" w:hAnsi="Times New Roman" w:cs="Times New Roman"/>
                <w:bCs/>
                <w:color w:val="000000"/>
                <w:sz w:val="28"/>
                <w:szCs w:val="28"/>
                <w:lang w:val="ro-RO" w:eastAsia="ru-RU"/>
              </w:rPr>
              <w:t xml:space="preserve"> depline </w:t>
            </w:r>
            <w:proofErr w:type="spellStart"/>
            <w:r w:rsidRPr="00D64A77">
              <w:rPr>
                <w:rFonts w:ascii="Times New Roman" w:eastAsia="Times New Roman" w:hAnsi="Times New Roman" w:cs="Times New Roman"/>
                <w:bCs/>
                <w:color w:val="000000"/>
                <w:sz w:val="28"/>
                <w:szCs w:val="28"/>
                <w:lang w:val="ro-RO" w:eastAsia="ru-RU"/>
              </w:rPr>
              <w:t>şi</w:t>
            </w:r>
            <w:proofErr w:type="spellEnd"/>
            <w:r w:rsidRPr="00D64A77">
              <w:rPr>
                <w:rFonts w:ascii="Times New Roman" w:eastAsia="Times New Roman" w:hAnsi="Times New Roman" w:cs="Times New Roman"/>
                <w:bCs/>
                <w:color w:val="000000"/>
                <w:sz w:val="28"/>
                <w:szCs w:val="28"/>
                <w:lang w:val="ro-RO" w:eastAsia="ru-RU"/>
              </w:rPr>
              <w:t xml:space="preserve"> care trebuie finalizate; (3) treburile urgente, care trebuie </w:t>
            </w:r>
            <w:proofErr w:type="spellStart"/>
            <w:r w:rsidRPr="00D64A77">
              <w:rPr>
                <w:rFonts w:ascii="Times New Roman" w:eastAsia="Times New Roman" w:hAnsi="Times New Roman" w:cs="Times New Roman"/>
                <w:bCs/>
                <w:color w:val="000000"/>
                <w:sz w:val="28"/>
                <w:szCs w:val="28"/>
                <w:lang w:val="ro-RO" w:eastAsia="ru-RU"/>
              </w:rPr>
              <w:t>soluţionate</w:t>
            </w:r>
            <w:proofErr w:type="spellEnd"/>
            <w:r w:rsidRPr="00D64A77">
              <w:rPr>
                <w:rFonts w:ascii="Times New Roman" w:eastAsia="Times New Roman" w:hAnsi="Times New Roman" w:cs="Times New Roman"/>
                <w:bCs/>
                <w:color w:val="000000"/>
                <w:sz w:val="28"/>
                <w:szCs w:val="28"/>
                <w:lang w:val="ro-RO" w:eastAsia="ru-RU"/>
              </w:rPr>
              <w:t xml:space="preserve"> în mod imperativ pentru a se evita pericole foarte grave pentru stat </w:t>
            </w:r>
            <w:proofErr w:type="spellStart"/>
            <w:r w:rsidRPr="00D64A77">
              <w:rPr>
                <w:rFonts w:ascii="Times New Roman" w:eastAsia="Times New Roman" w:hAnsi="Times New Roman" w:cs="Times New Roman"/>
                <w:bCs/>
                <w:color w:val="000000"/>
                <w:sz w:val="28"/>
                <w:szCs w:val="28"/>
                <w:lang w:val="ro-RO" w:eastAsia="ru-RU"/>
              </w:rPr>
              <w:t>şi</w:t>
            </w:r>
            <w:proofErr w:type="spellEnd"/>
            <w:r w:rsidRPr="00D64A77">
              <w:rPr>
                <w:rFonts w:ascii="Times New Roman" w:eastAsia="Times New Roman" w:hAnsi="Times New Roman" w:cs="Times New Roman"/>
                <w:bCs/>
                <w:color w:val="000000"/>
                <w:sz w:val="28"/>
                <w:szCs w:val="28"/>
                <w:lang w:val="ro-RO" w:eastAsia="ru-RU"/>
              </w:rPr>
              <w:t xml:space="preserve"> </w:t>
            </w:r>
            <w:proofErr w:type="spellStart"/>
            <w:r w:rsidRPr="00D64A77">
              <w:rPr>
                <w:rFonts w:ascii="Times New Roman" w:eastAsia="Times New Roman" w:hAnsi="Times New Roman" w:cs="Times New Roman"/>
                <w:bCs/>
                <w:color w:val="000000"/>
                <w:sz w:val="28"/>
                <w:szCs w:val="28"/>
                <w:lang w:val="ro-RO" w:eastAsia="ru-RU"/>
              </w:rPr>
              <w:t>cetăţeni</w:t>
            </w:r>
            <w:proofErr w:type="spellEnd"/>
            <w:r w:rsidRPr="00D64A77">
              <w:rPr>
                <w:rFonts w:ascii="Times New Roman" w:eastAsia="Times New Roman" w:hAnsi="Times New Roman" w:cs="Times New Roman"/>
                <w:bCs/>
                <w:color w:val="000000"/>
                <w:sz w:val="28"/>
                <w:szCs w:val="28"/>
                <w:lang w:val="ro-RO" w:eastAsia="ru-RU"/>
              </w:rPr>
              <w:t xml:space="preserve">, pentru </w:t>
            </w:r>
            <w:proofErr w:type="spellStart"/>
            <w:r w:rsidRPr="00D64A77">
              <w:rPr>
                <w:rFonts w:ascii="Times New Roman" w:eastAsia="Times New Roman" w:hAnsi="Times New Roman" w:cs="Times New Roman"/>
                <w:bCs/>
                <w:color w:val="000000"/>
                <w:sz w:val="28"/>
                <w:szCs w:val="28"/>
                <w:lang w:val="ro-RO" w:eastAsia="ru-RU"/>
              </w:rPr>
              <w:t>viaţa</w:t>
            </w:r>
            <w:proofErr w:type="spellEnd"/>
            <w:r w:rsidRPr="00D64A77">
              <w:rPr>
                <w:rFonts w:ascii="Times New Roman" w:eastAsia="Times New Roman" w:hAnsi="Times New Roman" w:cs="Times New Roman"/>
                <w:bCs/>
                <w:color w:val="000000"/>
                <w:sz w:val="28"/>
                <w:szCs w:val="28"/>
                <w:lang w:val="ro-RO" w:eastAsia="ru-RU"/>
              </w:rPr>
              <w:t xml:space="preserve"> economică </w:t>
            </w:r>
            <w:proofErr w:type="spellStart"/>
            <w:r w:rsidRPr="00D64A77">
              <w:rPr>
                <w:rFonts w:ascii="Times New Roman" w:eastAsia="Times New Roman" w:hAnsi="Times New Roman" w:cs="Times New Roman"/>
                <w:bCs/>
                <w:color w:val="000000"/>
                <w:sz w:val="28"/>
                <w:szCs w:val="28"/>
                <w:lang w:val="ro-RO" w:eastAsia="ru-RU"/>
              </w:rPr>
              <w:t>şi</w:t>
            </w:r>
            <w:proofErr w:type="spellEnd"/>
            <w:r w:rsidRPr="00D64A77">
              <w:rPr>
                <w:rFonts w:ascii="Times New Roman" w:eastAsia="Times New Roman" w:hAnsi="Times New Roman" w:cs="Times New Roman"/>
                <w:bCs/>
                <w:color w:val="000000"/>
                <w:sz w:val="28"/>
                <w:szCs w:val="28"/>
                <w:lang w:val="ro-RO" w:eastAsia="ru-RU"/>
              </w:rPr>
              <w:t xml:space="preserve"> socială. </w:t>
            </w:r>
          </w:p>
          <w:p w14:paraId="73C2F814" w14:textId="1D0C9B80" w:rsidR="00D64A77" w:rsidRPr="00D64A77" w:rsidRDefault="000A6DE0" w:rsidP="00A55E23">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bCs/>
                <w:color w:val="000000"/>
                <w:sz w:val="28"/>
                <w:szCs w:val="28"/>
                <w:lang w:val="ro-RO" w:eastAsia="ru-RU"/>
              </w:rPr>
            </w:pPr>
            <w:r>
              <w:rPr>
                <w:rFonts w:ascii="Times New Roman" w:eastAsia="Times New Roman" w:hAnsi="Times New Roman" w:cs="Times New Roman"/>
                <w:bCs/>
                <w:color w:val="000000"/>
                <w:sz w:val="28"/>
                <w:szCs w:val="28"/>
                <w:lang w:val="ro-RO" w:eastAsia="ru-RU"/>
              </w:rPr>
              <w:t xml:space="preserve">În același timp, în </w:t>
            </w:r>
            <w:proofErr w:type="spellStart"/>
            <w:r>
              <w:rPr>
                <w:rFonts w:ascii="Times New Roman" w:eastAsia="Times New Roman" w:hAnsi="Times New Roman" w:cs="Times New Roman"/>
                <w:bCs/>
                <w:color w:val="000000"/>
                <w:sz w:val="28"/>
                <w:szCs w:val="28"/>
                <w:lang w:val="ro-RO" w:eastAsia="ru-RU"/>
              </w:rPr>
              <w:t>H</w:t>
            </w:r>
            <w:r w:rsidR="00D64A77" w:rsidRPr="00D64A77">
              <w:rPr>
                <w:rFonts w:ascii="Times New Roman" w:eastAsia="Times New Roman" w:hAnsi="Times New Roman" w:cs="Times New Roman"/>
                <w:bCs/>
                <w:color w:val="000000"/>
                <w:sz w:val="28"/>
                <w:szCs w:val="28"/>
                <w:lang w:val="ro-RO" w:eastAsia="ru-RU"/>
              </w:rPr>
              <w:t>otărîrea</w:t>
            </w:r>
            <w:proofErr w:type="spellEnd"/>
            <w:r w:rsidR="00D64A77" w:rsidRPr="00D64A77">
              <w:rPr>
                <w:rFonts w:ascii="Times New Roman" w:eastAsia="Times New Roman" w:hAnsi="Times New Roman" w:cs="Times New Roman"/>
                <w:bCs/>
                <w:color w:val="000000"/>
                <w:sz w:val="28"/>
                <w:szCs w:val="28"/>
                <w:lang w:val="ro-RO" w:eastAsia="ru-RU"/>
              </w:rPr>
              <w:t xml:space="preserve"> nr.7/2021 (§ 44) s-a statuat că ”Analizând întinderea </w:t>
            </w:r>
            <w:proofErr w:type="spellStart"/>
            <w:r w:rsidR="00D64A77" w:rsidRPr="00D64A77">
              <w:rPr>
                <w:rFonts w:ascii="Times New Roman" w:eastAsia="Times New Roman" w:hAnsi="Times New Roman" w:cs="Times New Roman"/>
                <w:bCs/>
                <w:color w:val="000000"/>
                <w:sz w:val="28"/>
                <w:szCs w:val="28"/>
                <w:lang w:val="ro-RO" w:eastAsia="ru-RU"/>
              </w:rPr>
              <w:t>noţiunii</w:t>
            </w:r>
            <w:proofErr w:type="spellEnd"/>
            <w:r w:rsidR="00D64A77" w:rsidRPr="00D64A77">
              <w:rPr>
                <w:rFonts w:ascii="Times New Roman" w:eastAsia="Times New Roman" w:hAnsi="Times New Roman" w:cs="Times New Roman"/>
                <w:bCs/>
                <w:color w:val="000000"/>
                <w:sz w:val="28"/>
                <w:szCs w:val="28"/>
                <w:lang w:val="ro-RO" w:eastAsia="ru-RU"/>
              </w:rPr>
              <w:t xml:space="preserve"> de ”administrare a treburilor publice”, </w:t>
            </w:r>
            <w:proofErr w:type="spellStart"/>
            <w:r w:rsidR="00D64A77" w:rsidRPr="00D64A77">
              <w:rPr>
                <w:rFonts w:ascii="Times New Roman" w:eastAsia="Times New Roman" w:hAnsi="Times New Roman" w:cs="Times New Roman"/>
                <w:bCs/>
                <w:color w:val="000000"/>
                <w:sz w:val="28"/>
                <w:szCs w:val="28"/>
                <w:lang w:val="ro-RO" w:eastAsia="ru-RU"/>
              </w:rPr>
              <w:t>aşa</w:t>
            </w:r>
            <w:proofErr w:type="spellEnd"/>
            <w:r w:rsidR="00D64A77" w:rsidRPr="00D64A77">
              <w:rPr>
                <w:rFonts w:ascii="Times New Roman" w:eastAsia="Times New Roman" w:hAnsi="Times New Roman" w:cs="Times New Roman"/>
                <w:bCs/>
                <w:color w:val="000000"/>
                <w:sz w:val="28"/>
                <w:szCs w:val="28"/>
                <w:lang w:val="ro-RO" w:eastAsia="ru-RU"/>
              </w:rPr>
              <w:t xml:space="preserve"> cum aceasta a fost interpretată în </w:t>
            </w:r>
            <w:proofErr w:type="spellStart"/>
            <w:r w:rsidR="00D64A77" w:rsidRPr="00D64A77">
              <w:rPr>
                <w:rFonts w:ascii="Times New Roman" w:eastAsia="Times New Roman" w:hAnsi="Times New Roman" w:cs="Times New Roman"/>
                <w:bCs/>
                <w:color w:val="000000"/>
                <w:sz w:val="28"/>
                <w:szCs w:val="28"/>
                <w:lang w:val="ro-RO" w:eastAsia="ru-RU"/>
              </w:rPr>
              <w:t>jurisprudenţa</w:t>
            </w:r>
            <w:proofErr w:type="spellEnd"/>
            <w:r w:rsidR="00D64A77" w:rsidRPr="00D64A77">
              <w:rPr>
                <w:rFonts w:ascii="Times New Roman" w:eastAsia="Times New Roman" w:hAnsi="Times New Roman" w:cs="Times New Roman"/>
                <w:bCs/>
                <w:color w:val="000000"/>
                <w:sz w:val="28"/>
                <w:szCs w:val="28"/>
                <w:lang w:val="ro-RO" w:eastAsia="ru-RU"/>
              </w:rPr>
              <w:t xml:space="preserve"> sa, Curtea relevă că Guvernul al cărui mandat a încetat:</w:t>
            </w:r>
          </w:p>
          <w:p w14:paraId="19B3FE85" w14:textId="77777777" w:rsidR="00D64A77" w:rsidRPr="00D64A77" w:rsidRDefault="00D64A77" w:rsidP="00A55E23">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bCs/>
                <w:color w:val="000000"/>
                <w:sz w:val="28"/>
                <w:szCs w:val="28"/>
                <w:lang w:val="ro-RO" w:eastAsia="ru-RU"/>
              </w:rPr>
            </w:pPr>
            <w:r w:rsidRPr="00D64A77">
              <w:rPr>
                <w:rFonts w:ascii="Times New Roman" w:eastAsia="Times New Roman" w:hAnsi="Times New Roman" w:cs="Times New Roman"/>
                <w:bCs/>
                <w:iCs/>
                <w:color w:val="000000"/>
                <w:sz w:val="28"/>
                <w:szCs w:val="28"/>
                <w:lang w:val="ro-RO" w:eastAsia="ru-RU"/>
              </w:rPr>
              <w:t>(i)</w:t>
            </w:r>
            <w:r w:rsidRPr="00D64A77">
              <w:rPr>
                <w:rFonts w:ascii="Times New Roman" w:eastAsia="Times New Roman" w:hAnsi="Times New Roman" w:cs="Times New Roman"/>
                <w:bCs/>
                <w:color w:val="000000"/>
                <w:sz w:val="28"/>
                <w:szCs w:val="28"/>
                <w:lang w:val="ro-RO" w:eastAsia="ru-RU"/>
              </w:rPr>
              <w:t xml:space="preserve"> poate să emită acte cu caracter general obligatoriu necesare pentru conducerea generală a </w:t>
            </w:r>
            <w:proofErr w:type="spellStart"/>
            <w:r w:rsidRPr="00D64A77">
              <w:rPr>
                <w:rFonts w:ascii="Times New Roman" w:eastAsia="Times New Roman" w:hAnsi="Times New Roman" w:cs="Times New Roman"/>
                <w:bCs/>
                <w:color w:val="000000"/>
                <w:sz w:val="28"/>
                <w:szCs w:val="28"/>
                <w:lang w:val="ro-RO" w:eastAsia="ru-RU"/>
              </w:rPr>
              <w:t>administraţiei</w:t>
            </w:r>
            <w:proofErr w:type="spellEnd"/>
            <w:r w:rsidRPr="00D64A77">
              <w:rPr>
                <w:rFonts w:ascii="Times New Roman" w:eastAsia="Times New Roman" w:hAnsi="Times New Roman" w:cs="Times New Roman"/>
                <w:bCs/>
                <w:color w:val="000000"/>
                <w:sz w:val="28"/>
                <w:szCs w:val="28"/>
                <w:lang w:val="ro-RO" w:eastAsia="ru-RU"/>
              </w:rPr>
              <w:t xml:space="preserve"> publice (a se vedea HCC nr.21 din 16 mai 2000, § 2);</w:t>
            </w:r>
          </w:p>
          <w:p w14:paraId="2937F37C" w14:textId="77777777" w:rsidR="00D64A77" w:rsidRPr="00D64A77" w:rsidRDefault="00D64A77" w:rsidP="00A55E23">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bCs/>
                <w:color w:val="000000"/>
                <w:sz w:val="28"/>
                <w:szCs w:val="28"/>
                <w:lang w:val="ro-RO" w:eastAsia="ru-RU"/>
              </w:rPr>
            </w:pPr>
            <w:r w:rsidRPr="00D64A77">
              <w:rPr>
                <w:rFonts w:ascii="Times New Roman" w:eastAsia="Times New Roman" w:hAnsi="Times New Roman" w:cs="Times New Roman"/>
                <w:bCs/>
                <w:iCs/>
                <w:color w:val="000000"/>
                <w:sz w:val="28"/>
                <w:szCs w:val="28"/>
                <w:lang w:val="ro-RO" w:eastAsia="ru-RU"/>
              </w:rPr>
              <w:t>(ii)</w:t>
            </w:r>
            <w:r w:rsidRPr="00D64A77">
              <w:rPr>
                <w:rFonts w:ascii="Times New Roman" w:eastAsia="Times New Roman" w:hAnsi="Times New Roman" w:cs="Times New Roman"/>
                <w:bCs/>
                <w:color w:val="000000"/>
                <w:sz w:val="28"/>
                <w:szCs w:val="28"/>
                <w:lang w:val="ro-RO" w:eastAsia="ru-RU"/>
              </w:rPr>
              <w:t xml:space="preserve"> trebuie să asigure transpunerea în </w:t>
            </w:r>
            <w:proofErr w:type="spellStart"/>
            <w:r w:rsidRPr="00D64A77">
              <w:rPr>
                <w:rFonts w:ascii="Times New Roman" w:eastAsia="Times New Roman" w:hAnsi="Times New Roman" w:cs="Times New Roman"/>
                <w:bCs/>
                <w:color w:val="000000"/>
                <w:sz w:val="28"/>
                <w:szCs w:val="28"/>
                <w:lang w:val="ro-RO" w:eastAsia="ru-RU"/>
              </w:rPr>
              <w:t>viaţă</w:t>
            </w:r>
            <w:proofErr w:type="spellEnd"/>
            <w:r w:rsidRPr="00D64A77">
              <w:rPr>
                <w:rFonts w:ascii="Times New Roman" w:eastAsia="Times New Roman" w:hAnsi="Times New Roman" w:cs="Times New Roman"/>
                <w:bCs/>
                <w:color w:val="000000"/>
                <w:sz w:val="28"/>
                <w:szCs w:val="28"/>
                <w:lang w:val="ro-RO" w:eastAsia="ru-RU"/>
              </w:rPr>
              <w:t xml:space="preserve"> a legilor, să exercite </w:t>
            </w:r>
            <w:proofErr w:type="spellStart"/>
            <w:r w:rsidRPr="00D64A77">
              <w:rPr>
                <w:rFonts w:ascii="Times New Roman" w:eastAsia="Times New Roman" w:hAnsi="Times New Roman" w:cs="Times New Roman"/>
                <w:bCs/>
                <w:color w:val="000000"/>
                <w:sz w:val="28"/>
                <w:szCs w:val="28"/>
                <w:lang w:val="ro-RO" w:eastAsia="ru-RU"/>
              </w:rPr>
              <w:t>funcţiile</w:t>
            </w:r>
            <w:proofErr w:type="spellEnd"/>
            <w:r w:rsidRPr="00D64A77">
              <w:rPr>
                <w:rFonts w:ascii="Times New Roman" w:eastAsia="Times New Roman" w:hAnsi="Times New Roman" w:cs="Times New Roman"/>
                <w:bCs/>
                <w:color w:val="000000"/>
                <w:sz w:val="28"/>
                <w:szCs w:val="28"/>
                <w:lang w:val="ro-RO" w:eastAsia="ru-RU"/>
              </w:rPr>
              <w:t xml:space="preserve"> de conducere generală </w:t>
            </w:r>
            <w:proofErr w:type="spellStart"/>
            <w:r w:rsidRPr="00D64A77">
              <w:rPr>
                <w:rFonts w:ascii="Times New Roman" w:eastAsia="Times New Roman" w:hAnsi="Times New Roman" w:cs="Times New Roman"/>
                <w:bCs/>
                <w:color w:val="000000"/>
                <w:sz w:val="28"/>
                <w:szCs w:val="28"/>
                <w:lang w:val="ro-RO" w:eastAsia="ru-RU"/>
              </w:rPr>
              <w:t>şi</w:t>
            </w:r>
            <w:proofErr w:type="spellEnd"/>
            <w:r w:rsidRPr="00D64A77">
              <w:rPr>
                <w:rFonts w:ascii="Times New Roman" w:eastAsia="Times New Roman" w:hAnsi="Times New Roman" w:cs="Times New Roman"/>
                <w:bCs/>
                <w:color w:val="000000"/>
                <w:sz w:val="28"/>
                <w:szCs w:val="28"/>
                <w:lang w:val="ro-RO" w:eastAsia="ru-RU"/>
              </w:rPr>
              <w:t xml:space="preserve"> de control asupra </w:t>
            </w:r>
            <w:proofErr w:type="spellStart"/>
            <w:r w:rsidRPr="00D64A77">
              <w:rPr>
                <w:rFonts w:ascii="Times New Roman" w:eastAsia="Times New Roman" w:hAnsi="Times New Roman" w:cs="Times New Roman"/>
                <w:bCs/>
                <w:color w:val="000000"/>
                <w:sz w:val="28"/>
                <w:szCs w:val="28"/>
                <w:lang w:val="ro-RO" w:eastAsia="ru-RU"/>
              </w:rPr>
              <w:t>activităţii</w:t>
            </w:r>
            <w:proofErr w:type="spellEnd"/>
            <w:r w:rsidRPr="00D64A77">
              <w:rPr>
                <w:rFonts w:ascii="Times New Roman" w:eastAsia="Times New Roman" w:hAnsi="Times New Roman" w:cs="Times New Roman"/>
                <w:bCs/>
                <w:color w:val="000000"/>
                <w:sz w:val="28"/>
                <w:szCs w:val="28"/>
                <w:lang w:val="ro-RO" w:eastAsia="ru-RU"/>
              </w:rPr>
              <w:t xml:space="preserve"> organelor centrale de specialitate, să realizeze programele de dezvoltare economică </w:t>
            </w:r>
            <w:proofErr w:type="spellStart"/>
            <w:r w:rsidRPr="00D64A77">
              <w:rPr>
                <w:rFonts w:ascii="Times New Roman" w:eastAsia="Times New Roman" w:hAnsi="Times New Roman" w:cs="Times New Roman"/>
                <w:bCs/>
                <w:color w:val="000000"/>
                <w:sz w:val="28"/>
                <w:szCs w:val="28"/>
                <w:lang w:val="ro-RO" w:eastAsia="ru-RU"/>
              </w:rPr>
              <w:t>şi</w:t>
            </w:r>
            <w:proofErr w:type="spellEnd"/>
            <w:r w:rsidRPr="00D64A77">
              <w:rPr>
                <w:rFonts w:ascii="Times New Roman" w:eastAsia="Times New Roman" w:hAnsi="Times New Roman" w:cs="Times New Roman"/>
                <w:bCs/>
                <w:color w:val="000000"/>
                <w:sz w:val="28"/>
                <w:szCs w:val="28"/>
                <w:lang w:val="ro-RO" w:eastAsia="ru-RU"/>
              </w:rPr>
              <w:t xml:space="preserve"> socială a </w:t>
            </w:r>
            <w:proofErr w:type="spellStart"/>
            <w:r w:rsidRPr="00D64A77">
              <w:rPr>
                <w:rFonts w:ascii="Times New Roman" w:eastAsia="Times New Roman" w:hAnsi="Times New Roman" w:cs="Times New Roman"/>
                <w:bCs/>
                <w:color w:val="000000"/>
                <w:sz w:val="28"/>
                <w:szCs w:val="28"/>
                <w:lang w:val="ro-RO" w:eastAsia="ru-RU"/>
              </w:rPr>
              <w:t>ţării</w:t>
            </w:r>
            <w:proofErr w:type="spellEnd"/>
            <w:r w:rsidRPr="00D64A77">
              <w:rPr>
                <w:rFonts w:ascii="Times New Roman" w:eastAsia="Times New Roman" w:hAnsi="Times New Roman" w:cs="Times New Roman"/>
                <w:bCs/>
                <w:color w:val="000000"/>
                <w:sz w:val="28"/>
                <w:szCs w:val="28"/>
                <w:lang w:val="ro-RO" w:eastAsia="ru-RU"/>
              </w:rPr>
              <w:t xml:space="preserve">, să asigure securitatea statului </w:t>
            </w:r>
            <w:proofErr w:type="spellStart"/>
            <w:r w:rsidRPr="00D64A77">
              <w:rPr>
                <w:rFonts w:ascii="Times New Roman" w:eastAsia="Times New Roman" w:hAnsi="Times New Roman" w:cs="Times New Roman"/>
                <w:bCs/>
                <w:color w:val="000000"/>
                <w:sz w:val="28"/>
                <w:szCs w:val="28"/>
                <w:lang w:val="ro-RO" w:eastAsia="ru-RU"/>
              </w:rPr>
              <w:t>şi</w:t>
            </w:r>
            <w:proofErr w:type="spellEnd"/>
            <w:r w:rsidRPr="00D64A77">
              <w:rPr>
                <w:rFonts w:ascii="Times New Roman" w:eastAsia="Times New Roman" w:hAnsi="Times New Roman" w:cs="Times New Roman"/>
                <w:bCs/>
                <w:color w:val="000000"/>
                <w:sz w:val="28"/>
                <w:szCs w:val="28"/>
                <w:lang w:val="ro-RO" w:eastAsia="ru-RU"/>
              </w:rPr>
              <w:t xml:space="preserve"> a </w:t>
            </w:r>
            <w:proofErr w:type="spellStart"/>
            <w:r w:rsidRPr="00D64A77">
              <w:rPr>
                <w:rFonts w:ascii="Times New Roman" w:eastAsia="Times New Roman" w:hAnsi="Times New Roman" w:cs="Times New Roman"/>
                <w:bCs/>
                <w:color w:val="000000"/>
                <w:sz w:val="28"/>
                <w:szCs w:val="28"/>
                <w:lang w:val="ro-RO" w:eastAsia="ru-RU"/>
              </w:rPr>
              <w:t>cetăţenilor</w:t>
            </w:r>
            <w:proofErr w:type="spellEnd"/>
            <w:r w:rsidRPr="00D64A77">
              <w:rPr>
                <w:rFonts w:ascii="Times New Roman" w:eastAsia="Times New Roman" w:hAnsi="Times New Roman" w:cs="Times New Roman"/>
                <w:bCs/>
                <w:color w:val="000000"/>
                <w:sz w:val="28"/>
                <w:szCs w:val="28"/>
                <w:lang w:val="ro-RO" w:eastAsia="ru-RU"/>
              </w:rPr>
              <w:t xml:space="preserve"> ei etc. (a se vedea HCC nr.21 din 16 mai 2000, § 2, </w:t>
            </w:r>
            <w:proofErr w:type="spellStart"/>
            <w:r w:rsidRPr="00D64A77">
              <w:rPr>
                <w:rFonts w:ascii="Times New Roman" w:eastAsia="Times New Roman" w:hAnsi="Times New Roman" w:cs="Times New Roman"/>
                <w:bCs/>
                <w:color w:val="000000"/>
                <w:sz w:val="28"/>
                <w:szCs w:val="28"/>
                <w:lang w:val="ro-RO" w:eastAsia="ru-RU"/>
              </w:rPr>
              <w:t>şi</w:t>
            </w:r>
            <w:proofErr w:type="spellEnd"/>
            <w:r w:rsidRPr="00D64A77">
              <w:rPr>
                <w:rFonts w:ascii="Times New Roman" w:eastAsia="Times New Roman" w:hAnsi="Times New Roman" w:cs="Times New Roman"/>
                <w:bCs/>
                <w:color w:val="000000"/>
                <w:sz w:val="28"/>
                <w:szCs w:val="28"/>
                <w:lang w:val="ro-RO" w:eastAsia="ru-RU"/>
              </w:rPr>
              <w:t> HCC nr.7 din 18 mai 2013, § 124).”</w:t>
            </w:r>
          </w:p>
          <w:p w14:paraId="6B339543" w14:textId="2007444E" w:rsidR="00D64A77" w:rsidRDefault="00D64A77" w:rsidP="00A55E23">
            <w:pPr>
              <w:tabs>
                <w:tab w:val="left" w:pos="90"/>
                <w:tab w:val="left" w:pos="567"/>
                <w:tab w:val="left" w:pos="1080"/>
              </w:tabs>
              <w:autoSpaceDE w:val="0"/>
              <w:autoSpaceDN w:val="0"/>
              <w:adjustRightInd w:val="0"/>
              <w:spacing w:after="0" w:line="240" w:lineRule="auto"/>
              <w:ind w:firstLine="517"/>
              <w:jc w:val="both"/>
              <w:rPr>
                <w:rFonts w:ascii="Times New Roman" w:eastAsia="Times New Roman" w:hAnsi="Times New Roman" w:cs="Times New Roman"/>
                <w:bCs/>
                <w:color w:val="000000"/>
                <w:sz w:val="28"/>
                <w:szCs w:val="28"/>
                <w:lang w:val="ro-RO" w:eastAsia="ru-RU"/>
              </w:rPr>
            </w:pPr>
            <w:r w:rsidRPr="00D64A77">
              <w:rPr>
                <w:rFonts w:ascii="Times New Roman" w:eastAsia="Times New Roman" w:hAnsi="Times New Roman" w:cs="Times New Roman"/>
                <w:bCs/>
                <w:color w:val="000000"/>
                <w:sz w:val="28"/>
                <w:szCs w:val="28"/>
                <w:lang w:val="ro-RO" w:eastAsia="ru-RU"/>
              </w:rPr>
              <w:t>Modificarea Regulamentului privind subvenționarea locurilor de muncă are drept scop concre</w:t>
            </w:r>
            <w:r w:rsidR="00370AF6">
              <w:rPr>
                <w:rFonts w:ascii="Times New Roman" w:eastAsia="Times New Roman" w:hAnsi="Times New Roman" w:cs="Times New Roman"/>
                <w:bCs/>
                <w:color w:val="000000"/>
                <w:sz w:val="28"/>
                <w:szCs w:val="28"/>
                <w:lang w:val="ro-RO" w:eastAsia="ru-RU"/>
              </w:rPr>
              <w:t>tizarea unor aspecte în partea c</w:t>
            </w:r>
            <w:r w:rsidRPr="00D64A77">
              <w:rPr>
                <w:rFonts w:ascii="Times New Roman" w:eastAsia="Times New Roman" w:hAnsi="Times New Roman" w:cs="Times New Roman"/>
                <w:bCs/>
                <w:color w:val="000000"/>
                <w:sz w:val="28"/>
                <w:szCs w:val="28"/>
                <w:lang w:val="ro-RO" w:eastAsia="ru-RU"/>
              </w:rPr>
              <w:t xml:space="preserve">e ține de aplicarea </w:t>
            </w:r>
            <w:r w:rsidR="00CB090D">
              <w:rPr>
                <w:rFonts w:ascii="Times New Roman" w:eastAsia="Times New Roman" w:hAnsi="Times New Roman" w:cs="Times New Roman"/>
                <w:bCs/>
                <w:color w:val="000000"/>
                <w:sz w:val="28"/>
                <w:szCs w:val="28"/>
                <w:lang w:val="ro-RO" w:eastAsia="ru-RU"/>
              </w:rPr>
              <w:t>justă</w:t>
            </w:r>
            <w:r w:rsidRPr="00D64A77">
              <w:rPr>
                <w:rFonts w:ascii="Times New Roman" w:eastAsia="Times New Roman" w:hAnsi="Times New Roman" w:cs="Times New Roman"/>
                <w:bCs/>
                <w:color w:val="000000"/>
                <w:sz w:val="28"/>
                <w:szCs w:val="28"/>
                <w:lang w:val="ro-RO" w:eastAsia="ru-RU"/>
              </w:rPr>
              <w:t xml:space="preserve"> a normelor.</w:t>
            </w:r>
          </w:p>
          <w:p w14:paraId="1B9DAC06" w14:textId="69D5D2B6" w:rsidR="00CB090D" w:rsidRDefault="00CB090D" w:rsidP="00A55E23">
            <w:pPr>
              <w:tabs>
                <w:tab w:val="left" w:pos="90"/>
                <w:tab w:val="left" w:pos="567"/>
                <w:tab w:val="left" w:pos="1080"/>
              </w:tabs>
              <w:autoSpaceDE w:val="0"/>
              <w:autoSpaceDN w:val="0"/>
              <w:adjustRightInd w:val="0"/>
              <w:spacing w:after="0" w:line="240" w:lineRule="auto"/>
              <w:ind w:firstLine="517"/>
              <w:jc w:val="both"/>
              <w:rPr>
                <w:rFonts w:ascii="Times New Roman" w:eastAsia="Times New Roman" w:hAnsi="Times New Roman" w:cs="Times New Roman"/>
                <w:bCs/>
                <w:color w:val="000000"/>
                <w:sz w:val="28"/>
                <w:szCs w:val="28"/>
                <w:lang w:val="ro-RO" w:eastAsia="ru-RU"/>
              </w:rPr>
            </w:pPr>
            <w:r>
              <w:rPr>
                <w:rFonts w:ascii="Times New Roman" w:eastAsia="Times New Roman" w:hAnsi="Times New Roman" w:cs="Times New Roman"/>
                <w:bCs/>
                <w:color w:val="000000"/>
                <w:sz w:val="28"/>
                <w:szCs w:val="28"/>
                <w:lang w:val="ro-RO" w:eastAsia="ru-RU"/>
              </w:rPr>
              <w:t>Astfel, m</w:t>
            </w:r>
            <w:r w:rsidR="00D64A77" w:rsidRPr="00D64A77">
              <w:rPr>
                <w:rFonts w:ascii="Times New Roman" w:eastAsia="Times New Roman" w:hAnsi="Times New Roman" w:cs="Times New Roman"/>
                <w:bCs/>
                <w:color w:val="000000"/>
                <w:sz w:val="28"/>
                <w:szCs w:val="28"/>
                <w:lang w:val="ro-RO" w:eastAsia="ru-RU"/>
              </w:rPr>
              <w:t>odificarea punctu</w:t>
            </w:r>
            <w:r>
              <w:rPr>
                <w:rFonts w:ascii="Times New Roman" w:eastAsia="Times New Roman" w:hAnsi="Times New Roman" w:cs="Times New Roman"/>
                <w:bCs/>
                <w:color w:val="000000"/>
                <w:sz w:val="28"/>
                <w:szCs w:val="28"/>
                <w:lang w:val="ro-RO" w:eastAsia="ru-RU"/>
              </w:rPr>
              <w:t>lui 2</w:t>
            </w:r>
            <w:r w:rsidR="00D64A77" w:rsidRPr="00D64A77">
              <w:rPr>
                <w:rFonts w:ascii="Times New Roman" w:eastAsia="Times New Roman" w:hAnsi="Times New Roman" w:cs="Times New Roman"/>
                <w:bCs/>
                <w:color w:val="000000"/>
                <w:sz w:val="28"/>
                <w:szCs w:val="28"/>
                <w:lang w:val="ro-RO" w:eastAsia="ru-RU"/>
              </w:rPr>
              <w:t xml:space="preserve"> </w:t>
            </w:r>
            <w:r w:rsidR="00C14463">
              <w:rPr>
                <w:rFonts w:ascii="Times New Roman" w:eastAsia="Times New Roman" w:hAnsi="Times New Roman" w:cs="Times New Roman"/>
                <w:bCs/>
                <w:color w:val="000000"/>
                <w:sz w:val="28"/>
                <w:szCs w:val="28"/>
                <w:lang w:val="ro-RO" w:eastAsia="ru-RU"/>
              </w:rPr>
              <w:t xml:space="preserve">din Regulament </w:t>
            </w:r>
            <w:r w:rsidR="00D64A77" w:rsidRPr="00D64A77">
              <w:rPr>
                <w:rFonts w:ascii="Times New Roman" w:eastAsia="Times New Roman" w:hAnsi="Times New Roman" w:cs="Times New Roman"/>
                <w:bCs/>
                <w:color w:val="000000"/>
                <w:sz w:val="28"/>
                <w:szCs w:val="28"/>
                <w:lang w:val="ro-RO" w:eastAsia="ru-RU"/>
              </w:rPr>
              <w:t xml:space="preserve">în partea ce ține de </w:t>
            </w:r>
            <w:r>
              <w:rPr>
                <w:rFonts w:ascii="Times New Roman" w:eastAsia="Times New Roman" w:hAnsi="Times New Roman" w:cs="Times New Roman"/>
                <w:bCs/>
                <w:color w:val="000000"/>
                <w:sz w:val="28"/>
                <w:szCs w:val="28"/>
                <w:lang w:val="ro-RO" w:eastAsia="ru-RU"/>
              </w:rPr>
              <w:t>noțiunea de impozite salariale</w:t>
            </w:r>
            <w:r w:rsidR="00D64A77" w:rsidRPr="00D64A77">
              <w:rPr>
                <w:rFonts w:ascii="Times New Roman" w:eastAsia="Times New Roman" w:hAnsi="Times New Roman" w:cs="Times New Roman"/>
                <w:bCs/>
                <w:color w:val="000000"/>
                <w:sz w:val="28"/>
                <w:szCs w:val="28"/>
                <w:lang w:val="ro-RO" w:eastAsia="ru-RU"/>
              </w:rPr>
              <w:t xml:space="preserve"> vizează </w:t>
            </w:r>
            <w:r>
              <w:rPr>
                <w:rFonts w:ascii="Times New Roman" w:eastAsia="Times New Roman" w:hAnsi="Times New Roman" w:cs="Times New Roman"/>
                <w:bCs/>
                <w:color w:val="000000"/>
                <w:sz w:val="28"/>
                <w:szCs w:val="28"/>
                <w:lang w:val="ro-RO" w:eastAsia="ru-RU"/>
              </w:rPr>
              <w:t xml:space="preserve">lărgirea spectrului categoriilor persoanelor angajate </w:t>
            </w:r>
            <w:r w:rsidR="007347BA">
              <w:rPr>
                <w:rFonts w:ascii="Times New Roman" w:eastAsia="Times New Roman" w:hAnsi="Times New Roman" w:cs="Times New Roman"/>
                <w:bCs/>
                <w:color w:val="000000"/>
                <w:sz w:val="28"/>
                <w:szCs w:val="28"/>
                <w:lang w:val="ro-RO" w:eastAsia="ru-RU"/>
              </w:rPr>
              <w:t>eligibile subvenționării,</w:t>
            </w:r>
            <w:r>
              <w:rPr>
                <w:rFonts w:ascii="Times New Roman" w:eastAsia="Times New Roman" w:hAnsi="Times New Roman" w:cs="Times New Roman"/>
                <w:bCs/>
                <w:color w:val="000000"/>
                <w:sz w:val="28"/>
                <w:szCs w:val="28"/>
                <w:lang w:val="ro-RO" w:eastAsia="ru-RU"/>
              </w:rPr>
              <w:t xml:space="preserve"> </w:t>
            </w:r>
            <w:r w:rsidR="007347BA">
              <w:rPr>
                <w:rFonts w:ascii="Times New Roman" w:eastAsia="Times New Roman" w:hAnsi="Times New Roman" w:cs="Times New Roman"/>
                <w:bCs/>
                <w:color w:val="000000"/>
                <w:sz w:val="28"/>
                <w:szCs w:val="28"/>
                <w:lang w:val="ro-RO" w:eastAsia="ru-RU"/>
              </w:rPr>
              <w:t>precum și tipul veniturilor care urmează a fi luate în calcul la determinarea subvenției</w:t>
            </w:r>
            <w:r>
              <w:rPr>
                <w:rFonts w:ascii="Times New Roman" w:eastAsia="Times New Roman" w:hAnsi="Times New Roman" w:cs="Times New Roman"/>
                <w:bCs/>
                <w:color w:val="000000"/>
                <w:sz w:val="28"/>
                <w:szCs w:val="28"/>
                <w:lang w:val="ro-RO" w:eastAsia="ru-RU"/>
              </w:rPr>
              <w:t xml:space="preserve">, și anume, prin includerea, pe lângă  </w:t>
            </w:r>
            <w:proofErr w:type="spellStart"/>
            <w:r w:rsidRPr="00CB090D">
              <w:rPr>
                <w:rFonts w:ascii="Times New Roman" w:eastAsia="Times New Roman" w:hAnsi="Times New Roman" w:cs="Times New Roman"/>
                <w:bCs/>
                <w:color w:val="000000"/>
                <w:sz w:val="28"/>
                <w:szCs w:val="28"/>
                <w:lang w:val="en-US" w:eastAsia="ru-RU"/>
              </w:rPr>
              <w:t>persoan</w:t>
            </w:r>
            <w:r>
              <w:rPr>
                <w:rFonts w:ascii="Times New Roman" w:eastAsia="Times New Roman" w:hAnsi="Times New Roman" w:cs="Times New Roman"/>
                <w:bCs/>
                <w:color w:val="000000"/>
                <w:sz w:val="28"/>
                <w:szCs w:val="28"/>
                <w:lang w:val="en-US" w:eastAsia="ru-RU"/>
              </w:rPr>
              <w:t>ele</w:t>
            </w:r>
            <w:proofErr w:type="spellEnd"/>
            <w:r w:rsidRPr="00CB090D">
              <w:rPr>
                <w:rFonts w:ascii="Times New Roman" w:eastAsia="Times New Roman" w:hAnsi="Times New Roman" w:cs="Times New Roman"/>
                <w:bCs/>
                <w:color w:val="000000"/>
                <w:sz w:val="28"/>
                <w:szCs w:val="28"/>
                <w:lang w:val="en-US" w:eastAsia="ru-RU"/>
              </w:rPr>
              <w:t xml:space="preserve"> </w:t>
            </w:r>
            <w:proofErr w:type="spellStart"/>
            <w:r w:rsidRPr="00CB090D">
              <w:rPr>
                <w:rFonts w:ascii="Times New Roman" w:eastAsia="Times New Roman" w:hAnsi="Times New Roman" w:cs="Times New Roman"/>
                <w:bCs/>
                <w:color w:val="000000"/>
                <w:sz w:val="28"/>
                <w:szCs w:val="28"/>
                <w:lang w:val="en-US" w:eastAsia="ru-RU"/>
              </w:rPr>
              <w:t>angajat</w:t>
            </w:r>
            <w:r>
              <w:rPr>
                <w:rFonts w:ascii="Times New Roman" w:eastAsia="Times New Roman" w:hAnsi="Times New Roman" w:cs="Times New Roman"/>
                <w:bCs/>
                <w:color w:val="000000"/>
                <w:sz w:val="28"/>
                <w:szCs w:val="28"/>
                <w:lang w:val="en-US" w:eastAsia="ru-RU"/>
              </w:rPr>
              <w:t>e</w:t>
            </w:r>
            <w:proofErr w:type="spellEnd"/>
            <w:r w:rsidRPr="00CB090D">
              <w:rPr>
                <w:rFonts w:ascii="Times New Roman" w:eastAsia="Times New Roman" w:hAnsi="Times New Roman" w:cs="Times New Roman"/>
                <w:bCs/>
                <w:color w:val="000000"/>
                <w:sz w:val="28"/>
                <w:szCs w:val="28"/>
                <w:lang w:val="en-US" w:eastAsia="ru-RU"/>
              </w:rPr>
              <w:t xml:space="preserve"> </w:t>
            </w:r>
            <w:proofErr w:type="spellStart"/>
            <w:r w:rsidRPr="00CB090D">
              <w:rPr>
                <w:rFonts w:ascii="Times New Roman" w:eastAsia="Times New Roman" w:hAnsi="Times New Roman" w:cs="Times New Roman"/>
                <w:bCs/>
                <w:color w:val="000000"/>
                <w:sz w:val="28"/>
                <w:szCs w:val="28"/>
                <w:lang w:val="en-US" w:eastAsia="ru-RU"/>
              </w:rPr>
              <w:t>pe</w:t>
            </w:r>
            <w:proofErr w:type="spellEnd"/>
            <w:r w:rsidRPr="00CB090D">
              <w:rPr>
                <w:rFonts w:ascii="Times New Roman" w:eastAsia="Times New Roman" w:hAnsi="Times New Roman" w:cs="Times New Roman"/>
                <w:bCs/>
                <w:color w:val="000000"/>
                <w:sz w:val="28"/>
                <w:szCs w:val="28"/>
                <w:lang w:val="en-US" w:eastAsia="ru-RU"/>
              </w:rPr>
              <w:t xml:space="preserve"> </w:t>
            </w:r>
            <w:proofErr w:type="spellStart"/>
            <w:r w:rsidRPr="00CB090D">
              <w:rPr>
                <w:rFonts w:ascii="Times New Roman" w:eastAsia="Times New Roman" w:hAnsi="Times New Roman" w:cs="Times New Roman"/>
                <w:bCs/>
                <w:color w:val="000000"/>
                <w:sz w:val="28"/>
                <w:szCs w:val="28"/>
                <w:lang w:val="en-US" w:eastAsia="ru-RU"/>
              </w:rPr>
              <w:t>bază</w:t>
            </w:r>
            <w:proofErr w:type="spellEnd"/>
            <w:r w:rsidRPr="00CB090D">
              <w:rPr>
                <w:rFonts w:ascii="Times New Roman" w:eastAsia="Times New Roman" w:hAnsi="Times New Roman" w:cs="Times New Roman"/>
                <w:bCs/>
                <w:color w:val="000000"/>
                <w:sz w:val="28"/>
                <w:szCs w:val="28"/>
                <w:lang w:val="en-US" w:eastAsia="ru-RU"/>
              </w:rPr>
              <w:t xml:space="preserve"> </w:t>
            </w:r>
            <w:r>
              <w:rPr>
                <w:rFonts w:ascii="Times New Roman" w:eastAsia="Times New Roman" w:hAnsi="Times New Roman" w:cs="Times New Roman"/>
                <w:bCs/>
                <w:color w:val="000000"/>
                <w:sz w:val="28"/>
                <w:szCs w:val="28"/>
                <w:lang w:val="en-US" w:eastAsia="ru-RU"/>
              </w:rPr>
              <w:t xml:space="preserve">de contract individual de </w:t>
            </w:r>
            <w:proofErr w:type="spellStart"/>
            <w:r>
              <w:rPr>
                <w:rFonts w:ascii="Times New Roman" w:eastAsia="Times New Roman" w:hAnsi="Times New Roman" w:cs="Times New Roman"/>
                <w:bCs/>
                <w:color w:val="000000"/>
                <w:sz w:val="28"/>
                <w:szCs w:val="28"/>
                <w:lang w:val="en-US" w:eastAsia="ru-RU"/>
              </w:rPr>
              <w:t>muncă</w:t>
            </w:r>
            <w:proofErr w:type="spellEnd"/>
            <w:r>
              <w:rPr>
                <w:rFonts w:ascii="Times New Roman" w:eastAsia="Times New Roman" w:hAnsi="Times New Roman" w:cs="Times New Roman"/>
                <w:bCs/>
                <w:color w:val="000000"/>
                <w:sz w:val="28"/>
                <w:szCs w:val="28"/>
                <w:lang w:val="en-US" w:eastAsia="ru-RU"/>
              </w:rPr>
              <w:t xml:space="preserve">, a </w:t>
            </w:r>
            <w:r>
              <w:rPr>
                <w:rFonts w:ascii="Times New Roman" w:eastAsia="Times New Roman" w:hAnsi="Times New Roman" w:cs="Times New Roman"/>
                <w:bCs/>
                <w:color w:val="000000"/>
                <w:sz w:val="28"/>
                <w:szCs w:val="28"/>
                <w:lang w:val="ro-RO" w:eastAsia="ru-RU"/>
              </w:rPr>
              <w:t xml:space="preserve">următoarelor categorii: </w:t>
            </w:r>
          </w:p>
          <w:p w14:paraId="243311C8" w14:textId="17A81887" w:rsidR="00A55E23" w:rsidRDefault="00A55E23" w:rsidP="00A55E23">
            <w:pPr>
              <w:pStyle w:val="ListParagraph"/>
              <w:numPr>
                <w:ilvl w:val="0"/>
                <w:numId w:val="2"/>
              </w:numPr>
              <w:spacing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w:t>
            </w:r>
            <w:r w:rsidR="00CB090D" w:rsidRPr="00CB090D">
              <w:rPr>
                <w:rFonts w:ascii="Times New Roman" w:eastAsia="Times New Roman" w:hAnsi="Times New Roman"/>
                <w:bCs/>
                <w:color w:val="000000"/>
                <w:sz w:val="28"/>
                <w:szCs w:val="28"/>
                <w:lang w:val="ro-RO" w:eastAsia="ru-RU"/>
              </w:rPr>
              <w:t xml:space="preserve"> anga</w:t>
            </w:r>
            <w:r>
              <w:rPr>
                <w:rFonts w:ascii="Times New Roman" w:eastAsia="Times New Roman" w:hAnsi="Times New Roman"/>
                <w:bCs/>
                <w:color w:val="000000"/>
                <w:sz w:val="28"/>
                <w:szCs w:val="28"/>
                <w:lang w:val="ro-RO" w:eastAsia="ru-RU"/>
              </w:rPr>
              <w:t xml:space="preserve">jate </w:t>
            </w:r>
            <w:r w:rsidR="00CB090D" w:rsidRPr="00CB090D">
              <w:rPr>
                <w:rFonts w:ascii="Times New Roman" w:eastAsia="Times New Roman" w:hAnsi="Times New Roman"/>
                <w:bCs/>
                <w:color w:val="000000"/>
                <w:sz w:val="28"/>
                <w:szCs w:val="28"/>
                <w:lang w:val="ro-RO" w:eastAsia="ru-RU"/>
              </w:rPr>
              <w:t>în sectorul agrar în baza contractului individual de muncă antrenat</w:t>
            </w:r>
            <w:r w:rsidR="002C037F">
              <w:rPr>
                <w:rFonts w:ascii="Times New Roman" w:eastAsia="Times New Roman" w:hAnsi="Times New Roman"/>
                <w:bCs/>
                <w:color w:val="000000"/>
                <w:sz w:val="28"/>
                <w:szCs w:val="28"/>
                <w:lang w:val="ro-RO" w:eastAsia="ru-RU"/>
              </w:rPr>
              <w:t>e</w:t>
            </w:r>
            <w:r w:rsidR="00CB090D" w:rsidRPr="00CB090D">
              <w:rPr>
                <w:rFonts w:ascii="Times New Roman" w:eastAsia="Times New Roman" w:hAnsi="Times New Roman"/>
                <w:bCs/>
                <w:color w:val="000000"/>
                <w:sz w:val="28"/>
                <w:szCs w:val="28"/>
                <w:lang w:val="ro-RO" w:eastAsia="ru-RU"/>
              </w:rPr>
              <w:t xml:space="preserve"> în activitățile prevăzute în grupele 01.1-01.6 din Clasificatorul activităților din economia Moldovei</w:t>
            </w:r>
            <w:r>
              <w:rPr>
                <w:rFonts w:ascii="Times New Roman" w:eastAsia="Times New Roman" w:hAnsi="Times New Roman"/>
                <w:bCs/>
                <w:color w:val="000000"/>
                <w:sz w:val="28"/>
                <w:szCs w:val="28"/>
                <w:lang w:val="ro-RO" w:eastAsia="ru-RU"/>
              </w:rPr>
              <w:t>;</w:t>
            </w:r>
          </w:p>
          <w:p w14:paraId="65DDB888" w14:textId="77777777" w:rsidR="00A55E23" w:rsidRDefault="00A55E23" w:rsidP="00A55E23">
            <w:pPr>
              <w:pStyle w:val="ListParagraph"/>
              <w:numPr>
                <w:ilvl w:val="0"/>
                <w:numId w:val="2"/>
              </w:numPr>
              <w:spacing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lastRenderedPageBreak/>
              <w:t>persoane angajate</w:t>
            </w:r>
            <w:r w:rsidR="00CB090D" w:rsidRPr="00CB090D">
              <w:rPr>
                <w:rFonts w:ascii="Times New Roman" w:eastAsia="Times New Roman" w:hAnsi="Times New Roman"/>
                <w:bCs/>
                <w:color w:val="000000"/>
                <w:sz w:val="28"/>
                <w:szCs w:val="28"/>
                <w:lang w:val="ro-RO" w:eastAsia="ru-RU"/>
              </w:rPr>
              <w:t xml:space="preserve"> care activează în condiții speciale de muncă co</w:t>
            </w:r>
            <w:r>
              <w:rPr>
                <w:rFonts w:ascii="Times New Roman" w:eastAsia="Times New Roman" w:hAnsi="Times New Roman"/>
                <w:bCs/>
                <w:color w:val="000000"/>
                <w:sz w:val="28"/>
                <w:szCs w:val="28"/>
                <w:lang w:val="ro-RO" w:eastAsia="ru-RU"/>
              </w:rPr>
              <w:t>nform anexei nr.6 la Legea BASS;</w:t>
            </w:r>
          </w:p>
          <w:p w14:paraId="26967CDF" w14:textId="77777777" w:rsidR="00A55E23" w:rsidRDefault="00A55E23" w:rsidP="00A55E23">
            <w:pPr>
              <w:pStyle w:val="ListParagraph"/>
              <w:numPr>
                <w:ilvl w:val="0"/>
                <w:numId w:val="2"/>
              </w:numPr>
              <w:spacing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w:t>
            </w:r>
            <w:r w:rsidR="00CB090D" w:rsidRPr="00CB090D">
              <w:rPr>
                <w:rFonts w:ascii="Times New Roman" w:eastAsia="Times New Roman" w:hAnsi="Times New Roman"/>
                <w:bCs/>
                <w:color w:val="000000"/>
                <w:sz w:val="28"/>
                <w:szCs w:val="28"/>
                <w:lang w:val="ro-RO" w:eastAsia="ru-RU"/>
              </w:rPr>
              <w:t xml:space="preserve"> care și-a</w:t>
            </w:r>
            <w:r>
              <w:rPr>
                <w:rFonts w:ascii="Times New Roman" w:eastAsia="Times New Roman" w:hAnsi="Times New Roman"/>
                <w:bCs/>
                <w:color w:val="000000"/>
                <w:sz w:val="28"/>
                <w:szCs w:val="28"/>
                <w:lang w:val="ro-RO" w:eastAsia="ru-RU"/>
              </w:rPr>
              <w:t>u</w:t>
            </w:r>
            <w:r w:rsidR="00CB090D" w:rsidRPr="00CB090D">
              <w:rPr>
                <w:rFonts w:ascii="Times New Roman" w:eastAsia="Times New Roman" w:hAnsi="Times New Roman"/>
                <w:bCs/>
                <w:color w:val="000000"/>
                <w:sz w:val="28"/>
                <w:szCs w:val="28"/>
                <w:lang w:val="ro-RO" w:eastAsia="ru-RU"/>
              </w:rPr>
              <w:t xml:space="preserve"> reluat activitatea cu program parțial până la expirarea concediului pentru îngrijirea co</w:t>
            </w:r>
            <w:r>
              <w:rPr>
                <w:rFonts w:ascii="Times New Roman" w:eastAsia="Times New Roman" w:hAnsi="Times New Roman"/>
                <w:bCs/>
                <w:color w:val="000000"/>
                <w:sz w:val="28"/>
                <w:szCs w:val="28"/>
                <w:lang w:val="ro-RO" w:eastAsia="ru-RU"/>
              </w:rPr>
              <w:t>pilului până la vârsta de 3 ani;</w:t>
            </w:r>
          </w:p>
          <w:p w14:paraId="7B047AE1" w14:textId="77777777" w:rsidR="00A55E23" w:rsidRDefault="00A55E23" w:rsidP="00A55E23">
            <w:pPr>
              <w:pStyle w:val="ListParagraph"/>
              <w:numPr>
                <w:ilvl w:val="0"/>
                <w:numId w:val="2"/>
              </w:numPr>
              <w:spacing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w:t>
            </w:r>
            <w:r w:rsidR="00CB090D" w:rsidRPr="00CB090D">
              <w:rPr>
                <w:rFonts w:ascii="Times New Roman" w:eastAsia="Times New Roman" w:hAnsi="Times New Roman"/>
                <w:bCs/>
                <w:color w:val="000000"/>
                <w:sz w:val="28"/>
                <w:szCs w:val="28"/>
                <w:lang w:val="ro-RO" w:eastAsia="ru-RU"/>
              </w:rPr>
              <w:t xml:space="preserve"> care se </w:t>
            </w:r>
            <w:r>
              <w:rPr>
                <w:rFonts w:ascii="Times New Roman" w:eastAsia="Times New Roman" w:hAnsi="Times New Roman"/>
                <w:bCs/>
                <w:color w:val="000000"/>
                <w:sz w:val="28"/>
                <w:szCs w:val="28"/>
                <w:lang w:val="ro-RO" w:eastAsia="ru-RU"/>
              </w:rPr>
              <w:t>află în concediu ordinar plătit;</w:t>
            </w:r>
          </w:p>
          <w:p w14:paraId="7EB64476" w14:textId="77777777" w:rsidR="00A55E23" w:rsidRDefault="00A55E23" w:rsidP="00A55E23">
            <w:pPr>
              <w:pStyle w:val="ListParagraph"/>
              <w:numPr>
                <w:ilvl w:val="0"/>
                <w:numId w:val="2"/>
              </w:numPr>
              <w:spacing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w:t>
            </w:r>
            <w:r w:rsidR="00CB090D" w:rsidRPr="00CB090D">
              <w:rPr>
                <w:rFonts w:ascii="Times New Roman" w:eastAsia="Times New Roman" w:hAnsi="Times New Roman"/>
                <w:bCs/>
                <w:color w:val="000000"/>
                <w:sz w:val="28"/>
                <w:szCs w:val="28"/>
                <w:lang w:val="ro-RO" w:eastAsia="ru-RU"/>
              </w:rPr>
              <w:t xml:space="preserve"> car</w:t>
            </w:r>
            <w:r>
              <w:rPr>
                <w:rFonts w:ascii="Times New Roman" w:eastAsia="Times New Roman" w:hAnsi="Times New Roman"/>
                <w:bCs/>
                <w:color w:val="000000"/>
                <w:sz w:val="28"/>
                <w:szCs w:val="28"/>
                <w:lang w:val="ro-RO" w:eastAsia="ru-RU"/>
              </w:rPr>
              <w:t>e se află în concediu de studii;</w:t>
            </w:r>
          </w:p>
          <w:p w14:paraId="02EAC0D5" w14:textId="77777777" w:rsidR="00A55E23" w:rsidRDefault="00A55E23" w:rsidP="00A55E23">
            <w:pPr>
              <w:pStyle w:val="ListParagraph"/>
              <w:numPr>
                <w:ilvl w:val="0"/>
                <w:numId w:val="2"/>
              </w:numPr>
              <w:spacing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w:t>
            </w:r>
            <w:r w:rsidR="00CB090D" w:rsidRPr="00CB090D">
              <w:rPr>
                <w:rFonts w:ascii="Times New Roman" w:eastAsia="Times New Roman" w:hAnsi="Times New Roman"/>
                <w:bCs/>
                <w:color w:val="000000"/>
                <w:sz w:val="28"/>
                <w:szCs w:val="28"/>
                <w:lang w:val="ro-RO" w:eastAsia="ru-RU"/>
              </w:rPr>
              <w:t xml:space="preserve"> care se află î</w:t>
            </w:r>
            <w:r>
              <w:rPr>
                <w:rFonts w:ascii="Times New Roman" w:eastAsia="Times New Roman" w:hAnsi="Times New Roman"/>
                <w:bCs/>
                <w:color w:val="000000"/>
                <w:sz w:val="28"/>
                <w:szCs w:val="28"/>
                <w:lang w:val="ro-RO" w:eastAsia="ru-RU"/>
              </w:rPr>
              <w:t>n concediu suplimentar plătit;</w:t>
            </w:r>
          </w:p>
          <w:p w14:paraId="3262BE18" w14:textId="6B4C9195" w:rsidR="00CB090D" w:rsidRPr="00CB090D" w:rsidRDefault="00A55E23" w:rsidP="00A55E23">
            <w:pPr>
              <w:pStyle w:val="ListParagraph"/>
              <w:numPr>
                <w:ilvl w:val="0"/>
                <w:numId w:val="2"/>
              </w:numPr>
              <w:spacing w:after="0"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 angajate</w:t>
            </w:r>
            <w:r w:rsidR="00CB090D" w:rsidRPr="00CB090D">
              <w:rPr>
                <w:rFonts w:ascii="Times New Roman" w:eastAsia="Times New Roman" w:hAnsi="Times New Roman"/>
                <w:bCs/>
                <w:color w:val="000000"/>
                <w:sz w:val="28"/>
                <w:szCs w:val="28"/>
                <w:lang w:val="ro-RO" w:eastAsia="ru-RU"/>
              </w:rPr>
              <w:t xml:space="preserve"> în baza contractului individual de muncă</w:t>
            </w:r>
            <w:r w:rsidR="002C037F">
              <w:rPr>
                <w:rFonts w:ascii="Times New Roman" w:eastAsia="Times New Roman" w:hAnsi="Times New Roman"/>
                <w:bCs/>
                <w:color w:val="000000"/>
                <w:sz w:val="28"/>
                <w:szCs w:val="28"/>
                <w:lang w:val="ro-RO" w:eastAsia="ru-RU"/>
              </w:rPr>
              <w:t xml:space="preserve"> în sectorul agrar antrenate</w:t>
            </w:r>
            <w:r w:rsidR="00CB090D" w:rsidRPr="00CB090D">
              <w:rPr>
                <w:rFonts w:ascii="Times New Roman" w:eastAsia="Times New Roman" w:hAnsi="Times New Roman"/>
                <w:bCs/>
                <w:color w:val="000000"/>
                <w:sz w:val="28"/>
                <w:szCs w:val="28"/>
                <w:lang w:val="ro-RO" w:eastAsia="ru-RU"/>
              </w:rPr>
              <w:t xml:space="preserve"> în alte activități decât cele din grupele 01.1-01.6 din Clasificatorul activi</w:t>
            </w:r>
            <w:r>
              <w:rPr>
                <w:rFonts w:ascii="Times New Roman" w:eastAsia="Times New Roman" w:hAnsi="Times New Roman"/>
                <w:bCs/>
                <w:color w:val="000000"/>
                <w:sz w:val="28"/>
                <w:szCs w:val="28"/>
                <w:lang w:val="ro-RO" w:eastAsia="ru-RU"/>
              </w:rPr>
              <w:t>tăților din economia Moldovei.</w:t>
            </w:r>
          </w:p>
          <w:p w14:paraId="0D2E4318" w14:textId="1BE62527" w:rsidR="006C4369" w:rsidRDefault="00C14463" w:rsidP="00E730AC">
            <w:pPr>
              <w:tabs>
                <w:tab w:val="left" w:pos="567"/>
                <w:tab w:val="left" w:pos="1080"/>
              </w:tabs>
              <w:autoSpaceDE w:val="0"/>
              <w:autoSpaceDN w:val="0"/>
              <w:adjustRightInd w:val="0"/>
              <w:spacing w:after="0" w:line="240" w:lineRule="auto"/>
              <w:ind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 xml:space="preserve">Concomitent, </w:t>
            </w:r>
            <w:r w:rsidR="00E730AC">
              <w:rPr>
                <w:rFonts w:ascii="Times New Roman" w:eastAsia="Times New Roman" w:hAnsi="Times New Roman"/>
                <w:bCs/>
                <w:color w:val="000000"/>
                <w:sz w:val="28"/>
                <w:szCs w:val="28"/>
                <w:lang w:val="ro-RO" w:eastAsia="ru-RU"/>
              </w:rPr>
              <w:t>ajustările</w:t>
            </w:r>
            <w:r>
              <w:rPr>
                <w:rFonts w:ascii="Times New Roman" w:eastAsia="Times New Roman" w:hAnsi="Times New Roman"/>
                <w:bCs/>
                <w:color w:val="000000"/>
                <w:sz w:val="28"/>
                <w:szCs w:val="28"/>
                <w:lang w:val="ro-RO" w:eastAsia="ru-RU"/>
              </w:rPr>
              <w:t xml:space="preserve"> efectuate la punctul 3 al Regulamentului vizează </w:t>
            </w:r>
            <w:proofErr w:type="spellStart"/>
            <w:r w:rsidRPr="00C14463">
              <w:rPr>
                <w:rFonts w:ascii="Times New Roman" w:eastAsia="Times New Roman" w:hAnsi="Times New Roman"/>
                <w:bCs/>
                <w:color w:val="000000"/>
                <w:sz w:val="28"/>
                <w:szCs w:val="28"/>
                <w:lang w:val="en-US" w:eastAsia="ru-RU"/>
              </w:rPr>
              <w:t>persoanele</w:t>
            </w:r>
            <w:proofErr w:type="spellEnd"/>
            <w:r w:rsidRPr="00C14463">
              <w:rPr>
                <w:rFonts w:ascii="Times New Roman" w:eastAsia="Times New Roman" w:hAnsi="Times New Roman"/>
                <w:bCs/>
                <w:color w:val="000000"/>
                <w:sz w:val="28"/>
                <w:szCs w:val="28"/>
                <w:lang w:val="en-US" w:eastAsia="ru-RU"/>
              </w:rPr>
              <w:t xml:space="preserve"> care </w:t>
            </w:r>
            <w:proofErr w:type="spellStart"/>
            <w:r w:rsidRPr="00C14463">
              <w:rPr>
                <w:rFonts w:ascii="Times New Roman" w:eastAsia="Times New Roman" w:hAnsi="Times New Roman"/>
                <w:bCs/>
                <w:color w:val="000000"/>
                <w:sz w:val="28"/>
                <w:szCs w:val="28"/>
                <w:lang w:val="en-US" w:eastAsia="ru-RU"/>
              </w:rPr>
              <w:t>pe</w:t>
            </w:r>
            <w:proofErr w:type="spellEnd"/>
            <w:r w:rsidRPr="00C14463">
              <w:rPr>
                <w:rFonts w:ascii="Times New Roman" w:eastAsia="Times New Roman" w:hAnsi="Times New Roman"/>
                <w:bCs/>
                <w:color w:val="000000"/>
                <w:sz w:val="28"/>
                <w:szCs w:val="28"/>
                <w:lang w:val="en-US" w:eastAsia="ru-RU"/>
              </w:rPr>
              <w:t xml:space="preserve"> o </w:t>
            </w:r>
            <w:proofErr w:type="spellStart"/>
            <w:r w:rsidRPr="00C14463">
              <w:rPr>
                <w:rFonts w:ascii="Times New Roman" w:eastAsia="Times New Roman" w:hAnsi="Times New Roman"/>
                <w:bCs/>
                <w:color w:val="000000"/>
                <w:sz w:val="28"/>
                <w:szCs w:val="28"/>
                <w:lang w:val="en-US" w:eastAsia="ru-RU"/>
              </w:rPr>
              <w:t>perioadă</w:t>
            </w:r>
            <w:proofErr w:type="spellEnd"/>
            <w:r w:rsidRPr="00C14463">
              <w:rPr>
                <w:rFonts w:ascii="Times New Roman" w:eastAsia="Times New Roman" w:hAnsi="Times New Roman"/>
                <w:bCs/>
                <w:color w:val="000000"/>
                <w:sz w:val="28"/>
                <w:szCs w:val="28"/>
                <w:lang w:val="en-US" w:eastAsia="ru-RU"/>
              </w:rPr>
              <w:t xml:space="preserve"> de </w:t>
            </w:r>
            <w:proofErr w:type="spellStart"/>
            <w:r w:rsidRPr="00C14463">
              <w:rPr>
                <w:rFonts w:ascii="Times New Roman" w:eastAsia="Times New Roman" w:hAnsi="Times New Roman"/>
                <w:bCs/>
                <w:color w:val="000000"/>
                <w:sz w:val="28"/>
                <w:szCs w:val="28"/>
                <w:lang w:val="en-US" w:eastAsia="ru-RU"/>
              </w:rPr>
              <w:t>cel</w:t>
            </w:r>
            <w:proofErr w:type="spellEnd"/>
            <w:r w:rsidRPr="00C14463">
              <w:rPr>
                <w:rFonts w:ascii="Times New Roman" w:eastAsia="Times New Roman" w:hAnsi="Times New Roman"/>
                <w:bCs/>
                <w:color w:val="000000"/>
                <w:sz w:val="28"/>
                <w:szCs w:val="28"/>
                <w:lang w:val="en-US" w:eastAsia="ru-RU"/>
              </w:rPr>
              <w:t xml:space="preserve"> </w:t>
            </w:r>
            <w:proofErr w:type="spellStart"/>
            <w:r w:rsidRPr="00C14463">
              <w:rPr>
                <w:rFonts w:ascii="Times New Roman" w:eastAsia="Times New Roman" w:hAnsi="Times New Roman"/>
                <w:bCs/>
                <w:color w:val="000000"/>
                <w:sz w:val="28"/>
                <w:szCs w:val="28"/>
                <w:lang w:val="en-US" w:eastAsia="ru-RU"/>
              </w:rPr>
              <w:t>puţin</w:t>
            </w:r>
            <w:proofErr w:type="spellEnd"/>
            <w:r w:rsidRPr="00C14463">
              <w:rPr>
                <w:rFonts w:ascii="Times New Roman" w:eastAsia="Times New Roman" w:hAnsi="Times New Roman"/>
                <w:bCs/>
                <w:color w:val="000000"/>
                <w:sz w:val="28"/>
                <w:szCs w:val="28"/>
                <w:lang w:val="en-US" w:eastAsia="ru-RU"/>
              </w:rPr>
              <w:t xml:space="preserve"> 12 </w:t>
            </w:r>
            <w:proofErr w:type="spellStart"/>
            <w:r w:rsidRPr="00C14463">
              <w:rPr>
                <w:rFonts w:ascii="Times New Roman" w:eastAsia="Times New Roman" w:hAnsi="Times New Roman"/>
                <w:bCs/>
                <w:color w:val="000000"/>
                <w:sz w:val="28"/>
                <w:szCs w:val="28"/>
                <w:lang w:val="en-US" w:eastAsia="ru-RU"/>
              </w:rPr>
              <w:t>luni</w:t>
            </w:r>
            <w:proofErr w:type="spellEnd"/>
            <w:r w:rsidRPr="00C14463">
              <w:rPr>
                <w:rFonts w:ascii="Times New Roman" w:eastAsia="Times New Roman" w:hAnsi="Times New Roman"/>
                <w:bCs/>
                <w:color w:val="000000"/>
                <w:sz w:val="28"/>
                <w:szCs w:val="28"/>
                <w:lang w:val="en-US" w:eastAsia="ru-RU"/>
              </w:rPr>
              <w:t xml:space="preserve"> consecutive </w:t>
            </w:r>
            <w:proofErr w:type="spellStart"/>
            <w:r w:rsidRPr="00C14463">
              <w:rPr>
                <w:rFonts w:ascii="Times New Roman" w:eastAsia="Times New Roman" w:hAnsi="Times New Roman"/>
                <w:bCs/>
                <w:color w:val="000000"/>
                <w:sz w:val="28"/>
                <w:szCs w:val="28"/>
                <w:lang w:val="en-US" w:eastAsia="ru-RU"/>
              </w:rPr>
              <w:t>ce</w:t>
            </w:r>
            <w:proofErr w:type="spellEnd"/>
            <w:r w:rsidRPr="00C14463">
              <w:rPr>
                <w:rFonts w:ascii="Times New Roman" w:eastAsia="Times New Roman" w:hAnsi="Times New Roman"/>
                <w:bCs/>
                <w:color w:val="000000"/>
                <w:sz w:val="28"/>
                <w:szCs w:val="28"/>
                <w:lang w:val="en-US" w:eastAsia="ru-RU"/>
              </w:rPr>
              <w:t xml:space="preserve"> </w:t>
            </w:r>
            <w:proofErr w:type="spellStart"/>
            <w:r w:rsidRPr="00C14463">
              <w:rPr>
                <w:rFonts w:ascii="Times New Roman" w:eastAsia="Times New Roman" w:hAnsi="Times New Roman"/>
                <w:bCs/>
                <w:color w:val="000000"/>
                <w:sz w:val="28"/>
                <w:szCs w:val="28"/>
                <w:lang w:val="en-US" w:eastAsia="ru-RU"/>
              </w:rPr>
              <w:t>preced</w:t>
            </w:r>
            <w:proofErr w:type="spellEnd"/>
            <w:r w:rsidRPr="00C14463">
              <w:rPr>
                <w:rFonts w:ascii="Times New Roman" w:eastAsia="Times New Roman" w:hAnsi="Times New Roman"/>
                <w:bCs/>
                <w:color w:val="000000"/>
                <w:sz w:val="28"/>
                <w:szCs w:val="28"/>
                <w:lang w:val="en-US" w:eastAsia="ru-RU"/>
              </w:rPr>
              <w:t xml:space="preserve"> </w:t>
            </w:r>
            <w:proofErr w:type="spellStart"/>
            <w:r w:rsidRPr="00C14463">
              <w:rPr>
                <w:rFonts w:ascii="Times New Roman" w:eastAsia="Times New Roman" w:hAnsi="Times New Roman"/>
                <w:bCs/>
                <w:color w:val="000000"/>
                <w:sz w:val="28"/>
                <w:szCs w:val="28"/>
                <w:lang w:val="en-US" w:eastAsia="ru-RU"/>
              </w:rPr>
              <w:t>luna</w:t>
            </w:r>
            <w:proofErr w:type="spellEnd"/>
            <w:r w:rsidRPr="00C14463">
              <w:rPr>
                <w:rFonts w:ascii="Times New Roman" w:eastAsia="Times New Roman" w:hAnsi="Times New Roman"/>
                <w:bCs/>
                <w:color w:val="000000"/>
                <w:sz w:val="28"/>
                <w:szCs w:val="28"/>
                <w:lang w:val="en-US" w:eastAsia="ru-RU"/>
              </w:rPr>
              <w:t xml:space="preserve"> de </w:t>
            </w:r>
            <w:proofErr w:type="spellStart"/>
            <w:r w:rsidRPr="00C14463">
              <w:rPr>
                <w:rFonts w:ascii="Times New Roman" w:eastAsia="Times New Roman" w:hAnsi="Times New Roman"/>
                <w:bCs/>
                <w:color w:val="000000"/>
                <w:sz w:val="28"/>
                <w:szCs w:val="28"/>
                <w:lang w:val="en-US" w:eastAsia="ru-RU"/>
              </w:rPr>
              <w:t>angajar</w:t>
            </w:r>
            <w:r>
              <w:rPr>
                <w:rFonts w:ascii="Times New Roman" w:eastAsia="Times New Roman" w:hAnsi="Times New Roman"/>
                <w:bCs/>
                <w:color w:val="000000"/>
                <w:sz w:val="28"/>
                <w:szCs w:val="28"/>
                <w:lang w:val="en-US" w:eastAsia="ru-RU"/>
              </w:rPr>
              <w:t>e</w:t>
            </w:r>
            <w:proofErr w:type="spellEnd"/>
            <w:r>
              <w:rPr>
                <w:rFonts w:ascii="Times New Roman" w:eastAsia="Times New Roman" w:hAnsi="Times New Roman"/>
                <w:bCs/>
                <w:color w:val="000000"/>
                <w:sz w:val="28"/>
                <w:szCs w:val="28"/>
                <w:lang w:val="en-US" w:eastAsia="ru-RU"/>
              </w:rPr>
              <w:t xml:space="preserve"> nu au </w:t>
            </w:r>
            <w:proofErr w:type="spellStart"/>
            <w:r>
              <w:rPr>
                <w:rFonts w:ascii="Times New Roman" w:eastAsia="Times New Roman" w:hAnsi="Times New Roman"/>
                <w:bCs/>
                <w:color w:val="000000"/>
                <w:sz w:val="28"/>
                <w:szCs w:val="28"/>
                <w:lang w:val="en-US" w:eastAsia="ru-RU"/>
              </w:rPr>
              <w:t>avut</w:t>
            </w:r>
            <w:proofErr w:type="spellEnd"/>
            <w:r>
              <w:rPr>
                <w:rFonts w:ascii="Times New Roman" w:eastAsia="Times New Roman" w:hAnsi="Times New Roman"/>
                <w:bCs/>
                <w:color w:val="000000"/>
                <w:sz w:val="28"/>
                <w:szCs w:val="28"/>
                <w:lang w:val="en-US" w:eastAsia="ru-RU"/>
              </w:rPr>
              <w:t xml:space="preserve"> </w:t>
            </w:r>
            <w:proofErr w:type="spellStart"/>
            <w:r>
              <w:rPr>
                <w:rFonts w:ascii="Times New Roman" w:eastAsia="Times New Roman" w:hAnsi="Times New Roman"/>
                <w:bCs/>
                <w:color w:val="000000"/>
                <w:sz w:val="28"/>
                <w:szCs w:val="28"/>
                <w:lang w:val="en-US" w:eastAsia="ru-RU"/>
              </w:rPr>
              <w:t>venituri</w:t>
            </w:r>
            <w:proofErr w:type="spellEnd"/>
            <w:r>
              <w:rPr>
                <w:rFonts w:ascii="Times New Roman" w:eastAsia="Times New Roman" w:hAnsi="Times New Roman"/>
                <w:bCs/>
                <w:color w:val="000000"/>
                <w:sz w:val="28"/>
                <w:szCs w:val="28"/>
                <w:lang w:val="en-US" w:eastAsia="ru-RU"/>
              </w:rPr>
              <w:t xml:space="preserve"> </w:t>
            </w:r>
            <w:proofErr w:type="spellStart"/>
            <w:r>
              <w:rPr>
                <w:rFonts w:ascii="Times New Roman" w:eastAsia="Times New Roman" w:hAnsi="Times New Roman"/>
                <w:bCs/>
                <w:color w:val="000000"/>
                <w:sz w:val="28"/>
                <w:szCs w:val="28"/>
                <w:lang w:val="en-US" w:eastAsia="ru-RU"/>
              </w:rPr>
              <w:t>salariale</w:t>
            </w:r>
            <w:proofErr w:type="spellEnd"/>
            <w:r w:rsidR="006C4369">
              <w:rPr>
                <w:rFonts w:ascii="Times New Roman" w:eastAsia="Times New Roman" w:hAnsi="Times New Roman"/>
                <w:bCs/>
                <w:color w:val="000000"/>
                <w:sz w:val="28"/>
                <w:szCs w:val="28"/>
                <w:lang w:val="en-US" w:eastAsia="ru-RU"/>
              </w:rPr>
              <w:t xml:space="preserve"> </w:t>
            </w:r>
            <w:proofErr w:type="spellStart"/>
            <w:r w:rsidR="006C4369">
              <w:rPr>
                <w:rFonts w:ascii="Times New Roman" w:eastAsia="Times New Roman" w:hAnsi="Times New Roman"/>
                <w:bCs/>
                <w:color w:val="000000"/>
                <w:sz w:val="28"/>
                <w:szCs w:val="28"/>
                <w:lang w:val="en-US" w:eastAsia="ru-RU"/>
              </w:rPr>
              <w:t>și</w:t>
            </w:r>
            <w:proofErr w:type="spellEnd"/>
            <w:r w:rsidR="006C4369">
              <w:rPr>
                <w:rFonts w:ascii="Times New Roman" w:eastAsia="Times New Roman" w:hAnsi="Times New Roman"/>
                <w:bCs/>
                <w:color w:val="000000"/>
                <w:sz w:val="28"/>
                <w:szCs w:val="28"/>
                <w:lang w:val="en-US" w:eastAsia="ru-RU"/>
              </w:rPr>
              <w:t xml:space="preserve"> a</w:t>
            </w:r>
            <w:r>
              <w:rPr>
                <w:rFonts w:ascii="Times New Roman" w:eastAsia="Times New Roman" w:hAnsi="Times New Roman"/>
                <w:bCs/>
                <w:color w:val="000000"/>
                <w:sz w:val="28"/>
                <w:szCs w:val="28"/>
                <w:lang w:val="ro-RO" w:eastAsia="ru-RU"/>
              </w:rPr>
              <w:t xml:space="preserve">u drept scop </w:t>
            </w:r>
            <w:r w:rsidR="007347BA">
              <w:rPr>
                <w:rFonts w:ascii="Times New Roman" w:eastAsia="Times New Roman" w:hAnsi="Times New Roman"/>
                <w:bCs/>
                <w:color w:val="000000"/>
                <w:sz w:val="28"/>
                <w:szCs w:val="28"/>
                <w:lang w:val="ro-RO" w:eastAsia="ru-RU"/>
              </w:rPr>
              <w:t>ajustarea</w:t>
            </w:r>
            <w:r>
              <w:rPr>
                <w:rFonts w:ascii="Times New Roman" w:eastAsia="Times New Roman" w:hAnsi="Times New Roman"/>
                <w:bCs/>
                <w:color w:val="000000"/>
                <w:sz w:val="28"/>
                <w:szCs w:val="28"/>
                <w:lang w:val="ro-RO" w:eastAsia="ru-RU"/>
              </w:rPr>
              <w:t xml:space="preserve"> condiții</w:t>
            </w:r>
            <w:r w:rsidR="007347BA">
              <w:rPr>
                <w:rFonts w:ascii="Times New Roman" w:eastAsia="Times New Roman" w:hAnsi="Times New Roman"/>
                <w:bCs/>
                <w:color w:val="000000"/>
                <w:sz w:val="28"/>
                <w:szCs w:val="28"/>
                <w:lang w:val="ro-RO" w:eastAsia="ru-RU"/>
              </w:rPr>
              <w:t>lor</w:t>
            </w:r>
            <w:r>
              <w:rPr>
                <w:rFonts w:ascii="Times New Roman" w:eastAsia="Times New Roman" w:hAnsi="Times New Roman"/>
                <w:bCs/>
                <w:color w:val="000000"/>
                <w:sz w:val="28"/>
                <w:szCs w:val="28"/>
                <w:lang w:val="ro-RO" w:eastAsia="ru-RU"/>
              </w:rPr>
              <w:t xml:space="preserve"> în </w:t>
            </w:r>
            <w:r w:rsidR="007347BA">
              <w:rPr>
                <w:rFonts w:ascii="Times New Roman" w:eastAsia="Times New Roman" w:hAnsi="Times New Roman"/>
                <w:bCs/>
                <w:color w:val="000000"/>
                <w:sz w:val="28"/>
                <w:szCs w:val="28"/>
                <w:lang w:val="ro-RO" w:eastAsia="ru-RU"/>
              </w:rPr>
              <w:t>partea</w:t>
            </w:r>
            <w:r>
              <w:rPr>
                <w:rFonts w:ascii="Times New Roman" w:eastAsia="Times New Roman" w:hAnsi="Times New Roman"/>
                <w:bCs/>
                <w:color w:val="000000"/>
                <w:sz w:val="28"/>
                <w:szCs w:val="28"/>
                <w:lang w:val="ro-RO" w:eastAsia="ru-RU"/>
              </w:rPr>
              <w:t xml:space="preserve"> ce vizează</w:t>
            </w:r>
            <w:r w:rsidR="007347BA">
              <w:rPr>
                <w:rFonts w:ascii="Times New Roman" w:eastAsia="Times New Roman" w:hAnsi="Times New Roman"/>
                <w:bCs/>
                <w:color w:val="000000"/>
                <w:sz w:val="28"/>
                <w:szCs w:val="28"/>
                <w:lang w:val="ro-RO" w:eastAsia="ru-RU"/>
              </w:rPr>
              <w:t xml:space="preserve"> beneficierea de subvenționare, asigurând angajatorilor subvenționarea aferentă persoanelor (angajaților) care nu au avut venituri ca urmare a deținerii de către aceștia </w:t>
            </w:r>
            <w:r w:rsidR="002C037F">
              <w:rPr>
                <w:rFonts w:ascii="Times New Roman" w:eastAsia="Times New Roman" w:hAnsi="Times New Roman"/>
                <w:bCs/>
                <w:color w:val="000000"/>
                <w:sz w:val="28"/>
                <w:szCs w:val="28"/>
                <w:lang w:val="ro-RO" w:eastAsia="ru-RU"/>
              </w:rPr>
              <w:t xml:space="preserve">a </w:t>
            </w:r>
            <w:r w:rsidR="007347BA">
              <w:rPr>
                <w:rFonts w:ascii="Times New Roman" w:eastAsia="Times New Roman" w:hAnsi="Times New Roman"/>
                <w:bCs/>
                <w:color w:val="000000"/>
                <w:sz w:val="28"/>
                <w:szCs w:val="28"/>
                <w:lang w:val="ro-RO" w:eastAsia="ru-RU"/>
              </w:rPr>
              <w:t>următoarelor statute</w:t>
            </w:r>
            <w:r w:rsidR="006C4369">
              <w:rPr>
                <w:rFonts w:ascii="Times New Roman" w:eastAsia="Times New Roman" w:hAnsi="Times New Roman"/>
                <w:bCs/>
                <w:color w:val="000000"/>
                <w:sz w:val="28"/>
                <w:szCs w:val="28"/>
                <w:lang w:val="ro-RO" w:eastAsia="ru-RU"/>
              </w:rPr>
              <w:t>:</w:t>
            </w:r>
          </w:p>
          <w:p w14:paraId="1BB254FF" w14:textId="23C9CF5D" w:rsidR="006C4369" w:rsidRDefault="006C4369" w:rsidP="00E730AC">
            <w:pPr>
              <w:pStyle w:val="ListParagraph"/>
              <w:numPr>
                <w:ilvl w:val="0"/>
                <w:numId w:val="2"/>
              </w:numPr>
              <w:tabs>
                <w:tab w:val="left" w:pos="567"/>
                <w:tab w:val="left" w:pos="801"/>
              </w:tabs>
              <w:autoSpaceDE w:val="0"/>
              <w:autoSpaceDN w:val="0"/>
              <w:adjustRightInd w:val="0"/>
              <w:spacing w:after="0"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 în funcție electivă sau numite</w:t>
            </w:r>
            <w:r w:rsidR="00A55E23" w:rsidRPr="006C4369">
              <w:rPr>
                <w:rFonts w:ascii="Times New Roman" w:eastAsia="Times New Roman" w:hAnsi="Times New Roman"/>
                <w:bCs/>
                <w:color w:val="000000"/>
                <w:sz w:val="28"/>
                <w:szCs w:val="28"/>
                <w:lang w:val="ro-RO" w:eastAsia="ru-RU"/>
              </w:rPr>
              <w:t xml:space="preserve"> în organele executive,</w:t>
            </w:r>
            <w:r w:rsidR="002C037F">
              <w:rPr>
                <w:rFonts w:ascii="Times New Roman" w:eastAsia="Times New Roman" w:hAnsi="Times New Roman"/>
                <w:bCs/>
                <w:color w:val="000000"/>
                <w:sz w:val="28"/>
                <w:szCs w:val="28"/>
                <w:lang w:val="ro-RO" w:eastAsia="ru-RU"/>
              </w:rPr>
              <w:t xml:space="preserve"> legislative sau judecătorești</w:t>
            </w:r>
            <w:r>
              <w:rPr>
                <w:rFonts w:ascii="Times New Roman" w:eastAsia="Times New Roman" w:hAnsi="Times New Roman"/>
                <w:bCs/>
                <w:color w:val="000000"/>
                <w:sz w:val="28"/>
                <w:szCs w:val="28"/>
                <w:lang w:val="ro-RO" w:eastAsia="ru-RU"/>
              </w:rPr>
              <w:t>;</w:t>
            </w:r>
          </w:p>
          <w:p w14:paraId="5A3900A1" w14:textId="7FEB150E" w:rsidR="006C4369" w:rsidRDefault="006C4369" w:rsidP="00E730AC">
            <w:pPr>
              <w:pStyle w:val="ListParagraph"/>
              <w:numPr>
                <w:ilvl w:val="0"/>
                <w:numId w:val="2"/>
              </w:numPr>
              <w:tabs>
                <w:tab w:val="left" w:pos="567"/>
                <w:tab w:val="left" w:pos="801"/>
              </w:tabs>
              <w:autoSpaceDE w:val="0"/>
              <w:autoSpaceDN w:val="0"/>
              <w:adjustRightInd w:val="0"/>
              <w:spacing w:after="0"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 angajate</w:t>
            </w:r>
            <w:r w:rsidR="00A55E23" w:rsidRPr="006C4369">
              <w:rPr>
                <w:rFonts w:ascii="Times New Roman" w:eastAsia="Times New Roman" w:hAnsi="Times New Roman"/>
                <w:bCs/>
                <w:color w:val="000000"/>
                <w:sz w:val="28"/>
                <w:szCs w:val="28"/>
                <w:lang w:val="ro-RO" w:eastAsia="ru-RU"/>
              </w:rPr>
              <w:t xml:space="preserve"> în orga</w:t>
            </w:r>
            <w:r w:rsidR="002C037F">
              <w:rPr>
                <w:rFonts w:ascii="Times New Roman" w:eastAsia="Times New Roman" w:hAnsi="Times New Roman"/>
                <w:bCs/>
                <w:color w:val="000000"/>
                <w:sz w:val="28"/>
                <w:szCs w:val="28"/>
                <w:lang w:val="ro-RO" w:eastAsia="ru-RU"/>
              </w:rPr>
              <w:t>nele justiției (notar de stat)</w:t>
            </w:r>
            <w:r>
              <w:rPr>
                <w:rFonts w:ascii="Times New Roman" w:eastAsia="Times New Roman" w:hAnsi="Times New Roman"/>
                <w:bCs/>
                <w:color w:val="000000"/>
                <w:sz w:val="28"/>
                <w:szCs w:val="28"/>
                <w:lang w:val="ro-RO" w:eastAsia="ru-RU"/>
              </w:rPr>
              <w:t>;</w:t>
            </w:r>
          </w:p>
          <w:p w14:paraId="014270EA" w14:textId="0F3219B1" w:rsidR="006C4369" w:rsidRDefault="00A55E23" w:rsidP="00E730AC">
            <w:pPr>
              <w:pStyle w:val="ListParagraph"/>
              <w:numPr>
                <w:ilvl w:val="0"/>
                <w:numId w:val="2"/>
              </w:numPr>
              <w:tabs>
                <w:tab w:val="left" w:pos="567"/>
                <w:tab w:val="left" w:pos="801"/>
              </w:tabs>
              <w:autoSpaceDE w:val="0"/>
              <w:autoSpaceDN w:val="0"/>
              <w:adjustRightInd w:val="0"/>
              <w:spacing w:after="0" w:line="240" w:lineRule="auto"/>
              <w:ind w:left="0" w:firstLine="517"/>
              <w:jc w:val="both"/>
              <w:rPr>
                <w:rFonts w:ascii="Times New Roman" w:eastAsia="Times New Roman" w:hAnsi="Times New Roman"/>
                <w:bCs/>
                <w:color w:val="000000"/>
                <w:sz w:val="28"/>
                <w:szCs w:val="28"/>
                <w:lang w:val="ro-RO" w:eastAsia="ru-RU"/>
              </w:rPr>
            </w:pPr>
            <w:r w:rsidRPr="006C4369">
              <w:rPr>
                <w:rFonts w:ascii="Times New Roman" w:eastAsia="Times New Roman" w:hAnsi="Times New Roman"/>
                <w:bCs/>
                <w:color w:val="000000"/>
                <w:sz w:val="28"/>
                <w:szCs w:val="28"/>
                <w:lang w:val="ro-RO" w:eastAsia="ru-RU"/>
              </w:rPr>
              <w:t>persoan</w:t>
            </w:r>
            <w:r w:rsidR="006C4369">
              <w:rPr>
                <w:rFonts w:ascii="Times New Roman" w:eastAsia="Times New Roman" w:hAnsi="Times New Roman"/>
                <w:bCs/>
                <w:color w:val="000000"/>
                <w:sz w:val="28"/>
                <w:szCs w:val="28"/>
                <w:lang w:val="ro-RO" w:eastAsia="ru-RU"/>
              </w:rPr>
              <w:t>e, angajate</w:t>
            </w:r>
            <w:r w:rsidRPr="006C4369">
              <w:rPr>
                <w:rFonts w:ascii="Times New Roman" w:eastAsia="Times New Roman" w:hAnsi="Times New Roman"/>
                <w:bCs/>
                <w:color w:val="000000"/>
                <w:sz w:val="28"/>
                <w:szCs w:val="28"/>
                <w:lang w:val="ro-RO" w:eastAsia="ru-RU"/>
              </w:rPr>
              <w:t xml:space="preserve"> în organe</w:t>
            </w:r>
            <w:r w:rsidR="006C4369">
              <w:rPr>
                <w:rFonts w:ascii="Times New Roman" w:eastAsia="Times New Roman" w:hAnsi="Times New Roman"/>
                <w:bCs/>
                <w:color w:val="000000"/>
                <w:sz w:val="28"/>
                <w:szCs w:val="28"/>
                <w:lang w:val="ro-RO" w:eastAsia="ru-RU"/>
              </w:rPr>
              <w:t xml:space="preserve">le </w:t>
            </w:r>
            <w:r w:rsidR="002C037F">
              <w:rPr>
                <w:rFonts w:ascii="Times New Roman" w:eastAsia="Times New Roman" w:hAnsi="Times New Roman"/>
                <w:bCs/>
                <w:color w:val="000000"/>
                <w:sz w:val="28"/>
                <w:szCs w:val="28"/>
                <w:lang w:val="ro-RO" w:eastAsia="ru-RU"/>
              </w:rPr>
              <w:t>justiției (avocați de stat</w:t>
            </w:r>
            <w:r w:rsidR="006C4369">
              <w:rPr>
                <w:rFonts w:ascii="Times New Roman" w:eastAsia="Times New Roman" w:hAnsi="Times New Roman"/>
                <w:bCs/>
                <w:color w:val="000000"/>
                <w:sz w:val="28"/>
                <w:szCs w:val="28"/>
                <w:lang w:val="ro-RO" w:eastAsia="ru-RU"/>
              </w:rPr>
              <w:t>);</w:t>
            </w:r>
          </w:p>
          <w:p w14:paraId="1E6AA635" w14:textId="6A17A940" w:rsidR="006C4369" w:rsidRDefault="006C4369" w:rsidP="00E730AC">
            <w:pPr>
              <w:pStyle w:val="ListParagraph"/>
              <w:numPr>
                <w:ilvl w:val="0"/>
                <w:numId w:val="2"/>
              </w:numPr>
              <w:tabs>
                <w:tab w:val="left" w:pos="567"/>
                <w:tab w:val="left" w:pos="801"/>
              </w:tabs>
              <w:autoSpaceDE w:val="0"/>
              <w:autoSpaceDN w:val="0"/>
              <w:adjustRightInd w:val="0"/>
              <w:spacing w:after="0"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 angajate la instanțele judecătorești;</w:t>
            </w:r>
          </w:p>
          <w:p w14:paraId="3E976930" w14:textId="77777777" w:rsidR="006C4369" w:rsidRDefault="006C4369" w:rsidP="00E730AC">
            <w:pPr>
              <w:pStyle w:val="ListParagraph"/>
              <w:numPr>
                <w:ilvl w:val="0"/>
                <w:numId w:val="2"/>
              </w:numPr>
              <w:tabs>
                <w:tab w:val="left" w:pos="567"/>
                <w:tab w:val="left" w:pos="801"/>
              </w:tabs>
              <w:autoSpaceDE w:val="0"/>
              <w:autoSpaceDN w:val="0"/>
              <w:adjustRightInd w:val="0"/>
              <w:spacing w:after="0"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 angajate în organele procuraturii;</w:t>
            </w:r>
          </w:p>
          <w:p w14:paraId="50B01528" w14:textId="7E15CFF1" w:rsidR="006C4369" w:rsidRDefault="006C4369" w:rsidP="00E730AC">
            <w:pPr>
              <w:pStyle w:val="ListParagraph"/>
              <w:numPr>
                <w:ilvl w:val="0"/>
                <w:numId w:val="2"/>
              </w:numPr>
              <w:tabs>
                <w:tab w:val="left" w:pos="567"/>
                <w:tab w:val="left" w:pos="801"/>
              </w:tabs>
              <w:autoSpaceDE w:val="0"/>
              <w:autoSpaceDN w:val="0"/>
              <w:adjustRightInd w:val="0"/>
              <w:spacing w:after="0"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 angajate</w:t>
            </w:r>
            <w:r w:rsidR="00A55E23" w:rsidRPr="006C4369">
              <w:rPr>
                <w:rFonts w:ascii="Times New Roman" w:eastAsia="Times New Roman" w:hAnsi="Times New Roman"/>
                <w:bCs/>
                <w:color w:val="000000"/>
                <w:sz w:val="28"/>
                <w:szCs w:val="28"/>
                <w:lang w:val="ro-RO" w:eastAsia="ru-RU"/>
              </w:rPr>
              <w:t xml:space="preserve"> în sectorul agrar în baza contractului individual de muncă antrenat</w:t>
            </w:r>
            <w:r w:rsidR="002C037F">
              <w:rPr>
                <w:rFonts w:ascii="Times New Roman" w:eastAsia="Times New Roman" w:hAnsi="Times New Roman"/>
                <w:bCs/>
                <w:color w:val="000000"/>
                <w:sz w:val="28"/>
                <w:szCs w:val="28"/>
                <w:lang w:val="ro-RO" w:eastAsia="ru-RU"/>
              </w:rPr>
              <w:t>e</w:t>
            </w:r>
            <w:r w:rsidR="00A55E23" w:rsidRPr="006C4369">
              <w:rPr>
                <w:rFonts w:ascii="Times New Roman" w:eastAsia="Times New Roman" w:hAnsi="Times New Roman"/>
                <w:bCs/>
                <w:color w:val="000000"/>
                <w:sz w:val="28"/>
                <w:szCs w:val="28"/>
                <w:lang w:val="ro-RO" w:eastAsia="ru-RU"/>
              </w:rPr>
              <w:t xml:space="preserve"> în activitățile prevăzute în grupele 01.1-01.6 din Clasificatorul acti</w:t>
            </w:r>
            <w:r>
              <w:rPr>
                <w:rFonts w:ascii="Times New Roman" w:eastAsia="Times New Roman" w:hAnsi="Times New Roman"/>
                <w:bCs/>
                <w:color w:val="000000"/>
                <w:sz w:val="28"/>
                <w:szCs w:val="28"/>
                <w:lang w:val="ro-RO" w:eastAsia="ru-RU"/>
              </w:rPr>
              <w:t>vităților din economia Moldovei;</w:t>
            </w:r>
          </w:p>
          <w:p w14:paraId="5457A228" w14:textId="77777777" w:rsidR="006C4369" w:rsidRDefault="006C4369" w:rsidP="00E730AC">
            <w:pPr>
              <w:pStyle w:val="ListParagraph"/>
              <w:numPr>
                <w:ilvl w:val="0"/>
                <w:numId w:val="2"/>
              </w:numPr>
              <w:tabs>
                <w:tab w:val="left" w:pos="567"/>
                <w:tab w:val="left" w:pos="801"/>
              </w:tabs>
              <w:autoSpaceDE w:val="0"/>
              <w:autoSpaceDN w:val="0"/>
              <w:adjustRightInd w:val="0"/>
              <w:spacing w:after="0"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 angajate</w:t>
            </w:r>
            <w:r w:rsidR="00A55E23" w:rsidRPr="006C4369">
              <w:rPr>
                <w:rFonts w:ascii="Times New Roman" w:eastAsia="Times New Roman" w:hAnsi="Times New Roman"/>
                <w:bCs/>
                <w:color w:val="000000"/>
                <w:sz w:val="28"/>
                <w:szCs w:val="28"/>
                <w:lang w:val="ro-RO" w:eastAsia="ru-RU"/>
              </w:rPr>
              <w:t xml:space="preserve"> care activează în condiții speciale de muncă conf</w:t>
            </w:r>
            <w:r>
              <w:rPr>
                <w:rFonts w:ascii="Times New Roman" w:eastAsia="Times New Roman" w:hAnsi="Times New Roman"/>
                <w:bCs/>
                <w:color w:val="000000"/>
                <w:sz w:val="28"/>
                <w:szCs w:val="28"/>
                <w:lang w:val="ro-RO" w:eastAsia="ru-RU"/>
              </w:rPr>
              <w:t>orm anexei nr.6 la Legea BASS);</w:t>
            </w:r>
          </w:p>
          <w:p w14:paraId="093B4BD9" w14:textId="77777777" w:rsidR="006C4369" w:rsidRDefault="006C4369" w:rsidP="00E730AC">
            <w:pPr>
              <w:pStyle w:val="ListParagraph"/>
              <w:numPr>
                <w:ilvl w:val="0"/>
                <w:numId w:val="2"/>
              </w:numPr>
              <w:tabs>
                <w:tab w:val="left" w:pos="567"/>
                <w:tab w:val="left" w:pos="801"/>
              </w:tabs>
              <w:autoSpaceDE w:val="0"/>
              <w:autoSpaceDN w:val="0"/>
              <w:adjustRightInd w:val="0"/>
              <w:spacing w:after="0"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w:t>
            </w:r>
            <w:r w:rsidR="00A55E23" w:rsidRPr="006C4369">
              <w:rPr>
                <w:rFonts w:ascii="Times New Roman" w:eastAsia="Times New Roman" w:hAnsi="Times New Roman"/>
                <w:bCs/>
                <w:color w:val="000000"/>
                <w:sz w:val="28"/>
                <w:szCs w:val="28"/>
                <w:lang w:val="ro-RO" w:eastAsia="ru-RU"/>
              </w:rPr>
              <w:t xml:space="preserve"> care și-a reluat activitatea cu program parțial până la expirarea concediului pentru îngrijirea copilului până la vârsta de 3 ani</w:t>
            </w:r>
            <w:r>
              <w:rPr>
                <w:rFonts w:ascii="Times New Roman" w:eastAsia="Times New Roman" w:hAnsi="Times New Roman"/>
                <w:bCs/>
                <w:color w:val="000000"/>
                <w:sz w:val="28"/>
                <w:szCs w:val="28"/>
                <w:lang w:val="ro-RO" w:eastAsia="ru-RU"/>
              </w:rPr>
              <w:t>;</w:t>
            </w:r>
          </w:p>
          <w:p w14:paraId="3F4EF18A" w14:textId="77777777" w:rsidR="006C4369" w:rsidRDefault="006C4369" w:rsidP="00E730AC">
            <w:pPr>
              <w:pStyle w:val="ListParagraph"/>
              <w:numPr>
                <w:ilvl w:val="0"/>
                <w:numId w:val="2"/>
              </w:numPr>
              <w:tabs>
                <w:tab w:val="left" w:pos="567"/>
                <w:tab w:val="left" w:pos="801"/>
              </w:tabs>
              <w:autoSpaceDE w:val="0"/>
              <w:autoSpaceDN w:val="0"/>
              <w:adjustRightInd w:val="0"/>
              <w:spacing w:after="0"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w:t>
            </w:r>
            <w:r w:rsidR="00A55E23" w:rsidRPr="006C4369">
              <w:rPr>
                <w:rFonts w:ascii="Times New Roman" w:eastAsia="Times New Roman" w:hAnsi="Times New Roman"/>
                <w:bCs/>
                <w:color w:val="000000"/>
                <w:sz w:val="28"/>
                <w:szCs w:val="28"/>
                <w:lang w:val="ro-RO" w:eastAsia="ru-RU"/>
              </w:rPr>
              <w:t xml:space="preserve"> care se află în concedi</w:t>
            </w:r>
            <w:r>
              <w:rPr>
                <w:rFonts w:ascii="Times New Roman" w:eastAsia="Times New Roman" w:hAnsi="Times New Roman"/>
                <w:bCs/>
                <w:color w:val="000000"/>
                <w:sz w:val="28"/>
                <w:szCs w:val="28"/>
                <w:lang w:val="ro-RO" w:eastAsia="ru-RU"/>
              </w:rPr>
              <w:t>u neplătit (din cont propriu);</w:t>
            </w:r>
          </w:p>
          <w:p w14:paraId="45C4DE0D" w14:textId="77777777" w:rsidR="006C4369" w:rsidRDefault="006C4369" w:rsidP="00E730AC">
            <w:pPr>
              <w:pStyle w:val="ListParagraph"/>
              <w:numPr>
                <w:ilvl w:val="0"/>
                <w:numId w:val="2"/>
              </w:numPr>
              <w:tabs>
                <w:tab w:val="left" w:pos="567"/>
                <w:tab w:val="left" w:pos="801"/>
              </w:tabs>
              <w:autoSpaceDE w:val="0"/>
              <w:autoSpaceDN w:val="0"/>
              <w:adjustRightInd w:val="0"/>
              <w:spacing w:after="0"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w:t>
            </w:r>
            <w:r w:rsidR="00A55E23" w:rsidRPr="006C4369">
              <w:rPr>
                <w:rFonts w:ascii="Times New Roman" w:eastAsia="Times New Roman" w:hAnsi="Times New Roman"/>
                <w:bCs/>
                <w:color w:val="000000"/>
                <w:sz w:val="28"/>
                <w:szCs w:val="28"/>
                <w:lang w:val="ro-RO" w:eastAsia="ru-RU"/>
              </w:rPr>
              <w:t xml:space="preserve"> care se a</w:t>
            </w:r>
            <w:r>
              <w:rPr>
                <w:rFonts w:ascii="Times New Roman" w:eastAsia="Times New Roman" w:hAnsi="Times New Roman"/>
                <w:bCs/>
                <w:color w:val="000000"/>
                <w:sz w:val="28"/>
                <w:szCs w:val="28"/>
                <w:lang w:val="ro-RO" w:eastAsia="ru-RU"/>
              </w:rPr>
              <w:t>flă în concediu ordinar plătit;</w:t>
            </w:r>
          </w:p>
          <w:p w14:paraId="7E35067B" w14:textId="77777777" w:rsidR="006C4369" w:rsidRDefault="00A55E23" w:rsidP="00E730AC">
            <w:pPr>
              <w:pStyle w:val="ListParagraph"/>
              <w:numPr>
                <w:ilvl w:val="0"/>
                <w:numId w:val="2"/>
              </w:numPr>
              <w:tabs>
                <w:tab w:val="left" w:pos="567"/>
                <w:tab w:val="left" w:pos="801"/>
              </w:tabs>
              <w:autoSpaceDE w:val="0"/>
              <w:autoSpaceDN w:val="0"/>
              <w:adjustRightInd w:val="0"/>
              <w:spacing w:after="0" w:line="240" w:lineRule="auto"/>
              <w:ind w:left="0" w:firstLine="517"/>
              <w:jc w:val="both"/>
              <w:rPr>
                <w:rFonts w:ascii="Times New Roman" w:eastAsia="Times New Roman" w:hAnsi="Times New Roman"/>
                <w:bCs/>
                <w:color w:val="000000"/>
                <w:sz w:val="28"/>
                <w:szCs w:val="28"/>
                <w:lang w:val="ro-RO" w:eastAsia="ru-RU"/>
              </w:rPr>
            </w:pPr>
            <w:r w:rsidRPr="006C4369">
              <w:rPr>
                <w:rFonts w:ascii="Times New Roman" w:eastAsia="Times New Roman" w:hAnsi="Times New Roman"/>
                <w:bCs/>
                <w:color w:val="000000"/>
                <w:sz w:val="28"/>
                <w:szCs w:val="28"/>
                <w:lang w:val="ro-RO" w:eastAsia="ru-RU"/>
              </w:rPr>
              <w:t>persoan</w:t>
            </w:r>
            <w:r w:rsidR="006C4369">
              <w:rPr>
                <w:rFonts w:ascii="Times New Roman" w:eastAsia="Times New Roman" w:hAnsi="Times New Roman"/>
                <w:bCs/>
                <w:color w:val="000000"/>
                <w:sz w:val="28"/>
                <w:szCs w:val="28"/>
                <w:lang w:val="ro-RO" w:eastAsia="ru-RU"/>
              </w:rPr>
              <w:t>e</w:t>
            </w:r>
            <w:r w:rsidRPr="006C4369">
              <w:rPr>
                <w:rFonts w:ascii="Times New Roman" w:eastAsia="Times New Roman" w:hAnsi="Times New Roman"/>
                <w:bCs/>
                <w:color w:val="000000"/>
                <w:sz w:val="28"/>
                <w:szCs w:val="28"/>
                <w:lang w:val="ro-RO" w:eastAsia="ru-RU"/>
              </w:rPr>
              <w:t xml:space="preserve"> care </w:t>
            </w:r>
            <w:r w:rsidR="006C4369">
              <w:rPr>
                <w:rFonts w:ascii="Times New Roman" w:eastAsia="Times New Roman" w:hAnsi="Times New Roman"/>
                <w:bCs/>
                <w:color w:val="000000"/>
                <w:sz w:val="28"/>
                <w:szCs w:val="28"/>
                <w:lang w:val="ro-RO" w:eastAsia="ru-RU"/>
              </w:rPr>
              <w:t>se află în concediu de studii;</w:t>
            </w:r>
          </w:p>
          <w:p w14:paraId="6B2AFBF2" w14:textId="77777777" w:rsidR="006C4369" w:rsidRDefault="006C4369" w:rsidP="00E730AC">
            <w:pPr>
              <w:pStyle w:val="ListParagraph"/>
              <w:numPr>
                <w:ilvl w:val="0"/>
                <w:numId w:val="2"/>
              </w:numPr>
              <w:tabs>
                <w:tab w:val="left" w:pos="567"/>
                <w:tab w:val="left" w:pos="801"/>
              </w:tabs>
              <w:autoSpaceDE w:val="0"/>
              <w:autoSpaceDN w:val="0"/>
              <w:adjustRightInd w:val="0"/>
              <w:spacing w:after="0"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w:t>
            </w:r>
            <w:r w:rsidR="00A55E23" w:rsidRPr="006C4369">
              <w:rPr>
                <w:rFonts w:ascii="Times New Roman" w:eastAsia="Times New Roman" w:hAnsi="Times New Roman"/>
                <w:bCs/>
                <w:color w:val="000000"/>
                <w:sz w:val="28"/>
                <w:szCs w:val="28"/>
                <w:lang w:val="ro-RO" w:eastAsia="ru-RU"/>
              </w:rPr>
              <w:t xml:space="preserve"> care se află în concediu su</w:t>
            </w:r>
            <w:r>
              <w:rPr>
                <w:rFonts w:ascii="Times New Roman" w:eastAsia="Times New Roman" w:hAnsi="Times New Roman"/>
                <w:bCs/>
                <w:color w:val="000000"/>
                <w:sz w:val="28"/>
                <w:szCs w:val="28"/>
                <w:lang w:val="ro-RO" w:eastAsia="ru-RU"/>
              </w:rPr>
              <w:t>plimentar plătit;</w:t>
            </w:r>
          </w:p>
          <w:p w14:paraId="2EACFB7A" w14:textId="6A38287A" w:rsidR="006C4369" w:rsidRDefault="006C4369" w:rsidP="00E730AC">
            <w:pPr>
              <w:pStyle w:val="ListParagraph"/>
              <w:numPr>
                <w:ilvl w:val="0"/>
                <w:numId w:val="2"/>
              </w:numPr>
              <w:tabs>
                <w:tab w:val="left" w:pos="567"/>
                <w:tab w:val="left" w:pos="801"/>
              </w:tabs>
              <w:autoSpaceDE w:val="0"/>
              <w:autoSpaceDN w:val="0"/>
              <w:adjustRightInd w:val="0"/>
              <w:spacing w:after="0"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 angajate</w:t>
            </w:r>
            <w:r w:rsidR="00A55E23" w:rsidRPr="006C4369">
              <w:rPr>
                <w:rFonts w:ascii="Times New Roman" w:eastAsia="Times New Roman" w:hAnsi="Times New Roman"/>
                <w:bCs/>
                <w:color w:val="000000"/>
                <w:sz w:val="28"/>
                <w:szCs w:val="28"/>
                <w:lang w:val="ro-RO" w:eastAsia="ru-RU"/>
              </w:rPr>
              <w:t xml:space="preserve"> în baza contractului individual de muncă în sectorul agrar antrenat</w:t>
            </w:r>
            <w:r w:rsidR="002C037F">
              <w:rPr>
                <w:rFonts w:ascii="Times New Roman" w:eastAsia="Times New Roman" w:hAnsi="Times New Roman"/>
                <w:bCs/>
                <w:color w:val="000000"/>
                <w:sz w:val="28"/>
                <w:szCs w:val="28"/>
                <w:lang w:val="ro-RO" w:eastAsia="ru-RU"/>
              </w:rPr>
              <w:t>e</w:t>
            </w:r>
            <w:r w:rsidR="00A55E23" w:rsidRPr="006C4369">
              <w:rPr>
                <w:rFonts w:ascii="Times New Roman" w:eastAsia="Times New Roman" w:hAnsi="Times New Roman"/>
                <w:bCs/>
                <w:color w:val="000000"/>
                <w:sz w:val="28"/>
                <w:szCs w:val="28"/>
                <w:lang w:val="ro-RO" w:eastAsia="ru-RU"/>
              </w:rPr>
              <w:t xml:space="preserve"> în alte activități decât cele din grupele 01.1-01.6 din Clasificatorul activi</w:t>
            </w:r>
            <w:r>
              <w:rPr>
                <w:rFonts w:ascii="Times New Roman" w:eastAsia="Times New Roman" w:hAnsi="Times New Roman"/>
                <w:bCs/>
                <w:color w:val="000000"/>
                <w:sz w:val="28"/>
                <w:szCs w:val="28"/>
                <w:lang w:val="ro-RO" w:eastAsia="ru-RU"/>
              </w:rPr>
              <w:t>tăților din economia Moldovei;</w:t>
            </w:r>
          </w:p>
          <w:p w14:paraId="4E38A1DC" w14:textId="437A62C5" w:rsidR="00E730AC" w:rsidRDefault="006C4369" w:rsidP="00E730AC">
            <w:pPr>
              <w:pStyle w:val="ListParagraph"/>
              <w:numPr>
                <w:ilvl w:val="0"/>
                <w:numId w:val="2"/>
              </w:numPr>
              <w:tabs>
                <w:tab w:val="left" w:pos="567"/>
                <w:tab w:val="left" w:pos="801"/>
              </w:tabs>
              <w:autoSpaceDE w:val="0"/>
              <w:autoSpaceDN w:val="0"/>
              <w:adjustRightInd w:val="0"/>
              <w:spacing w:after="0"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 xml:space="preserve">persoane </w:t>
            </w:r>
            <w:r w:rsidR="00A55E23" w:rsidRPr="006C4369">
              <w:rPr>
                <w:rFonts w:ascii="Times New Roman" w:eastAsia="Times New Roman" w:hAnsi="Times New Roman"/>
                <w:bCs/>
                <w:color w:val="000000"/>
                <w:sz w:val="28"/>
                <w:szCs w:val="28"/>
                <w:lang w:val="ro-RO" w:eastAsia="ru-RU"/>
              </w:rPr>
              <w:t>angajat</w:t>
            </w:r>
            <w:r>
              <w:rPr>
                <w:rFonts w:ascii="Times New Roman" w:eastAsia="Times New Roman" w:hAnsi="Times New Roman"/>
                <w:bCs/>
                <w:color w:val="000000"/>
                <w:sz w:val="28"/>
                <w:szCs w:val="28"/>
                <w:lang w:val="ro-RO" w:eastAsia="ru-RU"/>
              </w:rPr>
              <w:t>e</w:t>
            </w:r>
            <w:r w:rsidR="00A55E23" w:rsidRPr="006C4369">
              <w:rPr>
                <w:rFonts w:ascii="Times New Roman" w:eastAsia="Times New Roman" w:hAnsi="Times New Roman"/>
                <w:bCs/>
                <w:color w:val="000000"/>
                <w:sz w:val="28"/>
                <w:szCs w:val="28"/>
                <w:lang w:val="ro-RO" w:eastAsia="ru-RU"/>
              </w:rPr>
              <w:t xml:space="preserve"> în baza contractului individual de muncă, rezide</w:t>
            </w:r>
            <w:r w:rsidR="002C037F">
              <w:rPr>
                <w:rFonts w:ascii="Times New Roman" w:eastAsia="Times New Roman" w:hAnsi="Times New Roman"/>
                <w:bCs/>
                <w:color w:val="000000"/>
                <w:sz w:val="28"/>
                <w:szCs w:val="28"/>
                <w:lang w:val="ro-RO" w:eastAsia="ru-RU"/>
              </w:rPr>
              <w:t>nte ale</w:t>
            </w:r>
            <w:r w:rsidR="00A55E23" w:rsidRPr="006C4369">
              <w:rPr>
                <w:rFonts w:ascii="Times New Roman" w:eastAsia="Times New Roman" w:hAnsi="Times New Roman"/>
                <w:bCs/>
                <w:color w:val="000000"/>
                <w:sz w:val="28"/>
                <w:szCs w:val="28"/>
                <w:lang w:val="ro-RO" w:eastAsia="ru-RU"/>
              </w:rPr>
              <w:t xml:space="preserve"> parcului din dome</w:t>
            </w:r>
            <w:r w:rsidR="00E730AC">
              <w:rPr>
                <w:rFonts w:ascii="Times New Roman" w:eastAsia="Times New Roman" w:hAnsi="Times New Roman"/>
                <w:bCs/>
                <w:color w:val="000000"/>
                <w:sz w:val="28"/>
                <w:szCs w:val="28"/>
                <w:lang w:val="ro-RO" w:eastAsia="ru-RU"/>
              </w:rPr>
              <w:t>niul tehnologiei informațiilor;</w:t>
            </w:r>
          </w:p>
          <w:p w14:paraId="4A1F721A" w14:textId="119C90E5" w:rsidR="00E730AC" w:rsidRDefault="00E730AC" w:rsidP="00E730AC">
            <w:pPr>
              <w:pStyle w:val="ListParagraph"/>
              <w:numPr>
                <w:ilvl w:val="0"/>
                <w:numId w:val="2"/>
              </w:numPr>
              <w:tabs>
                <w:tab w:val="left" w:pos="567"/>
                <w:tab w:val="left" w:pos="801"/>
              </w:tabs>
              <w:autoSpaceDE w:val="0"/>
              <w:autoSpaceDN w:val="0"/>
              <w:adjustRightInd w:val="0"/>
              <w:spacing w:after="0"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w:t>
            </w:r>
            <w:r w:rsidR="00A55E23" w:rsidRPr="006C4369">
              <w:rPr>
                <w:rFonts w:ascii="Times New Roman" w:eastAsia="Times New Roman" w:hAnsi="Times New Roman"/>
                <w:bCs/>
                <w:color w:val="000000"/>
                <w:sz w:val="28"/>
                <w:szCs w:val="28"/>
                <w:lang w:val="ro-RO" w:eastAsia="ru-RU"/>
              </w:rPr>
              <w:t xml:space="preserve"> angajat</w:t>
            </w:r>
            <w:r>
              <w:rPr>
                <w:rFonts w:ascii="Times New Roman" w:eastAsia="Times New Roman" w:hAnsi="Times New Roman"/>
                <w:bCs/>
                <w:color w:val="000000"/>
                <w:sz w:val="28"/>
                <w:szCs w:val="28"/>
                <w:lang w:val="ro-RO" w:eastAsia="ru-RU"/>
              </w:rPr>
              <w:t>e</w:t>
            </w:r>
            <w:r w:rsidR="00A55E23" w:rsidRPr="006C4369">
              <w:rPr>
                <w:rFonts w:ascii="Times New Roman" w:eastAsia="Times New Roman" w:hAnsi="Times New Roman"/>
                <w:bCs/>
                <w:color w:val="000000"/>
                <w:sz w:val="28"/>
                <w:szCs w:val="28"/>
                <w:lang w:val="ro-RO" w:eastAsia="ru-RU"/>
              </w:rPr>
              <w:t xml:space="preserve"> în baza contractului</w:t>
            </w:r>
            <w:r w:rsidR="002C037F">
              <w:rPr>
                <w:rFonts w:ascii="Times New Roman" w:eastAsia="Times New Roman" w:hAnsi="Times New Roman"/>
                <w:bCs/>
                <w:color w:val="000000"/>
                <w:sz w:val="28"/>
                <w:szCs w:val="28"/>
                <w:lang w:val="ro-RO" w:eastAsia="ru-RU"/>
              </w:rPr>
              <w:t xml:space="preserve"> individual de muncă, rezidente ale</w:t>
            </w:r>
            <w:r w:rsidR="00A55E23" w:rsidRPr="006C4369">
              <w:rPr>
                <w:rFonts w:ascii="Times New Roman" w:eastAsia="Times New Roman" w:hAnsi="Times New Roman"/>
                <w:bCs/>
                <w:color w:val="000000"/>
                <w:sz w:val="28"/>
                <w:szCs w:val="28"/>
                <w:lang w:val="ro-RO" w:eastAsia="ru-RU"/>
              </w:rPr>
              <w:t xml:space="preserve"> parcului din domeniul tehnologiei informațiilor, care și-a</w:t>
            </w:r>
            <w:r w:rsidR="002C037F">
              <w:rPr>
                <w:rFonts w:ascii="Times New Roman" w:eastAsia="Times New Roman" w:hAnsi="Times New Roman"/>
                <w:bCs/>
                <w:color w:val="000000"/>
                <w:sz w:val="28"/>
                <w:szCs w:val="28"/>
                <w:lang w:val="ro-RO" w:eastAsia="ru-RU"/>
              </w:rPr>
              <w:t>u</w:t>
            </w:r>
            <w:r w:rsidR="00A55E23" w:rsidRPr="006C4369">
              <w:rPr>
                <w:rFonts w:ascii="Times New Roman" w:eastAsia="Times New Roman" w:hAnsi="Times New Roman"/>
                <w:bCs/>
                <w:color w:val="000000"/>
                <w:sz w:val="28"/>
                <w:szCs w:val="28"/>
                <w:lang w:val="ro-RO" w:eastAsia="ru-RU"/>
              </w:rPr>
              <w:t xml:space="preserve"> reluat activitatea cu program parțial până la expirarea concediului pentru îngrijirea copilului până la vârsta de 3 ani</w:t>
            </w:r>
            <w:r>
              <w:rPr>
                <w:rFonts w:ascii="Times New Roman" w:eastAsia="Times New Roman" w:hAnsi="Times New Roman"/>
                <w:bCs/>
                <w:color w:val="000000"/>
                <w:sz w:val="28"/>
                <w:szCs w:val="28"/>
                <w:lang w:val="ro-RO" w:eastAsia="ru-RU"/>
              </w:rPr>
              <w:t>;</w:t>
            </w:r>
          </w:p>
          <w:p w14:paraId="78EB8001" w14:textId="77777777" w:rsidR="00E730AC" w:rsidRDefault="00E730AC" w:rsidP="00E730AC">
            <w:pPr>
              <w:pStyle w:val="ListParagraph"/>
              <w:numPr>
                <w:ilvl w:val="0"/>
                <w:numId w:val="2"/>
              </w:numPr>
              <w:tabs>
                <w:tab w:val="left" w:pos="567"/>
                <w:tab w:val="left" w:pos="801"/>
              </w:tabs>
              <w:autoSpaceDE w:val="0"/>
              <w:autoSpaceDN w:val="0"/>
              <w:adjustRightInd w:val="0"/>
              <w:spacing w:after="0"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 membri ai consiliului de administrație;</w:t>
            </w:r>
          </w:p>
          <w:p w14:paraId="2E5B663F" w14:textId="77777777" w:rsidR="00E730AC" w:rsidRDefault="00E730AC" w:rsidP="00E730AC">
            <w:pPr>
              <w:pStyle w:val="ListParagraph"/>
              <w:numPr>
                <w:ilvl w:val="0"/>
                <w:numId w:val="2"/>
              </w:numPr>
              <w:tabs>
                <w:tab w:val="left" w:pos="567"/>
                <w:tab w:val="left" w:pos="801"/>
              </w:tabs>
              <w:autoSpaceDE w:val="0"/>
              <w:autoSpaceDN w:val="0"/>
              <w:adjustRightInd w:val="0"/>
              <w:spacing w:after="0"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 restabilite</w:t>
            </w:r>
            <w:r w:rsidR="00A55E23" w:rsidRPr="006C4369">
              <w:rPr>
                <w:rFonts w:ascii="Times New Roman" w:eastAsia="Times New Roman" w:hAnsi="Times New Roman"/>
                <w:bCs/>
                <w:color w:val="000000"/>
                <w:sz w:val="28"/>
                <w:szCs w:val="28"/>
                <w:lang w:val="ro-RO" w:eastAsia="ru-RU"/>
              </w:rPr>
              <w:t xml:space="preserve"> la serviciu în baza hotărârii instanței d</w:t>
            </w:r>
            <w:r>
              <w:rPr>
                <w:rFonts w:ascii="Times New Roman" w:eastAsia="Times New Roman" w:hAnsi="Times New Roman"/>
                <w:bCs/>
                <w:color w:val="000000"/>
                <w:sz w:val="28"/>
                <w:szCs w:val="28"/>
                <w:lang w:val="ro-RO" w:eastAsia="ru-RU"/>
              </w:rPr>
              <w:t>e judecată;</w:t>
            </w:r>
          </w:p>
          <w:p w14:paraId="6EF1B2D5" w14:textId="3E76B624" w:rsidR="00CB090D" w:rsidRPr="006C4369" w:rsidRDefault="00E730AC" w:rsidP="00E730AC">
            <w:pPr>
              <w:pStyle w:val="ListParagraph"/>
              <w:numPr>
                <w:ilvl w:val="0"/>
                <w:numId w:val="2"/>
              </w:numPr>
              <w:tabs>
                <w:tab w:val="left" w:pos="567"/>
                <w:tab w:val="left" w:pos="801"/>
              </w:tabs>
              <w:autoSpaceDE w:val="0"/>
              <w:autoSpaceDN w:val="0"/>
              <w:adjustRightInd w:val="0"/>
              <w:spacing w:after="0" w:line="240" w:lineRule="auto"/>
              <w:ind w:left="0" w:firstLine="517"/>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persoane angajate</w:t>
            </w:r>
            <w:r w:rsidR="00A55E23" w:rsidRPr="006C4369">
              <w:rPr>
                <w:rFonts w:ascii="Times New Roman" w:eastAsia="Times New Roman" w:hAnsi="Times New Roman"/>
                <w:bCs/>
                <w:color w:val="000000"/>
                <w:sz w:val="28"/>
                <w:szCs w:val="28"/>
                <w:lang w:val="ro-RO" w:eastAsia="ru-RU"/>
              </w:rPr>
              <w:t xml:space="preserve"> care activează în proiecte (</w:t>
            </w:r>
            <w:r>
              <w:rPr>
                <w:rFonts w:ascii="Times New Roman" w:eastAsia="Times New Roman" w:hAnsi="Times New Roman"/>
                <w:bCs/>
                <w:color w:val="000000"/>
                <w:sz w:val="28"/>
                <w:szCs w:val="28"/>
                <w:lang w:val="ro-RO" w:eastAsia="ru-RU"/>
              </w:rPr>
              <w:t>programe) cu finanțare externă</w:t>
            </w:r>
            <w:r w:rsidR="00A55E23" w:rsidRPr="006C4369">
              <w:rPr>
                <w:rFonts w:ascii="Times New Roman" w:eastAsia="Times New Roman" w:hAnsi="Times New Roman"/>
                <w:bCs/>
                <w:color w:val="000000"/>
                <w:sz w:val="28"/>
                <w:szCs w:val="28"/>
                <w:lang w:val="ro-RO" w:eastAsia="ru-RU"/>
              </w:rPr>
              <w:t>.</w:t>
            </w:r>
          </w:p>
          <w:p w14:paraId="16B228D5" w14:textId="454A9A8B" w:rsidR="00CB090D" w:rsidRPr="00827D75" w:rsidRDefault="00D64A77" w:rsidP="00E730AC">
            <w:pPr>
              <w:tabs>
                <w:tab w:val="left" w:pos="567"/>
                <w:tab w:val="left" w:pos="1080"/>
              </w:tabs>
              <w:autoSpaceDE w:val="0"/>
              <w:autoSpaceDN w:val="0"/>
              <w:adjustRightInd w:val="0"/>
              <w:spacing w:after="0" w:line="240" w:lineRule="auto"/>
              <w:ind w:firstLine="517"/>
              <w:jc w:val="both"/>
              <w:rPr>
                <w:rFonts w:ascii="Times New Roman" w:eastAsia="Times New Roman" w:hAnsi="Times New Roman"/>
                <w:bCs/>
                <w:color w:val="000000"/>
                <w:sz w:val="28"/>
                <w:szCs w:val="28"/>
                <w:lang w:val="ro-RO" w:eastAsia="ru-RU"/>
              </w:rPr>
            </w:pPr>
            <w:r w:rsidRPr="00D64A77">
              <w:rPr>
                <w:rFonts w:ascii="Times New Roman" w:eastAsia="Times New Roman" w:hAnsi="Times New Roman" w:cs="Times New Roman"/>
                <w:bCs/>
                <w:color w:val="000000"/>
                <w:sz w:val="28"/>
                <w:szCs w:val="28"/>
                <w:lang w:val="ro-RO" w:eastAsia="ru-RU"/>
              </w:rPr>
              <w:lastRenderedPageBreak/>
              <w:t>În acest sens</w:t>
            </w:r>
            <w:r w:rsidR="00E730AC">
              <w:rPr>
                <w:rFonts w:ascii="Times New Roman" w:eastAsia="Times New Roman" w:hAnsi="Times New Roman" w:cs="Times New Roman"/>
                <w:bCs/>
                <w:color w:val="000000"/>
                <w:sz w:val="28"/>
                <w:szCs w:val="28"/>
                <w:lang w:val="ro-RO" w:eastAsia="ru-RU"/>
              </w:rPr>
              <w:t>,</w:t>
            </w:r>
            <w:r w:rsidRPr="00D64A77">
              <w:rPr>
                <w:rFonts w:ascii="Times New Roman" w:eastAsia="Times New Roman" w:hAnsi="Times New Roman" w:cs="Times New Roman"/>
                <w:bCs/>
                <w:color w:val="000000"/>
                <w:sz w:val="28"/>
                <w:szCs w:val="28"/>
                <w:lang w:val="ro-RO" w:eastAsia="ru-RU"/>
              </w:rPr>
              <w:t xml:space="preserve"> se propune crearea condițiilor echitabile tuturor potențialilor beneficiari de subvenționare.</w:t>
            </w:r>
          </w:p>
        </w:tc>
      </w:tr>
      <w:tr w:rsidR="008D4549" w:rsidRPr="005C3FEC" w14:paraId="429C9E52"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4F1A64DF" w14:textId="77777777" w:rsidR="008D4549" w:rsidRPr="005C3FEC" w:rsidRDefault="008D4549" w:rsidP="00531665">
            <w:pPr>
              <w:tabs>
                <w:tab w:val="left" w:pos="224"/>
              </w:tabs>
              <w:spacing w:after="0" w:line="240" w:lineRule="auto"/>
              <w:ind w:right="100"/>
              <w:jc w:val="both"/>
              <w:rPr>
                <w:rFonts w:ascii="Times New Roman" w:eastAsia="Times New Roman" w:hAnsi="Times New Roman" w:cs="Times New Roman"/>
                <w:sz w:val="28"/>
                <w:szCs w:val="28"/>
                <w:lang w:val="ro-RO" w:eastAsia="en-GB"/>
              </w:rPr>
            </w:pPr>
            <w:r w:rsidRPr="005C3FEC">
              <w:rPr>
                <w:rFonts w:ascii="Times New Roman" w:eastAsia="Times New Roman" w:hAnsi="Times New Roman" w:cs="Times New Roman"/>
                <w:b/>
                <w:bCs/>
                <w:sz w:val="28"/>
                <w:szCs w:val="28"/>
                <w:lang w:val="ro-RO" w:eastAsia="en-GB"/>
              </w:rPr>
              <w:lastRenderedPageBreak/>
              <w:t xml:space="preserve">3. </w:t>
            </w:r>
            <w:r w:rsidRPr="005C3FEC">
              <w:rPr>
                <w:rFonts w:ascii="Times New Roman" w:eastAsia="Times New Roman" w:hAnsi="Times New Roman" w:cs="Times New Roman"/>
                <w:b/>
                <w:sz w:val="28"/>
                <w:szCs w:val="28"/>
                <w:lang w:val="ro-RO" w:eastAsia="en-GB"/>
              </w:rPr>
              <w:t xml:space="preserve">Descrierea gradului de compatibilitate pentru proiectele care au ca scop armonizarea </w:t>
            </w:r>
            <w:proofErr w:type="spellStart"/>
            <w:r w:rsidRPr="005C3FEC">
              <w:rPr>
                <w:rFonts w:ascii="Times New Roman" w:eastAsia="Times New Roman" w:hAnsi="Times New Roman" w:cs="Times New Roman"/>
                <w:b/>
                <w:sz w:val="28"/>
                <w:szCs w:val="28"/>
                <w:lang w:val="ro-RO" w:eastAsia="en-GB"/>
              </w:rPr>
              <w:t>legislaţiei</w:t>
            </w:r>
            <w:proofErr w:type="spellEnd"/>
            <w:r w:rsidRPr="005C3FEC">
              <w:rPr>
                <w:rFonts w:ascii="Times New Roman" w:eastAsia="Times New Roman" w:hAnsi="Times New Roman" w:cs="Times New Roman"/>
                <w:b/>
                <w:sz w:val="28"/>
                <w:szCs w:val="28"/>
                <w:lang w:val="ro-RO" w:eastAsia="en-GB"/>
              </w:rPr>
              <w:t xml:space="preserve"> </w:t>
            </w:r>
            <w:proofErr w:type="spellStart"/>
            <w:r w:rsidRPr="005C3FEC">
              <w:rPr>
                <w:rFonts w:ascii="Times New Roman" w:eastAsia="Times New Roman" w:hAnsi="Times New Roman" w:cs="Times New Roman"/>
                <w:b/>
                <w:sz w:val="28"/>
                <w:szCs w:val="28"/>
                <w:lang w:val="ro-RO" w:eastAsia="en-GB"/>
              </w:rPr>
              <w:t>naţionale</w:t>
            </w:r>
            <w:proofErr w:type="spellEnd"/>
            <w:r w:rsidRPr="005C3FEC">
              <w:rPr>
                <w:rFonts w:ascii="Times New Roman" w:eastAsia="Times New Roman" w:hAnsi="Times New Roman" w:cs="Times New Roman"/>
                <w:b/>
                <w:sz w:val="28"/>
                <w:szCs w:val="28"/>
                <w:lang w:val="ro-RO" w:eastAsia="en-GB"/>
              </w:rPr>
              <w:t xml:space="preserve"> cu </w:t>
            </w:r>
            <w:proofErr w:type="spellStart"/>
            <w:r w:rsidRPr="005C3FEC">
              <w:rPr>
                <w:rFonts w:ascii="Times New Roman" w:eastAsia="Times New Roman" w:hAnsi="Times New Roman" w:cs="Times New Roman"/>
                <w:b/>
                <w:sz w:val="28"/>
                <w:szCs w:val="28"/>
                <w:lang w:val="ro-RO" w:eastAsia="en-GB"/>
              </w:rPr>
              <w:t>legislaţia</w:t>
            </w:r>
            <w:proofErr w:type="spellEnd"/>
            <w:r w:rsidRPr="005C3FEC">
              <w:rPr>
                <w:rFonts w:ascii="Times New Roman" w:eastAsia="Times New Roman" w:hAnsi="Times New Roman" w:cs="Times New Roman"/>
                <w:b/>
                <w:sz w:val="28"/>
                <w:szCs w:val="28"/>
                <w:lang w:val="ro-RO" w:eastAsia="en-GB"/>
              </w:rPr>
              <w:t xml:space="preserve"> Uniunii Europene</w:t>
            </w:r>
          </w:p>
        </w:tc>
      </w:tr>
      <w:tr w:rsidR="008D4549" w:rsidRPr="005C3FEC" w14:paraId="7E5BB40E" w14:textId="77777777" w:rsidTr="00533F8E">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28B6E" w14:textId="03051297" w:rsidR="008D4549" w:rsidRPr="005C3FEC" w:rsidRDefault="008D4549" w:rsidP="004F741E">
            <w:pPr>
              <w:spacing w:after="0" w:line="240" w:lineRule="auto"/>
              <w:ind w:right="100" w:firstLine="507"/>
              <w:jc w:val="both"/>
              <w:rPr>
                <w:rFonts w:ascii="Times New Roman" w:hAnsi="Times New Roman" w:cs="Times New Roman"/>
                <w:sz w:val="28"/>
                <w:szCs w:val="28"/>
                <w:lang w:val="ro-RO" w:eastAsia="en-GB"/>
              </w:rPr>
            </w:pPr>
            <w:r w:rsidRPr="005C3FEC">
              <w:rPr>
                <w:rFonts w:ascii="Times New Roman" w:eastAsia="Times New Roman" w:hAnsi="Times New Roman" w:cs="Times New Roman"/>
                <w:sz w:val="28"/>
                <w:szCs w:val="28"/>
                <w:lang w:val="ro-RO" w:eastAsia="en-GB"/>
              </w:rPr>
              <w:t xml:space="preserve"> Proiectul </w:t>
            </w:r>
            <w:r w:rsidR="006E4CBA">
              <w:rPr>
                <w:rFonts w:ascii="Times New Roman" w:eastAsia="Times New Roman" w:hAnsi="Times New Roman" w:cs="Times New Roman"/>
                <w:sz w:val="28"/>
                <w:szCs w:val="28"/>
                <w:lang w:val="ro-RO" w:eastAsia="en-GB"/>
              </w:rPr>
              <w:t xml:space="preserve">nu </w:t>
            </w:r>
            <w:r w:rsidRPr="005C3FEC">
              <w:rPr>
                <w:rFonts w:ascii="Times New Roman" w:eastAsia="Times New Roman" w:hAnsi="Times New Roman" w:cs="Times New Roman"/>
                <w:sz w:val="28"/>
                <w:szCs w:val="28"/>
                <w:lang w:val="ro-RO" w:eastAsia="en-GB"/>
              </w:rPr>
              <w:t>are drept scop</w:t>
            </w:r>
            <w:r w:rsidR="002D7819" w:rsidRPr="005C3FEC">
              <w:rPr>
                <w:rFonts w:ascii="Times New Roman" w:eastAsia="Times New Roman" w:hAnsi="Times New Roman" w:cs="Times New Roman"/>
                <w:sz w:val="28"/>
                <w:szCs w:val="28"/>
                <w:lang w:val="ro-RO" w:eastAsia="en-GB"/>
              </w:rPr>
              <w:t xml:space="preserve"> continuarea procesului de</w:t>
            </w:r>
            <w:r w:rsidRPr="005C3FEC">
              <w:rPr>
                <w:rFonts w:ascii="Times New Roman" w:eastAsia="Times New Roman" w:hAnsi="Times New Roman" w:cs="Times New Roman"/>
                <w:sz w:val="28"/>
                <w:szCs w:val="28"/>
                <w:lang w:val="ro-RO" w:eastAsia="en-GB"/>
              </w:rPr>
              <w:t xml:space="preserve"> armonizare</w:t>
            </w:r>
            <w:r w:rsidR="002D7819" w:rsidRPr="005C3FEC">
              <w:rPr>
                <w:rFonts w:ascii="Times New Roman" w:eastAsia="Times New Roman" w:hAnsi="Times New Roman" w:cs="Times New Roman"/>
                <w:sz w:val="28"/>
                <w:szCs w:val="28"/>
                <w:lang w:val="ro-RO" w:eastAsia="en-GB"/>
              </w:rPr>
              <w:t xml:space="preserve"> </w:t>
            </w:r>
            <w:r w:rsidRPr="005C3FEC">
              <w:rPr>
                <w:rFonts w:ascii="Times New Roman" w:eastAsia="Times New Roman" w:hAnsi="Times New Roman" w:cs="Times New Roman"/>
                <w:sz w:val="28"/>
                <w:szCs w:val="28"/>
                <w:lang w:val="ro-RO" w:eastAsia="en-GB"/>
              </w:rPr>
              <w:t xml:space="preserve">a </w:t>
            </w:r>
            <w:proofErr w:type="spellStart"/>
            <w:r w:rsidRPr="005C3FEC">
              <w:rPr>
                <w:rFonts w:ascii="Times New Roman" w:eastAsia="Times New Roman" w:hAnsi="Times New Roman" w:cs="Times New Roman"/>
                <w:sz w:val="28"/>
                <w:szCs w:val="28"/>
                <w:lang w:val="ro-RO" w:eastAsia="en-GB"/>
              </w:rPr>
              <w:t>legislaţiei</w:t>
            </w:r>
            <w:proofErr w:type="spellEnd"/>
            <w:r w:rsidRPr="005C3FEC">
              <w:rPr>
                <w:rFonts w:ascii="Times New Roman" w:eastAsia="Times New Roman" w:hAnsi="Times New Roman" w:cs="Times New Roman"/>
                <w:sz w:val="28"/>
                <w:szCs w:val="28"/>
                <w:lang w:val="ro-RO" w:eastAsia="en-GB"/>
              </w:rPr>
              <w:t xml:space="preserve"> </w:t>
            </w:r>
            <w:proofErr w:type="spellStart"/>
            <w:r w:rsidRPr="005C3FEC">
              <w:rPr>
                <w:rFonts w:ascii="Times New Roman" w:eastAsia="Times New Roman" w:hAnsi="Times New Roman" w:cs="Times New Roman"/>
                <w:sz w:val="28"/>
                <w:szCs w:val="28"/>
                <w:lang w:val="ro-RO" w:eastAsia="en-GB"/>
              </w:rPr>
              <w:t>naţionale</w:t>
            </w:r>
            <w:proofErr w:type="spellEnd"/>
            <w:r w:rsidR="00555C29" w:rsidRPr="005C3FEC">
              <w:rPr>
                <w:rFonts w:ascii="Times New Roman" w:eastAsia="Times New Roman" w:hAnsi="Times New Roman" w:cs="Times New Roman"/>
                <w:sz w:val="28"/>
                <w:szCs w:val="28"/>
                <w:lang w:val="ro-RO" w:eastAsia="en-GB"/>
              </w:rPr>
              <w:t xml:space="preserve"> </w:t>
            </w:r>
            <w:r w:rsidR="006E4CBA">
              <w:rPr>
                <w:rFonts w:ascii="Times New Roman" w:eastAsia="Times New Roman" w:hAnsi="Times New Roman" w:cs="Times New Roman"/>
                <w:sz w:val="28"/>
                <w:szCs w:val="28"/>
                <w:lang w:val="ro-RO" w:eastAsia="en-GB"/>
              </w:rPr>
              <w:t xml:space="preserve">cu </w:t>
            </w:r>
            <w:proofErr w:type="spellStart"/>
            <w:r w:rsidR="006E4CBA">
              <w:rPr>
                <w:rFonts w:ascii="Times New Roman" w:eastAsia="Times New Roman" w:hAnsi="Times New Roman" w:cs="Times New Roman"/>
                <w:sz w:val="28"/>
                <w:szCs w:val="28"/>
                <w:lang w:val="ro-RO" w:eastAsia="en-GB"/>
              </w:rPr>
              <w:t>legislaţia</w:t>
            </w:r>
            <w:proofErr w:type="spellEnd"/>
            <w:r w:rsidR="006E4CBA">
              <w:rPr>
                <w:rFonts w:ascii="Times New Roman" w:eastAsia="Times New Roman" w:hAnsi="Times New Roman" w:cs="Times New Roman"/>
                <w:sz w:val="28"/>
                <w:szCs w:val="28"/>
                <w:lang w:val="ro-RO" w:eastAsia="en-GB"/>
              </w:rPr>
              <w:t xml:space="preserve"> Uniunii Europene.</w:t>
            </w:r>
          </w:p>
        </w:tc>
      </w:tr>
      <w:tr w:rsidR="008D4549" w:rsidRPr="005C3FEC" w14:paraId="5FCA38AF"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1F1766AA" w14:textId="77777777" w:rsidR="008D4549" w:rsidRPr="005C3FEC" w:rsidRDefault="008D4549" w:rsidP="00531665">
            <w:pPr>
              <w:spacing w:after="0" w:line="240" w:lineRule="auto"/>
              <w:ind w:right="100"/>
              <w:rPr>
                <w:rFonts w:ascii="Times New Roman" w:eastAsia="Times New Roman" w:hAnsi="Times New Roman" w:cs="Times New Roman"/>
                <w:b/>
                <w:sz w:val="28"/>
                <w:szCs w:val="28"/>
                <w:lang w:val="ro-RO" w:eastAsia="en-GB"/>
              </w:rPr>
            </w:pPr>
            <w:r w:rsidRPr="005C3FEC">
              <w:rPr>
                <w:rFonts w:ascii="Times New Roman" w:eastAsia="Times New Roman" w:hAnsi="Times New Roman" w:cs="Times New Roman"/>
                <w:b/>
                <w:bCs/>
                <w:sz w:val="28"/>
                <w:szCs w:val="28"/>
                <w:lang w:val="ro-RO" w:eastAsia="en-GB"/>
              </w:rPr>
              <w:t>4.</w:t>
            </w:r>
            <w:r w:rsidRPr="005C3FEC">
              <w:rPr>
                <w:rFonts w:ascii="Times New Roman" w:eastAsia="Times New Roman" w:hAnsi="Times New Roman" w:cs="Times New Roman"/>
                <w:b/>
                <w:sz w:val="28"/>
                <w:szCs w:val="28"/>
                <w:lang w:val="ro-RO" w:eastAsia="en-GB"/>
              </w:rPr>
              <w:t xml:space="preserve"> Principalele prevederi ale proiectului </w:t>
            </w:r>
            <w:proofErr w:type="spellStart"/>
            <w:r w:rsidRPr="005C3FEC">
              <w:rPr>
                <w:rFonts w:ascii="Times New Roman" w:eastAsia="Times New Roman" w:hAnsi="Times New Roman" w:cs="Times New Roman"/>
                <w:b/>
                <w:sz w:val="28"/>
                <w:szCs w:val="28"/>
                <w:lang w:val="ro-RO" w:eastAsia="en-GB"/>
              </w:rPr>
              <w:t>şi</w:t>
            </w:r>
            <w:proofErr w:type="spellEnd"/>
            <w:r w:rsidRPr="005C3FEC">
              <w:rPr>
                <w:rFonts w:ascii="Times New Roman" w:eastAsia="Times New Roman" w:hAnsi="Times New Roman" w:cs="Times New Roman"/>
                <w:b/>
                <w:sz w:val="28"/>
                <w:szCs w:val="28"/>
                <w:lang w:val="ro-RO" w:eastAsia="en-GB"/>
              </w:rPr>
              <w:t xml:space="preserve"> </w:t>
            </w:r>
            <w:proofErr w:type="spellStart"/>
            <w:r w:rsidRPr="005C3FEC">
              <w:rPr>
                <w:rFonts w:ascii="Times New Roman" w:eastAsia="Times New Roman" w:hAnsi="Times New Roman" w:cs="Times New Roman"/>
                <w:b/>
                <w:sz w:val="28"/>
                <w:szCs w:val="28"/>
                <w:lang w:val="ro-RO" w:eastAsia="en-GB"/>
              </w:rPr>
              <w:t>evidenţierea</w:t>
            </w:r>
            <w:proofErr w:type="spellEnd"/>
            <w:r w:rsidRPr="005C3FEC">
              <w:rPr>
                <w:rFonts w:ascii="Times New Roman" w:eastAsia="Times New Roman" w:hAnsi="Times New Roman" w:cs="Times New Roman"/>
                <w:b/>
                <w:sz w:val="28"/>
                <w:szCs w:val="28"/>
                <w:lang w:val="ro-RO" w:eastAsia="en-GB"/>
              </w:rPr>
              <w:t xml:space="preserve"> elementelor noi</w:t>
            </w:r>
          </w:p>
        </w:tc>
      </w:tr>
      <w:tr w:rsidR="00CC5065" w:rsidRPr="00ED3399" w14:paraId="39B29E45"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D8E68E" w14:textId="661737B2" w:rsidR="00D64A77" w:rsidRPr="00D64A77" w:rsidRDefault="00D64A77" w:rsidP="00D64A77">
            <w:pPr>
              <w:tabs>
                <w:tab w:val="left" w:pos="801"/>
              </w:tabs>
              <w:spacing w:after="0" w:line="240" w:lineRule="auto"/>
              <w:ind w:right="102" w:firstLine="522"/>
              <w:jc w:val="both"/>
              <w:rPr>
                <w:rFonts w:ascii="Times New Roman" w:eastAsia="Times New Roman" w:hAnsi="Times New Roman" w:cs="Times New Roman"/>
                <w:bCs/>
                <w:sz w:val="28"/>
                <w:szCs w:val="28"/>
                <w:lang w:val="ro-RO" w:eastAsia="en-GB"/>
              </w:rPr>
            </w:pPr>
            <w:r w:rsidRPr="00D64A77">
              <w:rPr>
                <w:rFonts w:ascii="Times New Roman" w:eastAsia="Times New Roman" w:hAnsi="Times New Roman" w:cs="Times New Roman"/>
                <w:bCs/>
                <w:sz w:val="28"/>
                <w:szCs w:val="28"/>
                <w:lang w:val="ro-RO" w:eastAsia="en-GB"/>
              </w:rPr>
              <w:t>Prin prezentul proiect se propune</w:t>
            </w:r>
            <w:r>
              <w:rPr>
                <w:rFonts w:ascii="Times New Roman" w:eastAsia="Times New Roman" w:hAnsi="Times New Roman" w:cs="Times New Roman"/>
                <w:bCs/>
                <w:sz w:val="28"/>
                <w:szCs w:val="28"/>
                <w:lang w:val="ro-RO" w:eastAsia="en-GB"/>
              </w:rPr>
              <w:t xml:space="preserve"> </w:t>
            </w:r>
            <w:r w:rsidRPr="00D64A77">
              <w:rPr>
                <w:rFonts w:ascii="Times New Roman" w:eastAsia="Times New Roman" w:hAnsi="Times New Roman" w:cs="Times New Roman"/>
                <w:bCs/>
                <w:sz w:val="28"/>
                <w:szCs w:val="28"/>
                <w:lang w:val="ro-RO" w:eastAsia="en-GB"/>
              </w:rPr>
              <w:t>modificarea Hotărârii Guvernului nr.49/2021 în partea ce ține de:</w:t>
            </w:r>
          </w:p>
          <w:p w14:paraId="2857343F" w14:textId="6950737B" w:rsidR="00E730AC" w:rsidRDefault="00D64A77" w:rsidP="00E730AC">
            <w:pPr>
              <w:pStyle w:val="ListParagraph"/>
              <w:numPr>
                <w:ilvl w:val="0"/>
                <w:numId w:val="1"/>
              </w:numPr>
              <w:tabs>
                <w:tab w:val="left" w:pos="659"/>
              </w:tabs>
              <w:spacing w:after="0" w:line="240" w:lineRule="auto"/>
              <w:ind w:left="-51" w:right="102" w:firstLine="568"/>
              <w:jc w:val="both"/>
              <w:rPr>
                <w:rFonts w:ascii="Times New Roman" w:eastAsia="Times New Roman" w:hAnsi="Times New Roman"/>
                <w:bCs/>
                <w:sz w:val="28"/>
                <w:szCs w:val="28"/>
                <w:lang w:val="ro-RO" w:eastAsia="en-GB"/>
              </w:rPr>
            </w:pPr>
            <w:r w:rsidRPr="00D64A77">
              <w:rPr>
                <w:rFonts w:ascii="Times New Roman" w:eastAsia="Times New Roman" w:hAnsi="Times New Roman"/>
                <w:bCs/>
                <w:sz w:val="28"/>
                <w:szCs w:val="28"/>
                <w:lang w:val="ro-RO" w:eastAsia="en-GB"/>
              </w:rPr>
              <w:t xml:space="preserve">introducerea </w:t>
            </w:r>
            <w:r>
              <w:rPr>
                <w:rFonts w:ascii="Times New Roman" w:eastAsia="Times New Roman" w:hAnsi="Times New Roman"/>
                <w:bCs/>
                <w:sz w:val="28"/>
                <w:szCs w:val="28"/>
                <w:lang w:val="ro-RO" w:eastAsia="en-GB"/>
              </w:rPr>
              <w:t xml:space="preserve">unui spectru nou de angajați, </w:t>
            </w:r>
            <w:r w:rsidR="00E730AC">
              <w:rPr>
                <w:rFonts w:ascii="Times New Roman" w:eastAsia="Times New Roman" w:hAnsi="Times New Roman"/>
                <w:bCs/>
                <w:sz w:val="28"/>
                <w:szCs w:val="28"/>
                <w:lang w:val="ro-RO" w:eastAsia="en-GB"/>
              </w:rPr>
              <w:t xml:space="preserve">la angajarea cărora </w:t>
            </w:r>
            <w:r w:rsidR="007347BA">
              <w:rPr>
                <w:rFonts w:ascii="Times New Roman" w:eastAsia="Times New Roman" w:hAnsi="Times New Roman"/>
                <w:bCs/>
                <w:sz w:val="28"/>
                <w:szCs w:val="28"/>
                <w:lang w:val="ro-RO" w:eastAsia="en-GB"/>
              </w:rPr>
              <w:t>angajatorul devine pasibil de obținere a subvenției</w:t>
            </w:r>
            <w:r w:rsidR="00E730AC">
              <w:rPr>
                <w:rFonts w:ascii="Times New Roman" w:eastAsia="Times New Roman" w:hAnsi="Times New Roman"/>
                <w:bCs/>
                <w:sz w:val="28"/>
                <w:szCs w:val="28"/>
                <w:lang w:val="ro-RO" w:eastAsia="en-GB"/>
              </w:rPr>
              <w:t xml:space="preserve">, </w:t>
            </w:r>
            <w:r>
              <w:rPr>
                <w:rFonts w:ascii="Times New Roman" w:eastAsia="Times New Roman" w:hAnsi="Times New Roman"/>
                <w:bCs/>
                <w:sz w:val="28"/>
                <w:szCs w:val="28"/>
                <w:lang w:val="ro-RO" w:eastAsia="en-GB"/>
              </w:rPr>
              <w:t>și anume:</w:t>
            </w:r>
            <w:r w:rsidRPr="00D64A77">
              <w:rPr>
                <w:rFonts w:ascii="Times New Roman" w:eastAsia="Times New Roman" w:hAnsi="Times New Roman"/>
                <w:bCs/>
                <w:sz w:val="28"/>
                <w:szCs w:val="28"/>
                <w:lang w:val="ro-RO" w:eastAsia="en-GB"/>
              </w:rPr>
              <w:t xml:space="preserve"> </w:t>
            </w:r>
            <w:r w:rsidR="00E730AC">
              <w:rPr>
                <w:rFonts w:ascii="Times New Roman" w:eastAsia="Times New Roman" w:hAnsi="Times New Roman"/>
                <w:bCs/>
                <w:sz w:val="28"/>
                <w:szCs w:val="28"/>
                <w:lang w:val="ro-RO" w:eastAsia="en-GB"/>
              </w:rPr>
              <w:t>codul</w:t>
            </w:r>
            <w:r w:rsidR="00500F20" w:rsidRPr="00E730AC">
              <w:rPr>
                <w:rFonts w:ascii="Times New Roman" w:eastAsia="Times New Roman" w:hAnsi="Times New Roman"/>
                <w:bCs/>
                <w:sz w:val="28"/>
                <w:szCs w:val="28"/>
                <w:lang w:val="ro-RO" w:eastAsia="en-GB"/>
              </w:rPr>
              <w:t xml:space="preserve"> 147 (persoană angajată în sectorul agrar în baza contractului individual de muncă antrenată în activitățile prevăzute în grupele 01.1-01.6 din Clasificatorul activităților din economia Moldovei)</w:t>
            </w:r>
            <w:r w:rsidR="00E730AC" w:rsidRPr="00E730AC">
              <w:rPr>
                <w:rFonts w:ascii="Times New Roman" w:eastAsia="Times New Roman" w:hAnsi="Times New Roman"/>
                <w:bCs/>
                <w:sz w:val="28"/>
                <w:szCs w:val="28"/>
                <w:lang w:val="ro-RO" w:eastAsia="en-GB"/>
              </w:rPr>
              <w:t xml:space="preserve">, </w:t>
            </w:r>
            <w:r w:rsidR="00E730AC">
              <w:rPr>
                <w:rFonts w:ascii="Times New Roman" w:eastAsia="Times New Roman" w:hAnsi="Times New Roman"/>
                <w:bCs/>
                <w:sz w:val="28"/>
                <w:szCs w:val="28"/>
                <w:lang w:val="ro-RO" w:eastAsia="en-GB"/>
              </w:rPr>
              <w:t>codul</w:t>
            </w:r>
            <w:r w:rsidR="00E730AC" w:rsidRPr="00E730AC">
              <w:rPr>
                <w:rFonts w:ascii="Times New Roman" w:eastAsia="Times New Roman" w:hAnsi="Times New Roman"/>
                <w:bCs/>
                <w:sz w:val="28"/>
                <w:szCs w:val="28"/>
                <w:lang w:val="ro-RO" w:eastAsia="en-GB"/>
              </w:rPr>
              <w:t xml:space="preserve"> 148 (persoană angajată care activează în condiții speciale de muncă conform anexei nr.6 la Legea BASS), </w:t>
            </w:r>
            <w:r w:rsidR="00E730AC">
              <w:rPr>
                <w:rFonts w:ascii="Times New Roman" w:eastAsia="Times New Roman" w:hAnsi="Times New Roman"/>
                <w:bCs/>
                <w:sz w:val="28"/>
                <w:szCs w:val="28"/>
                <w:lang w:val="ro-RO" w:eastAsia="en-GB"/>
              </w:rPr>
              <w:t>codul</w:t>
            </w:r>
            <w:r w:rsidR="00E730AC" w:rsidRPr="00E730AC">
              <w:rPr>
                <w:rFonts w:ascii="Times New Roman" w:eastAsia="Times New Roman" w:hAnsi="Times New Roman"/>
                <w:bCs/>
                <w:sz w:val="28"/>
                <w:szCs w:val="28"/>
                <w:lang w:val="ro-RO" w:eastAsia="en-GB"/>
              </w:rPr>
              <w:t xml:space="preserve"> 156 (persoană care și-a reluat activitatea cu program parțial până la expirarea concediului pentru îngrijirea copilului până la vârsta de 3 ani), </w:t>
            </w:r>
            <w:r w:rsidR="00E730AC">
              <w:rPr>
                <w:rFonts w:ascii="Times New Roman" w:eastAsia="Times New Roman" w:hAnsi="Times New Roman"/>
                <w:bCs/>
                <w:sz w:val="28"/>
                <w:szCs w:val="28"/>
                <w:lang w:val="ro-RO" w:eastAsia="en-GB"/>
              </w:rPr>
              <w:t>codul</w:t>
            </w:r>
            <w:r w:rsidR="00E730AC" w:rsidRPr="00E730AC">
              <w:rPr>
                <w:rFonts w:ascii="Times New Roman" w:eastAsia="Times New Roman" w:hAnsi="Times New Roman"/>
                <w:bCs/>
                <w:sz w:val="28"/>
                <w:szCs w:val="28"/>
                <w:lang w:val="ro-RO" w:eastAsia="en-GB"/>
              </w:rPr>
              <w:t xml:space="preserve"> 160 (persoană care se află în concediu ordinar plătit), </w:t>
            </w:r>
            <w:r w:rsidR="00E730AC">
              <w:rPr>
                <w:rFonts w:ascii="Times New Roman" w:eastAsia="Times New Roman" w:hAnsi="Times New Roman"/>
                <w:bCs/>
                <w:sz w:val="28"/>
                <w:szCs w:val="28"/>
                <w:lang w:val="ro-RO" w:eastAsia="en-GB"/>
              </w:rPr>
              <w:t>codul</w:t>
            </w:r>
            <w:r w:rsidR="00E730AC" w:rsidRPr="00E730AC">
              <w:rPr>
                <w:rFonts w:ascii="Times New Roman" w:eastAsia="Times New Roman" w:hAnsi="Times New Roman"/>
                <w:bCs/>
                <w:sz w:val="28"/>
                <w:szCs w:val="28"/>
                <w:lang w:val="ro-RO" w:eastAsia="en-GB"/>
              </w:rPr>
              <w:t xml:space="preserve"> 16011 (persoană care se află în concediu de studii), codului 16012 (persoană care se află în concediu suplimentar plătit), </w:t>
            </w:r>
            <w:r w:rsidR="00E730AC">
              <w:rPr>
                <w:rFonts w:ascii="Times New Roman" w:eastAsia="Times New Roman" w:hAnsi="Times New Roman"/>
                <w:bCs/>
                <w:sz w:val="28"/>
                <w:szCs w:val="28"/>
                <w:lang w:val="ro-RO" w:eastAsia="en-GB"/>
              </w:rPr>
              <w:t>codul</w:t>
            </w:r>
            <w:r w:rsidR="00E730AC" w:rsidRPr="00E730AC">
              <w:rPr>
                <w:rFonts w:ascii="Times New Roman" w:eastAsia="Times New Roman" w:hAnsi="Times New Roman"/>
                <w:bCs/>
                <w:sz w:val="28"/>
                <w:szCs w:val="28"/>
                <w:lang w:val="ro-RO" w:eastAsia="en-GB"/>
              </w:rPr>
              <w:t xml:space="preserve"> 161 (persoană angajată în baza contractului individual de muncă în sectorul agrar antrenată în alte activități decât cele din grupele 01.1-01.6 din Clasificatorul activităților din economia Moldovei)</w:t>
            </w:r>
            <w:r w:rsidR="00E730AC">
              <w:rPr>
                <w:rFonts w:ascii="Times New Roman" w:eastAsia="Times New Roman" w:hAnsi="Times New Roman"/>
                <w:bCs/>
                <w:sz w:val="28"/>
                <w:szCs w:val="28"/>
                <w:lang w:val="ro-RO" w:eastAsia="en-GB"/>
              </w:rPr>
              <w:t>;</w:t>
            </w:r>
          </w:p>
          <w:p w14:paraId="340B89CF" w14:textId="085CCD2C" w:rsidR="0017676C" w:rsidRPr="00D64A77" w:rsidRDefault="00E730AC" w:rsidP="00E730AC">
            <w:pPr>
              <w:pStyle w:val="ListParagraph"/>
              <w:numPr>
                <w:ilvl w:val="0"/>
                <w:numId w:val="1"/>
              </w:numPr>
              <w:tabs>
                <w:tab w:val="left" w:pos="659"/>
              </w:tabs>
              <w:spacing w:after="0" w:line="240" w:lineRule="auto"/>
              <w:ind w:left="-51" w:right="102" w:firstLine="568"/>
              <w:jc w:val="both"/>
              <w:rPr>
                <w:rFonts w:ascii="Times New Roman" w:eastAsia="Times New Roman" w:hAnsi="Times New Roman"/>
                <w:bCs/>
                <w:sz w:val="28"/>
                <w:szCs w:val="28"/>
                <w:lang w:val="ro-RO" w:eastAsia="en-GB"/>
              </w:rPr>
            </w:pPr>
            <w:r>
              <w:rPr>
                <w:rFonts w:ascii="Times New Roman" w:eastAsia="Times New Roman" w:hAnsi="Times New Roman"/>
                <w:bCs/>
                <w:sz w:val="28"/>
                <w:szCs w:val="28"/>
                <w:lang w:val="ro-RO" w:eastAsia="en-GB"/>
              </w:rPr>
              <w:t xml:space="preserve">introducerea unor norme de concretizare în ceea ce vizează subvenția acordată pentru angajarea </w:t>
            </w:r>
            <w:proofErr w:type="spellStart"/>
            <w:r>
              <w:rPr>
                <w:rFonts w:ascii="Times New Roman" w:eastAsia="Times New Roman" w:hAnsi="Times New Roman"/>
                <w:bCs/>
                <w:sz w:val="28"/>
                <w:szCs w:val="28"/>
                <w:lang w:val="en-GB" w:eastAsia="en-GB"/>
              </w:rPr>
              <w:t>persoanelor</w:t>
            </w:r>
            <w:proofErr w:type="spellEnd"/>
            <w:r w:rsidRPr="00E730AC">
              <w:rPr>
                <w:rFonts w:ascii="Times New Roman" w:eastAsia="Times New Roman" w:hAnsi="Times New Roman"/>
                <w:bCs/>
                <w:sz w:val="28"/>
                <w:szCs w:val="28"/>
                <w:lang w:val="en-GB" w:eastAsia="en-GB"/>
              </w:rPr>
              <w:t xml:space="preserve"> care </w:t>
            </w:r>
            <w:proofErr w:type="spellStart"/>
            <w:r w:rsidRPr="00E730AC">
              <w:rPr>
                <w:rFonts w:ascii="Times New Roman" w:eastAsia="Times New Roman" w:hAnsi="Times New Roman"/>
                <w:bCs/>
                <w:sz w:val="28"/>
                <w:szCs w:val="28"/>
                <w:lang w:val="en-GB" w:eastAsia="en-GB"/>
              </w:rPr>
              <w:t>pe</w:t>
            </w:r>
            <w:proofErr w:type="spellEnd"/>
            <w:r w:rsidRPr="00E730AC">
              <w:rPr>
                <w:rFonts w:ascii="Times New Roman" w:eastAsia="Times New Roman" w:hAnsi="Times New Roman"/>
                <w:bCs/>
                <w:sz w:val="28"/>
                <w:szCs w:val="28"/>
                <w:lang w:val="en-GB" w:eastAsia="en-GB"/>
              </w:rPr>
              <w:t xml:space="preserve"> o </w:t>
            </w:r>
            <w:proofErr w:type="spellStart"/>
            <w:r w:rsidRPr="00E730AC">
              <w:rPr>
                <w:rFonts w:ascii="Times New Roman" w:eastAsia="Times New Roman" w:hAnsi="Times New Roman"/>
                <w:bCs/>
                <w:sz w:val="28"/>
                <w:szCs w:val="28"/>
                <w:lang w:val="en-GB" w:eastAsia="en-GB"/>
              </w:rPr>
              <w:t>perioadă</w:t>
            </w:r>
            <w:proofErr w:type="spellEnd"/>
            <w:r w:rsidRPr="00E730AC">
              <w:rPr>
                <w:rFonts w:ascii="Times New Roman" w:eastAsia="Times New Roman" w:hAnsi="Times New Roman"/>
                <w:bCs/>
                <w:sz w:val="28"/>
                <w:szCs w:val="28"/>
                <w:lang w:val="en-GB" w:eastAsia="en-GB"/>
              </w:rPr>
              <w:t xml:space="preserve"> de </w:t>
            </w:r>
            <w:proofErr w:type="spellStart"/>
            <w:r w:rsidRPr="00E730AC">
              <w:rPr>
                <w:rFonts w:ascii="Times New Roman" w:eastAsia="Times New Roman" w:hAnsi="Times New Roman"/>
                <w:bCs/>
                <w:sz w:val="28"/>
                <w:szCs w:val="28"/>
                <w:lang w:val="en-GB" w:eastAsia="en-GB"/>
              </w:rPr>
              <w:t>cel</w:t>
            </w:r>
            <w:proofErr w:type="spellEnd"/>
            <w:r w:rsidRPr="00E730AC">
              <w:rPr>
                <w:rFonts w:ascii="Times New Roman" w:eastAsia="Times New Roman" w:hAnsi="Times New Roman"/>
                <w:bCs/>
                <w:sz w:val="28"/>
                <w:szCs w:val="28"/>
                <w:lang w:val="en-GB" w:eastAsia="en-GB"/>
              </w:rPr>
              <w:t xml:space="preserve"> </w:t>
            </w:r>
            <w:proofErr w:type="spellStart"/>
            <w:r w:rsidRPr="00E730AC">
              <w:rPr>
                <w:rFonts w:ascii="Times New Roman" w:eastAsia="Times New Roman" w:hAnsi="Times New Roman"/>
                <w:bCs/>
                <w:sz w:val="28"/>
                <w:szCs w:val="28"/>
                <w:lang w:val="en-GB" w:eastAsia="en-GB"/>
              </w:rPr>
              <w:t>puţin</w:t>
            </w:r>
            <w:proofErr w:type="spellEnd"/>
            <w:r w:rsidRPr="00E730AC">
              <w:rPr>
                <w:rFonts w:ascii="Times New Roman" w:eastAsia="Times New Roman" w:hAnsi="Times New Roman"/>
                <w:bCs/>
                <w:sz w:val="28"/>
                <w:szCs w:val="28"/>
                <w:lang w:val="en-GB" w:eastAsia="en-GB"/>
              </w:rPr>
              <w:t xml:space="preserve"> 12 </w:t>
            </w:r>
            <w:proofErr w:type="spellStart"/>
            <w:r w:rsidRPr="00E730AC">
              <w:rPr>
                <w:rFonts w:ascii="Times New Roman" w:eastAsia="Times New Roman" w:hAnsi="Times New Roman"/>
                <w:bCs/>
                <w:sz w:val="28"/>
                <w:szCs w:val="28"/>
                <w:lang w:val="en-GB" w:eastAsia="en-GB"/>
              </w:rPr>
              <w:t>luni</w:t>
            </w:r>
            <w:proofErr w:type="spellEnd"/>
            <w:r w:rsidRPr="00E730AC">
              <w:rPr>
                <w:rFonts w:ascii="Times New Roman" w:eastAsia="Times New Roman" w:hAnsi="Times New Roman"/>
                <w:bCs/>
                <w:sz w:val="28"/>
                <w:szCs w:val="28"/>
                <w:lang w:val="en-GB" w:eastAsia="en-GB"/>
              </w:rPr>
              <w:t xml:space="preserve"> consecutive </w:t>
            </w:r>
            <w:proofErr w:type="spellStart"/>
            <w:r w:rsidRPr="00E730AC">
              <w:rPr>
                <w:rFonts w:ascii="Times New Roman" w:eastAsia="Times New Roman" w:hAnsi="Times New Roman"/>
                <w:bCs/>
                <w:sz w:val="28"/>
                <w:szCs w:val="28"/>
                <w:lang w:val="en-GB" w:eastAsia="en-GB"/>
              </w:rPr>
              <w:t>ce</w:t>
            </w:r>
            <w:proofErr w:type="spellEnd"/>
            <w:r w:rsidRPr="00E730AC">
              <w:rPr>
                <w:rFonts w:ascii="Times New Roman" w:eastAsia="Times New Roman" w:hAnsi="Times New Roman"/>
                <w:bCs/>
                <w:sz w:val="28"/>
                <w:szCs w:val="28"/>
                <w:lang w:val="en-GB" w:eastAsia="en-GB"/>
              </w:rPr>
              <w:t xml:space="preserve"> </w:t>
            </w:r>
            <w:proofErr w:type="spellStart"/>
            <w:r w:rsidRPr="00E730AC">
              <w:rPr>
                <w:rFonts w:ascii="Times New Roman" w:eastAsia="Times New Roman" w:hAnsi="Times New Roman"/>
                <w:bCs/>
                <w:sz w:val="28"/>
                <w:szCs w:val="28"/>
                <w:lang w:val="en-GB" w:eastAsia="en-GB"/>
              </w:rPr>
              <w:t>preced</w:t>
            </w:r>
            <w:proofErr w:type="spellEnd"/>
            <w:r w:rsidRPr="00E730AC">
              <w:rPr>
                <w:rFonts w:ascii="Times New Roman" w:eastAsia="Times New Roman" w:hAnsi="Times New Roman"/>
                <w:bCs/>
                <w:sz w:val="28"/>
                <w:szCs w:val="28"/>
                <w:lang w:val="en-GB" w:eastAsia="en-GB"/>
              </w:rPr>
              <w:t xml:space="preserve"> </w:t>
            </w:r>
            <w:proofErr w:type="spellStart"/>
            <w:r w:rsidRPr="00E730AC">
              <w:rPr>
                <w:rFonts w:ascii="Times New Roman" w:eastAsia="Times New Roman" w:hAnsi="Times New Roman"/>
                <w:bCs/>
                <w:sz w:val="28"/>
                <w:szCs w:val="28"/>
                <w:lang w:val="en-GB" w:eastAsia="en-GB"/>
              </w:rPr>
              <w:t>luna</w:t>
            </w:r>
            <w:proofErr w:type="spellEnd"/>
            <w:r w:rsidRPr="00E730AC">
              <w:rPr>
                <w:rFonts w:ascii="Times New Roman" w:eastAsia="Times New Roman" w:hAnsi="Times New Roman"/>
                <w:bCs/>
                <w:sz w:val="28"/>
                <w:szCs w:val="28"/>
                <w:lang w:val="en-GB" w:eastAsia="en-GB"/>
              </w:rPr>
              <w:t xml:space="preserve"> de </w:t>
            </w:r>
            <w:proofErr w:type="spellStart"/>
            <w:r w:rsidRPr="00E730AC">
              <w:rPr>
                <w:rFonts w:ascii="Times New Roman" w:eastAsia="Times New Roman" w:hAnsi="Times New Roman"/>
                <w:bCs/>
                <w:sz w:val="28"/>
                <w:szCs w:val="28"/>
                <w:lang w:val="en-GB" w:eastAsia="en-GB"/>
              </w:rPr>
              <w:t>angajare</w:t>
            </w:r>
            <w:proofErr w:type="spellEnd"/>
            <w:r w:rsidRPr="00E730AC">
              <w:rPr>
                <w:rFonts w:ascii="Times New Roman" w:eastAsia="Times New Roman" w:hAnsi="Times New Roman"/>
                <w:bCs/>
                <w:sz w:val="28"/>
                <w:szCs w:val="28"/>
                <w:lang w:val="en-GB" w:eastAsia="en-GB"/>
              </w:rPr>
              <w:t xml:space="preserve"> nu au </w:t>
            </w:r>
            <w:proofErr w:type="spellStart"/>
            <w:r w:rsidRPr="00E730AC">
              <w:rPr>
                <w:rFonts w:ascii="Times New Roman" w:eastAsia="Times New Roman" w:hAnsi="Times New Roman"/>
                <w:bCs/>
                <w:sz w:val="28"/>
                <w:szCs w:val="28"/>
                <w:lang w:val="en-GB" w:eastAsia="en-GB"/>
              </w:rPr>
              <w:t>avut</w:t>
            </w:r>
            <w:proofErr w:type="spellEnd"/>
            <w:r w:rsidRPr="00E730AC">
              <w:rPr>
                <w:rFonts w:ascii="Times New Roman" w:eastAsia="Times New Roman" w:hAnsi="Times New Roman"/>
                <w:bCs/>
                <w:sz w:val="28"/>
                <w:szCs w:val="28"/>
                <w:lang w:val="en-GB" w:eastAsia="en-GB"/>
              </w:rPr>
              <w:t xml:space="preserve"> </w:t>
            </w:r>
            <w:proofErr w:type="spellStart"/>
            <w:r w:rsidRPr="00E730AC">
              <w:rPr>
                <w:rFonts w:ascii="Times New Roman" w:eastAsia="Times New Roman" w:hAnsi="Times New Roman"/>
                <w:bCs/>
                <w:sz w:val="28"/>
                <w:szCs w:val="28"/>
                <w:lang w:val="en-GB" w:eastAsia="en-GB"/>
              </w:rPr>
              <w:t>venituri</w:t>
            </w:r>
            <w:proofErr w:type="spellEnd"/>
            <w:r w:rsidRPr="00E730AC">
              <w:rPr>
                <w:rFonts w:ascii="Times New Roman" w:eastAsia="Times New Roman" w:hAnsi="Times New Roman"/>
                <w:bCs/>
                <w:sz w:val="28"/>
                <w:szCs w:val="28"/>
                <w:lang w:val="en-GB" w:eastAsia="en-GB"/>
              </w:rPr>
              <w:t xml:space="preserve"> </w:t>
            </w:r>
            <w:proofErr w:type="spellStart"/>
            <w:r w:rsidRPr="00E730AC">
              <w:rPr>
                <w:rFonts w:ascii="Times New Roman" w:eastAsia="Times New Roman" w:hAnsi="Times New Roman"/>
                <w:bCs/>
                <w:sz w:val="28"/>
                <w:szCs w:val="28"/>
                <w:lang w:val="en-GB" w:eastAsia="en-GB"/>
              </w:rPr>
              <w:t>salariale</w:t>
            </w:r>
            <w:proofErr w:type="spellEnd"/>
            <w:r w:rsidR="00D64A77" w:rsidRPr="00D64A77">
              <w:rPr>
                <w:rFonts w:ascii="Times New Roman" w:eastAsia="Times New Roman" w:hAnsi="Times New Roman"/>
                <w:bCs/>
                <w:sz w:val="28"/>
                <w:szCs w:val="28"/>
                <w:lang w:val="ro-RO" w:eastAsia="en-GB"/>
              </w:rPr>
              <w:t>.</w:t>
            </w:r>
          </w:p>
        </w:tc>
      </w:tr>
      <w:tr w:rsidR="0021160E" w:rsidRPr="005C3FEC" w14:paraId="707AE124"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146E8F44" w14:textId="77777777" w:rsidR="0021160E" w:rsidRPr="005C3FEC" w:rsidRDefault="0021160E" w:rsidP="00531665">
            <w:pPr>
              <w:spacing w:after="0" w:line="240" w:lineRule="auto"/>
              <w:ind w:right="100"/>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
                <w:bCs/>
                <w:sz w:val="28"/>
                <w:szCs w:val="28"/>
                <w:lang w:val="ro-RO" w:eastAsia="en-GB"/>
              </w:rPr>
              <w:t xml:space="preserve">5. Fundamentarea </w:t>
            </w:r>
            <w:proofErr w:type="spellStart"/>
            <w:r w:rsidRPr="005C3FEC">
              <w:rPr>
                <w:rFonts w:ascii="Times New Roman" w:eastAsia="Times New Roman" w:hAnsi="Times New Roman" w:cs="Times New Roman"/>
                <w:b/>
                <w:bCs/>
                <w:sz w:val="28"/>
                <w:szCs w:val="28"/>
                <w:lang w:val="ro-RO" w:eastAsia="en-GB"/>
              </w:rPr>
              <w:t>economico</w:t>
            </w:r>
            <w:proofErr w:type="spellEnd"/>
            <w:r w:rsidRPr="005C3FEC">
              <w:rPr>
                <w:rFonts w:ascii="Times New Roman" w:eastAsia="Times New Roman" w:hAnsi="Times New Roman" w:cs="Times New Roman"/>
                <w:b/>
                <w:bCs/>
                <w:sz w:val="28"/>
                <w:szCs w:val="28"/>
                <w:lang w:val="ro-RO" w:eastAsia="en-GB"/>
              </w:rPr>
              <w:t>-financiară</w:t>
            </w:r>
          </w:p>
        </w:tc>
      </w:tr>
      <w:tr w:rsidR="0021160E" w:rsidRPr="00376DCC" w14:paraId="3A41EA56"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30B7987" w14:textId="04C6ABA9" w:rsidR="009F2021" w:rsidRPr="00EA426D" w:rsidRDefault="00D64A77" w:rsidP="00540F9C">
            <w:pPr>
              <w:spacing w:after="0" w:line="240" w:lineRule="auto"/>
              <w:ind w:firstLine="522"/>
              <w:jc w:val="both"/>
              <w:rPr>
                <w:rFonts w:ascii="Times New Roman" w:eastAsia="Times New Roman" w:hAnsi="Times New Roman" w:cs="Times New Roman"/>
                <w:bCs/>
                <w:sz w:val="28"/>
                <w:szCs w:val="28"/>
                <w:highlight w:val="yellow"/>
                <w:lang w:val="ro-RO" w:eastAsia="en-GB"/>
              </w:rPr>
            </w:pPr>
            <w:proofErr w:type="spellStart"/>
            <w:r>
              <w:rPr>
                <w:rFonts w:ascii="Times New Roman" w:hAnsi="Times New Roman"/>
                <w:sz w:val="28"/>
                <w:szCs w:val="28"/>
              </w:rPr>
              <w:t>Proiectul</w:t>
            </w:r>
            <w:proofErr w:type="spellEnd"/>
            <w:r w:rsidRPr="00FF540B">
              <w:rPr>
                <w:rFonts w:ascii="Times New Roman" w:hAnsi="Times New Roman"/>
                <w:sz w:val="28"/>
                <w:szCs w:val="28"/>
              </w:rPr>
              <w:t xml:space="preserve"> nu </w:t>
            </w:r>
            <w:proofErr w:type="spellStart"/>
            <w:r w:rsidRPr="00FF540B">
              <w:rPr>
                <w:rFonts w:ascii="Times New Roman" w:hAnsi="Times New Roman"/>
                <w:sz w:val="28"/>
                <w:szCs w:val="28"/>
              </w:rPr>
              <w:t>va</w:t>
            </w:r>
            <w:proofErr w:type="spellEnd"/>
            <w:r w:rsidRPr="00FF540B">
              <w:rPr>
                <w:rFonts w:ascii="Times New Roman" w:hAnsi="Times New Roman"/>
                <w:sz w:val="28"/>
                <w:szCs w:val="28"/>
              </w:rPr>
              <w:t xml:space="preserve"> </w:t>
            </w:r>
            <w:proofErr w:type="spellStart"/>
            <w:r w:rsidRPr="00FF540B">
              <w:rPr>
                <w:rFonts w:ascii="Times New Roman" w:hAnsi="Times New Roman"/>
                <w:sz w:val="28"/>
                <w:szCs w:val="28"/>
              </w:rPr>
              <w:t>necesita</w:t>
            </w:r>
            <w:proofErr w:type="spellEnd"/>
            <w:r w:rsidRPr="00FF540B">
              <w:rPr>
                <w:rFonts w:ascii="Times New Roman" w:hAnsi="Times New Roman"/>
                <w:sz w:val="28"/>
                <w:szCs w:val="28"/>
              </w:rPr>
              <w:t xml:space="preserve"> </w:t>
            </w:r>
            <w:proofErr w:type="spellStart"/>
            <w:r w:rsidRPr="00FF540B">
              <w:rPr>
                <w:rFonts w:ascii="Times New Roman" w:hAnsi="Times New Roman"/>
                <w:sz w:val="28"/>
                <w:szCs w:val="28"/>
              </w:rPr>
              <w:t>cheltuieli</w:t>
            </w:r>
            <w:proofErr w:type="spellEnd"/>
            <w:r w:rsidRPr="00FF540B">
              <w:rPr>
                <w:rFonts w:ascii="Times New Roman" w:hAnsi="Times New Roman"/>
                <w:sz w:val="28"/>
                <w:szCs w:val="28"/>
              </w:rPr>
              <w:t xml:space="preserve"> </w:t>
            </w:r>
            <w:proofErr w:type="spellStart"/>
            <w:r w:rsidRPr="00FF540B">
              <w:rPr>
                <w:rFonts w:ascii="Times New Roman" w:hAnsi="Times New Roman"/>
                <w:sz w:val="28"/>
                <w:szCs w:val="28"/>
              </w:rPr>
              <w:t>financiare</w:t>
            </w:r>
            <w:proofErr w:type="spellEnd"/>
            <w:r w:rsidRPr="00FF540B">
              <w:rPr>
                <w:rFonts w:ascii="Times New Roman" w:hAnsi="Times New Roman"/>
                <w:sz w:val="28"/>
                <w:szCs w:val="28"/>
              </w:rPr>
              <w:t xml:space="preserve"> </w:t>
            </w:r>
            <w:proofErr w:type="spellStart"/>
            <w:r w:rsidRPr="00FF540B">
              <w:rPr>
                <w:rFonts w:ascii="Times New Roman" w:hAnsi="Times New Roman"/>
                <w:sz w:val="28"/>
                <w:szCs w:val="28"/>
              </w:rPr>
              <w:t>şi</w:t>
            </w:r>
            <w:proofErr w:type="spellEnd"/>
            <w:r w:rsidRPr="00FF540B">
              <w:rPr>
                <w:rFonts w:ascii="Times New Roman" w:hAnsi="Times New Roman"/>
                <w:sz w:val="28"/>
                <w:szCs w:val="28"/>
              </w:rPr>
              <w:t xml:space="preserve"> </w:t>
            </w:r>
            <w:proofErr w:type="spellStart"/>
            <w:r w:rsidRPr="00FF540B">
              <w:rPr>
                <w:rFonts w:ascii="Times New Roman" w:hAnsi="Times New Roman"/>
                <w:sz w:val="28"/>
                <w:szCs w:val="28"/>
              </w:rPr>
              <w:t>alocarea</w:t>
            </w:r>
            <w:proofErr w:type="spellEnd"/>
            <w:r w:rsidRPr="00FF540B">
              <w:rPr>
                <w:rFonts w:ascii="Times New Roman" w:hAnsi="Times New Roman"/>
                <w:sz w:val="28"/>
                <w:szCs w:val="28"/>
              </w:rPr>
              <w:t xml:space="preserve"> </w:t>
            </w:r>
            <w:proofErr w:type="spellStart"/>
            <w:r w:rsidRPr="00FF540B">
              <w:rPr>
                <w:rFonts w:ascii="Times New Roman" w:hAnsi="Times New Roman"/>
                <w:sz w:val="28"/>
                <w:szCs w:val="28"/>
              </w:rPr>
              <w:t>mijloacelor</w:t>
            </w:r>
            <w:proofErr w:type="spellEnd"/>
            <w:r w:rsidRPr="00FF540B">
              <w:rPr>
                <w:rFonts w:ascii="Times New Roman" w:hAnsi="Times New Roman"/>
                <w:sz w:val="28"/>
                <w:szCs w:val="28"/>
              </w:rPr>
              <w:t xml:space="preserve"> </w:t>
            </w:r>
            <w:proofErr w:type="spellStart"/>
            <w:r w:rsidRPr="00FF540B">
              <w:rPr>
                <w:rFonts w:ascii="Times New Roman" w:hAnsi="Times New Roman"/>
                <w:sz w:val="28"/>
                <w:szCs w:val="28"/>
              </w:rPr>
              <w:t>financiare</w:t>
            </w:r>
            <w:proofErr w:type="spellEnd"/>
            <w:r w:rsidRPr="00FF540B">
              <w:rPr>
                <w:rFonts w:ascii="Times New Roman" w:hAnsi="Times New Roman"/>
                <w:sz w:val="28"/>
                <w:szCs w:val="28"/>
              </w:rPr>
              <w:t xml:space="preserve"> </w:t>
            </w:r>
            <w:proofErr w:type="spellStart"/>
            <w:r w:rsidRPr="00FF540B">
              <w:rPr>
                <w:rFonts w:ascii="Times New Roman" w:hAnsi="Times New Roman"/>
                <w:sz w:val="28"/>
                <w:szCs w:val="28"/>
              </w:rPr>
              <w:t>suplimentare</w:t>
            </w:r>
            <w:proofErr w:type="spellEnd"/>
            <w:r w:rsidRPr="00FF540B">
              <w:rPr>
                <w:rFonts w:ascii="Times New Roman" w:hAnsi="Times New Roman"/>
                <w:sz w:val="28"/>
                <w:szCs w:val="28"/>
              </w:rPr>
              <w:t>.</w:t>
            </w:r>
          </w:p>
        </w:tc>
      </w:tr>
      <w:tr w:rsidR="0021160E" w:rsidRPr="00ED3399" w14:paraId="44CC055A"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0DC7CB39" w14:textId="77777777" w:rsidR="0021160E" w:rsidRPr="005C3FEC" w:rsidRDefault="0021160E" w:rsidP="00531665">
            <w:pPr>
              <w:spacing w:line="240" w:lineRule="auto"/>
              <w:rPr>
                <w:rFonts w:ascii="Times New Roman" w:eastAsia="Times New Roman" w:hAnsi="Times New Roman" w:cs="Times New Roman"/>
                <w:b/>
                <w:bCs/>
                <w:sz w:val="28"/>
                <w:szCs w:val="28"/>
                <w:lang w:val="ro-RO" w:eastAsia="en-GB"/>
              </w:rPr>
            </w:pPr>
            <w:r w:rsidRPr="005C3FEC">
              <w:rPr>
                <w:rFonts w:ascii="Times New Roman" w:eastAsia="Times New Roman" w:hAnsi="Times New Roman" w:cs="Times New Roman"/>
                <w:b/>
                <w:bCs/>
                <w:sz w:val="28"/>
                <w:szCs w:val="28"/>
                <w:lang w:val="ro-RO" w:eastAsia="en-GB"/>
              </w:rPr>
              <w:t>6. Modul de încorporare a actului în cadrul normativ în vigoare</w:t>
            </w:r>
          </w:p>
        </w:tc>
      </w:tr>
      <w:tr w:rsidR="0021160E" w:rsidRPr="00ED3399" w14:paraId="38F61FDC"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1F617A6" w14:textId="5D428532" w:rsidR="0021160E" w:rsidRPr="005C3FEC" w:rsidRDefault="00812844">
            <w:pPr>
              <w:spacing w:after="0" w:line="240" w:lineRule="auto"/>
              <w:ind w:firstLine="522"/>
              <w:jc w:val="both"/>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Cs/>
                <w:sz w:val="28"/>
                <w:szCs w:val="28"/>
                <w:lang w:val="ro-RO" w:eastAsia="en-GB"/>
              </w:rPr>
              <w:t>Prezentul proiect este elaborat în conformitate cu legislația în vigoare.</w:t>
            </w:r>
          </w:p>
        </w:tc>
      </w:tr>
      <w:tr w:rsidR="0021160E" w:rsidRPr="005C3FEC" w14:paraId="55979E4A"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55310B9E" w14:textId="77777777" w:rsidR="0021160E" w:rsidRPr="005C3FEC" w:rsidRDefault="0021160E" w:rsidP="00531665">
            <w:pPr>
              <w:spacing w:line="240" w:lineRule="auto"/>
              <w:rPr>
                <w:b/>
              </w:rPr>
            </w:pPr>
            <w:r w:rsidRPr="005C3FEC">
              <w:rPr>
                <w:rFonts w:ascii="Times New Roman" w:eastAsia="Times New Roman" w:hAnsi="Times New Roman" w:cs="Times New Roman"/>
                <w:b/>
                <w:bCs/>
                <w:sz w:val="28"/>
                <w:szCs w:val="28"/>
                <w:lang w:val="ro-RO" w:eastAsia="en-GB"/>
              </w:rPr>
              <w:t xml:space="preserve">7. Avizarea </w:t>
            </w:r>
            <w:proofErr w:type="spellStart"/>
            <w:r w:rsidRPr="005C3FEC">
              <w:rPr>
                <w:rFonts w:ascii="Times New Roman" w:eastAsia="Times New Roman" w:hAnsi="Times New Roman" w:cs="Times New Roman"/>
                <w:b/>
                <w:bCs/>
                <w:sz w:val="28"/>
                <w:szCs w:val="28"/>
                <w:lang w:val="ro-RO" w:eastAsia="en-GB"/>
              </w:rPr>
              <w:t>şi</w:t>
            </w:r>
            <w:proofErr w:type="spellEnd"/>
            <w:r w:rsidRPr="005C3FEC">
              <w:rPr>
                <w:rFonts w:ascii="Times New Roman" w:eastAsia="Times New Roman" w:hAnsi="Times New Roman" w:cs="Times New Roman"/>
                <w:b/>
                <w:bCs/>
                <w:sz w:val="28"/>
                <w:szCs w:val="28"/>
                <w:lang w:val="ro-RO" w:eastAsia="en-GB"/>
              </w:rPr>
              <w:t xml:space="preserve"> consultarea publică a proiectului</w:t>
            </w:r>
          </w:p>
        </w:tc>
      </w:tr>
      <w:tr w:rsidR="0021160E" w:rsidRPr="00BF76E7" w14:paraId="06B5C2AD" w14:textId="77777777" w:rsidTr="00533F8E">
        <w:trPr>
          <w:trHeight w:val="672"/>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4A05A52" w14:textId="7A9FAE47" w:rsidR="0021160E" w:rsidRPr="005C3FEC" w:rsidRDefault="0021160E" w:rsidP="00BF76E7">
            <w:pPr>
              <w:spacing w:after="0" w:line="240" w:lineRule="auto"/>
              <w:ind w:firstLine="522"/>
              <w:jc w:val="both"/>
              <w:rPr>
                <w:rFonts w:ascii="Times New Roman" w:hAnsi="Times New Roman" w:cs="Times New Roman"/>
                <w:sz w:val="28"/>
                <w:szCs w:val="28"/>
                <w:lang w:val="ro-RO"/>
              </w:rPr>
            </w:pPr>
            <w:r w:rsidRPr="005C3FEC">
              <w:rPr>
                <w:rFonts w:ascii="Times New Roman" w:eastAsia="Times New Roman" w:hAnsi="Times New Roman" w:cs="Times New Roman"/>
                <w:bCs/>
                <w:sz w:val="28"/>
                <w:szCs w:val="28"/>
                <w:lang w:val="ro-RO" w:eastAsia="en-GB"/>
              </w:rPr>
              <w:t>În scopul respectării prevederilor Legii nr.239/2008 privind transparența în procesul decizional, anunțul privind inițierea proces</w:t>
            </w:r>
            <w:r w:rsidR="00761D9C" w:rsidRPr="005C3FEC">
              <w:rPr>
                <w:rFonts w:ascii="Times New Roman" w:eastAsia="Times New Roman" w:hAnsi="Times New Roman" w:cs="Times New Roman"/>
                <w:bCs/>
                <w:sz w:val="28"/>
                <w:szCs w:val="28"/>
                <w:lang w:val="ro-RO" w:eastAsia="en-GB"/>
              </w:rPr>
              <w:t>ului de elaborare a proiectului</w:t>
            </w:r>
            <w:r w:rsidRPr="005C3FEC">
              <w:rPr>
                <w:rFonts w:ascii="Times New Roman" w:eastAsia="Times New Roman" w:hAnsi="Times New Roman" w:cs="Times New Roman"/>
                <w:bCs/>
                <w:sz w:val="28"/>
                <w:szCs w:val="28"/>
                <w:lang w:val="ro-RO" w:eastAsia="en-GB"/>
              </w:rPr>
              <w:t xml:space="preserve"> este plasat pe pagina oficială a Ministerului Finanțelor, la compartimentul Transparența decizională/Consultări publice și va asigura avizarea acestuia de către instituțiile interesate.</w:t>
            </w:r>
            <w:r w:rsidR="00237A01" w:rsidRPr="005C3FEC">
              <w:rPr>
                <w:rFonts w:ascii="Times New Roman" w:hAnsi="Times New Roman" w:cs="Times New Roman"/>
                <w:sz w:val="28"/>
                <w:szCs w:val="28"/>
                <w:lang w:val="ro-RO"/>
              </w:rPr>
              <w:t xml:space="preserve"> În conformitate cu prevederile Regulamentului</w:t>
            </w:r>
            <w:r w:rsidR="00812844" w:rsidRPr="005C3FEC">
              <w:rPr>
                <w:rFonts w:ascii="Times New Roman" w:hAnsi="Times New Roman" w:cs="Times New Roman"/>
                <w:sz w:val="28"/>
                <w:szCs w:val="28"/>
                <w:lang w:val="ro-RO"/>
              </w:rPr>
              <w:t xml:space="preserve"> Guvernului, aprobat prin Hotărâ</w:t>
            </w:r>
            <w:r w:rsidR="00237A01" w:rsidRPr="005C3FEC">
              <w:rPr>
                <w:rFonts w:ascii="Times New Roman" w:hAnsi="Times New Roman" w:cs="Times New Roman"/>
                <w:sz w:val="28"/>
                <w:szCs w:val="28"/>
                <w:lang w:val="ro-RO"/>
              </w:rPr>
              <w:t xml:space="preserve">rea Guvernului nr.610/2018, prezentul proiect </w:t>
            </w:r>
            <w:r w:rsidR="00E778FE" w:rsidRPr="005C3FEC">
              <w:rPr>
                <w:rFonts w:ascii="Times New Roman" w:hAnsi="Times New Roman" w:cs="Times New Roman"/>
                <w:sz w:val="28"/>
                <w:szCs w:val="28"/>
                <w:lang w:val="ro-RO"/>
              </w:rPr>
              <w:t>urmează a fi avizat</w:t>
            </w:r>
            <w:r w:rsidR="00237A01" w:rsidRPr="005C3FEC">
              <w:rPr>
                <w:rFonts w:ascii="Times New Roman" w:hAnsi="Times New Roman" w:cs="Times New Roman"/>
                <w:sz w:val="28"/>
                <w:szCs w:val="28"/>
                <w:lang w:val="ro-RO"/>
              </w:rPr>
              <w:t xml:space="preserve"> cu Ministerul Justiției, Ministerul Economiei și Infrastructurii</w:t>
            </w:r>
            <w:r w:rsidR="00E778FE" w:rsidRPr="005C3FEC">
              <w:rPr>
                <w:rFonts w:ascii="Times New Roman" w:hAnsi="Times New Roman" w:cs="Times New Roman"/>
                <w:sz w:val="28"/>
                <w:szCs w:val="28"/>
                <w:lang w:val="ro-RO"/>
              </w:rPr>
              <w:t xml:space="preserve">, </w:t>
            </w:r>
            <w:r w:rsidR="00183D05" w:rsidRPr="009F2021">
              <w:rPr>
                <w:rFonts w:ascii="Times New Roman" w:hAnsi="Times New Roman" w:cs="Times New Roman"/>
                <w:sz w:val="28"/>
                <w:szCs w:val="28"/>
                <w:lang w:val="ro-RO"/>
              </w:rPr>
              <w:t xml:space="preserve">Ministerul Agriculturii, Dezvoltării Regionale și Mediului,  Ministerul Sănătății, Muncii și Protecției Sociale, Ministerul Educației, Culturii și Cercetării, </w:t>
            </w:r>
            <w:r w:rsidR="00E778FE" w:rsidRPr="009F2021">
              <w:rPr>
                <w:rFonts w:ascii="Times New Roman" w:hAnsi="Times New Roman" w:cs="Times New Roman"/>
                <w:sz w:val="28"/>
                <w:szCs w:val="28"/>
                <w:lang w:val="ro-RO"/>
              </w:rPr>
              <w:t>C</w:t>
            </w:r>
            <w:r w:rsidR="00183D05" w:rsidRPr="009F2021">
              <w:rPr>
                <w:rFonts w:ascii="Times New Roman" w:hAnsi="Times New Roman" w:cs="Times New Roman"/>
                <w:sz w:val="28"/>
                <w:szCs w:val="28"/>
                <w:lang w:val="ro-RO"/>
              </w:rPr>
              <w:t>entrul Național Anti</w:t>
            </w:r>
            <w:r w:rsidR="009C1E8B" w:rsidRPr="009F2021">
              <w:rPr>
                <w:rFonts w:ascii="Times New Roman" w:hAnsi="Times New Roman" w:cs="Times New Roman"/>
                <w:sz w:val="28"/>
                <w:szCs w:val="28"/>
                <w:lang w:val="ro-RO"/>
              </w:rPr>
              <w:t xml:space="preserve">corupție, </w:t>
            </w:r>
            <w:r w:rsidR="00572AD2">
              <w:rPr>
                <w:rFonts w:ascii="Times New Roman" w:hAnsi="Times New Roman" w:cs="Times New Roman"/>
                <w:sz w:val="28"/>
                <w:szCs w:val="28"/>
                <w:lang w:val="ro-RO"/>
              </w:rPr>
              <w:t>etc.</w:t>
            </w:r>
          </w:p>
        </w:tc>
      </w:tr>
      <w:tr w:rsidR="0021160E" w:rsidRPr="005C3FEC" w14:paraId="65D97EF2"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05FA13E2" w14:textId="77777777" w:rsidR="0021160E" w:rsidRPr="005C3FEC" w:rsidRDefault="0021160E" w:rsidP="00531665">
            <w:pPr>
              <w:spacing w:line="240" w:lineRule="auto"/>
              <w:rPr>
                <w:rFonts w:ascii="Times New Roman" w:hAnsi="Times New Roman" w:cs="Times New Roman"/>
                <w:b/>
              </w:rPr>
            </w:pPr>
            <w:r w:rsidRPr="005C3FEC">
              <w:rPr>
                <w:rFonts w:ascii="Times New Roman" w:eastAsia="Times New Roman" w:hAnsi="Times New Roman" w:cs="Times New Roman"/>
                <w:b/>
                <w:bCs/>
                <w:sz w:val="28"/>
                <w:szCs w:val="28"/>
                <w:lang w:val="ro-RO" w:eastAsia="en-GB"/>
              </w:rPr>
              <w:t xml:space="preserve">8. Constatările expertizei </w:t>
            </w:r>
            <w:proofErr w:type="spellStart"/>
            <w:r w:rsidRPr="005C3FEC">
              <w:rPr>
                <w:rFonts w:ascii="Times New Roman" w:eastAsia="Times New Roman" w:hAnsi="Times New Roman" w:cs="Times New Roman"/>
                <w:b/>
                <w:bCs/>
                <w:sz w:val="28"/>
                <w:szCs w:val="28"/>
                <w:lang w:val="ro-RO" w:eastAsia="en-GB"/>
              </w:rPr>
              <w:t>anticorupţie</w:t>
            </w:r>
            <w:proofErr w:type="spellEnd"/>
          </w:p>
        </w:tc>
      </w:tr>
      <w:tr w:rsidR="0021160E" w:rsidRPr="005C3FEC" w14:paraId="5366A5C8"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3E7EC71" w14:textId="2AE50959" w:rsidR="0021160E" w:rsidRPr="005C3FEC" w:rsidRDefault="0021160E" w:rsidP="007347BA">
            <w:pPr>
              <w:spacing w:after="0" w:line="240" w:lineRule="auto"/>
              <w:ind w:firstLine="522"/>
              <w:jc w:val="both"/>
              <w:rPr>
                <w:lang w:val="ro-RO"/>
              </w:rPr>
            </w:pPr>
            <w:proofErr w:type="spellStart"/>
            <w:r w:rsidRPr="005C3FEC">
              <w:rPr>
                <w:rFonts w:ascii="Times New Roman" w:eastAsia="Times New Roman" w:hAnsi="Times New Roman" w:cs="Times New Roman"/>
                <w:color w:val="000000"/>
                <w:sz w:val="28"/>
                <w:szCs w:val="28"/>
                <w:lang w:val="ro-RO" w:eastAsia="ru-RU"/>
              </w:rPr>
              <w:t>Informaţia</w:t>
            </w:r>
            <w:proofErr w:type="spellEnd"/>
            <w:r w:rsidRPr="005C3FEC">
              <w:rPr>
                <w:rFonts w:ascii="Times New Roman" w:eastAsia="Times New Roman" w:hAnsi="Times New Roman" w:cs="Times New Roman"/>
                <w:color w:val="000000"/>
                <w:sz w:val="28"/>
                <w:szCs w:val="28"/>
                <w:lang w:val="ro-RO" w:eastAsia="ru-RU"/>
              </w:rPr>
              <w:t xml:space="preserve"> privind rezultatele expertizei </w:t>
            </w:r>
            <w:proofErr w:type="spellStart"/>
            <w:r w:rsidRPr="005C3FEC">
              <w:rPr>
                <w:rFonts w:ascii="Times New Roman" w:eastAsia="Times New Roman" w:hAnsi="Times New Roman" w:cs="Times New Roman"/>
                <w:color w:val="000000"/>
                <w:sz w:val="28"/>
                <w:szCs w:val="28"/>
                <w:lang w:val="ro-RO" w:eastAsia="ru-RU"/>
              </w:rPr>
              <w:t>anticorupţie</w:t>
            </w:r>
            <w:proofErr w:type="spellEnd"/>
            <w:r w:rsidRPr="005C3FEC">
              <w:rPr>
                <w:rFonts w:ascii="Times New Roman" w:eastAsia="Times New Roman" w:hAnsi="Times New Roman" w:cs="Times New Roman"/>
                <w:color w:val="000000"/>
                <w:sz w:val="28"/>
                <w:szCs w:val="28"/>
                <w:lang w:val="ro-RO" w:eastAsia="ru-RU"/>
              </w:rPr>
              <w:t xml:space="preserve"> </w:t>
            </w:r>
            <w:r w:rsidR="007347BA">
              <w:rPr>
                <w:rFonts w:ascii="Times New Roman" w:eastAsia="Times New Roman" w:hAnsi="Times New Roman" w:cs="Times New Roman"/>
                <w:color w:val="000000"/>
                <w:sz w:val="28"/>
                <w:szCs w:val="28"/>
                <w:lang w:val="ro-RO" w:eastAsia="ru-RU"/>
              </w:rPr>
              <w:t>urmează a fi</w:t>
            </w:r>
            <w:r w:rsidR="00237A01" w:rsidRPr="005C3FEC">
              <w:rPr>
                <w:rFonts w:ascii="Times New Roman" w:eastAsia="Times New Roman" w:hAnsi="Times New Roman" w:cs="Times New Roman"/>
                <w:color w:val="000000"/>
                <w:sz w:val="28"/>
                <w:szCs w:val="28"/>
                <w:lang w:val="ro-RO" w:eastAsia="ru-RU"/>
              </w:rPr>
              <w:t xml:space="preserve"> inclusă în</w:t>
            </w:r>
            <w:r w:rsidRPr="005C3FEC">
              <w:rPr>
                <w:rFonts w:ascii="Times New Roman" w:eastAsia="Times New Roman" w:hAnsi="Times New Roman" w:cs="Times New Roman"/>
                <w:color w:val="000000"/>
                <w:sz w:val="28"/>
                <w:szCs w:val="28"/>
                <w:lang w:val="ro-RO" w:eastAsia="ru-RU"/>
              </w:rPr>
              <w:t xml:space="preserve"> sinteza </w:t>
            </w:r>
            <w:proofErr w:type="spellStart"/>
            <w:r w:rsidRPr="005C3FEC">
              <w:rPr>
                <w:rFonts w:ascii="Times New Roman" w:eastAsia="Times New Roman" w:hAnsi="Times New Roman" w:cs="Times New Roman"/>
                <w:color w:val="000000"/>
                <w:sz w:val="28"/>
                <w:szCs w:val="28"/>
                <w:lang w:val="ro-RO" w:eastAsia="ru-RU"/>
              </w:rPr>
              <w:t>obiecţiilor</w:t>
            </w:r>
            <w:proofErr w:type="spellEnd"/>
            <w:r w:rsidRPr="005C3FEC">
              <w:rPr>
                <w:rFonts w:ascii="Times New Roman" w:eastAsia="Times New Roman" w:hAnsi="Times New Roman" w:cs="Times New Roman"/>
                <w:color w:val="000000"/>
                <w:sz w:val="28"/>
                <w:szCs w:val="28"/>
                <w:lang w:val="ro-RO" w:eastAsia="ru-RU"/>
              </w:rPr>
              <w:t xml:space="preserve"> </w:t>
            </w:r>
            <w:proofErr w:type="spellStart"/>
            <w:r w:rsidRPr="005C3FEC">
              <w:rPr>
                <w:rFonts w:ascii="Times New Roman" w:eastAsia="Times New Roman" w:hAnsi="Times New Roman" w:cs="Times New Roman"/>
                <w:color w:val="000000"/>
                <w:sz w:val="28"/>
                <w:szCs w:val="28"/>
                <w:lang w:val="ro-RO" w:eastAsia="ru-RU"/>
              </w:rPr>
              <w:t>şi</w:t>
            </w:r>
            <w:proofErr w:type="spellEnd"/>
            <w:r w:rsidRPr="005C3FEC">
              <w:rPr>
                <w:rFonts w:ascii="Times New Roman" w:eastAsia="Times New Roman" w:hAnsi="Times New Roman" w:cs="Times New Roman"/>
                <w:color w:val="000000"/>
                <w:sz w:val="28"/>
                <w:szCs w:val="28"/>
                <w:lang w:val="ro-RO" w:eastAsia="ru-RU"/>
              </w:rPr>
              <w:t xml:space="preserve"> propunerilor/re</w:t>
            </w:r>
            <w:r w:rsidR="00F5583F">
              <w:rPr>
                <w:rFonts w:ascii="Times New Roman" w:eastAsia="Times New Roman" w:hAnsi="Times New Roman" w:cs="Times New Roman"/>
                <w:color w:val="000000"/>
                <w:sz w:val="28"/>
                <w:szCs w:val="28"/>
                <w:lang w:val="ro-RO" w:eastAsia="ru-RU"/>
              </w:rPr>
              <w:t xml:space="preserve">comandărilor la proiectul </w:t>
            </w:r>
            <w:r w:rsidR="004F741E">
              <w:rPr>
                <w:rFonts w:ascii="Times New Roman" w:eastAsia="Times New Roman" w:hAnsi="Times New Roman" w:cs="Times New Roman"/>
                <w:color w:val="000000"/>
                <w:sz w:val="28"/>
                <w:szCs w:val="28"/>
                <w:lang w:val="ro-RO" w:eastAsia="ru-RU"/>
              </w:rPr>
              <w:t>h</w:t>
            </w:r>
            <w:r w:rsidR="00F5583F">
              <w:rPr>
                <w:rFonts w:ascii="Times New Roman" w:eastAsia="Times New Roman" w:hAnsi="Times New Roman" w:cs="Times New Roman"/>
                <w:color w:val="000000"/>
                <w:sz w:val="28"/>
                <w:szCs w:val="28"/>
                <w:lang w:val="ro-RO" w:eastAsia="ru-RU"/>
              </w:rPr>
              <w:t xml:space="preserve">otărârii </w:t>
            </w:r>
            <w:r w:rsidR="004F741E">
              <w:rPr>
                <w:rFonts w:ascii="Times New Roman" w:eastAsia="Times New Roman" w:hAnsi="Times New Roman" w:cs="Times New Roman"/>
                <w:color w:val="000000"/>
                <w:sz w:val="28"/>
                <w:szCs w:val="28"/>
                <w:lang w:val="ro-RO" w:eastAsia="ru-RU"/>
              </w:rPr>
              <w:t xml:space="preserve">de </w:t>
            </w:r>
            <w:r w:rsidR="00F5583F">
              <w:rPr>
                <w:rFonts w:ascii="Times New Roman" w:eastAsia="Times New Roman" w:hAnsi="Times New Roman" w:cs="Times New Roman"/>
                <w:color w:val="000000"/>
                <w:sz w:val="28"/>
                <w:szCs w:val="28"/>
                <w:lang w:val="ro-RO" w:eastAsia="ru-RU"/>
              </w:rPr>
              <w:t>Guvern.</w:t>
            </w:r>
          </w:p>
        </w:tc>
      </w:tr>
      <w:tr w:rsidR="00230A1B" w:rsidRPr="005C3FEC" w14:paraId="67DE860F" w14:textId="77777777" w:rsidTr="00230A1B">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3B312829" w14:textId="26790A7D" w:rsidR="00230A1B" w:rsidRPr="005C3FEC" w:rsidRDefault="00FC1943" w:rsidP="00531665">
            <w:pPr>
              <w:spacing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
                <w:bCs/>
                <w:sz w:val="28"/>
                <w:szCs w:val="28"/>
                <w:lang w:val="ro-RO" w:eastAsia="en-GB"/>
              </w:rPr>
              <w:lastRenderedPageBreak/>
              <w:t>9</w:t>
            </w:r>
            <w:r w:rsidR="00230A1B" w:rsidRPr="005C3FEC">
              <w:rPr>
                <w:rFonts w:ascii="Times New Roman" w:eastAsia="Times New Roman" w:hAnsi="Times New Roman" w:cs="Times New Roman"/>
                <w:b/>
                <w:bCs/>
                <w:sz w:val="28"/>
                <w:szCs w:val="28"/>
                <w:lang w:val="ro-RO" w:eastAsia="en-GB"/>
              </w:rPr>
              <w:t>. Constatările expertizei juridice</w:t>
            </w:r>
          </w:p>
        </w:tc>
      </w:tr>
      <w:tr w:rsidR="00230A1B" w:rsidRPr="00ED3399" w14:paraId="7ECF6977"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EC9CD22" w14:textId="6FD84D8B" w:rsidR="00230A1B" w:rsidRPr="005C3FEC" w:rsidRDefault="00230A1B" w:rsidP="007347BA">
            <w:pPr>
              <w:spacing w:after="0" w:line="240" w:lineRule="auto"/>
              <w:ind w:firstLine="522"/>
              <w:jc w:val="both"/>
              <w:rPr>
                <w:rFonts w:ascii="Times New Roman" w:eastAsia="Times New Roman" w:hAnsi="Times New Roman" w:cs="Times New Roman"/>
                <w:bCs/>
                <w:sz w:val="28"/>
                <w:szCs w:val="28"/>
                <w:lang w:val="ro-RO" w:eastAsia="en-GB"/>
              </w:rPr>
            </w:pPr>
            <w:proofErr w:type="spellStart"/>
            <w:r w:rsidRPr="005C3FEC">
              <w:rPr>
                <w:rFonts w:ascii="Times New Roman" w:eastAsia="Times New Roman" w:hAnsi="Times New Roman" w:cs="Times New Roman"/>
                <w:bCs/>
                <w:sz w:val="28"/>
                <w:szCs w:val="28"/>
                <w:lang w:val="ro-RO" w:eastAsia="en-GB"/>
              </w:rPr>
              <w:t>Informaţia</w:t>
            </w:r>
            <w:proofErr w:type="spellEnd"/>
            <w:r w:rsidRPr="005C3FEC">
              <w:rPr>
                <w:rFonts w:ascii="Times New Roman" w:eastAsia="Times New Roman" w:hAnsi="Times New Roman" w:cs="Times New Roman"/>
                <w:bCs/>
                <w:sz w:val="28"/>
                <w:szCs w:val="28"/>
                <w:lang w:val="ro-RO" w:eastAsia="en-GB"/>
              </w:rPr>
              <w:t xml:space="preserve"> privind rezultatele expertizei juridice </w:t>
            </w:r>
            <w:r w:rsidR="007347BA">
              <w:rPr>
                <w:rFonts w:ascii="Times New Roman" w:eastAsia="Times New Roman" w:hAnsi="Times New Roman" w:cs="Times New Roman"/>
                <w:bCs/>
                <w:sz w:val="28"/>
                <w:szCs w:val="28"/>
                <w:lang w:val="ro-RO" w:eastAsia="en-GB"/>
              </w:rPr>
              <w:t>urmează a fi</w:t>
            </w:r>
            <w:r w:rsidRPr="005C3FEC">
              <w:rPr>
                <w:rFonts w:ascii="Times New Roman" w:eastAsia="Times New Roman" w:hAnsi="Times New Roman" w:cs="Times New Roman"/>
                <w:bCs/>
                <w:sz w:val="28"/>
                <w:szCs w:val="28"/>
                <w:lang w:val="ro-RO" w:eastAsia="en-GB"/>
              </w:rPr>
              <w:t xml:space="preserve"> inclusă în sinteza </w:t>
            </w:r>
            <w:proofErr w:type="spellStart"/>
            <w:r w:rsidRPr="005C3FEC">
              <w:rPr>
                <w:rFonts w:ascii="Times New Roman" w:eastAsia="Times New Roman" w:hAnsi="Times New Roman" w:cs="Times New Roman"/>
                <w:bCs/>
                <w:sz w:val="28"/>
                <w:szCs w:val="28"/>
                <w:lang w:val="ro-RO" w:eastAsia="en-GB"/>
              </w:rPr>
              <w:t>obiecţiilor</w:t>
            </w:r>
            <w:proofErr w:type="spellEnd"/>
            <w:r w:rsidRPr="005C3FEC">
              <w:rPr>
                <w:rFonts w:ascii="Times New Roman" w:eastAsia="Times New Roman" w:hAnsi="Times New Roman" w:cs="Times New Roman"/>
                <w:bCs/>
                <w:sz w:val="28"/>
                <w:szCs w:val="28"/>
                <w:lang w:val="ro-RO" w:eastAsia="en-GB"/>
              </w:rPr>
              <w:t xml:space="preserve"> </w:t>
            </w:r>
            <w:proofErr w:type="spellStart"/>
            <w:r w:rsidRPr="005C3FEC">
              <w:rPr>
                <w:rFonts w:ascii="Times New Roman" w:eastAsia="Times New Roman" w:hAnsi="Times New Roman" w:cs="Times New Roman"/>
                <w:bCs/>
                <w:sz w:val="28"/>
                <w:szCs w:val="28"/>
                <w:lang w:val="ro-RO" w:eastAsia="en-GB"/>
              </w:rPr>
              <w:t>şi</w:t>
            </w:r>
            <w:proofErr w:type="spellEnd"/>
            <w:r w:rsidRPr="005C3FEC">
              <w:rPr>
                <w:rFonts w:ascii="Times New Roman" w:eastAsia="Times New Roman" w:hAnsi="Times New Roman" w:cs="Times New Roman"/>
                <w:bCs/>
                <w:sz w:val="28"/>
                <w:szCs w:val="28"/>
                <w:lang w:val="ro-RO" w:eastAsia="en-GB"/>
              </w:rPr>
              <w:t xml:space="preserve"> propunerilor/recomandărilor la </w:t>
            </w:r>
            <w:r w:rsidR="00F5583F" w:rsidRPr="00F5583F">
              <w:rPr>
                <w:rFonts w:ascii="Times New Roman" w:eastAsia="Times New Roman" w:hAnsi="Times New Roman" w:cs="Times New Roman"/>
                <w:bCs/>
                <w:sz w:val="28"/>
                <w:szCs w:val="28"/>
                <w:lang w:val="ro-RO" w:eastAsia="en-GB"/>
              </w:rPr>
              <w:t xml:space="preserve">proiectul </w:t>
            </w:r>
            <w:r w:rsidR="004F741E">
              <w:rPr>
                <w:rFonts w:ascii="Times New Roman" w:eastAsia="Times New Roman" w:hAnsi="Times New Roman" w:cs="Times New Roman"/>
                <w:bCs/>
                <w:sz w:val="28"/>
                <w:szCs w:val="28"/>
                <w:lang w:val="ro-RO" w:eastAsia="en-GB"/>
              </w:rPr>
              <w:t>hotărârii de Guvern</w:t>
            </w:r>
            <w:r w:rsidR="00F5583F" w:rsidRPr="00F5583F">
              <w:rPr>
                <w:rFonts w:ascii="Times New Roman" w:eastAsia="Times New Roman" w:hAnsi="Times New Roman" w:cs="Times New Roman"/>
                <w:bCs/>
                <w:sz w:val="28"/>
                <w:szCs w:val="28"/>
                <w:lang w:val="ro-RO" w:eastAsia="en-GB"/>
              </w:rPr>
              <w:t>.</w:t>
            </w:r>
          </w:p>
        </w:tc>
      </w:tr>
    </w:tbl>
    <w:p w14:paraId="760DEB72" w14:textId="77777777" w:rsidR="008915D6" w:rsidRPr="005C3FEC" w:rsidRDefault="00237A01" w:rsidP="00531665">
      <w:pPr>
        <w:spacing w:after="0" w:line="240" w:lineRule="auto"/>
        <w:jc w:val="both"/>
        <w:rPr>
          <w:rFonts w:ascii="Times New Roman" w:hAnsi="Times New Roman" w:cs="Times New Roman"/>
          <w:b/>
          <w:bCs/>
          <w:color w:val="000000" w:themeColor="text1"/>
          <w:sz w:val="28"/>
          <w:szCs w:val="28"/>
          <w:lang w:val="ro-RO"/>
        </w:rPr>
      </w:pPr>
      <w:r w:rsidRPr="005C3FEC">
        <w:rPr>
          <w:rFonts w:ascii="Times New Roman" w:hAnsi="Times New Roman" w:cs="Times New Roman"/>
          <w:b/>
          <w:bCs/>
          <w:color w:val="000000" w:themeColor="text1"/>
          <w:sz w:val="28"/>
          <w:szCs w:val="28"/>
          <w:lang w:val="ro-RO"/>
        </w:rPr>
        <w:t xml:space="preserve"> </w:t>
      </w:r>
    </w:p>
    <w:p w14:paraId="3900CD74" w14:textId="53AE15C8" w:rsidR="00B55E01" w:rsidRDefault="00B55E01" w:rsidP="00531665">
      <w:pPr>
        <w:spacing w:after="0" w:line="240" w:lineRule="auto"/>
        <w:jc w:val="both"/>
        <w:rPr>
          <w:sz w:val="12"/>
          <w:szCs w:val="12"/>
          <w:lang w:val="ro-RO"/>
        </w:rPr>
      </w:pPr>
    </w:p>
    <w:p w14:paraId="58867405" w14:textId="6302DA49" w:rsidR="00CC283C" w:rsidRDefault="00CC283C" w:rsidP="00531665">
      <w:pPr>
        <w:spacing w:after="0" w:line="240" w:lineRule="auto"/>
        <w:jc w:val="both"/>
        <w:rPr>
          <w:sz w:val="12"/>
          <w:szCs w:val="12"/>
          <w:lang w:val="ro-RO"/>
        </w:rPr>
      </w:pPr>
    </w:p>
    <w:p w14:paraId="7F7D165B" w14:textId="241C90CF" w:rsidR="00CC283C" w:rsidRDefault="00CC283C" w:rsidP="00531665">
      <w:pPr>
        <w:spacing w:after="0" w:line="240" w:lineRule="auto"/>
        <w:jc w:val="both"/>
        <w:rPr>
          <w:sz w:val="12"/>
          <w:szCs w:val="12"/>
          <w:lang w:val="ro-RO"/>
        </w:rPr>
      </w:pPr>
    </w:p>
    <w:tbl>
      <w:tblPr>
        <w:tblW w:w="8930" w:type="dxa"/>
        <w:tblInd w:w="426" w:type="dxa"/>
        <w:tblLook w:val="04A0" w:firstRow="1" w:lastRow="0" w:firstColumn="1" w:lastColumn="0" w:noHBand="0" w:noVBand="1"/>
      </w:tblPr>
      <w:tblGrid>
        <w:gridCol w:w="3118"/>
        <w:gridCol w:w="2410"/>
        <w:gridCol w:w="3402"/>
      </w:tblGrid>
      <w:tr w:rsidR="00CC283C" w:rsidRPr="00CC283C" w14:paraId="37DF9140" w14:textId="77777777" w:rsidTr="00CC283C">
        <w:trPr>
          <w:trHeight w:val="292"/>
        </w:trPr>
        <w:tc>
          <w:tcPr>
            <w:tcW w:w="3118" w:type="dxa"/>
          </w:tcPr>
          <w:p w14:paraId="4E836C00" w14:textId="77777777" w:rsidR="00CC283C" w:rsidRPr="00CC283C" w:rsidRDefault="00CC283C" w:rsidP="00CC283C">
            <w:pPr>
              <w:spacing w:after="0" w:line="240" w:lineRule="auto"/>
              <w:rPr>
                <w:rFonts w:ascii="Times New Roman" w:eastAsia="Times New Roman" w:hAnsi="Times New Roman" w:cs="Times New Roman"/>
                <w:b/>
                <w:sz w:val="28"/>
                <w:szCs w:val="28"/>
                <w:lang w:val="ro-RO" w:eastAsia="ru-RU"/>
              </w:rPr>
            </w:pPr>
            <w:r w:rsidRPr="00CC283C">
              <w:rPr>
                <w:rFonts w:ascii="Times New Roman" w:eastAsia="Times New Roman" w:hAnsi="Times New Roman" w:cs="Times New Roman"/>
                <w:b/>
                <w:sz w:val="28"/>
                <w:szCs w:val="28"/>
                <w:lang w:val="ro-RO" w:eastAsia="ru-RU"/>
              </w:rPr>
              <w:t>SECRETAR DE STAT</w:t>
            </w:r>
          </w:p>
        </w:tc>
        <w:tc>
          <w:tcPr>
            <w:tcW w:w="2410" w:type="dxa"/>
            <w:vAlign w:val="bottom"/>
          </w:tcPr>
          <w:p w14:paraId="22D3120D" w14:textId="77777777" w:rsidR="00CC283C" w:rsidRPr="00CC283C" w:rsidRDefault="00CC283C" w:rsidP="00CC283C">
            <w:pPr>
              <w:spacing w:after="0" w:line="240" w:lineRule="auto"/>
              <w:jc w:val="center"/>
              <w:rPr>
                <w:rFonts w:ascii="Times New Roman" w:eastAsia="Times New Roman" w:hAnsi="Times New Roman" w:cs="Times New Roman"/>
                <w:i/>
                <w:sz w:val="20"/>
                <w:szCs w:val="20"/>
                <w:lang w:val="ro-RO" w:eastAsia="ru-RU"/>
              </w:rPr>
            </w:pPr>
            <w:r w:rsidRPr="00CC283C">
              <w:rPr>
                <w:rFonts w:ascii="Times New Roman" w:eastAsia="Times New Roman" w:hAnsi="Times New Roman" w:cs="Times New Roman"/>
                <w:i/>
                <w:sz w:val="20"/>
                <w:szCs w:val="20"/>
                <w:lang w:val="ro-RO" w:eastAsia="ru-RU"/>
              </w:rPr>
              <w:t>(semnat electronic)</w:t>
            </w:r>
          </w:p>
        </w:tc>
        <w:tc>
          <w:tcPr>
            <w:tcW w:w="3402" w:type="dxa"/>
          </w:tcPr>
          <w:p w14:paraId="16683C57" w14:textId="1C3EC7C7" w:rsidR="00CC283C" w:rsidRPr="00CC283C" w:rsidRDefault="00CC283C" w:rsidP="00CC283C">
            <w:pPr>
              <w:spacing w:after="0" w:line="240" w:lineRule="auto"/>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Tatiana IVANICICHINA</w:t>
            </w:r>
          </w:p>
        </w:tc>
      </w:tr>
    </w:tbl>
    <w:p w14:paraId="76EC0A65" w14:textId="77777777" w:rsidR="00CC283C" w:rsidRDefault="00CC283C" w:rsidP="00531665">
      <w:pPr>
        <w:spacing w:after="0" w:line="240" w:lineRule="auto"/>
        <w:jc w:val="both"/>
        <w:rPr>
          <w:sz w:val="12"/>
          <w:szCs w:val="12"/>
          <w:lang w:val="ro-RO"/>
        </w:rPr>
      </w:pPr>
    </w:p>
    <w:sectPr w:rsidR="00CC283C" w:rsidSect="00BF76E7">
      <w:footerReference w:type="default" r:id="rId8"/>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AC749" w14:textId="77777777" w:rsidR="00D21324" w:rsidRDefault="00D21324" w:rsidP="00EF2AEF">
      <w:pPr>
        <w:spacing w:after="0" w:line="240" w:lineRule="auto"/>
      </w:pPr>
      <w:r>
        <w:separator/>
      </w:r>
    </w:p>
  </w:endnote>
  <w:endnote w:type="continuationSeparator" w:id="0">
    <w:p w14:paraId="40DD5C1C" w14:textId="77777777" w:rsidR="00D21324" w:rsidRDefault="00D21324" w:rsidP="00EF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690976"/>
      <w:docPartObj>
        <w:docPartGallery w:val="Page Numbers (Bottom of Page)"/>
        <w:docPartUnique/>
      </w:docPartObj>
    </w:sdtPr>
    <w:sdtEndPr>
      <w:rPr>
        <w:noProof/>
      </w:rPr>
    </w:sdtEndPr>
    <w:sdtContent>
      <w:p w14:paraId="019DB006" w14:textId="42F075E3" w:rsidR="003F4517" w:rsidRDefault="003F4517">
        <w:pPr>
          <w:pStyle w:val="Footer"/>
          <w:jc w:val="right"/>
        </w:pPr>
        <w:r>
          <w:fldChar w:fldCharType="begin"/>
        </w:r>
        <w:r>
          <w:instrText xml:space="preserve"> PAGE   \* MERGEFORMAT </w:instrText>
        </w:r>
        <w:r>
          <w:fldChar w:fldCharType="separate"/>
        </w:r>
        <w:r w:rsidR="00BF76E7">
          <w:rPr>
            <w:noProof/>
          </w:rPr>
          <w:t>4</w:t>
        </w:r>
        <w:r>
          <w:rPr>
            <w:noProof/>
          </w:rPr>
          <w:fldChar w:fldCharType="end"/>
        </w:r>
      </w:p>
    </w:sdtContent>
  </w:sdt>
  <w:p w14:paraId="5D73E19C" w14:textId="77777777" w:rsidR="003F4517" w:rsidRDefault="003F45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9FCE4" w14:textId="77777777" w:rsidR="00D21324" w:rsidRDefault="00D21324" w:rsidP="00EF2AEF">
      <w:pPr>
        <w:spacing w:after="0" w:line="240" w:lineRule="auto"/>
      </w:pPr>
      <w:r>
        <w:separator/>
      </w:r>
    </w:p>
  </w:footnote>
  <w:footnote w:type="continuationSeparator" w:id="0">
    <w:p w14:paraId="3F3C8699" w14:textId="77777777" w:rsidR="00D21324" w:rsidRDefault="00D21324" w:rsidP="00EF2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848E5"/>
    <w:multiLevelType w:val="hybridMultilevel"/>
    <w:tmpl w:val="4072D9E2"/>
    <w:lvl w:ilvl="0" w:tplc="DA4AD3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2A29F1"/>
    <w:multiLevelType w:val="hybridMultilevel"/>
    <w:tmpl w:val="292C06BE"/>
    <w:lvl w:ilvl="0" w:tplc="DA4AD3E6">
      <w:start w:val="1"/>
      <w:numFmt w:val="bullet"/>
      <w:lvlText w:val=""/>
      <w:lvlJc w:val="left"/>
      <w:pPr>
        <w:ind w:left="1237" w:hanging="360"/>
      </w:pPr>
      <w:rPr>
        <w:rFonts w:ascii="Symbol" w:hAnsi="Symbol"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E1D"/>
    <w:rsid w:val="0000596A"/>
    <w:rsid w:val="00012E89"/>
    <w:rsid w:val="0001749B"/>
    <w:rsid w:val="00017FAE"/>
    <w:rsid w:val="0002157E"/>
    <w:rsid w:val="00021819"/>
    <w:rsid w:val="00023126"/>
    <w:rsid w:val="000334B2"/>
    <w:rsid w:val="000351C6"/>
    <w:rsid w:val="00037C0A"/>
    <w:rsid w:val="0004128D"/>
    <w:rsid w:val="00042A64"/>
    <w:rsid w:val="00043061"/>
    <w:rsid w:val="000451C6"/>
    <w:rsid w:val="000465CB"/>
    <w:rsid w:val="000511A4"/>
    <w:rsid w:val="00066293"/>
    <w:rsid w:val="000717BA"/>
    <w:rsid w:val="00074FBA"/>
    <w:rsid w:val="0007544A"/>
    <w:rsid w:val="00077707"/>
    <w:rsid w:val="000801B0"/>
    <w:rsid w:val="00081312"/>
    <w:rsid w:val="000850DD"/>
    <w:rsid w:val="000853CB"/>
    <w:rsid w:val="0009340A"/>
    <w:rsid w:val="000947C2"/>
    <w:rsid w:val="000A07F3"/>
    <w:rsid w:val="000A0BE5"/>
    <w:rsid w:val="000A3C65"/>
    <w:rsid w:val="000A6DE0"/>
    <w:rsid w:val="000A7773"/>
    <w:rsid w:val="000C0D52"/>
    <w:rsid w:val="000C5A2F"/>
    <w:rsid w:val="000D66AD"/>
    <w:rsid w:val="000E2A9C"/>
    <w:rsid w:val="000E31B7"/>
    <w:rsid w:val="001019AC"/>
    <w:rsid w:val="001038A8"/>
    <w:rsid w:val="00111018"/>
    <w:rsid w:val="00120F92"/>
    <w:rsid w:val="00131612"/>
    <w:rsid w:val="00131F8C"/>
    <w:rsid w:val="00134680"/>
    <w:rsid w:val="00141F1E"/>
    <w:rsid w:val="00146A8A"/>
    <w:rsid w:val="00153A29"/>
    <w:rsid w:val="001572C9"/>
    <w:rsid w:val="0016119E"/>
    <w:rsid w:val="001621A0"/>
    <w:rsid w:val="00167170"/>
    <w:rsid w:val="00176268"/>
    <w:rsid w:val="0017676C"/>
    <w:rsid w:val="0018016D"/>
    <w:rsid w:val="00183D05"/>
    <w:rsid w:val="001863E3"/>
    <w:rsid w:val="00187F9A"/>
    <w:rsid w:val="001942B3"/>
    <w:rsid w:val="001A3422"/>
    <w:rsid w:val="001A51C9"/>
    <w:rsid w:val="001A5B85"/>
    <w:rsid w:val="001A73E3"/>
    <w:rsid w:val="001B115F"/>
    <w:rsid w:val="001B7BFC"/>
    <w:rsid w:val="001C65A1"/>
    <w:rsid w:val="001D3FD8"/>
    <w:rsid w:val="001D7CF7"/>
    <w:rsid w:val="001E0247"/>
    <w:rsid w:val="001E1587"/>
    <w:rsid w:val="001E5D96"/>
    <w:rsid w:val="001E695A"/>
    <w:rsid w:val="001F04E8"/>
    <w:rsid w:val="001F4DD5"/>
    <w:rsid w:val="002068F8"/>
    <w:rsid w:val="002069AD"/>
    <w:rsid w:val="00210F01"/>
    <w:rsid w:val="0021160E"/>
    <w:rsid w:val="00223418"/>
    <w:rsid w:val="00227551"/>
    <w:rsid w:val="0023097F"/>
    <w:rsid w:val="00230A1B"/>
    <w:rsid w:val="002354FA"/>
    <w:rsid w:val="00237A01"/>
    <w:rsid w:val="00241664"/>
    <w:rsid w:val="00245193"/>
    <w:rsid w:val="00252574"/>
    <w:rsid w:val="00252ABF"/>
    <w:rsid w:val="00256DDD"/>
    <w:rsid w:val="00257BF1"/>
    <w:rsid w:val="002610A1"/>
    <w:rsid w:val="0026376E"/>
    <w:rsid w:val="002676C2"/>
    <w:rsid w:val="00271880"/>
    <w:rsid w:val="00284734"/>
    <w:rsid w:val="002879AF"/>
    <w:rsid w:val="002B4CE9"/>
    <w:rsid w:val="002B6B6E"/>
    <w:rsid w:val="002C037F"/>
    <w:rsid w:val="002C3FC5"/>
    <w:rsid w:val="002D47D6"/>
    <w:rsid w:val="002D6D6F"/>
    <w:rsid w:val="002D7819"/>
    <w:rsid w:val="002E047E"/>
    <w:rsid w:val="002E2323"/>
    <w:rsid w:val="002E2863"/>
    <w:rsid w:val="002E28FA"/>
    <w:rsid w:val="002F0CF4"/>
    <w:rsid w:val="002F380D"/>
    <w:rsid w:val="002F50D8"/>
    <w:rsid w:val="00306AEE"/>
    <w:rsid w:val="00311B88"/>
    <w:rsid w:val="00314285"/>
    <w:rsid w:val="00315CAA"/>
    <w:rsid w:val="0031642D"/>
    <w:rsid w:val="00316A05"/>
    <w:rsid w:val="0032534C"/>
    <w:rsid w:val="0032760B"/>
    <w:rsid w:val="00327613"/>
    <w:rsid w:val="00330040"/>
    <w:rsid w:val="00331688"/>
    <w:rsid w:val="003430FF"/>
    <w:rsid w:val="0034516F"/>
    <w:rsid w:val="00351F1D"/>
    <w:rsid w:val="00352FBF"/>
    <w:rsid w:val="003548DF"/>
    <w:rsid w:val="0035577C"/>
    <w:rsid w:val="00364E09"/>
    <w:rsid w:val="00366C9F"/>
    <w:rsid w:val="00370AF6"/>
    <w:rsid w:val="00371C03"/>
    <w:rsid w:val="00373031"/>
    <w:rsid w:val="00375C6E"/>
    <w:rsid w:val="00375D26"/>
    <w:rsid w:val="00376DCC"/>
    <w:rsid w:val="00381BB4"/>
    <w:rsid w:val="00390B93"/>
    <w:rsid w:val="003A1130"/>
    <w:rsid w:val="003A6DFF"/>
    <w:rsid w:val="003A7310"/>
    <w:rsid w:val="003C4B3F"/>
    <w:rsid w:val="003C6754"/>
    <w:rsid w:val="003D16FD"/>
    <w:rsid w:val="003D669C"/>
    <w:rsid w:val="003E4967"/>
    <w:rsid w:val="003E64FF"/>
    <w:rsid w:val="003F1114"/>
    <w:rsid w:val="003F3D7D"/>
    <w:rsid w:val="003F4517"/>
    <w:rsid w:val="003F6D41"/>
    <w:rsid w:val="00401512"/>
    <w:rsid w:val="004025E7"/>
    <w:rsid w:val="00403396"/>
    <w:rsid w:val="004035CE"/>
    <w:rsid w:val="00403B5F"/>
    <w:rsid w:val="00404DFF"/>
    <w:rsid w:val="004118EB"/>
    <w:rsid w:val="00411908"/>
    <w:rsid w:val="0041311A"/>
    <w:rsid w:val="00415471"/>
    <w:rsid w:val="00422468"/>
    <w:rsid w:val="00440AD8"/>
    <w:rsid w:val="00440BDA"/>
    <w:rsid w:val="00454EE3"/>
    <w:rsid w:val="00460B30"/>
    <w:rsid w:val="00461661"/>
    <w:rsid w:val="004643E6"/>
    <w:rsid w:val="00473078"/>
    <w:rsid w:val="00492895"/>
    <w:rsid w:val="004A06B7"/>
    <w:rsid w:val="004A1DF4"/>
    <w:rsid w:val="004A38E0"/>
    <w:rsid w:val="004A67DF"/>
    <w:rsid w:val="004A6D7C"/>
    <w:rsid w:val="004C0234"/>
    <w:rsid w:val="004C5CBF"/>
    <w:rsid w:val="004D6103"/>
    <w:rsid w:val="004E0D0E"/>
    <w:rsid w:val="004F4D21"/>
    <w:rsid w:val="004F5446"/>
    <w:rsid w:val="004F741E"/>
    <w:rsid w:val="00500F20"/>
    <w:rsid w:val="0050690F"/>
    <w:rsid w:val="00511064"/>
    <w:rsid w:val="005112E4"/>
    <w:rsid w:val="00511367"/>
    <w:rsid w:val="005164E1"/>
    <w:rsid w:val="005170F5"/>
    <w:rsid w:val="005216D5"/>
    <w:rsid w:val="00521FA2"/>
    <w:rsid w:val="00530790"/>
    <w:rsid w:val="00530AB2"/>
    <w:rsid w:val="00531665"/>
    <w:rsid w:val="00532543"/>
    <w:rsid w:val="00532893"/>
    <w:rsid w:val="00533F8E"/>
    <w:rsid w:val="00535D78"/>
    <w:rsid w:val="00540F9C"/>
    <w:rsid w:val="00543430"/>
    <w:rsid w:val="0055219F"/>
    <w:rsid w:val="00553BED"/>
    <w:rsid w:val="00555C29"/>
    <w:rsid w:val="0055676E"/>
    <w:rsid w:val="005626E3"/>
    <w:rsid w:val="00563ADA"/>
    <w:rsid w:val="00566518"/>
    <w:rsid w:val="005724C3"/>
    <w:rsid w:val="00572AD2"/>
    <w:rsid w:val="00576C46"/>
    <w:rsid w:val="005804C1"/>
    <w:rsid w:val="00580F6F"/>
    <w:rsid w:val="0058199E"/>
    <w:rsid w:val="005841B3"/>
    <w:rsid w:val="00595102"/>
    <w:rsid w:val="005966F5"/>
    <w:rsid w:val="005975A0"/>
    <w:rsid w:val="005A7F32"/>
    <w:rsid w:val="005B3F33"/>
    <w:rsid w:val="005B5CE9"/>
    <w:rsid w:val="005C1C2D"/>
    <w:rsid w:val="005C3FEC"/>
    <w:rsid w:val="005C4F01"/>
    <w:rsid w:val="005C7872"/>
    <w:rsid w:val="005D0177"/>
    <w:rsid w:val="005D6804"/>
    <w:rsid w:val="005D7499"/>
    <w:rsid w:val="005D78E6"/>
    <w:rsid w:val="005D7BB0"/>
    <w:rsid w:val="005E093D"/>
    <w:rsid w:val="005E3DC1"/>
    <w:rsid w:val="005E51A9"/>
    <w:rsid w:val="005F218C"/>
    <w:rsid w:val="00602202"/>
    <w:rsid w:val="00603979"/>
    <w:rsid w:val="00607B6F"/>
    <w:rsid w:val="006114CD"/>
    <w:rsid w:val="00616B48"/>
    <w:rsid w:val="00621C2C"/>
    <w:rsid w:val="00624784"/>
    <w:rsid w:val="0062499A"/>
    <w:rsid w:val="00625109"/>
    <w:rsid w:val="006304FE"/>
    <w:rsid w:val="00630EE7"/>
    <w:rsid w:val="00645242"/>
    <w:rsid w:val="00677EE3"/>
    <w:rsid w:val="00680B4F"/>
    <w:rsid w:val="00686709"/>
    <w:rsid w:val="00692A1F"/>
    <w:rsid w:val="00693E78"/>
    <w:rsid w:val="00694D1E"/>
    <w:rsid w:val="006A08A5"/>
    <w:rsid w:val="006A0C57"/>
    <w:rsid w:val="006B1A93"/>
    <w:rsid w:val="006B2B9D"/>
    <w:rsid w:val="006B42AF"/>
    <w:rsid w:val="006B489A"/>
    <w:rsid w:val="006C1185"/>
    <w:rsid w:val="006C220C"/>
    <w:rsid w:val="006C428D"/>
    <w:rsid w:val="006C4369"/>
    <w:rsid w:val="006D0139"/>
    <w:rsid w:val="006D24D7"/>
    <w:rsid w:val="006D411F"/>
    <w:rsid w:val="006D45A3"/>
    <w:rsid w:val="006E1338"/>
    <w:rsid w:val="006E1C5D"/>
    <w:rsid w:val="006E29B6"/>
    <w:rsid w:val="006E4BA2"/>
    <w:rsid w:val="006E4CBA"/>
    <w:rsid w:val="006E6D04"/>
    <w:rsid w:val="006E7949"/>
    <w:rsid w:val="006F09B5"/>
    <w:rsid w:val="006F6B2C"/>
    <w:rsid w:val="0070213A"/>
    <w:rsid w:val="007047C0"/>
    <w:rsid w:val="00705BF6"/>
    <w:rsid w:val="00707E79"/>
    <w:rsid w:val="007142E6"/>
    <w:rsid w:val="007152B0"/>
    <w:rsid w:val="007330EA"/>
    <w:rsid w:val="007347BA"/>
    <w:rsid w:val="00741DB1"/>
    <w:rsid w:val="00742C60"/>
    <w:rsid w:val="007447AF"/>
    <w:rsid w:val="007507F4"/>
    <w:rsid w:val="00750DF1"/>
    <w:rsid w:val="00752CF6"/>
    <w:rsid w:val="00753BCC"/>
    <w:rsid w:val="00753D42"/>
    <w:rsid w:val="00761D9C"/>
    <w:rsid w:val="0076464D"/>
    <w:rsid w:val="007707CD"/>
    <w:rsid w:val="00773D9D"/>
    <w:rsid w:val="00774138"/>
    <w:rsid w:val="00783FE5"/>
    <w:rsid w:val="00790B95"/>
    <w:rsid w:val="00793394"/>
    <w:rsid w:val="00796A4A"/>
    <w:rsid w:val="007A428D"/>
    <w:rsid w:val="007C0127"/>
    <w:rsid w:val="007C6719"/>
    <w:rsid w:val="007C6D93"/>
    <w:rsid w:val="007D3480"/>
    <w:rsid w:val="007D44F3"/>
    <w:rsid w:val="007D4B37"/>
    <w:rsid w:val="007D54C8"/>
    <w:rsid w:val="007D5E2C"/>
    <w:rsid w:val="007E60E0"/>
    <w:rsid w:val="007E6124"/>
    <w:rsid w:val="007E7BC1"/>
    <w:rsid w:val="007F5399"/>
    <w:rsid w:val="008005DB"/>
    <w:rsid w:val="00801D4B"/>
    <w:rsid w:val="008068B4"/>
    <w:rsid w:val="00812844"/>
    <w:rsid w:val="00812D85"/>
    <w:rsid w:val="00822EA3"/>
    <w:rsid w:val="00823D57"/>
    <w:rsid w:val="00827D75"/>
    <w:rsid w:val="008312CA"/>
    <w:rsid w:val="00831E05"/>
    <w:rsid w:val="008424D8"/>
    <w:rsid w:val="00842570"/>
    <w:rsid w:val="00845E35"/>
    <w:rsid w:val="0085229E"/>
    <w:rsid w:val="008562C6"/>
    <w:rsid w:val="008565F3"/>
    <w:rsid w:val="00860409"/>
    <w:rsid w:val="008647E7"/>
    <w:rsid w:val="00867D80"/>
    <w:rsid w:val="0087300E"/>
    <w:rsid w:val="0087359F"/>
    <w:rsid w:val="008831E1"/>
    <w:rsid w:val="00883D79"/>
    <w:rsid w:val="008846EC"/>
    <w:rsid w:val="00886979"/>
    <w:rsid w:val="008915D6"/>
    <w:rsid w:val="008927FF"/>
    <w:rsid w:val="008957A8"/>
    <w:rsid w:val="00897A37"/>
    <w:rsid w:val="008A0ED0"/>
    <w:rsid w:val="008A19C3"/>
    <w:rsid w:val="008A39E2"/>
    <w:rsid w:val="008A431D"/>
    <w:rsid w:val="008B14C5"/>
    <w:rsid w:val="008B190D"/>
    <w:rsid w:val="008B4ECF"/>
    <w:rsid w:val="008B59D0"/>
    <w:rsid w:val="008B6DBC"/>
    <w:rsid w:val="008C0C49"/>
    <w:rsid w:val="008C3781"/>
    <w:rsid w:val="008C3E90"/>
    <w:rsid w:val="008C62CA"/>
    <w:rsid w:val="008D0F6C"/>
    <w:rsid w:val="008D2742"/>
    <w:rsid w:val="008D4549"/>
    <w:rsid w:val="008D4FD1"/>
    <w:rsid w:val="008D5EB3"/>
    <w:rsid w:val="008E0723"/>
    <w:rsid w:val="00903066"/>
    <w:rsid w:val="0090679A"/>
    <w:rsid w:val="00906C1A"/>
    <w:rsid w:val="00906D1D"/>
    <w:rsid w:val="00911A74"/>
    <w:rsid w:val="00914B2B"/>
    <w:rsid w:val="009227C6"/>
    <w:rsid w:val="00924FB9"/>
    <w:rsid w:val="00925827"/>
    <w:rsid w:val="00931268"/>
    <w:rsid w:val="00935363"/>
    <w:rsid w:val="00935D44"/>
    <w:rsid w:val="00943A89"/>
    <w:rsid w:val="009451D2"/>
    <w:rsid w:val="00953ED2"/>
    <w:rsid w:val="00963F62"/>
    <w:rsid w:val="00964704"/>
    <w:rsid w:val="00973407"/>
    <w:rsid w:val="009734E7"/>
    <w:rsid w:val="0098016B"/>
    <w:rsid w:val="00982A59"/>
    <w:rsid w:val="009A3103"/>
    <w:rsid w:val="009A383D"/>
    <w:rsid w:val="009A3926"/>
    <w:rsid w:val="009A6425"/>
    <w:rsid w:val="009B5DA5"/>
    <w:rsid w:val="009B635B"/>
    <w:rsid w:val="009C1E8B"/>
    <w:rsid w:val="009D2956"/>
    <w:rsid w:val="009D4624"/>
    <w:rsid w:val="009D551D"/>
    <w:rsid w:val="009E254F"/>
    <w:rsid w:val="009E314B"/>
    <w:rsid w:val="009E40B0"/>
    <w:rsid w:val="009E72B1"/>
    <w:rsid w:val="009F2021"/>
    <w:rsid w:val="009F5218"/>
    <w:rsid w:val="009F6897"/>
    <w:rsid w:val="009F6AFC"/>
    <w:rsid w:val="00A0000C"/>
    <w:rsid w:val="00A033BB"/>
    <w:rsid w:val="00A05D88"/>
    <w:rsid w:val="00A07180"/>
    <w:rsid w:val="00A11497"/>
    <w:rsid w:val="00A11C4A"/>
    <w:rsid w:val="00A14677"/>
    <w:rsid w:val="00A15575"/>
    <w:rsid w:val="00A272C0"/>
    <w:rsid w:val="00A3221C"/>
    <w:rsid w:val="00A34FDD"/>
    <w:rsid w:val="00A402C4"/>
    <w:rsid w:val="00A42024"/>
    <w:rsid w:val="00A47C7D"/>
    <w:rsid w:val="00A55E23"/>
    <w:rsid w:val="00A56209"/>
    <w:rsid w:val="00A56EB0"/>
    <w:rsid w:val="00A70F3B"/>
    <w:rsid w:val="00A76ACD"/>
    <w:rsid w:val="00A82770"/>
    <w:rsid w:val="00A8327A"/>
    <w:rsid w:val="00A85409"/>
    <w:rsid w:val="00A85B4B"/>
    <w:rsid w:val="00A90E1F"/>
    <w:rsid w:val="00A972F7"/>
    <w:rsid w:val="00AA0017"/>
    <w:rsid w:val="00AA39FD"/>
    <w:rsid w:val="00AB4EA5"/>
    <w:rsid w:val="00AB5395"/>
    <w:rsid w:val="00AB540F"/>
    <w:rsid w:val="00AC0EB5"/>
    <w:rsid w:val="00AC18A4"/>
    <w:rsid w:val="00AC2062"/>
    <w:rsid w:val="00AD1EBD"/>
    <w:rsid w:val="00AD2D53"/>
    <w:rsid w:val="00AD5FE4"/>
    <w:rsid w:val="00AD6159"/>
    <w:rsid w:val="00AD73D5"/>
    <w:rsid w:val="00AE3BB7"/>
    <w:rsid w:val="00AF0027"/>
    <w:rsid w:val="00AF0589"/>
    <w:rsid w:val="00AF0CDB"/>
    <w:rsid w:val="00AF5F85"/>
    <w:rsid w:val="00B12134"/>
    <w:rsid w:val="00B15BB8"/>
    <w:rsid w:val="00B17E42"/>
    <w:rsid w:val="00B20FC2"/>
    <w:rsid w:val="00B218C6"/>
    <w:rsid w:val="00B25C86"/>
    <w:rsid w:val="00B33AAF"/>
    <w:rsid w:val="00B3548B"/>
    <w:rsid w:val="00B37971"/>
    <w:rsid w:val="00B40B96"/>
    <w:rsid w:val="00B43A89"/>
    <w:rsid w:val="00B454B7"/>
    <w:rsid w:val="00B45C12"/>
    <w:rsid w:val="00B51E1D"/>
    <w:rsid w:val="00B52DB2"/>
    <w:rsid w:val="00B554AA"/>
    <w:rsid w:val="00B55E01"/>
    <w:rsid w:val="00B5679D"/>
    <w:rsid w:val="00B6113D"/>
    <w:rsid w:val="00B617C1"/>
    <w:rsid w:val="00B6254A"/>
    <w:rsid w:val="00B72330"/>
    <w:rsid w:val="00B758E6"/>
    <w:rsid w:val="00B7641C"/>
    <w:rsid w:val="00B81E10"/>
    <w:rsid w:val="00B82C91"/>
    <w:rsid w:val="00B868E5"/>
    <w:rsid w:val="00B947E1"/>
    <w:rsid w:val="00B94AE3"/>
    <w:rsid w:val="00BA449C"/>
    <w:rsid w:val="00BA5700"/>
    <w:rsid w:val="00BA61A4"/>
    <w:rsid w:val="00BA72B7"/>
    <w:rsid w:val="00BB5799"/>
    <w:rsid w:val="00BB6986"/>
    <w:rsid w:val="00BD64BD"/>
    <w:rsid w:val="00BF6805"/>
    <w:rsid w:val="00BF71EF"/>
    <w:rsid w:val="00BF76E7"/>
    <w:rsid w:val="00C04CBF"/>
    <w:rsid w:val="00C05C19"/>
    <w:rsid w:val="00C132C0"/>
    <w:rsid w:val="00C14463"/>
    <w:rsid w:val="00C14D56"/>
    <w:rsid w:val="00C15E12"/>
    <w:rsid w:val="00C41FC1"/>
    <w:rsid w:val="00C4290C"/>
    <w:rsid w:val="00C46FDE"/>
    <w:rsid w:val="00C503A7"/>
    <w:rsid w:val="00C50C38"/>
    <w:rsid w:val="00C56FF0"/>
    <w:rsid w:val="00C64AA6"/>
    <w:rsid w:val="00C701C6"/>
    <w:rsid w:val="00C70FFD"/>
    <w:rsid w:val="00C72E9E"/>
    <w:rsid w:val="00C9428F"/>
    <w:rsid w:val="00C9495A"/>
    <w:rsid w:val="00C967A6"/>
    <w:rsid w:val="00C97896"/>
    <w:rsid w:val="00CA3073"/>
    <w:rsid w:val="00CB090D"/>
    <w:rsid w:val="00CB0E1E"/>
    <w:rsid w:val="00CB5216"/>
    <w:rsid w:val="00CB53BE"/>
    <w:rsid w:val="00CC283C"/>
    <w:rsid w:val="00CC5065"/>
    <w:rsid w:val="00CC56E0"/>
    <w:rsid w:val="00CC6917"/>
    <w:rsid w:val="00CD0EA0"/>
    <w:rsid w:val="00CD18F6"/>
    <w:rsid w:val="00CD3E7F"/>
    <w:rsid w:val="00CF1AB4"/>
    <w:rsid w:val="00CF2A7F"/>
    <w:rsid w:val="00CF75B1"/>
    <w:rsid w:val="00D00E90"/>
    <w:rsid w:val="00D06439"/>
    <w:rsid w:val="00D16D1E"/>
    <w:rsid w:val="00D17DA2"/>
    <w:rsid w:val="00D204C3"/>
    <w:rsid w:val="00D21324"/>
    <w:rsid w:val="00D2742E"/>
    <w:rsid w:val="00D27693"/>
    <w:rsid w:val="00D30488"/>
    <w:rsid w:val="00D46B82"/>
    <w:rsid w:val="00D5117E"/>
    <w:rsid w:val="00D559C2"/>
    <w:rsid w:val="00D55C46"/>
    <w:rsid w:val="00D6488C"/>
    <w:rsid w:val="00D64A77"/>
    <w:rsid w:val="00D71796"/>
    <w:rsid w:val="00D71E30"/>
    <w:rsid w:val="00D73B08"/>
    <w:rsid w:val="00D74936"/>
    <w:rsid w:val="00D77035"/>
    <w:rsid w:val="00D83F0B"/>
    <w:rsid w:val="00D8672D"/>
    <w:rsid w:val="00D90D41"/>
    <w:rsid w:val="00D9593F"/>
    <w:rsid w:val="00DA011A"/>
    <w:rsid w:val="00DA3F54"/>
    <w:rsid w:val="00DA7172"/>
    <w:rsid w:val="00DB03AC"/>
    <w:rsid w:val="00DB0CE4"/>
    <w:rsid w:val="00DB2594"/>
    <w:rsid w:val="00DB38EC"/>
    <w:rsid w:val="00DB40F7"/>
    <w:rsid w:val="00DB7812"/>
    <w:rsid w:val="00DC4309"/>
    <w:rsid w:val="00DC4588"/>
    <w:rsid w:val="00DD2EB8"/>
    <w:rsid w:val="00DF19B8"/>
    <w:rsid w:val="00DF34CD"/>
    <w:rsid w:val="00DF4EB4"/>
    <w:rsid w:val="00DF7F1C"/>
    <w:rsid w:val="00E024C4"/>
    <w:rsid w:val="00E0577A"/>
    <w:rsid w:val="00E12E1C"/>
    <w:rsid w:val="00E2688B"/>
    <w:rsid w:val="00E27BB8"/>
    <w:rsid w:val="00E32B42"/>
    <w:rsid w:val="00E34DA5"/>
    <w:rsid w:val="00E3520A"/>
    <w:rsid w:val="00E4152D"/>
    <w:rsid w:val="00E570BC"/>
    <w:rsid w:val="00E634B3"/>
    <w:rsid w:val="00E643B5"/>
    <w:rsid w:val="00E730AC"/>
    <w:rsid w:val="00E74343"/>
    <w:rsid w:val="00E778FE"/>
    <w:rsid w:val="00E80652"/>
    <w:rsid w:val="00E81204"/>
    <w:rsid w:val="00E83A97"/>
    <w:rsid w:val="00E85B8F"/>
    <w:rsid w:val="00E86D87"/>
    <w:rsid w:val="00E90D2E"/>
    <w:rsid w:val="00E945EF"/>
    <w:rsid w:val="00E96790"/>
    <w:rsid w:val="00E977AF"/>
    <w:rsid w:val="00EA24B2"/>
    <w:rsid w:val="00EA426D"/>
    <w:rsid w:val="00EB3AC2"/>
    <w:rsid w:val="00EB4444"/>
    <w:rsid w:val="00EC32FF"/>
    <w:rsid w:val="00EC6EDA"/>
    <w:rsid w:val="00ED3399"/>
    <w:rsid w:val="00ED748B"/>
    <w:rsid w:val="00ED7567"/>
    <w:rsid w:val="00EF1509"/>
    <w:rsid w:val="00EF2AEF"/>
    <w:rsid w:val="00EF2D38"/>
    <w:rsid w:val="00EF587C"/>
    <w:rsid w:val="00F01311"/>
    <w:rsid w:val="00F07A66"/>
    <w:rsid w:val="00F12F29"/>
    <w:rsid w:val="00F13BAB"/>
    <w:rsid w:val="00F14B90"/>
    <w:rsid w:val="00F157B9"/>
    <w:rsid w:val="00F204E0"/>
    <w:rsid w:val="00F279A7"/>
    <w:rsid w:val="00F35AAA"/>
    <w:rsid w:val="00F36B5C"/>
    <w:rsid w:val="00F3775F"/>
    <w:rsid w:val="00F4014A"/>
    <w:rsid w:val="00F40953"/>
    <w:rsid w:val="00F414FE"/>
    <w:rsid w:val="00F5108A"/>
    <w:rsid w:val="00F54F70"/>
    <w:rsid w:val="00F5583F"/>
    <w:rsid w:val="00F636E9"/>
    <w:rsid w:val="00F67A99"/>
    <w:rsid w:val="00F713D0"/>
    <w:rsid w:val="00F86D00"/>
    <w:rsid w:val="00F94393"/>
    <w:rsid w:val="00F960DD"/>
    <w:rsid w:val="00FB4F09"/>
    <w:rsid w:val="00FB5620"/>
    <w:rsid w:val="00FC0099"/>
    <w:rsid w:val="00FC1943"/>
    <w:rsid w:val="00FC6FE9"/>
    <w:rsid w:val="00FD1EDC"/>
    <w:rsid w:val="00FD3A1E"/>
    <w:rsid w:val="00FD4CF3"/>
    <w:rsid w:val="00FE0093"/>
    <w:rsid w:val="00FE05B9"/>
    <w:rsid w:val="00FF2807"/>
    <w:rsid w:val="00FF3245"/>
    <w:rsid w:val="00FF380A"/>
    <w:rsid w:val="00FF4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ED44"/>
  <w15:chartTrackingRefBased/>
  <w15:docId w15:val="{ED843D55-2A66-4194-A369-C4F541E3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Normal"/>
    <w:link w:val="NormalWebChar"/>
    <w:uiPriority w:val="99"/>
    <w:unhideWhenUsed/>
    <w:qFormat/>
    <w:rsid w:val="008D454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8D4549"/>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8D4549"/>
    <w:pPr>
      <w:spacing w:after="200" w:line="276" w:lineRule="auto"/>
      <w:ind w:left="720"/>
      <w:contextualSpacing/>
    </w:pPr>
    <w:rPr>
      <w:rFonts w:ascii="Calibri" w:eastAsia="Calibri" w:hAnsi="Calibri" w:cs="Times New Roman"/>
      <w:lang w:val="en-US"/>
    </w:rPr>
  </w:style>
  <w:style w:type="paragraph" w:customStyle="1" w:styleId="tt">
    <w:name w:val="tt"/>
    <w:basedOn w:val="Normal"/>
    <w:rsid w:val="008D45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B5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799"/>
    <w:rPr>
      <w:rFonts w:ascii="Segoe UI" w:hAnsi="Segoe UI" w:cs="Segoe UI"/>
      <w:sz w:val="18"/>
      <w:szCs w:val="18"/>
    </w:rPr>
  </w:style>
  <w:style w:type="table" w:styleId="MediumShading1-Accent1">
    <w:name w:val="Medium Shading 1 Accent 1"/>
    <w:basedOn w:val="TableNormal"/>
    <w:uiPriority w:val="63"/>
    <w:rsid w:val="00B37971"/>
    <w:pPr>
      <w:spacing w:after="0" w:line="240" w:lineRule="auto"/>
    </w:pPr>
    <w:rPr>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B37971"/>
    <w:pPr>
      <w:spacing w:after="0" w:line="240" w:lineRule="auto"/>
    </w:pPr>
    <w:rPr>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3">
    <w:name w:val="Light Shading Accent 3"/>
    <w:basedOn w:val="TableNormal"/>
    <w:uiPriority w:val="60"/>
    <w:rsid w:val="008C3781"/>
    <w:pPr>
      <w:spacing w:after="0" w:line="240" w:lineRule="auto"/>
    </w:pPr>
    <w:rPr>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FootnoteReference">
    <w:name w:val="footnote reference"/>
    <w:basedOn w:val="DefaultParagraphFont"/>
    <w:uiPriority w:val="99"/>
    <w:semiHidden/>
    <w:unhideWhenUsed/>
    <w:rsid w:val="00EF2AEF"/>
    <w:rPr>
      <w:vertAlign w:val="superscript"/>
    </w:rPr>
  </w:style>
  <w:style w:type="table" w:styleId="GridTable4-Accent1">
    <w:name w:val="Grid Table 4 Accent 1"/>
    <w:basedOn w:val="TableNormal"/>
    <w:uiPriority w:val="49"/>
    <w:rsid w:val="00EC6ED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EC6ED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next w:val="ListTable3-Accent1"/>
    <w:uiPriority w:val="48"/>
    <w:rsid w:val="002E2863"/>
    <w:pPr>
      <w:spacing w:after="0" w:line="240" w:lineRule="auto"/>
    </w:pPr>
    <w:rPr>
      <w:lang w:val="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1">
    <w:name w:val="List Table 3 Accent 1"/>
    <w:basedOn w:val="TableNormal"/>
    <w:uiPriority w:val="48"/>
    <w:rsid w:val="002E286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FootnoteText">
    <w:name w:val="footnote text"/>
    <w:basedOn w:val="Normal"/>
    <w:link w:val="FootnoteTextChar"/>
    <w:uiPriority w:val="99"/>
    <w:semiHidden/>
    <w:unhideWhenUsed/>
    <w:rsid w:val="003F111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F1114"/>
    <w:rPr>
      <w:sz w:val="20"/>
      <w:szCs w:val="20"/>
      <w:lang w:val="en-US"/>
    </w:rPr>
  </w:style>
  <w:style w:type="table" w:styleId="LightShading-Accent1">
    <w:name w:val="Light Shading Accent 1"/>
    <w:basedOn w:val="TableNormal"/>
    <w:uiPriority w:val="60"/>
    <w:rsid w:val="0055219F"/>
    <w:pPr>
      <w:spacing w:after="0" w:line="240" w:lineRule="auto"/>
    </w:pPr>
    <w:rPr>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GridTable2-Accent1">
    <w:name w:val="Grid Table 2 Accent 1"/>
    <w:basedOn w:val="TableNormal"/>
    <w:uiPriority w:val="47"/>
    <w:rsid w:val="00535D7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F94393"/>
    <w:rPr>
      <w:sz w:val="16"/>
      <w:szCs w:val="16"/>
    </w:rPr>
  </w:style>
  <w:style w:type="paragraph" w:styleId="CommentText">
    <w:name w:val="annotation text"/>
    <w:basedOn w:val="Normal"/>
    <w:link w:val="CommentTextChar"/>
    <w:uiPriority w:val="99"/>
    <w:unhideWhenUsed/>
    <w:rsid w:val="00F94393"/>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F94393"/>
    <w:rPr>
      <w:sz w:val="20"/>
      <w:szCs w:val="20"/>
      <w:lang w:val="en-US"/>
    </w:rPr>
  </w:style>
  <w:style w:type="paragraph" w:styleId="Header">
    <w:name w:val="header"/>
    <w:basedOn w:val="Normal"/>
    <w:link w:val="HeaderChar"/>
    <w:uiPriority w:val="99"/>
    <w:unhideWhenUsed/>
    <w:rsid w:val="001C6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5A1"/>
  </w:style>
  <w:style w:type="paragraph" w:styleId="Footer">
    <w:name w:val="footer"/>
    <w:basedOn w:val="Normal"/>
    <w:link w:val="FooterChar"/>
    <w:uiPriority w:val="99"/>
    <w:unhideWhenUsed/>
    <w:rsid w:val="001C6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5A1"/>
  </w:style>
  <w:style w:type="table" w:styleId="TableGrid">
    <w:name w:val="Table Grid"/>
    <w:basedOn w:val="TableNormal"/>
    <w:uiPriority w:val="39"/>
    <w:rsid w:val="00440AD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71796"/>
    <w:pPr>
      <w:spacing w:after="160"/>
    </w:pPr>
    <w:rPr>
      <w:b/>
      <w:bCs/>
      <w:lang w:val="en-GB"/>
    </w:rPr>
  </w:style>
  <w:style w:type="character" w:customStyle="1" w:styleId="CommentSubjectChar">
    <w:name w:val="Comment Subject Char"/>
    <w:basedOn w:val="CommentTextChar"/>
    <w:link w:val="CommentSubject"/>
    <w:uiPriority w:val="99"/>
    <w:semiHidden/>
    <w:rsid w:val="00D71796"/>
    <w:rPr>
      <w:b/>
      <w:bCs/>
      <w:sz w:val="20"/>
      <w:szCs w:val="20"/>
      <w:lang w:val="en-US"/>
    </w:rPr>
  </w:style>
  <w:style w:type="character" w:styleId="Hyperlink">
    <w:name w:val="Hyperlink"/>
    <w:basedOn w:val="DefaultParagraphFont"/>
    <w:uiPriority w:val="99"/>
    <w:unhideWhenUsed/>
    <w:rsid w:val="00D64A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11475">
      <w:bodyDiv w:val="1"/>
      <w:marLeft w:val="0"/>
      <w:marRight w:val="0"/>
      <w:marTop w:val="0"/>
      <w:marBottom w:val="0"/>
      <w:divBdr>
        <w:top w:val="none" w:sz="0" w:space="0" w:color="auto"/>
        <w:left w:val="none" w:sz="0" w:space="0" w:color="auto"/>
        <w:bottom w:val="none" w:sz="0" w:space="0" w:color="auto"/>
        <w:right w:val="none" w:sz="0" w:space="0" w:color="auto"/>
      </w:divBdr>
    </w:div>
    <w:div w:id="536815532">
      <w:bodyDiv w:val="1"/>
      <w:marLeft w:val="0"/>
      <w:marRight w:val="0"/>
      <w:marTop w:val="0"/>
      <w:marBottom w:val="0"/>
      <w:divBdr>
        <w:top w:val="none" w:sz="0" w:space="0" w:color="auto"/>
        <w:left w:val="none" w:sz="0" w:space="0" w:color="auto"/>
        <w:bottom w:val="none" w:sz="0" w:space="0" w:color="auto"/>
        <w:right w:val="none" w:sz="0" w:space="0" w:color="auto"/>
      </w:divBdr>
      <w:divsChild>
        <w:div w:id="1153137737">
          <w:marLeft w:val="0"/>
          <w:marRight w:val="0"/>
          <w:marTop w:val="0"/>
          <w:marBottom w:val="0"/>
          <w:divBdr>
            <w:top w:val="none" w:sz="0" w:space="0" w:color="auto"/>
            <w:left w:val="none" w:sz="0" w:space="0" w:color="auto"/>
            <w:bottom w:val="none" w:sz="0" w:space="0" w:color="auto"/>
            <w:right w:val="none" w:sz="0" w:space="0" w:color="auto"/>
          </w:divBdr>
        </w:div>
      </w:divsChild>
    </w:div>
    <w:div w:id="844901750">
      <w:bodyDiv w:val="1"/>
      <w:marLeft w:val="0"/>
      <w:marRight w:val="0"/>
      <w:marTop w:val="0"/>
      <w:marBottom w:val="0"/>
      <w:divBdr>
        <w:top w:val="none" w:sz="0" w:space="0" w:color="auto"/>
        <w:left w:val="none" w:sz="0" w:space="0" w:color="auto"/>
        <w:bottom w:val="none" w:sz="0" w:space="0" w:color="auto"/>
        <w:right w:val="none" w:sz="0" w:space="0" w:color="auto"/>
      </w:divBdr>
    </w:div>
    <w:div w:id="1732075653">
      <w:bodyDiv w:val="1"/>
      <w:marLeft w:val="0"/>
      <w:marRight w:val="0"/>
      <w:marTop w:val="0"/>
      <w:marBottom w:val="0"/>
      <w:divBdr>
        <w:top w:val="none" w:sz="0" w:space="0" w:color="auto"/>
        <w:left w:val="none" w:sz="0" w:space="0" w:color="auto"/>
        <w:bottom w:val="none" w:sz="0" w:space="0" w:color="auto"/>
        <w:right w:val="none" w:sz="0" w:space="0" w:color="auto"/>
      </w:divBdr>
    </w:div>
    <w:div w:id="2072189402">
      <w:bodyDiv w:val="1"/>
      <w:marLeft w:val="0"/>
      <w:marRight w:val="0"/>
      <w:marTop w:val="0"/>
      <w:marBottom w:val="0"/>
      <w:divBdr>
        <w:top w:val="none" w:sz="0" w:space="0" w:color="auto"/>
        <w:left w:val="none" w:sz="0" w:space="0" w:color="auto"/>
        <w:bottom w:val="none" w:sz="0" w:space="0" w:color="auto"/>
        <w:right w:val="none" w:sz="0" w:space="0" w:color="auto"/>
      </w:divBdr>
      <w:divsChild>
        <w:div w:id="34429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375B7-3FF3-48A8-B03E-6511FB62D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Catana Inga</dc:creator>
  <cp:keywords/>
  <dc:description/>
  <cp:lastModifiedBy>Inga, Catana</cp:lastModifiedBy>
  <cp:revision>59</cp:revision>
  <cp:lastPrinted>2021-06-16T05:38:00Z</cp:lastPrinted>
  <dcterms:created xsi:type="dcterms:W3CDTF">2021-04-14T07:54:00Z</dcterms:created>
  <dcterms:modified xsi:type="dcterms:W3CDTF">2021-06-16T05:38:00Z</dcterms:modified>
</cp:coreProperties>
</file>