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89" w:type="dxa"/>
        <w:jc w:val="center"/>
        <w:tblLayout w:type="fixed"/>
        <w:tblCellMar>
          <w:left w:w="10" w:type="dxa"/>
          <w:right w:w="10" w:type="dxa"/>
        </w:tblCellMar>
        <w:tblLook w:val="0000" w:firstRow="0" w:lastRow="0" w:firstColumn="0" w:lastColumn="0" w:noHBand="0" w:noVBand="0"/>
      </w:tblPr>
      <w:tblGrid>
        <w:gridCol w:w="3097"/>
        <w:gridCol w:w="222"/>
        <w:gridCol w:w="2385"/>
        <w:gridCol w:w="2451"/>
        <w:gridCol w:w="2610"/>
        <w:gridCol w:w="108"/>
        <w:gridCol w:w="16"/>
      </w:tblGrid>
      <w:tr w:rsidR="006F4F7E" w:rsidRPr="00756D05" w14:paraId="2FD902DE" w14:textId="77777777" w:rsidTr="00E95D8E">
        <w:trPr>
          <w:gridAfter w:val="2"/>
          <w:wAfter w:w="124" w:type="dxa"/>
          <w:trHeight w:val="1"/>
          <w:jc w:val="center"/>
        </w:trPr>
        <w:tc>
          <w:tcPr>
            <w:tcW w:w="3097"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2A5F3EBF" w14:textId="77777777" w:rsidR="0023238F" w:rsidRPr="00756D05" w:rsidRDefault="0023238F" w:rsidP="00325CCD">
            <w:pPr>
              <w:spacing w:after="0" w:line="240" w:lineRule="auto"/>
              <w:rPr>
                <w:rFonts w:ascii="Times New Roman" w:hAnsi="Times New Roman"/>
                <w:sz w:val="28"/>
                <w:szCs w:val="28"/>
                <w:lang w:val="ro-MO"/>
              </w:rPr>
            </w:pPr>
            <w:bookmarkStart w:id="0" w:name="_GoBack"/>
            <w:r w:rsidRPr="00756D05">
              <w:rPr>
                <w:rFonts w:ascii="Times New Roman" w:hAnsi="Times New Roman"/>
                <w:sz w:val="28"/>
                <w:szCs w:val="28"/>
                <w:lang w:val="ro-MO"/>
              </w:rPr>
              <w:t>Titlul analizei impactului</w:t>
            </w:r>
            <w:r w:rsidRPr="00756D05">
              <w:rPr>
                <w:rFonts w:ascii="Times New Roman" w:hAnsi="Times New Roman"/>
                <w:sz w:val="28"/>
                <w:szCs w:val="28"/>
                <w:lang w:val="ro-MO"/>
              </w:rPr>
              <w:br/>
              <w:t>(poate conține titlul propunerii de act normativ):</w:t>
            </w:r>
          </w:p>
        </w:tc>
        <w:tc>
          <w:tcPr>
            <w:tcW w:w="7668" w:type="dxa"/>
            <w:gridSpan w:val="4"/>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tbl>
            <w:tblPr>
              <w:tblW w:w="0" w:type="auto"/>
              <w:jc w:val="center"/>
              <w:tblLayout w:type="fixed"/>
              <w:tblCellMar>
                <w:left w:w="10" w:type="dxa"/>
                <w:right w:w="10" w:type="dxa"/>
              </w:tblCellMar>
              <w:tblLook w:val="0000" w:firstRow="0" w:lastRow="0" w:firstColumn="0" w:lastColumn="0" w:noHBand="0" w:noVBand="0"/>
            </w:tblPr>
            <w:tblGrid>
              <w:gridCol w:w="6238"/>
            </w:tblGrid>
            <w:tr w:rsidR="00664AA8" w:rsidRPr="00756D05" w14:paraId="74D8D1B6" w14:textId="77777777" w:rsidTr="00E95D8E">
              <w:trPr>
                <w:jc w:val="center"/>
              </w:trPr>
              <w:tc>
                <w:tcPr>
                  <w:tcW w:w="6238" w:type="dxa"/>
                  <w:shd w:val="clear" w:color="000000" w:fill="FFFFFF"/>
                  <w:tcMar>
                    <w:left w:w="108" w:type="dxa"/>
                    <w:right w:w="108" w:type="dxa"/>
                  </w:tcMar>
                </w:tcPr>
                <w:p w14:paraId="22F6E5C1" w14:textId="2255430F" w:rsidR="0023238F" w:rsidRPr="00756D05" w:rsidRDefault="00D27B05" w:rsidP="0061295C">
                  <w:pPr>
                    <w:pStyle w:val="4"/>
                    <w:shd w:val="clear" w:color="auto" w:fill="FFFFFF"/>
                    <w:spacing w:before="0" w:beforeAutospacing="0" w:after="0" w:afterAutospacing="0"/>
                    <w:jc w:val="center"/>
                    <w:rPr>
                      <w:sz w:val="28"/>
                      <w:szCs w:val="28"/>
                      <w:lang w:val="ro-MO"/>
                    </w:rPr>
                  </w:pPr>
                  <w:r w:rsidRPr="00756D05">
                    <w:rPr>
                      <w:sz w:val="28"/>
                      <w:szCs w:val="28"/>
                      <w:lang w:val="ro-MO"/>
                    </w:rPr>
                    <w:t>Analiza impactului asupra</w:t>
                  </w:r>
                  <w:r w:rsidR="00522178" w:rsidRPr="00756D05">
                    <w:rPr>
                      <w:sz w:val="28"/>
                      <w:szCs w:val="28"/>
                      <w:lang w:val="ro-MO" w:eastAsia="ro-RO"/>
                    </w:rPr>
                    <w:t xml:space="preserve"> proiectului de </w:t>
                  </w:r>
                  <w:proofErr w:type="spellStart"/>
                  <w:r w:rsidR="00522178" w:rsidRPr="00756D05">
                    <w:rPr>
                      <w:sz w:val="28"/>
                      <w:szCs w:val="28"/>
                      <w:lang w:val="ro-MO" w:eastAsia="ro-RO"/>
                    </w:rPr>
                    <w:t>hotărîre</w:t>
                  </w:r>
                  <w:proofErr w:type="spellEnd"/>
                  <w:r w:rsidR="00522178" w:rsidRPr="00756D05">
                    <w:rPr>
                      <w:sz w:val="28"/>
                      <w:szCs w:val="28"/>
                      <w:lang w:val="ro-MO" w:eastAsia="ro-RO"/>
                    </w:rPr>
                    <w:t xml:space="preserve"> a Guvernului pentru modificarea </w:t>
                  </w:r>
                  <w:r w:rsidR="00522178" w:rsidRPr="00756D05">
                    <w:rPr>
                      <w:sz w:val="28"/>
                      <w:szCs w:val="28"/>
                      <w:lang w:val="ro-MO"/>
                    </w:rPr>
                    <w:t>unor acte normative</w:t>
                  </w:r>
                  <w:r w:rsidRPr="00756D05">
                    <w:rPr>
                      <w:sz w:val="28"/>
                      <w:szCs w:val="28"/>
                      <w:lang w:val="ro-MO"/>
                    </w:rPr>
                    <w:t xml:space="preserve">  </w:t>
                  </w:r>
                </w:p>
              </w:tc>
            </w:tr>
          </w:tbl>
          <w:p w14:paraId="3CF22097" w14:textId="77777777" w:rsidR="0023238F" w:rsidRPr="00756D05" w:rsidRDefault="0023238F" w:rsidP="00325CCD">
            <w:pPr>
              <w:spacing w:after="0" w:line="240" w:lineRule="auto"/>
              <w:rPr>
                <w:rFonts w:ascii="Times New Roman" w:hAnsi="Times New Roman"/>
                <w:sz w:val="28"/>
                <w:szCs w:val="28"/>
                <w:lang w:val="ro-MO"/>
              </w:rPr>
            </w:pPr>
          </w:p>
        </w:tc>
      </w:tr>
      <w:tr w:rsidR="006F4F7E" w:rsidRPr="00756D05" w14:paraId="22303099" w14:textId="77777777" w:rsidTr="00E95D8E">
        <w:trPr>
          <w:gridAfter w:val="2"/>
          <w:wAfter w:w="124" w:type="dxa"/>
          <w:trHeight w:val="1"/>
          <w:jc w:val="center"/>
        </w:trPr>
        <w:tc>
          <w:tcPr>
            <w:tcW w:w="3097"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334FD976" w14:textId="77777777" w:rsidR="0023238F" w:rsidRPr="00756D05" w:rsidRDefault="0023238F" w:rsidP="00325CCD">
            <w:pPr>
              <w:spacing w:after="0" w:line="240" w:lineRule="auto"/>
              <w:rPr>
                <w:rFonts w:ascii="Times New Roman" w:hAnsi="Times New Roman"/>
                <w:sz w:val="28"/>
                <w:szCs w:val="28"/>
                <w:lang w:val="ro-MO"/>
              </w:rPr>
            </w:pPr>
            <w:r w:rsidRPr="00756D05">
              <w:rPr>
                <w:rFonts w:ascii="Times New Roman" w:hAnsi="Times New Roman"/>
                <w:b/>
                <w:sz w:val="28"/>
                <w:szCs w:val="28"/>
                <w:lang w:val="ro-MO"/>
              </w:rPr>
              <w:t>Data:</w:t>
            </w:r>
          </w:p>
        </w:tc>
        <w:tc>
          <w:tcPr>
            <w:tcW w:w="7668" w:type="dxa"/>
            <w:gridSpan w:val="4"/>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19566367" w14:textId="27D6F75C" w:rsidR="0023238F" w:rsidRPr="00756D05" w:rsidRDefault="00D27B05" w:rsidP="00325CCD">
            <w:pPr>
              <w:spacing w:after="0" w:line="240" w:lineRule="auto"/>
              <w:rPr>
                <w:rFonts w:ascii="Times New Roman" w:hAnsi="Times New Roman"/>
                <w:sz w:val="28"/>
                <w:szCs w:val="28"/>
                <w:lang w:val="ro-MO"/>
              </w:rPr>
            </w:pPr>
            <w:r w:rsidRPr="00756D05">
              <w:rPr>
                <w:rFonts w:ascii="Times New Roman" w:hAnsi="Times New Roman"/>
                <w:sz w:val="28"/>
                <w:szCs w:val="28"/>
                <w:lang w:val="ro-MO"/>
              </w:rPr>
              <w:fldChar w:fldCharType="begin"/>
            </w:r>
            <w:r w:rsidRPr="00756D05">
              <w:rPr>
                <w:rFonts w:ascii="Times New Roman" w:hAnsi="Times New Roman"/>
                <w:sz w:val="28"/>
                <w:szCs w:val="28"/>
                <w:lang w:val="ro-MO"/>
              </w:rPr>
              <w:instrText xml:space="preserve"> DATE  \@ "d MMMM yyyy"  \* MERGEFORMAT </w:instrText>
            </w:r>
            <w:r w:rsidRPr="00756D05">
              <w:rPr>
                <w:rFonts w:ascii="Times New Roman" w:hAnsi="Times New Roman"/>
                <w:sz w:val="28"/>
                <w:szCs w:val="28"/>
                <w:lang w:val="ro-MO"/>
              </w:rPr>
              <w:fldChar w:fldCharType="separate"/>
            </w:r>
            <w:r w:rsidR="004C65B7" w:rsidRPr="00756D05">
              <w:rPr>
                <w:rFonts w:ascii="Times New Roman" w:hAnsi="Times New Roman"/>
                <w:noProof/>
                <w:sz w:val="28"/>
                <w:szCs w:val="28"/>
                <w:lang w:val="ro-MO"/>
              </w:rPr>
              <w:t>18 мая 2023</w:t>
            </w:r>
            <w:r w:rsidRPr="00756D05">
              <w:rPr>
                <w:rFonts w:ascii="Times New Roman" w:hAnsi="Times New Roman"/>
                <w:sz w:val="28"/>
                <w:szCs w:val="28"/>
                <w:lang w:val="ro-MO"/>
              </w:rPr>
              <w:fldChar w:fldCharType="end"/>
            </w:r>
          </w:p>
        </w:tc>
      </w:tr>
      <w:tr w:rsidR="006F4F7E" w:rsidRPr="00756D05" w14:paraId="106A9284" w14:textId="77777777" w:rsidTr="00E95D8E">
        <w:trPr>
          <w:gridAfter w:val="2"/>
          <w:wAfter w:w="124" w:type="dxa"/>
          <w:trHeight w:val="1"/>
          <w:jc w:val="center"/>
        </w:trPr>
        <w:tc>
          <w:tcPr>
            <w:tcW w:w="3097"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2DC530AE" w14:textId="77777777" w:rsidR="0023238F" w:rsidRPr="00756D05" w:rsidRDefault="0023238F" w:rsidP="00325CCD">
            <w:pPr>
              <w:spacing w:after="0" w:line="240" w:lineRule="auto"/>
              <w:rPr>
                <w:rFonts w:ascii="Times New Roman" w:hAnsi="Times New Roman"/>
                <w:sz w:val="28"/>
                <w:szCs w:val="28"/>
                <w:lang w:val="ro-MO"/>
              </w:rPr>
            </w:pPr>
            <w:r w:rsidRPr="00756D05">
              <w:rPr>
                <w:rFonts w:ascii="Times New Roman" w:hAnsi="Times New Roman"/>
                <w:b/>
                <w:sz w:val="28"/>
                <w:szCs w:val="28"/>
                <w:lang w:val="ro-MO"/>
              </w:rPr>
              <w:t>Autoritatea administrației publice (autor):</w:t>
            </w:r>
          </w:p>
        </w:tc>
        <w:tc>
          <w:tcPr>
            <w:tcW w:w="7668" w:type="dxa"/>
            <w:gridSpan w:val="4"/>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00E9478D" w14:textId="2B573368" w:rsidR="0023238F" w:rsidRPr="00756D05" w:rsidRDefault="00D27B05" w:rsidP="00325CCD">
            <w:pPr>
              <w:spacing w:after="0" w:line="240" w:lineRule="auto"/>
              <w:rPr>
                <w:rFonts w:ascii="Times New Roman" w:hAnsi="Times New Roman"/>
                <w:sz w:val="28"/>
                <w:szCs w:val="28"/>
                <w:lang w:val="ro-MO"/>
              </w:rPr>
            </w:pPr>
            <w:r w:rsidRPr="00756D05">
              <w:rPr>
                <w:rFonts w:ascii="Times New Roman" w:hAnsi="Times New Roman"/>
                <w:sz w:val="28"/>
                <w:szCs w:val="28"/>
                <w:lang w:val="ro-MO"/>
              </w:rPr>
              <w:t xml:space="preserve">Ministerul Agriculturii și Industriei Alimentare </w:t>
            </w:r>
          </w:p>
        </w:tc>
      </w:tr>
      <w:tr w:rsidR="006F4F7E" w:rsidRPr="00756D05" w14:paraId="36D14A99" w14:textId="77777777" w:rsidTr="00E95D8E">
        <w:trPr>
          <w:gridAfter w:val="2"/>
          <w:wAfter w:w="124" w:type="dxa"/>
          <w:trHeight w:val="1"/>
          <w:jc w:val="center"/>
        </w:trPr>
        <w:tc>
          <w:tcPr>
            <w:tcW w:w="3097"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63837E76" w14:textId="77777777" w:rsidR="0023238F" w:rsidRPr="00756D05" w:rsidRDefault="0023238F" w:rsidP="00325CCD">
            <w:pPr>
              <w:spacing w:after="0" w:line="240" w:lineRule="auto"/>
              <w:rPr>
                <w:rFonts w:ascii="Times New Roman" w:hAnsi="Times New Roman"/>
                <w:sz w:val="28"/>
                <w:szCs w:val="28"/>
                <w:lang w:val="ro-MO"/>
              </w:rPr>
            </w:pPr>
            <w:r w:rsidRPr="00756D05">
              <w:rPr>
                <w:rFonts w:ascii="Times New Roman" w:hAnsi="Times New Roman"/>
                <w:b/>
                <w:sz w:val="28"/>
                <w:szCs w:val="28"/>
                <w:lang w:val="ro-MO"/>
              </w:rPr>
              <w:t>Subdiviziunea:</w:t>
            </w:r>
          </w:p>
        </w:tc>
        <w:tc>
          <w:tcPr>
            <w:tcW w:w="7668" w:type="dxa"/>
            <w:gridSpan w:val="4"/>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46975629" w14:textId="55086339" w:rsidR="0023238F" w:rsidRPr="00756D05" w:rsidRDefault="00ED7146" w:rsidP="00325CCD">
            <w:pPr>
              <w:spacing w:after="0" w:line="240" w:lineRule="auto"/>
              <w:rPr>
                <w:rFonts w:ascii="Times New Roman" w:hAnsi="Times New Roman"/>
                <w:sz w:val="28"/>
                <w:szCs w:val="28"/>
                <w:lang w:val="ro-MO"/>
              </w:rPr>
            </w:pPr>
            <w:r w:rsidRPr="00756D05">
              <w:rPr>
                <w:rFonts w:ascii="Times New Roman" w:hAnsi="Times New Roman"/>
                <w:sz w:val="28"/>
                <w:szCs w:val="28"/>
                <w:lang w:val="ro-MO"/>
              </w:rPr>
              <w:t>Direcția</w:t>
            </w:r>
            <w:r w:rsidR="00A27DF6" w:rsidRPr="00756D05">
              <w:rPr>
                <w:rFonts w:ascii="Times New Roman" w:hAnsi="Times New Roman"/>
                <w:sz w:val="28"/>
                <w:szCs w:val="28"/>
                <w:lang w:val="ro-MO"/>
              </w:rPr>
              <w:t xml:space="preserve"> îmbunătățiri funciare și fond funciar</w:t>
            </w:r>
          </w:p>
        </w:tc>
      </w:tr>
      <w:tr w:rsidR="006F4F7E" w:rsidRPr="00756D05" w14:paraId="1B5998BF" w14:textId="77777777" w:rsidTr="00E95D8E">
        <w:trPr>
          <w:gridAfter w:val="2"/>
          <w:wAfter w:w="124" w:type="dxa"/>
          <w:trHeight w:val="1"/>
          <w:jc w:val="center"/>
        </w:trPr>
        <w:tc>
          <w:tcPr>
            <w:tcW w:w="3097" w:type="dxa"/>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1627920C" w14:textId="77777777" w:rsidR="0023238F" w:rsidRPr="00756D05" w:rsidRDefault="0023238F" w:rsidP="00325CCD">
            <w:pPr>
              <w:spacing w:after="0" w:line="240" w:lineRule="auto"/>
              <w:rPr>
                <w:rFonts w:ascii="Times New Roman" w:hAnsi="Times New Roman"/>
                <w:sz w:val="28"/>
                <w:szCs w:val="28"/>
                <w:lang w:val="ro-MO"/>
              </w:rPr>
            </w:pPr>
            <w:r w:rsidRPr="00756D05">
              <w:rPr>
                <w:rFonts w:ascii="Times New Roman" w:hAnsi="Times New Roman"/>
                <w:b/>
                <w:sz w:val="28"/>
                <w:szCs w:val="28"/>
                <w:lang w:val="ro-MO"/>
              </w:rPr>
              <w:t>Persoana responsabilă şi datele de contact:</w:t>
            </w:r>
          </w:p>
        </w:tc>
        <w:tc>
          <w:tcPr>
            <w:tcW w:w="7668" w:type="dxa"/>
            <w:gridSpan w:val="4"/>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0CC2AA83" w14:textId="3971B36B" w:rsidR="004D7139" w:rsidRPr="00756D05" w:rsidRDefault="00D768BD" w:rsidP="004D7139">
            <w:pPr>
              <w:spacing w:after="0" w:line="240" w:lineRule="auto"/>
              <w:rPr>
                <w:rFonts w:ascii="Times New Roman" w:hAnsi="Times New Roman"/>
                <w:sz w:val="28"/>
                <w:szCs w:val="28"/>
                <w:lang w:val="ro-MO"/>
              </w:rPr>
            </w:pPr>
            <w:r w:rsidRPr="00756D05">
              <w:rPr>
                <w:rFonts w:ascii="Times New Roman" w:hAnsi="Times New Roman"/>
                <w:sz w:val="28"/>
                <w:szCs w:val="28"/>
                <w:lang w:val="ro-MO"/>
              </w:rPr>
              <w:t>Angela</w:t>
            </w:r>
            <w:r w:rsidR="00D27B05" w:rsidRPr="00756D05">
              <w:rPr>
                <w:rFonts w:ascii="Times New Roman" w:hAnsi="Times New Roman"/>
                <w:sz w:val="28"/>
                <w:szCs w:val="28"/>
                <w:lang w:val="ro-MO"/>
              </w:rPr>
              <w:t xml:space="preserve"> </w:t>
            </w:r>
            <w:proofErr w:type="spellStart"/>
            <w:r w:rsidR="00D27B05" w:rsidRPr="00756D05">
              <w:rPr>
                <w:rFonts w:ascii="Times New Roman" w:hAnsi="Times New Roman"/>
                <w:sz w:val="28"/>
                <w:szCs w:val="28"/>
                <w:lang w:val="ro-MO"/>
              </w:rPr>
              <w:t>Dogotari</w:t>
            </w:r>
            <w:proofErr w:type="spellEnd"/>
          </w:p>
          <w:p w14:paraId="70522B72" w14:textId="59FCCFB5" w:rsidR="0023238F" w:rsidRPr="00756D05" w:rsidRDefault="00A65D48" w:rsidP="00A65D48">
            <w:pPr>
              <w:spacing w:after="0" w:line="240" w:lineRule="auto"/>
              <w:rPr>
                <w:rFonts w:ascii="Times New Roman" w:hAnsi="Times New Roman"/>
                <w:sz w:val="28"/>
                <w:szCs w:val="28"/>
                <w:lang w:val="ro-MO"/>
              </w:rPr>
            </w:pPr>
            <w:r w:rsidRPr="00756D05">
              <w:rPr>
                <w:rFonts w:ascii="Times New Roman" w:hAnsi="Times New Roman"/>
                <w:sz w:val="28"/>
                <w:szCs w:val="28"/>
                <w:lang w:val="ro-MO"/>
              </w:rPr>
              <w:t xml:space="preserve">0 (22) 204 </w:t>
            </w:r>
            <w:r w:rsidR="00500157" w:rsidRPr="00756D05">
              <w:rPr>
                <w:rFonts w:ascii="Times New Roman" w:hAnsi="Times New Roman"/>
                <w:sz w:val="28"/>
                <w:szCs w:val="28"/>
                <w:lang w:val="ro-MO"/>
              </w:rPr>
              <w:t>543</w:t>
            </w:r>
          </w:p>
        </w:tc>
      </w:tr>
      <w:tr w:rsidR="006F4F7E" w:rsidRPr="00756D05" w14:paraId="232F0379" w14:textId="77777777" w:rsidTr="00E95D8E">
        <w:trPr>
          <w:gridAfter w:val="2"/>
          <w:wAfter w:w="124" w:type="dxa"/>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57459341" w14:textId="77777777" w:rsidR="0023238F" w:rsidRPr="00756D05" w:rsidRDefault="0023238F" w:rsidP="00325CCD">
            <w:pPr>
              <w:spacing w:after="0" w:line="240" w:lineRule="auto"/>
              <w:rPr>
                <w:rFonts w:ascii="Times New Roman" w:hAnsi="Times New Roman"/>
                <w:sz w:val="28"/>
                <w:szCs w:val="28"/>
                <w:lang w:val="ro-MO"/>
              </w:rPr>
            </w:pPr>
            <w:r w:rsidRPr="00756D05">
              <w:rPr>
                <w:rFonts w:ascii="Times New Roman" w:hAnsi="Times New Roman"/>
                <w:b/>
                <w:sz w:val="28"/>
                <w:szCs w:val="28"/>
                <w:lang w:val="ro-MO"/>
              </w:rPr>
              <w:t>Compartimentele analizei impactului</w:t>
            </w:r>
          </w:p>
        </w:tc>
      </w:tr>
      <w:tr w:rsidR="006F4F7E" w:rsidRPr="00756D05" w14:paraId="208FB0A1" w14:textId="77777777" w:rsidTr="00E95D8E">
        <w:trPr>
          <w:gridAfter w:val="2"/>
          <w:wAfter w:w="124" w:type="dxa"/>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5DA51125" w14:textId="77777777" w:rsidR="0023238F" w:rsidRPr="00756D05" w:rsidRDefault="0023238F" w:rsidP="00325CCD">
            <w:pPr>
              <w:spacing w:after="0" w:line="240" w:lineRule="auto"/>
              <w:rPr>
                <w:rFonts w:ascii="Times New Roman" w:hAnsi="Times New Roman"/>
                <w:sz w:val="28"/>
                <w:szCs w:val="28"/>
                <w:lang w:val="ro-MO"/>
              </w:rPr>
            </w:pPr>
            <w:r w:rsidRPr="00756D05">
              <w:rPr>
                <w:rFonts w:ascii="Times New Roman" w:hAnsi="Times New Roman"/>
                <w:b/>
                <w:sz w:val="28"/>
                <w:szCs w:val="28"/>
                <w:lang w:val="ro-MO"/>
              </w:rPr>
              <w:t>1. Definirea problemei</w:t>
            </w:r>
          </w:p>
        </w:tc>
      </w:tr>
      <w:tr w:rsidR="006F4F7E" w:rsidRPr="00756D05" w14:paraId="4C563920" w14:textId="77777777" w:rsidTr="00E95D8E">
        <w:trPr>
          <w:gridAfter w:val="1"/>
          <w:wAfter w:w="16" w:type="dxa"/>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4377D174" w14:textId="35905999" w:rsidR="0023238F" w:rsidRPr="00756D05" w:rsidRDefault="0023238F" w:rsidP="0023238F">
            <w:pPr>
              <w:spacing w:after="0" w:line="240" w:lineRule="auto"/>
              <w:ind w:right="-324"/>
              <w:rPr>
                <w:rFonts w:ascii="Times New Roman" w:hAnsi="Times New Roman"/>
                <w:b/>
                <w:bCs/>
                <w:sz w:val="28"/>
                <w:szCs w:val="28"/>
                <w:lang w:val="ro-MO"/>
              </w:rPr>
            </w:pPr>
            <w:r w:rsidRPr="00756D05">
              <w:rPr>
                <w:rFonts w:ascii="Times New Roman" w:hAnsi="Times New Roman"/>
                <w:b/>
                <w:bCs/>
                <w:sz w:val="28"/>
                <w:szCs w:val="28"/>
                <w:lang w:val="ro-MO"/>
              </w:rPr>
              <w:t xml:space="preserve">a) Determinați clar şi concis problema şi/sau problemele care urmează să fie </w:t>
            </w:r>
            <w:r w:rsidR="00D22B3C" w:rsidRPr="00756D05">
              <w:rPr>
                <w:rFonts w:ascii="Times New Roman" w:hAnsi="Times New Roman"/>
                <w:b/>
                <w:bCs/>
                <w:sz w:val="28"/>
                <w:szCs w:val="28"/>
                <w:lang w:val="ro-MO"/>
              </w:rPr>
              <w:t>soluționate</w:t>
            </w:r>
          </w:p>
        </w:tc>
        <w:tc>
          <w:tcPr>
            <w:tcW w:w="108"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14:paraId="66AB151F" w14:textId="77777777" w:rsidR="0023238F" w:rsidRPr="00756D05" w:rsidRDefault="0023238F" w:rsidP="00D22B3C">
            <w:pPr>
              <w:spacing w:after="0" w:line="240" w:lineRule="auto"/>
              <w:ind w:left="-81"/>
              <w:rPr>
                <w:rFonts w:ascii="Times New Roman" w:eastAsia="Calibri" w:hAnsi="Times New Roman"/>
                <w:sz w:val="28"/>
                <w:szCs w:val="28"/>
                <w:lang w:val="ro-MO"/>
              </w:rPr>
            </w:pPr>
          </w:p>
        </w:tc>
      </w:tr>
      <w:tr w:rsidR="006F4F7E" w:rsidRPr="00756D05" w14:paraId="306B1AC5" w14:textId="77777777" w:rsidTr="00E95D8E">
        <w:trPr>
          <w:gridAfter w:val="2"/>
          <w:wAfter w:w="124" w:type="dxa"/>
          <w:trHeight w:val="1"/>
          <w:jc w:val="center"/>
        </w:trPr>
        <w:tc>
          <w:tcPr>
            <w:tcW w:w="10765" w:type="dxa"/>
            <w:gridSpan w:val="5"/>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14D4425" w14:textId="58D73B7A" w:rsidR="00030BF0" w:rsidRPr="00756D05" w:rsidRDefault="00FA3AB7" w:rsidP="004D0FF0">
            <w:pPr>
              <w:jc w:val="both"/>
              <w:rPr>
                <w:rFonts w:ascii="Times New Roman" w:hAnsi="Times New Roman"/>
                <w:sz w:val="28"/>
                <w:szCs w:val="28"/>
                <w:lang w:val="ro-MO"/>
              </w:rPr>
            </w:pPr>
            <w:r w:rsidRPr="00756D05">
              <w:rPr>
                <w:rFonts w:ascii="Times New Roman" w:hAnsi="Times New Roman"/>
                <w:sz w:val="28"/>
                <w:szCs w:val="28"/>
                <w:lang w:val="ro-MO"/>
              </w:rPr>
              <w:t>Neasigurarea integrității și</w:t>
            </w:r>
            <w:r w:rsidR="000C1E59" w:rsidRPr="00756D05">
              <w:rPr>
                <w:rFonts w:ascii="Times New Roman" w:hAnsi="Times New Roman"/>
                <w:sz w:val="28"/>
                <w:szCs w:val="28"/>
                <w:shd w:val="clear" w:color="auto" w:fill="FFFFFF"/>
                <w:lang w:val="ro-MO"/>
              </w:rPr>
              <w:t xml:space="preserve"> </w:t>
            </w:r>
            <w:r w:rsidR="000C1E59" w:rsidRPr="00756D05">
              <w:rPr>
                <w:rFonts w:ascii="Times New Roman" w:hAnsi="Times New Roman"/>
                <w:sz w:val="28"/>
                <w:szCs w:val="28"/>
                <w:lang w:val="ro-MO"/>
              </w:rPr>
              <w:t>întreținer</w:t>
            </w:r>
            <w:r w:rsidRPr="00756D05">
              <w:rPr>
                <w:rFonts w:ascii="Times New Roman" w:hAnsi="Times New Roman"/>
                <w:sz w:val="28"/>
                <w:szCs w:val="28"/>
                <w:lang w:val="ro-MO"/>
              </w:rPr>
              <w:t>ii</w:t>
            </w:r>
            <w:r w:rsidR="000C1E59" w:rsidRPr="00756D05">
              <w:rPr>
                <w:rFonts w:ascii="Times New Roman" w:hAnsi="Times New Roman"/>
                <w:sz w:val="28"/>
                <w:szCs w:val="28"/>
                <w:lang w:val="ro-MO"/>
              </w:rPr>
              <w:t>/exploa</w:t>
            </w:r>
            <w:r w:rsidRPr="00756D05">
              <w:rPr>
                <w:rFonts w:ascii="Times New Roman" w:hAnsi="Times New Roman"/>
                <w:sz w:val="28"/>
                <w:szCs w:val="28"/>
                <w:lang w:val="ro-MO"/>
              </w:rPr>
              <w:t>tării</w:t>
            </w:r>
            <w:r w:rsidR="000C1E59" w:rsidRPr="00756D05">
              <w:rPr>
                <w:rFonts w:ascii="Times New Roman" w:hAnsi="Times New Roman"/>
                <w:sz w:val="28"/>
                <w:szCs w:val="28"/>
                <w:lang w:val="ro-MO"/>
              </w:rPr>
              <w:t xml:space="preserve"> Sistemelor Centralizate de Irigare </w:t>
            </w:r>
            <w:r w:rsidR="000C1E59" w:rsidRPr="00756D05">
              <w:rPr>
                <w:rFonts w:ascii="Times New Roman" w:hAnsi="Times New Roman"/>
                <w:sz w:val="28"/>
                <w:szCs w:val="28"/>
                <w:shd w:val="clear" w:color="auto" w:fill="FFFFFF"/>
                <w:lang w:val="ro-MO"/>
              </w:rPr>
              <w:t>din aria de deservire a unui sistem centralizat de irigare funcțional</w:t>
            </w:r>
            <w:r w:rsidR="00030BF0" w:rsidRPr="00756D05">
              <w:rPr>
                <w:rFonts w:ascii="Times New Roman" w:hAnsi="Times New Roman"/>
                <w:sz w:val="28"/>
                <w:szCs w:val="28"/>
                <w:lang w:val="ro-MO"/>
              </w:rPr>
              <w:t>.</w:t>
            </w:r>
          </w:p>
          <w:p w14:paraId="22DA6BED" w14:textId="3CDF6525" w:rsidR="00607362" w:rsidRPr="00756D05" w:rsidRDefault="00D60AA7" w:rsidP="004D0FF0">
            <w:pPr>
              <w:jc w:val="both"/>
              <w:rPr>
                <w:rFonts w:ascii="Times New Roman" w:hAnsi="Times New Roman"/>
                <w:sz w:val="28"/>
                <w:szCs w:val="28"/>
                <w:lang w:val="ro-MO"/>
              </w:rPr>
            </w:pPr>
            <w:r w:rsidRPr="00756D05">
              <w:rPr>
                <w:rFonts w:ascii="Times New Roman" w:hAnsi="Times New Roman"/>
                <w:sz w:val="28"/>
                <w:szCs w:val="28"/>
                <w:lang w:val="ro-MO"/>
              </w:rPr>
              <w:t xml:space="preserve"> </w:t>
            </w:r>
            <w:r w:rsidR="00030BF0" w:rsidRPr="00756D05">
              <w:rPr>
                <w:rFonts w:ascii="Times New Roman" w:hAnsi="Times New Roman"/>
                <w:sz w:val="28"/>
                <w:szCs w:val="28"/>
                <w:shd w:val="clear" w:color="auto" w:fill="FFFFFF"/>
                <w:lang w:val="ro-MO"/>
              </w:rPr>
              <w:t>R</w:t>
            </w:r>
            <w:r w:rsidR="00A95E3A" w:rsidRPr="00756D05">
              <w:rPr>
                <w:rFonts w:ascii="Times New Roman" w:hAnsi="Times New Roman"/>
                <w:sz w:val="28"/>
                <w:szCs w:val="28"/>
                <w:shd w:val="clear" w:color="auto" w:fill="FFFFFF"/>
                <w:lang w:val="ro-MO"/>
              </w:rPr>
              <w:t xml:space="preserve">educerea suprafețelor terenurilor </w:t>
            </w:r>
            <w:r w:rsidR="00257649" w:rsidRPr="00756D05">
              <w:rPr>
                <w:rFonts w:ascii="Times New Roman" w:hAnsi="Times New Roman"/>
                <w:sz w:val="28"/>
                <w:szCs w:val="28"/>
                <w:shd w:val="clear" w:color="auto" w:fill="FFFFFF"/>
                <w:lang w:val="ro-MO"/>
              </w:rPr>
              <w:t xml:space="preserve">cu destinație </w:t>
            </w:r>
            <w:r w:rsidR="00A95E3A" w:rsidRPr="00756D05">
              <w:rPr>
                <w:rFonts w:ascii="Times New Roman" w:hAnsi="Times New Roman"/>
                <w:sz w:val="28"/>
                <w:szCs w:val="28"/>
                <w:shd w:val="clear" w:color="auto" w:fill="FFFFFF"/>
                <w:lang w:val="ro-MO"/>
              </w:rPr>
              <w:t>agricol</w:t>
            </w:r>
            <w:r w:rsidR="00257649" w:rsidRPr="00756D05">
              <w:rPr>
                <w:rFonts w:ascii="Times New Roman" w:hAnsi="Times New Roman"/>
                <w:sz w:val="28"/>
                <w:szCs w:val="28"/>
                <w:shd w:val="clear" w:color="auto" w:fill="FFFFFF"/>
                <w:lang w:val="ro-MO"/>
              </w:rPr>
              <w:t>ă</w:t>
            </w:r>
            <w:r w:rsidR="00A95E3A" w:rsidRPr="00756D05">
              <w:rPr>
                <w:rFonts w:ascii="Times New Roman" w:hAnsi="Times New Roman"/>
                <w:sz w:val="28"/>
                <w:szCs w:val="28"/>
                <w:shd w:val="clear" w:color="auto" w:fill="FFFFFF"/>
                <w:lang w:val="ro-MO"/>
              </w:rPr>
              <w:t>, cu modul de folosință pășuni</w:t>
            </w:r>
            <w:r w:rsidR="004D0FF0" w:rsidRPr="00756D05">
              <w:rPr>
                <w:rFonts w:ascii="Times New Roman" w:hAnsi="Times New Roman"/>
                <w:sz w:val="28"/>
                <w:szCs w:val="28"/>
                <w:shd w:val="clear" w:color="auto" w:fill="FFFFFF"/>
                <w:lang w:val="ro-MO"/>
              </w:rPr>
              <w:t>.</w:t>
            </w:r>
          </w:p>
        </w:tc>
      </w:tr>
      <w:tr w:rsidR="006F4F7E" w:rsidRPr="00756D05" w14:paraId="29C20FD4" w14:textId="77777777" w:rsidTr="00E95D8E">
        <w:trPr>
          <w:gridAfter w:val="1"/>
          <w:wAfter w:w="16" w:type="dxa"/>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17EECFD6" w14:textId="4E85E356" w:rsidR="0023238F" w:rsidRPr="00756D05" w:rsidRDefault="0023238F" w:rsidP="00E45922">
            <w:pPr>
              <w:spacing w:after="0" w:line="240" w:lineRule="auto"/>
              <w:jc w:val="both"/>
              <w:rPr>
                <w:rFonts w:ascii="Times New Roman" w:hAnsi="Times New Roman"/>
                <w:b/>
                <w:bCs/>
                <w:sz w:val="28"/>
                <w:szCs w:val="28"/>
                <w:lang w:val="ro-MO"/>
              </w:rPr>
            </w:pPr>
            <w:r w:rsidRPr="00756D05">
              <w:rPr>
                <w:rFonts w:ascii="Times New Roman" w:hAnsi="Times New Roman"/>
                <w:b/>
                <w:bCs/>
                <w:sz w:val="28"/>
                <w:szCs w:val="28"/>
                <w:lang w:val="ro-MO"/>
              </w:rPr>
              <w:t>b) Descrieți problema, persoanele/</w:t>
            </w:r>
            <w:r w:rsidR="00D22B3C" w:rsidRPr="00756D05">
              <w:rPr>
                <w:rFonts w:ascii="Times New Roman" w:hAnsi="Times New Roman"/>
                <w:b/>
                <w:bCs/>
                <w:sz w:val="28"/>
                <w:szCs w:val="28"/>
                <w:lang w:val="ro-MO"/>
              </w:rPr>
              <w:t>entitățile</w:t>
            </w:r>
            <w:r w:rsidRPr="00756D05">
              <w:rPr>
                <w:rFonts w:ascii="Times New Roman" w:hAnsi="Times New Roman"/>
                <w:b/>
                <w:bCs/>
                <w:sz w:val="28"/>
                <w:szCs w:val="28"/>
                <w:lang w:val="ro-MO"/>
              </w:rPr>
              <w:t xml:space="preserve"> afectate și cele care contribuie la apariția problemei, cu justificarea necesității schimbării situației curente şi viitoare, în baza dovezilor şi datelor colectate și examinate</w:t>
            </w:r>
          </w:p>
        </w:tc>
        <w:tc>
          <w:tcPr>
            <w:tcW w:w="108" w:type="dxa"/>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14:paraId="3FA7F72B" w14:textId="77777777" w:rsidR="0023238F" w:rsidRPr="00756D05" w:rsidRDefault="0023238F" w:rsidP="00325CCD">
            <w:pPr>
              <w:spacing w:after="0" w:line="240" w:lineRule="auto"/>
              <w:rPr>
                <w:rFonts w:ascii="Times New Roman" w:eastAsia="Calibri" w:hAnsi="Times New Roman"/>
                <w:sz w:val="28"/>
                <w:szCs w:val="28"/>
                <w:lang w:val="ro-MO"/>
              </w:rPr>
            </w:pPr>
          </w:p>
        </w:tc>
      </w:tr>
      <w:tr w:rsidR="006F4F7E" w:rsidRPr="00756D05" w14:paraId="1E9E3829" w14:textId="77777777" w:rsidTr="001F3D6A">
        <w:tblPrEx>
          <w:tblCellMar>
            <w:left w:w="108" w:type="dxa"/>
            <w:right w:w="108" w:type="dxa"/>
          </w:tblCellMar>
        </w:tblPrEx>
        <w:trPr>
          <w:gridAfter w:val="2"/>
          <w:wAfter w:w="124" w:type="dxa"/>
          <w:trHeight w:val="1"/>
          <w:jc w:val="center"/>
        </w:trPr>
        <w:tc>
          <w:tcPr>
            <w:tcW w:w="10765" w:type="dxa"/>
            <w:gridSpan w:val="5"/>
            <w:tcBorders>
              <w:top w:val="single" w:sz="0" w:space="0" w:color="000000"/>
              <w:left w:val="single" w:sz="6" w:space="0" w:color="000000"/>
              <w:bottom w:val="single" w:sz="6" w:space="0" w:color="000000"/>
              <w:right w:val="single" w:sz="6" w:space="0" w:color="000000"/>
            </w:tcBorders>
            <w:shd w:val="clear" w:color="000000" w:fill="FFFFFF"/>
          </w:tcPr>
          <w:p w14:paraId="1987749E" w14:textId="70373FD4" w:rsidR="001A18F0" w:rsidRPr="00756D05" w:rsidRDefault="001A18F0" w:rsidP="001A18F0">
            <w:pPr>
              <w:tabs>
                <w:tab w:val="left" w:pos="142"/>
                <w:tab w:val="left" w:pos="874"/>
                <w:tab w:val="left" w:pos="993"/>
              </w:tabs>
              <w:autoSpaceDE w:val="0"/>
              <w:autoSpaceDN w:val="0"/>
              <w:adjustRightInd w:val="0"/>
              <w:ind w:right="30"/>
              <w:jc w:val="both"/>
              <w:rPr>
                <w:rFonts w:ascii="Times New Roman" w:hAnsi="Times New Roman"/>
                <w:sz w:val="28"/>
                <w:szCs w:val="28"/>
                <w:lang w:val="ro-MO" w:eastAsia="ro-RO" w:bidi="ro-RO"/>
              </w:rPr>
            </w:pPr>
            <w:r w:rsidRPr="00756D05">
              <w:rPr>
                <w:rFonts w:ascii="Times New Roman" w:hAnsi="Times New Roman"/>
                <w:sz w:val="28"/>
                <w:szCs w:val="28"/>
                <w:lang w:val="ro-MO" w:eastAsia="ro-RO" w:bidi="ro-RO"/>
              </w:rPr>
              <w:t>Prin proiectul dat se propune soluționarea a două probleme, și anume:</w:t>
            </w:r>
          </w:p>
          <w:p w14:paraId="707A8A08" w14:textId="77777777" w:rsidR="004C65B7" w:rsidRPr="00756D05" w:rsidRDefault="004C65B7" w:rsidP="004C65B7">
            <w:pPr>
              <w:tabs>
                <w:tab w:val="left" w:pos="142"/>
                <w:tab w:val="left" w:pos="874"/>
                <w:tab w:val="left" w:pos="993"/>
              </w:tabs>
              <w:autoSpaceDE w:val="0"/>
              <w:autoSpaceDN w:val="0"/>
              <w:adjustRightInd w:val="0"/>
              <w:ind w:right="30"/>
              <w:jc w:val="both"/>
              <w:rPr>
                <w:rFonts w:ascii="Times New Roman" w:hAnsi="Times New Roman"/>
                <w:bCs/>
                <w:sz w:val="28"/>
                <w:szCs w:val="28"/>
                <w:lang w:val="ro-MO" w:eastAsia="ro-RO"/>
              </w:rPr>
            </w:pPr>
            <w:r w:rsidRPr="00756D05">
              <w:rPr>
                <w:rFonts w:ascii="Times New Roman" w:hAnsi="Times New Roman"/>
                <w:sz w:val="28"/>
                <w:szCs w:val="28"/>
                <w:lang w:val="ro-MO" w:eastAsia="ro-RO" w:bidi="ro-RO"/>
              </w:rPr>
              <w:t xml:space="preserve">1.  </w:t>
            </w:r>
            <w:r w:rsidRPr="00756D05">
              <w:rPr>
                <w:rFonts w:ascii="Times New Roman" w:hAnsi="Times New Roman"/>
                <w:sz w:val="28"/>
                <w:szCs w:val="28"/>
                <w:lang w:val="ro-MO"/>
              </w:rPr>
              <w:t>Prima problema care a impus elaborarea acestui proiect de lege</w:t>
            </w:r>
            <w:r w:rsidRPr="00756D05">
              <w:rPr>
                <w:rFonts w:ascii="Times New Roman" w:hAnsi="Times New Roman"/>
                <w:bCs/>
                <w:sz w:val="28"/>
                <w:szCs w:val="28"/>
                <w:lang w:val="ro-MO" w:eastAsia="ro-RO"/>
              </w:rPr>
              <w:t xml:space="preserve"> este neasigurarea integrități patrimoniului hidrotehnic al SCI, lipsa </w:t>
            </w:r>
            <w:r w:rsidRPr="00756D05">
              <w:rPr>
                <w:rFonts w:ascii="Times New Roman" w:hAnsi="Times New Roman"/>
                <w:sz w:val="28"/>
                <w:szCs w:val="28"/>
                <w:lang w:val="ro-MO"/>
              </w:rPr>
              <w:t>contribuției deținătorilor de teren</w:t>
            </w:r>
            <w:r w:rsidRPr="00756D05">
              <w:rPr>
                <w:rFonts w:ascii="Times New Roman" w:hAnsi="Times New Roman"/>
                <w:sz w:val="28"/>
                <w:szCs w:val="28"/>
                <w:shd w:val="clear" w:color="auto" w:fill="FFFFFF"/>
                <w:lang w:val="ro-MO"/>
              </w:rPr>
              <w:t xml:space="preserve"> cu destinație agricolă la </w:t>
            </w:r>
            <w:r w:rsidRPr="00756D05">
              <w:rPr>
                <w:rFonts w:ascii="Times New Roman" w:hAnsi="Times New Roman"/>
                <w:sz w:val="28"/>
                <w:szCs w:val="28"/>
                <w:lang w:val="ro-MO"/>
              </w:rPr>
              <w:t xml:space="preserve">întreținerea/exploatarea Sistemelor Centralizate de Irigare </w:t>
            </w:r>
            <w:r w:rsidRPr="00756D05">
              <w:rPr>
                <w:rFonts w:ascii="Times New Roman" w:hAnsi="Times New Roman"/>
                <w:sz w:val="28"/>
                <w:szCs w:val="28"/>
                <w:shd w:val="clear" w:color="auto" w:fill="FFFFFF"/>
                <w:lang w:val="ro-MO"/>
              </w:rPr>
              <w:t>din aria de deservire a unui sistem centralizat de irigare funcțional</w:t>
            </w:r>
            <w:r w:rsidRPr="00756D05">
              <w:rPr>
                <w:rFonts w:ascii="Times New Roman" w:hAnsi="Times New Roman"/>
                <w:bCs/>
                <w:sz w:val="28"/>
                <w:szCs w:val="28"/>
                <w:lang w:val="ro-MO" w:eastAsia="ro-RO"/>
              </w:rPr>
              <w:t>.</w:t>
            </w:r>
          </w:p>
          <w:p w14:paraId="280E45E6" w14:textId="77777777" w:rsidR="004C65B7" w:rsidRPr="00756D05" w:rsidRDefault="004C65B7" w:rsidP="004C65B7">
            <w:pPr>
              <w:tabs>
                <w:tab w:val="left" w:pos="142"/>
                <w:tab w:val="left" w:pos="874"/>
                <w:tab w:val="left" w:pos="993"/>
              </w:tabs>
              <w:autoSpaceDE w:val="0"/>
              <w:autoSpaceDN w:val="0"/>
              <w:adjustRightInd w:val="0"/>
              <w:ind w:right="30"/>
              <w:jc w:val="both"/>
              <w:rPr>
                <w:rFonts w:ascii="Times New Roman" w:hAnsi="Times New Roman"/>
                <w:bCs/>
                <w:sz w:val="28"/>
                <w:szCs w:val="28"/>
                <w:lang w:val="ro-MO" w:eastAsia="ro-RO"/>
              </w:rPr>
            </w:pPr>
            <w:r w:rsidRPr="00756D05">
              <w:rPr>
                <w:rFonts w:ascii="Times New Roman" w:hAnsi="Times New Roman"/>
                <w:bCs/>
                <w:sz w:val="28"/>
                <w:szCs w:val="28"/>
                <w:lang w:val="ro-MO" w:eastAsia="ro-RO"/>
              </w:rPr>
              <w:t xml:space="preserve">      Astfel, ținem să menționăm faptul că în proces de construcție a SCI prin intermediul programului Compact, a fost solicitat acordul tuturor deținătorilor de terenuri agricole la reabilitarea infrastructurii de irigare. Însă în prezent, la </w:t>
            </w:r>
            <w:proofErr w:type="spellStart"/>
            <w:r w:rsidRPr="00756D05">
              <w:rPr>
                <w:rFonts w:ascii="Times New Roman" w:hAnsi="Times New Roman"/>
                <w:bCs/>
                <w:sz w:val="28"/>
                <w:szCs w:val="28"/>
                <w:lang w:val="ro-MO" w:eastAsia="ro-RO"/>
              </w:rPr>
              <w:t>consitituirea</w:t>
            </w:r>
            <w:proofErr w:type="spellEnd"/>
            <w:r w:rsidRPr="00756D05">
              <w:rPr>
                <w:rFonts w:ascii="Times New Roman" w:hAnsi="Times New Roman"/>
                <w:bCs/>
                <w:sz w:val="28"/>
                <w:szCs w:val="28"/>
                <w:lang w:val="ro-MO" w:eastAsia="ro-RO"/>
              </w:rPr>
              <w:t xml:space="preserve"> AUAI se atestă un nivel scăzut de membri, sau unii deținători de terenuri nu cultivă culturi care necesită a fi irigate, iar în caz de secetă deținătorii de terenuri solicită și beneficiază din bugetul de stat compensații pentru roada compromisă (exemplu anul 2020-motorina).</w:t>
            </w:r>
          </w:p>
          <w:p w14:paraId="469C5F19" w14:textId="77777777" w:rsidR="004C65B7" w:rsidRPr="00756D05" w:rsidRDefault="004C65B7" w:rsidP="004C65B7">
            <w:pPr>
              <w:tabs>
                <w:tab w:val="left" w:pos="142"/>
                <w:tab w:val="left" w:pos="874"/>
                <w:tab w:val="left" w:pos="993"/>
              </w:tabs>
              <w:autoSpaceDE w:val="0"/>
              <w:autoSpaceDN w:val="0"/>
              <w:adjustRightInd w:val="0"/>
              <w:ind w:right="30"/>
              <w:jc w:val="both"/>
              <w:rPr>
                <w:rFonts w:ascii="Times New Roman" w:hAnsi="Times New Roman"/>
                <w:bCs/>
                <w:sz w:val="28"/>
                <w:szCs w:val="28"/>
                <w:lang w:val="ro-MO" w:eastAsia="ro-RO"/>
              </w:rPr>
            </w:pPr>
            <w:r w:rsidRPr="00756D05">
              <w:rPr>
                <w:rFonts w:ascii="Times New Roman" w:hAnsi="Times New Roman"/>
                <w:bCs/>
                <w:sz w:val="28"/>
                <w:szCs w:val="28"/>
                <w:lang w:val="ro-MO" w:eastAsia="ro-RO"/>
              </w:rPr>
              <w:t xml:space="preserve">       În anul agricol cu suficiente precipitații din lipsa cererilor pentru apă la irigare din partea producătorilor agricoli membri și non-membri este foarte scăzută, din aceste considerente AUAI nu poate asigura întreținerea bunurilor SCI.</w:t>
            </w:r>
          </w:p>
          <w:p w14:paraId="77F9140D" w14:textId="2273A8F8" w:rsidR="004C65B7" w:rsidRPr="00756D05" w:rsidRDefault="004C65B7" w:rsidP="004C65B7">
            <w:pPr>
              <w:tabs>
                <w:tab w:val="left" w:pos="142"/>
                <w:tab w:val="left" w:pos="874"/>
                <w:tab w:val="left" w:pos="993"/>
              </w:tabs>
              <w:autoSpaceDE w:val="0"/>
              <w:autoSpaceDN w:val="0"/>
              <w:adjustRightInd w:val="0"/>
              <w:ind w:right="30" w:firstLine="514"/>
              <w:jc w:val="both"/>
              <w:rPr>
                <w:rStyle w:val="a7"/>
                <w:rFonts w:ascii="Times New Roman" w:hAnsi="Times New Roman"/>
                <w:b w:val="0"/>
                <w:sz w:val="28"/>
                <w:szCs w:val="28"/>
                <w:lang w:val="ro-MO"/>
              </w:rPr>
            </w:pPr>
            <w:r w:rsidRPr="00756D05">
              <w:rPr>
                <w:rStyle w:val="a7"/>
                <w:rFonts w:ascii="Times New Roman" w:hAnsi="Times New Roman"/>
                <w:b w:val="0"/>
                <w:sz w:val="28"/>
                <w:szCs w:val="28"/>
                <w:lang w:val="ro-MO"/>
              </w:rPr>
              <w:t>În acest context menționăm, că în rezultatul transmiterii în comodat a bunurilor sistemelor central</w:t>
            </w:r>
            <w:r w:rsidR="00EA4654" w:rsidRPr="00756D05">
              <w:rPr>
                <w:rStyle w:val="a7"/>
                <w:rFonts w:ascii="Times New Roman" w:hAnsi="Times New Roman"/>
                <w:b w:val="0"/>
                <w:sz w:val="28"/>
                <w:szCs w:val="28"/>
                <w:lang w:val="ro-MO"/>
              </w:rPr>
              <w:t>izate de irigare către AUAI aces</w:t>
            </w:r>
            <w:r w:rsidRPr="00756D05">
              <w:rPr>
                <w:rStyle w:val="a7"/>
                <w:rFonts w:ascii="Times New Roman" w:hAnsi="Times New Roman"/>
                <w:b w:val="0"/>
                <w:sz w:val="28"/>
                <w:szCs w:val="28"/>
                <w:lang w:val="ro-MO"/>
              </w:rPr>
              <w:t>tea se confruntă cu probleme ce țin de exploatarea și întreținerea bunurilor Sistemelor Centralizate de Irigare.</w:t>
            </w:r>
          </w:p>
          <w:p w14:paraId="29832BFD" w14:textId="77777777" w:rsidR="004C65B7" w:rsidRPr="00756D05" w:rsidRDefault="004C65B7" w:rsidP="004C65B7">
            <w:pPr>
              <w:tabs>
                <w:tab w:val="left" w:pos="142"/>
                <w:tab w:val="left" w:pos="874"/>
                <w:tab w:val="left" w:pos="993"/>
              </w:tabs>
              <w:autoSpaceDE w:val="0"/>
              <w:autoSpaceDN w:val="0"/>
              <w:adjustRightInd w:val="0"/>
              <w:ind w:right="30" w:firstLine="514"/>
              <w:jc w:val="both"/>
              <w:rPr>
                <w:rFonts w:ascii="Times New Roman" w:hAnsi="Times New Roman"/>
                <w:bCs/>
                <w:sz w:val="28"/>
                <w:szCs w:val="28"/>
                <w:lang w:val="ro-MO" w:eastAsia="ja-JP"/>
              </w:rPr>
            </w:pPr>
            <w:r w:rsidRPr="00756D05">
              <w:rPr>
                <w:rFonts w:ascii="Times New Roman" w:hAnsi="Times New Roman"/>
                <w:bCs/>
                <w:sz w:val="28"/>
                <w:szCs w:val="28"/>
                <w:lang w:val="ro-MO" w:eastAsia="ja-JP"/>
              </w:rPr>
              <w:t xml:space="preserve">Nesoluționarea problemelor de întreținere în comun a Sistemelor Centralizate de Irigare </w:t>
            </w:r>
            <w:r w:rsidRPr="00756D05">
              <w:rPr>
                <w:rFonts w:ascii="Times New Roman" w:hAnsi="Times New Roman"/>
                <w:bCs/>
                <w:sz w:val="28"/>
                <w:szCs w:val="28"/>
                <w:lang w:val="ro-MO" w:eastAsia="ja-JP"/>
              </w:rPr>
              <w:lastRenderedPageBreak/>
              <w:t>va duce la stagnarea dezvoltării domeniului îmbunătățiri funciare (hidroameliorației),</w:t>
            </w:r>
          </w:p>
          <w:p w14:paraId="283B46BA" w14:textId="77777777" w:rsidR="004C65B7" w:rsidRPr="00756D05" w:rsidRDefault="004C65B7" w:rsidP="004C65B7">
            <w:pPr>
              <w:tabs>
                <w:tab w:val="left" w:pos="142"/>
                <w:tab w:val="left" w:pos="874"/>
                <w:tab w:val="left" w:pos="993"/>
              </w:tabs>
              <w:autoSpaceDE w:val="0"/>
              <w:autoSpaceDN w:val="0"/>
              <w:adjustRightInd w:val="0"/>
              <w:ind w:right="30" w:firstLine="514"/>
              <w:jc w:val="both"/>
              <w:rPr>
                <w:rFonts w:ascii="Times New Roman" w:hAnsi="Times New Roman"/>
                <w:bCs/>
                <w:sz w:val="28"/>
                <w:szCs w:val="28"/>
                <w:u w:val="single"/>
                <w:lang w:val="ro-MO" w:eastAsia="ja-JP"/>
              </w:rPr>
            </w:pPr>
            <w:proofErr w:type="spellStart"/>
            <w:r w:rsidRPr="00756D05">
              <w:rPr>
                <w:rFonts w:ascii="Times New Roman" w:hAnsi="Times New Roman"/>
                <w:bCs/>
                <w:sz w:val="28"/>
                <w:szCs w:val="28"/>
                <w:u w:val="single"/>
                <w:lang w:val="ro-MO" w:eastAsia="ja-JP"/>
              </w:rPr>
              <w:t>Ținînd</w:t>
            </w:r>
            <w:proofErr w:type="spellEnd"/>
            <w:r w:rsidRPr="00756D05">
              <w:rPr>
                <w:rFonts w:ascii="Times New Roman" w:hAnsi="Times New Roman"/>
                <w:bCs/>
                <w:sz w:val="28"/>
                <w:szCs w:val="28"/>
                <w:u w:val="single"/>
                <w:lang w:val="ro-MO" w:eastAsia="ja-JP"/>
              </w:rPr>
              <w:t xml:space="preserve"> cont că, beneficiarii ai SCI sunt și deținătorii de terenuri agricole, considerăm că este necesar de aportul acestora la întreținerea și exploatarea SCI. Statul va reabilita SCI și acorda suport și subvenții. </w:t>
            </w:r>
          </w:p>
          <w:p w14:paraId="051521CB" w14:textId="77777777" w:rsidR="004C65B7" w:rsidRPr="00756D05" w:rsidRDefault="004C65B7" w:rsidP="004C65B7">
            <w:pPr>
              <w:tabs>
                <w:tab w:val="left" w:pos="142"/>
                <w:tab w:val="left" w:pos="874"/>
                <w:tab w:val="left" w:pos="993"/>
              </w:tabs>
              <w:autoSpaceDE w:val="0"/>
              <w:autoSpaceDN w:val="0"/>
              <w:adjustRightInd w:val="0"/>
              <w:ind w:right="30" w:firstLine="514"/>
              <w:jc w:val="both"/>
              <w:rPr>
                <w:rFonts w:ascii="Times New Roman" w:hAnsi="Times New Roman"/>
                <w:b/>
                <w:bCs/>
                <w:sz w:val="28"/>
                <w:szCs w:val="28"/>
                <w:shd w:val="clear" w:color="auto" w:fill="FFFFFF"/>
                <w:lang w:val="ro-MO"/>
              </w:rPr>
            </w:pPr>
            <w:r w:rsidRPr="00756D05">
              <w:rPr>
                <w:rFonts w:ascii="Times New Roman" w:hAnsi="Times New Roman"/>
                <w:bCs/>
                <w:sz w:val="28"/>
                <w:szCs w:val="28"/>
                <w:lang w:val="ro-MO" w:eastAsia="ja-JP"/>
              </w:rPr>
              <w:t xml:space="preserve">Din aceste considerente, MAIA propune de modificat Legea nr. 171/2010, cu norme ce ar permite ca AUAI să stabilească/perceapă: </w:t>
            </w:r>
            <w:r w:rsidRPr="00756D05">
              <w:rPr>
                <w:rFonts w:ascii="Times New Roman" w:hAnsi="Times New Roman"/>
                <w:sz w:val="28"/>
                <w:szCs w:val="28"/>
                <w:u w:val="single"/>
                <w:shd w:val="clear" w:color="auto" w:fill="FFFFFF"/>
                <w:lang w:val="ro-MO"/>
              </w:rPr>
              <w:t>cotizațiile anuale pentru non-membri la terenurile amenajate cu infrastructura de irigaţii și/sau desecare,</w:t>
            </w:r>
            <w:r w:rsidRPr="00756D05">
              <w:rPr>
                <w:rFonts w:ascii="Times New Roman" w:hAnsi="Times New Roman"/>
                <w:bCs/>
                <w:sz w:val="28"/>
                <w:szCs w:val="28"/>
                <w:u w:val="single"/>
                <w:shd w:val="clear" w:color="auto" w:fill="FFFFFF"/>
                <w:lang w:val="ro-MO"/>
              </w:rPr>
              <w:t xml:space="preserve"> care se află î</w:t>
            </w:r>
            <w:r w:rsidRPr="00756D05">
              <w:rPr>
                <w:rFonts w:ascii="Times New Roman" w:hAnsi="Times New Roman"/>
                <w:sz w:val="28"/>
                <w:szCs w:val="28"/>
                <w:u w:val="single"/>
                <w:shd w:val="clear" w:color="auto" w:fill="FFFFFF"/>
                <w:lang w:val="ro-MO"/>
              </w:rPr>
              <w:t>n aria de deservire a unui sistem centralizat de irigare funcțional, aflat în proprietatea statului sau a unităților administrativ-teritoriale, gestionat de Asociație în baza contractului de comodat</w:t>
            </w:r>
            <w:r w:rsidRPr="00756D05">
              <w:rPr>
                <w:rFonts w:ascii="Times New Roman" w:hAnsi="Times New Roman"/>
                <w:b/>
                <w:bCs/>
                <w:sz w:val="28"/>
                <w:szCs w:val="28"/>
                <w:shd w:val="clear" w:color="auto" w:fill="FFFFFF"/>
                <w:lang w:val="ro-MO"/>
              </w:rPr>
              <w:t>.</w:t>
            </w:r>
          </w:p>
          <w:p w14:paraId="06647DF0" w14:textId="77777777" w:rsidR="004C65B7" w:rsidRPr="00756D05" w:rsidRDefault="004C65B7" w:rsidP="004C65B7">
            <w:pPr>
              <w:tabs>
                <w:tab w:val="left" w:pos="142"/>
                <w:tab w:val="left" w:pos="874"/>
                <w:tab w:val="left" w:pos="993"/>
              </w:tabs>
              <w:autoSpaceDE w:val="0"/>
              <w:autoSpaceDN w:val="0"/>
              <w:adjustRightInd w:val="0"/>
              <w:ind w:right="30"/>
              <w:jc w:val="both"/>
              <w:rPr>
                <w:rFonts w:ascii="Times New Roman" w:hAnsi="Times New Roman"/>
                <w:sz w:val="28"/>
                <w:szCs w:val="28"/>
                <w:shd w:val="clear" w:color="auto" w:fill="FFFFFF"/>
                <w:lang w:val="ro-MO"/>
              </w:rPr>
            </w:pPr>
            <w:r w:rsidRPr="00756D05">
              <w:rPr>
                <w:rFonts w:ascii="Times New Roman" w:hAnsi="Times New Roman"/>
                <w:bCs/>
                <w:sz w:val="28"/>
                <w:szCs w:val="28"/>
                <w:lang w:val="ro-MO" w:eastAsia="ro-RO"/>
              </w:rPr>
              <w:t xml:space="preserve">2. O altă problemă, este utilizarea conform destinației a </w:t>
            </w:r>
            <w:r w:rsidRPr="00756D05">
              <w:rPr>
                <w:rFonts w:ascii="Times New Roman" w:hAnsi="Times New Roman"/>
                <w:sz w:val="28"/>
                <w:szCs w:val="28"/>
                <w:shd w:val="clear" w:color="auto" w:fill="FFFFFF"/>
                <w:lang w:val="ro-MO"/>
              </w:rPr>
              <w:t xml:space="preserve">terenurilor cu destinație agricolă cu modul de folosință pășuni din domeniul public a unităților administrativ-teritoriale. </w:t>
            </w:r>
          </w:p>
          <w:p w14:paraId="584018C2" w14:textId="77777777" w:rsidR="004C65B7" w:rsidRPr="00756D05" w:rsidRDefault="004C65B7" w:rsidP="004C65B7">
            <w:pPr>
              <w:tabs>
                <w:tab w:val="left" w:pos="142"/>
                <w:tab w:val="left" w:pos="874"/>
                <w:tab w:val="left" w:pos="993"/>
              </w:tabs>
              <w:autoSpaceDE w:val="0"/>
              <w:autoSpaceDN w:val="0"/>
              <w:adjustRightInd w:val="0"/>
              <w:ind w:right="30" w:firstLine="514"/>
              <w:jc w:val="both"/>
              <w:rPr>
                <w:rFonts w:ascii="Times New Roman" w:hAnsi="Times New Roman"/>
                <w:bCs/>
                <w:sz w:val="28"/>
                <w:szCs w:val="28"/>
                <w:shd w:val="clear" w:color="auto" w:fill="FFFFFF"/>
                <w:lang w:val="ro-MO"/>
              </w:rPr>
            </w:pPr>
            <w:r w:rsidRPr="00756D05">
              <w:rPr>
                <w:rFonts w:ascii="Times New Roman" w:hAnsi="Times New Roman"/>
                <w:sz w:val="28"/>
                <w:szCs w:val="28"/>
                <w:lang w:val="ro-MO" w:eastAsia="ru-RU"/>
              </w:rPr>
              <w:t xml:space="preserve">Astfel, se constată o diminuare considerabilă a suprafețelor ocupate cu pășuni și </w:t>
            </w:r>
            <w:proofErr w:type="spellStart"/>
            <w:r w:rsidRPr="00756D05">
              <w:rPr>
                <w:rFonts w:ascii="Times New Roman" w:hAnsi="Times New Roman"/>
                <w:sz w:val="28"/>
                <w:szCs w:val="28"/>
                <w:lang w:val="ro-MO" w:eastAsia="ru-RU"/>
              </w:rPr>
              <w:t>fînețe</w:t>
            </w:r>
            <w:proofErr w:type="spellEnd"/>
            <w:r w:rsidRPr="00756D05">
              <w:rPr>
                <w:rFonts w:ascii="Times New Roman" w:hAnsi="Times New Roman"/>
                <w:sz w:val="28"/>
                <w:szCs w:val="28"/>
                <w:lang w:val="ro-MO" w:eastAsia="ru-RU"/>
              </w:rPr>
              <w:t xml:space="preserve"> ca rezultat al înstrăinării sau transmiterii acestora în arendă de către Consiliile locale, cu schimbarea modului de folosință a acestora, din pășuni și </w:t>
            </w:r>
            <w:proofErr w:type="spellStart"/>
            <w:r w:rsidRPr="00756D05">
              <w:rPr>
                <w:rFonts w:ascii="Times New Roman" w:hAnsi="Times New Roman"/>
                <w:sz w:val="28"/>
                <w:szCs w:val="28"/>
                <w:lang w:val="ro-MO" w:eastAsia="ru-RU"/>
              </w:rPr>
              <w:t>fînețe</w:t>
            </w:r>
            <w:proofErr w:type="spellEnd"/>
            <w:r w:rsidRPr="00756D05">
              <w:rPr>
                <w:rFonts w:ascii="Times New Roman" w:hAnsi="Times New Roman"/>
                <w:sz w:val="28"/>
                <w:szCs w:val="28"/>
                <w:lang w:val="ro-MO" w:eastAsia="ru-RU"/>
              </w:rPr>
              <w:t xml:space="preserve"> în teren arabil și cultivarea cu culturi agricole, cea ce vine în dezacord cu crescătorii de animale.</w:t>
            </w:r>
          </w:p>
          <w:p w14:paraId="2E02A9A3" w14:textId="77777777" w:rsidR="004C65B7" w:rsidRPr="00756D05" w:rsidRDefault="004C65B7" w:rsidP="004C65B7">
            <w:pPr>
              <w:ind w:firstLine="708"/>
              <w:jc w:val="both"/>
              <w:rPr>
                <w:rFonts w:ascii="Times New Roman" w:hAnsi="Times New Roman"/>
                <w:sz w:val="28"/>
                <w:szCs w:val="28"/>
                <w:lang w:val="ro-MO" w:eastAsia="ru-RU"/>
              </w:rPr>
            </w:pPr>
            <w:r w:rsidRPr="00756D05">
              <w:rPr>
                <w:rFonts w:ascii="Times New Roman" w:hAnsi="Times New Roman"/>
                <w:sz w:val="28"/>
                <w:szCs w:val="28"/>
                <w:lang w:val="ro-MO" w:eastAsia="ru-RU"/>
              </w:rPr>
              <w:t xml:space="preserve">Conform Cadastrului funciar, aprobat anual de Guvern se constată o diminuare a suprafețelor în comparație în anul </w:t>
            </w:r>
            <w:r w:rsidRPr="00756D05">
              <w:rPr>
                <w:rFonts w:ascii="Times New Roman" w:hAnsi="Times New Roman"/>
                <w:b/>
                <w:sz w:val="28"/>
                <w:szCs w:val="28"/>
                <w:lang w:val="ro-MO" w:eastAsia="ru-RU"/>
              </w:rPr>
              <w:t>2018</w:t>
            </w:r>
            <w:r w:rsidRPr="00756D05">
              <w:rPr>
                <w:rFonts w:ascii="Times New Roman" w:hAnsi="Times New Roman"/>
                <w:sz w:val="28"/>
                <w:szCs w:val="28"/>
                <w:lang w:val="ro-MO" w:eastAsia="ru-RU"/>
              </w:rPr>
              <w:t xml:space="preserve"> suprafața terenurilor cu destinație agricolă, ocupată cu pășuni constituia circa 342779 ha, iar în anul </w:t>
            </w:r>
            <w:r w:rsidRPr="00756D05">
              <w:rPr>
                <w:rFonts w:ascii="Times New Roman" w:hAnsi="Times New Roman"/>
                <w:b/>
                <w:sz w:val="28"/>
                <w:szCs w:val="28"/>
                <w:lang w:val="ro-MO" w:eastAsia="ru-RU"/>
              </w:rPr>
              <w:t>2022</w:t>
            </w:r>
            <w:r w:rsidRPr="00756D05">
              <w:rPr>
                <w:rFonts w:ascii="Times New Roman" w:hAnsi="Times New Roman"/>
                <w:sz w:val="28"/>
                <w:szCs w:val="28"/>
                <w:lang w:val="ro-MO" w:eastAsia="ru-RU"/>
              </w:rPr>
              <w:t xml:space="preserve"> aceasta constituie circa </w:t>
            </w:r>
            <w:r w:rsidRPr="00756D05">
              <w:rPr>
                <w:rFonts w:ascii="Times New Roman" w:hAnsi="Times New Roman"/>
                <w:b/>
                <w:sz w:val="28"/>
                <w:szCs w:val="28"/>
                <w:lang w:val="ro-MO" w:eastAsia="ru-RU"/>
              </w:rPr>
              <w:t>335962 ha</w:t>
            </w:r>
            <w:r w:rsidRPr="00756D05">
              <w:rPr>
                <w:rFonts w:ascii="Times New Roman" w:hAnsi="Times New Roman"/>
                <w:sz w:val="28"/>
                <w:szCs w:val="28"/>
                <w:lang w:val="ro-MO" w:eastAsia="ru-RU"/>
              </w:rPr>
              <w:t xml:space="preserve">, fiind diminuată cu circa </w:t>
            </w:r>
            <w:r w:rsidRPr="00756D05">
              <w:rPr>
                <w:rFonts w:ascii="Times New Roman" w:hAnsi="Times New Roman"/>
                <w:b/>
                <w:sz w:val="28"/>
                <w:szCs w:val="28"/>
                <w:lang w:val="ro-MO" w:eastAsia="ru-RU"/>
              </w:rPr>
              <w:t>6817 ha.</w:t>
            </w:r>
            <w:r w:rsidRPr="00756D05">
              <w:rPr>
                <w:rFonts w:ascii="Times New Roman" w:hAnsi="Times New Roman"/>
                <w:sz w:val="28"/>
                <w:szCs w:val="28"/>
                <w:lang w:val="ro-MO" w:eastAsia="ru-RU"/>
              </w:rPr>
              <w:t xml:space="preserve"> </w:t>
            </w:r>
          </w:p>
          <w:p w14:paraId="37329FEB" w14:textId="77777777" w:rsidR="004C65B7" w:rsidRPr="00756D05" w:rsidRDefault="004C65B7" w:rsidP="004C65B7">
            <w:pPr>
              <w:shd w:val="clear" w:color="auto" w:fill="FFFFFF"/>
              <w:spacing w:after="0"/>
              <w:ind w:firstLine="426"/>
              <w:jc w:val="both"/>
              <w:rPr>
                <w:rFonts w:ascii="Times New Roman" w:hAnsi="Times New Roman"/>
                <w:sz w:val="28"/>
                <w:szCs w:val="28"/>
                <w:lang w:val="ro-MO"/>
              </w:rPr>
            </w:pPr>
            <w:r w:rsidRPr="00756D05">
              <w:rPr>
                <w:rFonts w:ascii="Times New Roman" w:hAnsi="Times New Roman"/>
                <w:sz w:val="28"/>
                <w:szCs w:val="28"/>
                <w:lang w:val="ro-MO"/>
              </w:rPr>
              <w:t xml:space="preserve">Pășunile, </w:t>
            </w:r>
            <w:proofErr w:type="spellStart"/>
            <w:r w:rsidRPr="00756D05">
              <w:rPr>
                <w:rFonts w:ascii="Times New Roman" w:hAnsi="Times New Roman"/>
                <w:sz w:val="28"/>
                <w:szCs w:val="28"/>
                <w:lang w:val="ro-MO"/>
              </w:rPr>
              <w:t>fînețele</w:t>
            </w:r>
            <w:proofErr w:type="spellEnd"/>
            <w:r w:rsidRPr="00756D05">
              <w:rPr>
                <w:rFonts w:ascii="Times New Roman" w:hAnsi="Times New Roman"/>
                <w:sz w:val="28"/>
                <w:szCs w:val="28"/>
                <w:lang w:val="ro-MO"/>
              </w:rPr>
              <w:t xml:space="preserve"> au un rol important pentru o agricultură sustenabilă. Acestea asigură cu furaje pentru animale, bunăstarea animalelor, sporesc fertilitatea solurilor, conservarea biodiversității etc. În UE cele mai mari suprafețe ocupate cu pășuni sunt în Franța, Spania, Germania și România.</w:t>
            </w:r>
          </w:p>
          <w:p w14:paraId="2C2DBBB6" w14:textId="77777777" w:rsidR="004C65B7" w:rsidRPr="00756D05" w:rsidRDefault="004C65B7" w:rsidP="004C65B7">
            <w:pPr>
              <w:shd w:val="clear" w:color="auto" w:fill="FFFFFF"/>
              <w:spacing w:after="0"/>
              <w:ind w:firstLine="426"/>
              <w:jc w:val="both"/>
              <w:rPr>
                <w:rFonts w:ascii="Times New Roman" w:hAnsi="Times New Roman"/>
                <w:sz w:val="28"/>
                <w:szCs w:val="28"/>
                <w:lang w:val="ro-MO"/>
              </w:rPr>
            </w:pPr>
            <w:r w:rsidRPr="00756D05">
              <w:rPr>
                <w:rFonts w:ascii="Times New Roman" w:hAnsi="Times New Roman"/>
                <w:sz w:val="28"/>
                <w:szCs w:val="28"/>
                <w:lang w:val="ro-MO"/>
              </w:rPr>
              <w:t xml:space="preserve">Din aceste considerente, pentru a nu admite degradarea/micșorarea suprafețelor terenurilor ocupate cu pășuni și </w:t>
            </w:r>
            <w:proofErr w:type="spellStart"/>
            <w:r w:rsidRPr="00756D05">
              <w:rPr>
                <w:rFonts w:ascii="Times New Roman" w:hAnsi="Times New Roman"/>
                <w:sz w:val="28"/>
                <w:szCs w:val="28"/>
                <w:lang w:val="ro-MO"/>
              </w:rPr>
              <w:t>fînețe</w:t>
            </w:r>
            <w:proofErr w:type="spellEnd"/>
            <w:r w:rsidRPr="00756D05">
              <w:rPr>
                <w:rFonts w:ascii="Times New Roman" w:hAnsi="Times New Roman"/>
                <w:sz w:val="28"/>
                <w:szCs w:val="28"/>
                <w:lang w:val="ro-MO"/>
              </w:rPr>
              <w:t xml:space="preserve"> se propune:</w:t>
            </w:r>
          </w:p>
          <w:p w14:paraId="7186F793" w14:textId="77777777" w:rsidR="004C65B7" w:rsidRPr="00756D05" w:rsidRDefault="004C65B7" w:rsidP="004C65B7">
            <w:pPr>
              <w:pStyle w:val="a4"/>
              <w:widowControl/>
              <w:numPr>
                <w:ilvl w:val="0"/>
                <w:numId w:val="16"/>
              </w:numPr>
              <w:shd w:val="clear" w:color="auto" w:fill="FFFFFF"/>
              <w:autoSpaceDE/>
              <w:autoSpaceDN/>
              <w:spacing w:after="160" w:line="259" w:lineRule="auto"/>
              <w:contextualSpacing/>
              <w:jc w:val="both"/>
              <w:rPr>
                <w:sz w:val="28"/>
                <w:szCs w:val="28"/>
                <w:shd w:val="clear" w:color="auto" w:fill="FFFFFF"/>
                <w:lang w:val="ro-MO"/>
              </w:rPr>
            </w:pPr>
            <w:r w:rsidRPr="00756D05">
              <w:rPr>
                <w:sz w:val="28"/>
                <w:szCs w:val="28"/>
                <w:shd w:val="clear" w:color="auto" w:fill="FFFFFF"/>
                <w:lang w:val="ro-MO"/>
              </w:rPr>
              <w:t xml:space="preserve">Se interzice schimbarea modului de folosință a terenurilor cu destinație agricolă, </w:t>
            </w:r>
            <w:r w:rsidRPr="00756D05">
              <w:rPr>
                <w:sz w:val="28"/>
                <w:szCs w:val="28"/>
                <w:lang w:val="ro-MO"/>
              </w:rPr>
              <w:t>inclusiv din intravilanul localităților, și ale fondului de rezervă</w:t>
            </w:r>
            <w:r w:rsidRPr="00756D05">
              <w:rPr>
                <w:sz w:val="28"/>
                <w:szCs w:val="28"/>
                <w:shd w:val="clear" w:color="auto" w:fill="FFFFFF"/>
                <w:lang w:val="ro-MO"/>
              </w:rPr>
              <w:t xml:space="preserve">, cu modul de folosință pășuni proprietate publică a unității administrativ-teritoriale fără consultarea deținătorilor de animale.” </w:t>
            </w:r>
            <w:r w:rsidRPr="00756D05">
              <w:rPr>
                <w:b/>
                <w:sz w:val="28"/>
                <w:szCs w:val="28"/>
                <w:shd w:val="clear" w:color="auto" w:fill="FFFFFF"/>
                <w:lang w:val="ro-MO"/>
              </w:rPr>
              <w:t>(Codul funciar)</w:t>
            </w:r>
          </w:p>
          <w:p w14:paraId="61D4C706" w14:textId="77777777" w:rsidR="004C65B7" w:rsidRPr="00756D05" w:rsidRDefault="004C65B7" w:rsidP="004C65B7">
            <w:pPr>
              <w:pStyle w:val="a4"/>
              <w:widowControl/>
              <w:numPr>
                <w:ilvl w:val="0"/>
                <w:numId w:val="16"/>
              </w:numPr>
              <w:shd w:val="clear" w:color="auto" w:fill="FFFFFF"/>
              <w:autoSpaceDE/>
              <w:autoSpaceDN/>
              <w:spacing w:after="160" w:line="259" w:lineRule="auto"/>
              <w:contextualSpacing/>
              <w:jc w:val="both"/>
              <w:rPr>
                <w:b/>
                <w:sz w:val="28"/>
                <w:szCs w:val="28"/>
                <w:shd w:val="clear" w:color="auto" w:fill="FFFFFF"/>
                <w:lang w:val="ro-MO"/>
              </w:rPr>
            </w:pPr>
            <w:r w:rsidRPr="00756D05">
              <w:rPr>
                <w:sz w:val="28"/>
                <w:szCs w:val="28"/>
                <w:lang w:val="ro-MO"/>
              </w:rPr>
              <w:t xml:space="preserve">Terenuri cu destinație agricolă, inclusiv din intravilanul localităților, și ale fondului de rezervă, cu modul de folosință pășuni și </w:t>
            </w:r>
            <w:proofErr w:type="spellStart"/>
            <w:r w:rsidRPr="00756D05">
              <w:rPr>
                <w:sz w:val="28"/>
                <w:szCs w:val="28"/>
                <w:lang w:val="ro-MO"/>
              </w:rPr>
              <w:t>fînețe</w:t>
            </w:r>
            <w:proofErr w:type="spellEnd"/>
            <w:r w:rsidRPr="00756D05">
              <w:rPr>
                <w:sz w:val="28"/>
                <w:szCs w:val="28"/>
                <w:lang w:val="ro-MO"/>
              </w:rPr>
              <w:t>, </w:t>
            </w:r>
            <w:r w:rsidRPr="00756D05">
              <w:rPr>
                <w:sz w:val="28"/>
                <w:szCs w:val="28"/>
                <w:shd w:val="clear" w:color="auto" w:fill="FFFFFF"/>
                <w:lang w:val="ro-MO"/>
              </w:rPr>
              <w:t>proprietate publică,</w:t>
            </w:r>
            <w:r w:rsidRPr="00756D05">
              <w:rPr>
                <w:sz w:val="28"/>
                <w:szCs w:val="28"/>
                <w:lang w:val="ro-MO"/>
              </w:rPr>
              <w:t> se transmit în arendă </w:t>
            </w:r>
            <w:r w:rsidRPr="00756D05">
              <w:rPr>
                <w:sz w:val="28"/>
                <w:szCs w:val="28"/>
                <w:shd w:val="clear" w:color="auto" w:fill="FFFFFF"/>
                <w:lang w:val="ro-MO"/>
              </w:rPr>
              <w:t xml:space="preserve">la licitaţie doar deţinătorilor de animale care practică zootehnia în exploatații autorizate în conformitate cu prevederile art. 18 din Legea nr. 221/2007 privind activitatea sanitară veterinară.” </w:t>
            </w:r>
            <w:r w:rsidRPr="00756D05">
              <w:rPr>
                <w:b/>
                <w:sz w:val="28"/>
                <w:szCs w:val="28"/>
                <w:shd w:val="clear" w:color="auto" w:fill="FFFFFF"/>
                <w:lang w:val="ro-MO"/>
              </w:rPr>
              <w:t>(Codul civil)</w:t>
            </w:r>
          </w:p>
          <w:p w14:paraId="3AE41E80" w14:textId="77777777" w:rsidR="004C65B7" w:rsidRPr="00756D05" w:rsidRDefault="004C65B7" w:rsidP="004C65B7">
            <w:pPr>
              <w:pStyle w:val="a4"/>
              <w:widowControl/>
              <w:numPr>
                <w:ilvl w:val="0"/>
                <w:numId w:val="16"/>
              </w:numPr>
              <w:shd w:val="clear" w:color="auto" w:fill="FFFFFF"/>
              <w:autoSpaceDE/>
              <w:autoSpaceDN/>
              <w:spacing w:line="259" w:lineRule="auto"/>
              <w:contextualSpacing/>
              <w:jc w:val="both"/>
              <w:rPr>
                <w:b/>
                <w:sz w:val="28"/>
                <w:szCs w:val="28"/>
                <w:lang w:val="ro-MO"/>
              </w:rPr>
            </w:pPr>
            <w:r w:rsidRPr="00756D05">
              <w:rPr>
                <w:b/>
                <w:sz w:val="28"/>
                <w:szCs w:val="28"/>
                <w:lang w:val="ro-MO"/>
              </w:rPr>
              <w:t>Legea zootehniei</w:t>
            </w:r>
          </w:p>
          <w:p w14:paraId="5C72EEDD" w14:textId="77777777" w:rsidR="004C65B7" w:rsidRPr="00756D05" w:rsidRDefault="004C65B7" w:rsidP="004C65B7">
            <w:pPr>
              <w:pStyle w:val="a4"/>
              <w:widowControl/>
              <w:numPr>
                <w:ilvl w:val="0"/>
                <w:numId w:val="16"/>
              </w:numPr>
              <w:shd w:val="clear" w:color="auto" w:fill="FFFFFF"/>
              <w:autoSpaceDE/>
              <w:autoSpaceDN/>
              <w:spacing w:line="259" w:lineRule="auto"/>
              <w:contextualSpacing/>
              <w:jc w:val="both"/>
              <w:rPr>
                <w:b/>
                <w:sz w:val="28"/>
                <w:szCs w:val="28"/>
                <w:lang w:val="ro-MO"/>
              </w:rPr>
            </w:pPr>
            <w:r w:rsidRPr="00756D05">
              <w:rPr>
                <w:b/>
                <w:sz w:val="28"/>
                <w:szCs w:val="28"/>
                <w:lang w:val="ro-MO"/>
              </w:rPr>
              <w:t>Codul contravențional</w:t>
            </w:r>
          </w:p>
          <w:p w14:paraId="4042705F" w14:textId="77777777" w:rsidR="004C65B7" w:rsidRPr="00756D05" w:rsidRDefault="004C65B7" w:rsidP="004C65B7">
            <w:pPr>
              <w:tabs>
                <w:tab w:val="left" w:pos="142"/>
                <w:tab w:val="left" w:pos="874"/>
                <w:tab w:val="left" w:pos="993"/>
              </w:tabs>
              <w:autoSpaceDE w:val="0"/>
              <w:autoSpaceDN w:val="0"/>
              <w:adjustRightInd w:val="0"/>
              <w:ind w:right="30"/>
              <w:jc w:val="both"/>
              <w:rPr>
                <w:rFonts w:ascii="Times New Roman" w:hAnsi="Times New Roman"/>
                <w:sz w:val="28"/>
                <w:szCs w:val="28"/>
                <w:shd w:val="clear" w:color="auto" w:fill="FFFFFF"/>
                <w:lang w:val="ro-MO"/>
              </w:rPr>
            </w:pPr>
          </w:p>
          <w:p w14:paraId="1BA0521B" w14:textId="77777777" w:rsidR="004C65B7" w:rsidRPr="00756D05" w:rsidRDefault="004C65B7" w:rsidP="0045030C">
            <w:pPr>
              <w:tabs>
                <w:tab w:val="left" w:pos="142"/>
                <w:tab w:val="left" w:pos="874"/>
                <w:tab w:val="left" w:pos="993"/>
              </w:tabs>
              <w:autoSpaceDE w:val="0"/>
              <w:autoSpaceDN w:val="0"/>
              <w:adjustRightInd w:val="0"/>
              <w:ind w:right="30" w:firstLine="514"/>
              <w:jc w:val="both"/>
              <w:rPr>
                <w:rFonts w:ascii="Times New Roman" w:hAnsi="Times New Roman"/>
                <w:bCs/>
                <w:color w:val="FF0000"/>
                <w:sz w:val="28"/>
                <w:szCs w:val="28"/>
                <w:lang w:val="ro-MO" w:eastAsia="ro-RO"/>
              </w:rPr>
            </w:pPr>
          </w:p>
          <w:p w14:paraId="5B86F615" w14:textId="330D4754" w:rsidR="0045030C" w:rsidRPr="00756D05" w:rsidRDefault="0045030C" w:rsidP="0045030C">
            <w:pPr>
              <w:ind w:firstLine="567"/>
              <w:jc w:val="both"/>
              <w:rPr>
                <w:rFonts w:ascii="Times New Roman" w:hAnsi="Times New Roman"/>
                <w:bCs/>
                <w:sz w:val="28"/>
                <w:szCs w:val="28"/>
                <w:lang w:val="ro-MO" w:eastAsia="ja-JP"/>
              </w:rPr>
            </w:pPr>
            <w:r w:rsidRPr="00756D05">
              <w:rPr>
                <w:rFonts w:ascii="Times New Roman" w:eastAsia="MS Mincho" w:hAnsi="Times New Roman"/>
                <w:sz w:val="28"/>
                <w:szCs w:val="28"/>
                <w:lang w:val="ro-MO" w:eastAsia="ja-JP"/>
              </w:rPr>
              <w:t>Nivelul de interes public faţă de intervenția propusă</w:t>
            </w:r>
            <w:r w:rsidRPr="00756D05">
              <w:rPr>
                <w:rFonts w:ascii="Times New Roman" w:hAnsi="Times New Roman"/>
                <w:b/>
                <w:bCs/>
                <w:sz w:val="28"/>
                <w:szCs w:val="28"/>
                <w:lang w:val="ro-MO" w:eastAsia="ja-JP"/>
              </w:rPr>
              <w:t xml:space="preserve"> </w:t>
            </w:r>
            <w:r w:rsidRPr="00756D05">
              <w:rPr>
                <w:rFonts w:ascii="Times New Roman" w:hAnsi="Times New Roman"/>
                <w:bCs/>
                <w:sz w:val="28"/>
                <w:szCs w:val="28"/>
                <w:lang w:val="ro-MO" w:eastAsia="ja-JP"/>
              </w:rPr>
              <w:t xml:space="preserve">prin prezentul proiect, poate fi apreciat esențial pentru asigurarea bunei funcționări și dezvoltării </w:t>
            </w:r>
            <w:r w:rsidR="00663CFE" w:rsidRPr="00756D05">
              <w:rPr>
                <w:rFonts w:ascii="Times New Roman" w:hAnsi="Times New Roman"/>
                <w:bCs/>
                <w:sz w:val="28"/>
                <w:szCs w:val="28"/>
                <w:lang w:val="ro-MO" w:eastAsia="ja-JP"/>
              </w:rPr>
              <w:t xml:space="preserve">domeniului </w:t>
            </w:r>
            <w:r w:rsidR="00E96E68" w:rsidRPr="00756D05">
              <w:rPr>
                <w:rFonts w:ascii="Times New Roman" w:hAnsi="Times New Roman"/>
                <w:bCs/>
                <w:sz w:val="28"/>
                <w:szCs w:val="28"/>
                <w:lang w:val="ro-MO" w:eastAsia="ja-JP"/>
              </w:rPr>
              <w:t>îmbunătățiri funciare (</w:t>
            </w:r>
            <w:r w:rsidR="00690CA0" w:rsidRPr="00756D05">
              <w:rPr>
                <w:rFonts w:ascii="Times New Roman" w:hAnsi="Times New Roman"/>
                <w:sz w:val="28"/>
                <w:szCs w:val="28"/>
                <w:lang w:val="ro-MO"/>
              </w:rPr>
              <w:t>conservarea, ameliorarea și sporirea fertilităţii solurilor</w:t>
            </w:r>
            <w:r w:rsidR="00690CA0" w:rsidRPr="00756D05">
              <w:rPr>
                <w:rFonts w:ascii="Times New Roman" w:hAnsi="Times New Roman"/>
                <w:bCs/>
                <w:sz w:val="28"/>
                <w:szCs w:val="28"/>
                <w:lang w:val="ro-MO" w:eastAsia="ja-JP"/>
              </w:rPr>
              <w:t xml:space="preserve">, </w:t>
            </w:r>
            <w:r w:rsidR="00663CFE" w:rsidRPr="00756D05">
              <w:rPr>
                <w:rFonts w:ascii="Times New Roman" w:hAnsi="Times New Roman"/>
                <w:bCs/>
                <w:sz w:val="28"/>
                <w:szCs w:val="28"/>
                <w:lang w:val="ro-MO" w:eastAsia="ja-JP"/>
              </w:rPr>
              <w:t>hidroameliorației</w:t>
            </w:r>
            <w:r w:rsidR="00E96E68" w:rsidRPr="00756D05">
              <w:rPr>
                <w:rFonts w:ascii="Times New Roman" w:hAnsi="Times New Roman"/>
                <w:bCs/>
                <w:sz w:val="28"/>
                <w:szCs w:val="28"/>
                <w:lang w:val="ro-MO" w:eastAsia="ja-JP"/>
              </w:rPr>
              <w:t>)</w:t>
            </w:r>
            <w:r w:rsidRPr="00756D05">
              <w:rPr>
                <w:rFonts w:ascii="Times New Roman" w:hAnsi="Times New Roman"/>
                <w:bCs/>
                <w:sz w:val="28"/>
                <w:szCs w:val="28"/>
                <w:lang w:val="ro-MO" w:eastAsia="ja-JP"/>
              </w:rPr>
              <w:t xml:space="preserve"> și </w:t>
            </w:r>
            <w:r w:rsidR="0056065F" w:rsidRPr="00756D05">
              <w:rPr>
                <w:rFonts w:ascii="Times New Roman" w:hAnsi="Times New Roman"/>
                <w:bCs/>
                <w:sz w:val="28"/>
                <w:szCs w:val="28"/>
                <w:lang w:val="ro-MO" w:eastAsia="ja-JP"/>
              </w:rPr>
              <w:t xml:space="preserve">domeniul </w:t>
            </w:r>
            <w:r w:rsidRPr="00756D05">
              <w:rPr>
                <w:rFonts w:ascii="Times New Roman" w:hAnsi="Times New Roman"/>
                <w:bCs/>
                <w:sz w:val="28"/>
                <w:szCs w:val="28"/>
                <w:lang w:val="ro-MO" w:eastAsia="ja-JP"/>
              </w:rPr>
              <w:t>zootehnic.</w:t>
            </w:r>
          </w:p>
          <w:p w14:paraId="639B5BBE" w14:textId="09601D9B" w:rsidR="0045030C" w:rsidRPr="00756D05" w:rsidRDefault="0045030C" w:rsidP="0045030C">
            <w:pPr>
              <w:tabs>
                <w:tab w:val="left" w:pos="499"/>
              </w:tabs>
              <w:jc w:val="both"/>
              <w:rPr>
                <w:rFonts w:ascii="Times New Roman" w:hAnsi="Times New Roman"/>
                <w:bCs/>
                <w:sz w:val="28"/>
                <w:szCs w:val="28"/>
                <w:lang w:val="ro-MO" w:eastAsia="ja-JP"/>
              </w:rPr>
            </w:pPr>
            <w:r w:rsidRPr="00756D05">
              <w:rPr>
                <w:rFonts w:ascii="Times New Roman" w:hAnsi="Times New Roman"/>
                <w:bCs/>
                <w:sz w:val="28"/>
                <w:szCs w:val="28"/>
                <w:lang w:val="ro-MO" w:eastAsia="ja-JP"/>
              </w:rPr>
              <w:t xml:space="preserve">        Nesoluționarea problemelor menționate va duce la degradarea investițiilor și a patrimoniului hidrotehnic public, </w:t>
            </w:r>
            <w:r w:rsidR="0050570E" w:rsidRPr="00756D05">
              <w:rPr>
                <w:rFonts w:ascii="Times New Roman" w:hAnsi="Times New Roman"/>
                <w:bCs/>
                <w:sz w:val="28"/>
                <w:szCs w:val="28"/>
                <w:lang w:val="ro-MO" w:eastAsia="ja-JP"/>
              </w:rPr>
              <w:t xml:space="preserve">lipsa hranei pentru animale, </w:t>
            </w:r>
            <w:r w:rsidRPr="00756D05">
              <w:rPr>
                <w:rFonts w:ascii="Times New Roman" w:hAnsi="Times New Roman"/>
                <w:bCs/>
                <w:sz w:val="28"/>
                <w:szCs w:val="28"/>
                <w:lang w:val="ro-MO" w:eastAsia="ja-JP"/>
              </w:rPr>
              <w:t>diminuarea eficienţei economice a producţiei agricole și neasigurării dezvoltării sectorului zootehnic.</w:t>
            </w:r>
          </w:p>
          <w:p w14:paraId="7BB5C543" w14:textId="161D76A4" w:rsidR="005E14FD" w:rsidRPr="00756D05" w:rsidRDefault="0045030C" w:rsidP="005E14FD">
            <w:pPr>
              <w:pStyle w:val="4"/>
              <w:shd w:val="clear" w:color="auto" w:fill="FFFFFF"/>
              <w:spacing w:before="0" w:beforeAutospacing="0" w:after="0" w:afterAutospacing="0"/>
              <w:jc w:val="both"/>
              <w:rPr>
                <w:b w:val="0"/>
                <w:sz w:val="28"/>
                <w:szCs w:val="28"/>
                <w:lang w:val="ro-MO"/>
              </w:rPr>
            </w:pPr>
            <w:r w:rsidRPr="00756D05">
              <w:rPr>
                <w:sz w:val="28"/>
                <w:szCs w:val="28"/>
                <w:lang w:val="ro-MO"/>
              </w:rPr>
              <w:t xml:space="preserve">        </w:t>
            </w:r>
            <w:r w:rsidRPr="00756D05">
              <w:rPr>
                <w:b w:val="0"/>
                <w:sz w:val="28"/>
                <w:szCs w:val="28"/>
                <w:lang w:val="ro-MO"/>
              </w:rPr>
              <w:t>Totodată, trebuie de menționat că dezvol</w:t>
            </w:r>
            <w:r w:rsidR="0050570E" w:rsidRPr="00756D05">
              <w:rPr>
                <w:b w:val="0"/>
                <w:sz w:val="28"/>
                <w:szCs w:val="28"/>
                <w:lang w:val="ro-MO"/>
              </w:rPr>
              <w:t>tar</w:t>
            </w:r>
            <w:r w:rsidRPr="00756D05">
              <w:rPr>
                <w:b w:val="0"/>
                <w:sz w:val="28"/>
                <w:szCs w:val="28"/>
                <w:lang w:val="ro-MO"/>
              </w:rPr>
              <w:t xml:space="preserve">ea </w:t>
            </w:r>
            <w:r w:rsidR="0050570E" w:rsidRPr="00756D05">
              <w:rPr>
                <w:b w:val="0"/>
                <w:bCs w:val="0"/>
                <w:sz w:val="28"/>
                <w:szCs w:val="28"/>
                <w:lang w:val="ro-MO" w:eastAsia="ja-JP"/>
              </w:rPr>
              <w:t>domeniului îmbunătățiri funciare (hidroameliorației)</w:t>
            </w:r>
            <w:r w:rsidR="0050570E" w:rsidRPr="00756D05">
              <w:rPr>
                <w:b w:val="0"/>
                <w:sz w:val="28"/>
                <w:szCs w:val="28"/>
                <w:lang w:val="ro-MO" w:eastAsia="ja-JP"/>
              </w:rPr>
              <w:t xml:space="preserve"> </w:t>
            </w:r>
            <w:r w:rsidRPr="00756D05">
              <w:rPr>
                <w:b w:val="0"/>
                <w:sz w:val="28"/>
                <w:szCs w:val="28"/>
                <w:lang w:val="ro-MO"/>
              </w:rPr>
              <w:t>și înlăturarea impedimentelor în acest sector, reprezintă o prioritate pentru dezvoltarea domeniul</w:t>
            </w:r>
            <w:r w:rsidR="000943E6" w:rsidRPr="00756D05">
              <w:rPr>
                <w:b w:val="0"/>
                <w:sz w:val="28"/>
                <w:szCs w:val="28"/>
                <w:lang w:val="ro-MO"/>
              </w:rPr>
              <w:t>ui</w:t>
            </w:r>
            <w:r w:rsidRPr="00756D05">
              <w:rPr>
                <w:b w:val="0"/>
                <w:sz w:val="28"/>
                <w:szCs w:val="28"/>
                <w:lang w:val="ro-MO"/>
              </w:rPr>
              <w:t xml:space="preserve"> agroindustrial.</w:t>
            </w:r>
          </w:p>
          <w:p w14:paraId="6288230F" w14:textId="2C4C338C" w:rsidR="005E14FD" w:rsidRPr="00756D05" w:rsidRDefault="005E14FD" w:rsidP="005E14FD">
            <w:pPr>
              <w:pStyle w:val="4"/>
              <w:shd w:val="clear" w:color="auto" w:fill="FFFFFF"/>
              <w:spacing w:before="0" w:beforeAutospacing="0" w:after="0" w:afterAutospacing="0"/>
              <w:jc w:val="both"/>
              <w:rPr>
                <w:b w:val="0"/>
                <w:sz w:val="28"/>
                <w:szCs w:val="28"/>
                <w:lang w:val="ro-MO"/>
              </w:rPr>
            </w:pPr>
            <w:r w:rsidRPr="00756D05">
              <w:rPr>
                <w:b w:val="0"/>
                <w:sz w:val="28"/>
                <w:szCs w:val="28"/>
                <w:lang w:val="ro-MO"/>
              </w:rPr>
              <w:t xml:space="preserve">    </w:t>
            </w:r>
            <w:r w:rsidRPr="00756D05">
              <w:rPr>
                <w:sz w:val="28"/>
                <w:szCs w:val="28"/>
                <w:lang w:val="ro-MO"/>
              </w:rPr>
              <w:t xml:space="preserve">     </w:t>
            </w:r>
            <w:r w:rsidRPr="00756D05">
              <w:rPr>
                <w:b w:val="0"/>
                <w:sz w:val="28"/>
                <w:szCs w:val="28"/>
                <w:lang w:val="ro-MO"/>
              </w:rPr>
              <w:t>Schimb</w:t>
            </w:r>
            <w:r w:rsidR="00EA4654" w:rsidRPr="00756D05">
              <w:rPr>
                <w:b w:val="0"/>
                <w:sz w:val="28"/>
                <w:szCs w:val="28"/>
                <w:lang w:val="ro-MO"/>
              </w:rPr>
              <w:t>ă</w:t>
            </w:r>
            <w:r w:rsidRPr="00756D05">
              <w:rPr>
                <w:b w:val="0"/>
                <w:sz w:val="28"/>
                <w:szCs w:val="28"/>
                <w:lang w:val="ro-MO"/>
              </w:rPr>
              <w:t xml:space="preserve">rile climatice, secetele devin tot mai frecvente și severe pe întreg teritoriul Republicii Moldova, </w:t>
            </w:r>
            <w:proofErr w:type="spellStart"/>
            <w:r w:rsidRPr="00756D05">
              <w:rPr>
                <w:b w:val="0"/>
                <w:sz w:val="28"/>
                <w:szCs w:val="28"/>
                <w:lang w:val="ro-MO"/>
              </w:rPr>
              <w:t>afectînd</w:t>
            </w:r>
            <w:proofErr w:type="spellEnd"/>
            <w:r w:rsidRPr="00756D05">
              <w:rPr>
                <w:b w:val="0"/>
                <w:sz w:val="28"/>
                <w:szCs w:val="28"/>
                <w:lang w:val="ro-MO"/>
              </w:rPr>
              <w:t xml:space="preserve"> tot mai des culturile agricole, </w:t>
            </w:r>
            <w:proofErr w:type="spellStart"/>
            <w:r w:rsidRPr="00756D05">
              <w:rPr>
                <w:b w:val="0"/>
                <w:sz w:val="28"/>
                <w:szCs w:val="28"/>
                <w:lang w:val="ro-MO"/>
              </w:rPr>
              <w:t>micșorînd</w:t>
            </w:r>
            <w:proofErr w:type="spellEnd"/>
            <w:r w:rsidRPr="00756D05">
              <w:rPr>
                <w:b w:val="0"/>
                <w:sz w:val="28"/>
                <w:szCs w:val="28"/>
                <w:lang w:val="ro-MO"/>
              </w:rPr>
              <w:t xml:space="preserve"> productivitatea sau </w:t>
            </w:r>
            <w:proofErr w:type="spellStart"/>
            <w:r w:rsidRPr="00756D05">
              <w:rPr>
                <w:b w:val="0"/>
                <w:sz w:val="28"/>
                <w:szCs w:val="28"/>
                <w:lang w:val="ro-MO"/>
              </w:rPr>
              <w:t>distrugînd</w:t>
            </w:r>
            <w:proofErr w:type="spellEnd"/>
            <w:r w:rsidRPr="00756D05">
              <w:rPr>
                <w:b w:val="0"/>
                <w:sz w:val="28"/>
                <w:szCs w:val="28"/>
                <w:lang w:val="ro-MO"/>
              </w:rPr>
              <w:t xml:space="preserve"> în totalitate roada, </w:t>
            </w:r>
            <w:proofErr w:type="spellStart"/>
            <w:r w:rsidRPr="00756D05">
              <w:rPr>
                <w:b w:val="0"/>
                <w:sz w:val="28"/>
                <w:szCs w:val="28"/>
                <w:lang w:val="ro-MO"/>
              </w:rPr>
              <w:t>diminuînd</w:t>
            </w:r>
            <w:proofErr w:type="spellEnd"/>
            <w:r w:rsidRPr="00756D05">
              <w:rPr>
                <w:b w:val="0"/>
                <w:sz w:val="28"/>
                <w:szCs w:val="28"/>
                <w:lang w:val="ro-MO"/>
              </w:rPr>
              <w:t xml:space="preserve"> considerabil competitivitatea producătorilor agricoli.</w:t>
            </w:r>
          </w:p>
          <w:p w14:paraId="3C700806" w14:textId="00117818" w:rsidR="009E3B44" w:rsidRPr="00756D05" w:rsidRDefault="001B27C3" w:rsidP="00286426">
            <w:pPr>
              <w:jc w:val="both"/>
              <w:rPr>
                <w:rFonts w:ascii="Times New Roman" w:hAnsi="Times New Roman"/>
                <w:sz w:val="28"/>
                <w:szCs w:val="28"/>
                <w:shd w:val="clear" w:color="auto" w:fill="FFFFFF"/>
                <w:lang w:val="ro-MO"/>
              </w:rPr>
            </w:pPr>
            <w:r w:rsidRPr="00756D05">
              <w:rPr>
                <w:rFonts w:ascii="Times New Roman" w:hAnsi="Times New Roman"/>
                <w:sz w:val="28"/>
                <w:szCs w:val="28"/>
                <w:lang w:val="ro-MO"/>
              </w:rPr>
              <w:t xml:space="preserve">         </w:t>
            </w:r>
            <w:r w:rsidR="009E3B44" w:rsidRPr="00756D05">
              <w:rPr>
                <w:rFonts w:ascii="Times New Roman" w:hAnsi="Times New Roman"/>
                <w:sz w:val="28"/>
                <w:szCs w:val="28"/>
                <w:lang w:val="ro-MO"/>
              </w:rPr>
              <w:t xml:space="preserve">În prezent este necesar ca sistemele centralizate de irigare, să fie întreținute în comun de către proprietarii de terenuri cu destinație agricolă </w:t>
            </w:r>
            <w:r w:rsidR="009E3B44" w:rsidRPr="00756D05">
              <w:rPr>
                <w:rFonts w:ascii="Times New Roman" w:hAnsi="Times New Roman"/>
                <w:bCs/>
                <w:sz w:val="28"/>
                <w:szCs w:val="28"/>
                <w:shd w:val="clear" w:color="auto" w:fill="FFFFFF"/>
                <w:lang w:val="ro-MO"/>
              </w:rPr>
              <w:t>care se află î</w:t>
            </w:r>
            <w:r w:rsidR="009E3B44" w:rsidRPr="00756D05">
              <w:rPr>
                <w:rFonts w:ascii="Times New Roman" w:hAnsi="Times New Roman"/>
                <w:sz w:val="28"/>
                <w:szCs w:val="28"/>
                <w:shd w:val="clear" w:color="auto" w:fill="FFFFFF"/>
                <w:lang w:val="ro-MO"/>
              </w:rPr>
              <w:t>n aria de deservire a unui sistem centralizat de irigare funcțional</w:t>
            </w:r>
            <w:r w:rsidR="00286426" w:rsidRPr="00756D05">
              <w:rPr>
                <w:rFonts w:ascii="Times New Roman" w:hAnsi="Times New Roman"/>
                <w:sz w:val="28"/>
                <w:szCs w:val="28"/>
                <w:shd w:val="clear" w:color="auto" w:fill="FFFFFF"/>
                <w:lang w:val="ro-MO"/>
              </w:rPr>
              <w:t>.</w:t>
            </w:r>
          </w:p>
          <w:p w14:paraId="3D994E69" w14:textId="75C78FEE" w:rsidR="00237B1E" w:rsidRPr="00756D05" w:rsidRDefault="001B27C3" w:rsidP="00237B1E">
            <w:pPr>
              <w:shd w:val="clear" w:color="auto" w:fill="FFFFFF"/>
              <w:spacing w:after="0" w:line="240" w:lineRule="auto"/>
              <w:ind w:left="90" w:right="97" w:firstLine="761"/>
              <w:jc w:val="both"/>
              <w:rPr>
                <w:rFonts w:ascii="Times New Roman" w:hAnsi="Times New Roman"/>
                <w:lang w:val="ro-MO"/>
              </w:rPr>
            </w:pPr>
            <w:r w:rsidRPr="00756D05">
              <w:rPr>
                <w:rFonts w:ascii="Times New Roman" w:hAnsi="Times New Roman"/>
                <w:sz w:val="28"/>
                <w:szCs w:val="28"/>
                <w:shd w:val="clear" w:color="auto" w:fill="FFFFFF"/>
                <w:lang w:val="ro-MO"/>
              </w:rPr>
              <w:t>Totodată</w:t>
            </w:r>
            <w:r w:rsidR="00237B1E" w:rsidRPr="00756D05">
              <w:rPr>
                <w:rFonts w:ascii="Times New Roman" w:hAnsi="Times New Roman"/>
                <w:sz w:val="28"/>
                <w:szCs w:val="28"/>
                <w:shd w:val="clear" w:color="auto" w:fill="FFFFFF"/>
                <w:lang w:val="ro-MO"/>
              </w:rPr>
              <w:t>, informăm că în</w:t>
            </w:r>
            <w:r w:rsidR="00D56737" w:rsidRPr="00756D05">
              <w:rPr>
                <w:rFonts w:ascii="Times New Roman" w:hAnsi="Times New Roman"/>
                <w:sz w:val="28"/>
                <w:szCs w:val="28"/>
                <w:shd w:val="clear" w:color="auto" w:fill="FFFFFF"/>
                <w:lang w:val="ro-MO"/>
              </w:rPr>
              <w:t xml:space="preserve"> prezent în țară sunt conform Cadas</w:t>
            </w:r>
            <w:r w:rsidR="00237B1E" w:rsidRPr="00756D05">
              <w:rPr>
                <w:rFonts w:ascii="Times New Roman" w:hAnsi="Times New Roman"/>
                <w:sz w:val="28"/>
                <w:szCs w:val="28"/>
                <w:shd w:val="clear" w:color="auto" w:fill="FFFFFF"/>
                <w:lang w:val="ro-MO"/>
              </w:rPr>
              <w:t>trului funciar - 130 mii ha terenuri amenajată cu infrastructură de irigare. Conform informației Agenției „Apele Moldovei” numărul de Sisteme Centralizate de Irigare în RM – 88, din care funcționale 22 (pe o suprafață de 30 mii ha). Sisteme Centralizate de Desecare în RM – 21, din care funcționale 1.</w:t>
            </w:r>
          </w:p>
          <w:p w14:paraId="722DE2A1" w14:textId="5704C0FE" w:rsidR="00237B1E" w:rsidRPr="00756D05" w:rsidRDefault="00237B1E" w:rsidP="00D56737">
            <w:pPr>
              <w:shd w:val="clear" w:color="auto" w:fill="FFFFFF"/>
              <w:spacing w:after="0" w:line="240" w:lineRule="auto"/>
              <w:ind w:left="90" w:right="97" w:firstLine="761"/>
              <w:jc w:val="both"/>
              <w:rPr>
                <w:rFonts w:ascii="Times New Roman" w:hAnsi="Times New Roman"/>
                <w:lang w:val="ro-MO"/>
              </w:rPr>
            </w:pPr>
            <w:r w:rsidRPr="00756D05">
              <w:rPr>
                <w:rFonts w:ascii="Times New Roman" w:hAnsi="Times New Roman"/>
                <w:sz w:val="28"/>
                <w:szCs w:val="28"/>
                <w:shd w:val="clear" w:color="auto" w:fill="FFFFFF"/>
                <w:lang w:val="ro-MO"/>
              </w:rPr>
              <w:t>Sisteme Centralizate de Irigare transmise în comodat către Asociațiile Utilizatorilor de Apă pentru Irigare (AUAI) – 31, iar Sisteme Centralizate de Desecare transmise în comodat către AUAI – 2.</w:t>
            </w:r>
            <w:r w:rsidR="00D56737" w:rsidRPr="00756D05">
              <w:rPr>
                <w:rFonts w:ascii="Times New Roman" w:hAnsi="Times New Roman"/>
                <w:lang w:val="ro-MO"/>
              </w:rPr>
              <w:t xml:space="preserve"> </w:t>
            </w:r>
            <w:r w:rsidRPr="00756D05">
              <w:rPr>
                <w:rFonts w:ascii="Times New Roman" w:hAnsi="Times New Roman"/>
                <w:sz w:val="28"/>
                <w:szCs w:val="28"/>
                <w:shd w:val="clear" w:color="auto" w:fill="FFFFFF"/>
                <w:lang w:val="ro-MO"/>
              </w:rPr>
              <w:t>În proces de transmitere a Sistemelor Centralizate de Irigare – 7.</w:t>
            </w:r>
            <w:r w:rsidRPr="00756D05">
              <w:rPr>
                <w:rFonts w:ascii="Times New Roman" w:hAnsi="Times New Roman"/>
                <w:sz w:val="28"/>
                <w:szCs w:val="28"/>
                <w:lang w:val="ro-MO"/>
              </w:rPr>
              <w:t> Astfel, </w:t>
            </w:r>
            <w:r w:rsidRPr="00756D05">
              <w:rPr>
                <w:rFonts w:ascii="Times New Roman" w:hAnsi="Times New Roman"/>
                <w:sz w:val="28"/>
                <w:szCs w:val="28"/>
                <w:shd w:val="clear" w:color="auto" w:fill="FFFFFF"/>
                <w:lang w:val="ro-MO"/>
              </w:rPr>
              <w:t>numărul de AUAI create – 35.</w:t>
            </w:r>
          </w:p>
          <w:p w14:paraId="655C22DD" w14:textId="77777777" w:rsidR="00237B1E" w:rsidRPr="00756D05" w:rsidRDefault="00237B1E" w:rsidP="00237B1E">
            <w:pPr>
              <w:shd w:val="clear" w:color="auto" w:fill="FFFFFF"/>
              <w:spacing w:after="0" w:line="240" w:lineRule="auto"/>
              <w:ind w:left="90" w:right="97" w:firstLine="761"/>
              <w:jc w:val="both"/>
              <w:rPr>
                <w:rFonts w:ascii="Times New Roman" w:hAnsi="Times New Roman"/>
                <w:lang w:val="ro-MO"/>
              </w:rPr>
            </w:pPr>
            <w:r w:rsidRPr="00756D05">
              <w:rPr>
                <w:rFonts w:ascii="Times New Roman" w:hAnsi="Times New Roman"/>
                <w:sz w:val="28"/>
                <w:szCs w:val="28"/>
                <w:lang w:val="ro-MO"/>
              </w:rPr>
              <w:t>Seceta care persistă în urma schimbărilor climaterice afectează producția agricolă și, implicit, securitatea alimentară a țării. Irigaţia este principala măsură eficientă de optimizare a regimului de umiditate a solului în perioada de vegetaţie a plantelor.</w:t>
            </w:r>
          </w:p>
          <w:p w14:paraId="1AB2532D" w14:textId="77777777" w:rsidR="00237B1E" w:rsidRPr="00756D05" w:rsidRDefault="00237B1E" w:rsidP="00237B1E">
            <w:pPr>
              <w:shd w:val="clear" w:color="auto" w:fill="FFFFFF"/>
              <w:spacing w:after="0" w:line="240" w:lineRule="auto"/>
              <w:ind w:left="90" w:right="97" w:firstLine="761"/>
              <w:jc w:val="both"/>
              <w:rPr>
                <w:rFonts w:ascii="Times New Roman" w:hAnsi="Times New Roman"/>
                <w:lang w:val="ro-MO"/>
              </w:rPr>
            </w:pPr>
            <w:r w:rsidRPr="00756D05">
              <w:rPr>
                <w:rFonts w:ascii="Times New Roman" w:hAnsi="Times New Roman"/>
                <w:sz w:val="28"/>
                <w:szCs w:val="28"/>
                <w:lang w:val="ro-MO"/>
              </w:rPr>
              <w:t xml:space="preserve">Din cele 291,0 mii ha, irigate în 1990, în prezent pot fi asigurate cu irigare cu sistemele centralizate de irigare funcționabile </w:t>
            </w:r>
            <w:proofErr w:type="spellStart"/>
            <w:r w:rsidRPr="00756D05">
              <w:rPr>
                <w:rFonts w:ascii="Times New Roman" w:hAnsi="Times New Roman"/>
                <w:sz w:val="28"/>
                <w:szCs w:val="28"/>
                <w:lang w:val="ro-MO"/>
              </w:rPr>
              <w:t>pînă</w:t>
            </w:r>
            <w:proofErr w:type="spellEnd"/>
            <w:r w:rsidRPr="00756D05">
              <w:rPr>
                <w:rFonts w:ascii="Times New Roman" w:hAnsi="Times New Roman"/>
                <w:sz w:val="28"/>
                <w:szCs w:val="28"/>
                <w:lang w:val="ro-MO"/>
              </w:rPr>
              <w:t xml:space="preserve"> la 30 mii ha. În ultimii ani suprafața terenurilor irigate s-a redus drastic, astfel că în prezent se irigă circa 7,0 – 8,0 mii ha (suprafața fizică).                                                                                                    </w:t>
            </w:r>
          </w:p>
          <w:p w14:paraId="07389621" w14:textId="6C6CA41B" w:rsidR="00237B1E" w:rsidRPr="00756D05" w:rsidRDefault="00237B1E" w:rsidP="00D56737">
            <w:pPr>
              <w:shd w:val="clear" w:color="auto" w:fill="FFFFFF"/>
              <w:spacing w:after="0" w:line="240" w:lineRule="auto"/>
              <w:ind w:left="90" w:right="97" w:firstLine="761"/>
              <w:jc w:val="both"/>
              <w:rPr>
                <w:rFonts w:ascii="Times New Roman" w:hAnsi="Times New Roman"/>
                <w:lang w:val="ro-MO"/>
              </w:rPr>
            </w:pPr>
            <w:r w:rsidRPr="00756D05">
              <w:rPr>
                <w:rFonts w:ascii="Times New Roman" w:hAnsi="Times New Roman"/>
                <w:sz w:val="28"/>
                <w:szCs w:val="28"/>
                <w:lang w:val="ro-MO"/>
              </w:rPr>
              <w:t>În rezultatul elaborării analizei diagnostice a stării tehnice a infrastructurii de irigare/desecare din Republica Moldova se constată că majoritatea elementelor ale acestei infrastructuri (stațiile de pompare, rețelele de aducție a apei, rețelele electrice etc.) se află în stare nefuncțională.</w:t>
            </w:r>
          </w:p>
          <w:p w14:paraId="30F08FD2" w14:textId="50699822" w:rsidR="009E3B44" w:rsidRPr="00756D05" w:rsidRDefault="00286426" w:rsidP="009E3B44">
            <w:pPr>
              <w:spacing w:after="0" w:line="240" w:lineRule="auto"/>
              <w:ind w:firstLine="708"/>
              <w:jc w:val="both"/>
              <w:rPr>
                <w:rFonts w:ascii="Times New Roman" w:hAnsi="Times New Roman"/>
                <w:sz w:val="28"/>
                <w:szCs w:val="28"/>
                <w:lang w:val="ro-MO"/>
              </w:rPr>
            </w:pPr>
            <w:r w:rsidRPr="00756D05">
              <w:rPr>
                <w:rFonts w:ascii="Times New Roman" w:hAnsi="Times New Roman"/>
                <w:sz w:val="28"/>
                <w:szCs w:val="28"/>
                <w:lang w:val="ro-MO"/>
              </w:rPr>
              <w:t>Conform</w:t>
            </w:r>
            <w:r w:rsidR="009E3B44" w:rsidRPr="00756D05">
              <w:rPr>
                <w:rFonts w:ascii="Times New Roman" w:hAnsi="Times New Roman"/>
                <w:sz w:val="28"/>
                <w:szCs w:val="28"/>
                <w:lang w:val="ro-MO"/>
              </w:rPr>
              <w:t xml:space="preserve"> analizelor </w:t>
            </w:r>
            <w:r w:rsidRPr="00756D05">
              <w:rPr>
                <w:rFonts w:ascii="Times New Roman" w:hAnsi="Times New Roman"/>
                <w:sz w:val="28"/>
                <w:szCs w:val="28"/>
                <w:lang w:val="ro-MO"/>
              </w:rPr>
              <w:t>efectuate</w:t>
            </w:r>
            <w:r w:rsidR="009E3B44" w:rsidRPr="00756D05">
              <w:rPr>
                <w:rFonts w:ascii="Times New Roman" w:hAnsi="Times New Roman"/>
                <w:sz w:val="28"/>
                <w:szCs w:val="28"/>
                <w:lang w:val="ro-MO"/>
              </w:rPr>
              <w:t xml:space="preserve">, pentru asigurarea securității alimentare a țării, este necesar obținerea unor recolte stabile pe o suprafață de </w:t>
            </w:r>
            <w:r w:rsidR="00D56737" w:rsidRPr="00756D05">
              <w:rPr>
                <w:rFonts w:ascii="Times New Roman" w:hAnsi="Times New Roman"/>
                <w:sz w:val="28"/>
                <w:szCs w:val="28"/>
                <w:lang w:val="ro-MO"/>
              </w:rPr>
              <w:t xml:space="preserve">circa </w:t>
            </w:r>
            <w:r w:rsidR="009E3B44" w:rsidRPr="00756D05">
              <w:rPr>
                <w:rFonts w:ascii="Times New Roman" w:hAnsi="Times New Roman"/>
                <w:sz w:val="28"/>
                <w:szCs w:val="28"/>
                <w:lang w:val="ro-MO"/>
              </w:rPr>
              <w:t xml:space="preserve">300 mii hectare de terenuri irigabile, </w:t>
            </w:r>
            <w:r w:rsidR="00FD0A76" w:rsidRPr="00756D05">
              <w:rPr>
                <w:rFonts w:ascii="Times New Roman" w:hAnsi="Times New Roman"/>
                <w:sz w:val="28"/>
                <w:szCs w:val="28"/>
                <w:lang w:val="ro-MO"/>
              </w:rPr>
              <w:t xml:space="preserve">dacă în anii </w:t>
            </w:r>
            <w:r w:rsidR="00EA4DFD" w:rsidRPr="00756D05">
              <w:rPr>
                <w:rFonts w:ascii="Times New Roman" w:hAnsi="Times New Roman"/>
                <w:sz w:val="28"/>
                <w:szCs w:val="28"/>
                <w:lang w:val="ro-MO"/>
              </w:rPr>
              <w:t>1</w:t>
            </w:r>
            <w:r w:rsidR="00FD0A76" w:rsidRPr="00756D05">
              <w:rPr>
                <w:rFonts w:ascii="Times New Roman" w:hAnsi="Times New Roman"/>
                <w:sz w:val="28"/>
                <w:szCs w:val="28"/>
                <w:lang w:val="ro-MO"/>
              </w:rPr>
              <w:t>989</w:t>
            </w:r>
            <w:r w:rsidR="009E3B44" w:rsidRPr="00756D05">
              <w:rPr>
                <w:rFonts w:ascii="Times New Roman" w:hAnsi="Times New Roman"/>
                <w:sz w:val="28"/>
                <w:szCs w:val="28"/>
                <w:lang w:val="ro-MO"/>
              </w:rPr>
              <w:t xml:space="preserve"> s-au irigat </w:t>
            </w:r>
            <w:r w:rsidRPr="00756D05">
              <w:rPr>
                <w:rFonts w:ascii="Times New Roman" w:hAnsi="Times New Roman"/>
                <w:sz w:val="28"/>
                <w:szCs w:val="28"/>
                <w:lang w:val="ro-MO"/>
              </w:rPr>
              <w:t>circa</w:t>
            </w:r>
            <w:r w:rsidR="009E3B44" w:rsidRPr="00756D05">
              <w:rPr>
                <w:rFonts w:ascii="Times New Roman" w:hAnsi="Times New Roman"/>
                <w:sz w:val="28"/>
                <w:szCs w:val="28"/>
                <w:lang w:val="ro-MO"/>
              </w:rPr>
              <w:t xml:space="preserve"> </w:t>
            </w:r>
            <w:r w:rsidR="00FD0A76" w:rsidRPr="00756D05">
              <w:rPr>
                <w:rFonts w:ascii="Times New Roman" w:hAnsi="Times New Roman"/>
                <w:sz w:val="28"/>
                <w:szCs w:val="28"/>
                <w:lang w:val="ro-MO"/>
              </w:rPr>
              <w:t>244</w:t>
            </w:r>
            <w:r w:rsidR="009E3B44" w:rsidRPr="00756D05">
              <w:rPr>
                <w:rFonts w:ascii="Times New Roman" w:hAnsi="Times New Roman"/>
                <w:sz w:val="28"/>
                <w:szCs w:val="28"/>
                <w:lang w:val="ro-MO"/>
              </w:rPr>
              <w:t xml:space="preserve"> mii ha</w:t>
            </w:r>
            <w:r w:rsidRPr="00756D05">
              <w:rPr>
                <w:rFonts w:ascii="Times New Roman" w:hAnsi="Times New Roman"/>
                <w:sz w:val="28"/>
                <w:szCs w:val="28"/>
                <w:lang w:val="ro-MO"/>
              </w:rPr>
              <w:t xml:space="preserve"> suprafața fizică</w:t>
            </w:r>
            <w:r w:rsidR="009E3B44" w:rsidRPr="00756D05">
              <w:rPr>
                <w:rFonts w:ascii="Times New Roman" w:hAnsi="Times New Roman"/>
                <w:sz w:val="28"/>
                <w:szCs w:val="28"/>
                <w:lang w:val="ro-MO"/>
              </w:rPr>
              <w:t xml:space="preserve">, </w:t>
            </w:r>
            <w:r w:rsidRPr="00756D05">
              <w:rPr>
                <w:rFonts w:ascii="Times New Roman" w:hAnsi="Times New Roman"/>
                <w:sz w:val="28"/>
                <w:szCs w:val="28"/>
                <w:lang w:val="ro-MO"/>
              </w:rPr>
              <w:t>în</w:t>
            </w:r>
            <w:r w:rsidR="009E3B44" w:rsidRPr="00756D05">
              <w:rPr>
                <w:rFonts w:ascii="Times New Roman" w:hAnsi="Times New Roman"/>
                <w:sz w:val="28"/>
                <w:szCs w:val="28"/>
                <w:lang w:val="ro-MO"/>
              </w:rPr>
              <w:t xml:space="preserve"> 2022  </w:t>
            </w:r>
            <w:r w:rsidRPr="00756D05">
              <w:rPr>
                <w:rFonts w:ascii="Times New Roman" w:hAnsi="Times New Roman"/>
                <w:sz w:val="28"/>
                <w:szCs w:val="28"/>
                <w:lang w:val="ro-MO"/>
              </w:rPr>
              <w:t>-</w:t>
            </w:r>
            <w:r w:rsidR="009E3B44" w:rsidRPr="00756D05">
              <w:rPr>
                <w:rFonts w:ascii="Times New Roman" w:hAnsi="Times New Roman"/>
                <w:sz w:val="28"/>
                <w:szCs w:val="28"/>
                <w:lang w:val="ro-MO"/>
              </w:rPr>
              <w:t xml:space="preserve"> </w:t>
            </w:r>
            <w:r w:rsidR="00FD0A76" w:rsidRPr="00756D05">
              <w:rPr>
                <w:rFonts w:ascii="Times New Roman" w:hAnsi="Times New Roman"/>
                <w:sz w:val="28"/>
                <w:szCs w:val="28"/>
                <w:lang w:val="ro-MO"/>
              </w:rPr>
              <w:t xml:space="preserve">se irigă doar </w:t>
            </w:r>
            <w:r w:rsidR="009E3B44" w:rsidRPr="00756D05">
              <w:rPr>
                <w:rFonts w:ascii="Times New Roman" w:hAnsi="Times New Roman"/>
                <w:sz w:val="28"/>
                <w:szCs w:val="28"/>
                <w:lang w:val="ro-MO"/>
              </w:rPr>
              <w:t>7,8 mii ha</w:t>
            </w:r>
            <w:r w:rsidRPr="00756D05">
              <w:rPr>
                <w:rFonts w:ascii="Times New Roman" w:hAnsi="Times New Roman"/>
                <w:sz w:val="28"/>
                <w:szCs w:val="28"/>
                <w:lang w:val="ro-MO"/>
              </w:rPr>
              <w:t xml:space="preserve"> suprafața fizică</w:t>
            </w:r>
            <w:r w:rsidR="009E3B44" w:rsidRPr="00756D05">
              <w:rPr>
                <w:rFonts w:ascii="Times New Roman" w:hAnsi="Times New Roman"/>
                <w:sz w:val="28"/>
                <w:szCs w:val="28"/>
                <w:lang w:val="ro-MO"/>
              </w:rPr>
              <w:t>, prin intermediul Sistemelor Centralizate de Irigare (SCI).</w:t>
            </w:r>
          </w:p>
          <w:p w14:paraId="13F0B0A0" w14:textId="77777777" w:rsidR="00FD0A76" w:rsidRPr="00756D05" w:rsidRDefault="00FD0A76" w:rsidP="009E3B44">
            <w:pPr>
              <w:spacing w:after="0" w:line="240" w:lineRule="auto"/>
              <w:ind w:firstLine="708"/>
              <w:jc w:val="both"/>
              <w:rPr>
                <w:rFonts w:ascii="Times New Roman" w:hAnsi="Times New Roman"/>
                <w:sz w:val="28"/>
                <w:szCs w:val="28"/>
                <w:lang w:val="ro-MO"/>
              </w:rPr>
            </w:pPr>
          </w:p>
          <w:p w14:paraId="7657B780" w14:textId="3125D888" w:rsidR="009E3AE9" w:rsidRPr="00756D05" w:rsidRDefault="00FD0A76" w:rsidP="009E3AE9">
            <w:pPr>
              <w:rPr>
                <w:rFonts w:ascii="Times New Roman" w:hAnsi="Times New Roman"/>
                <w:i/>
                <w:sz w:val="24"/>
                <w:szCs w:val="24"/>
                <w:lang w:val="ro-MO"/>
              </w:rPr>
            </w:pPr>
            <w:r w:rsidRPr="00756D05">
              <w:rPr>
                <w:rFonts w:ascii="Times New Roman" w:hAnsi="Times New Roman"/>
                <w:sz w:val="28"/>
                <w:szCs w:val="28"/>
                <w:lang w:val="ro-MO"/>
              </w:rPr>
              <w:t xml:space="preserve">                                                             </w:t>
            </w:r>
            <w:r w:rsidRPr="00756D05">
              <w:rPr>
                <w:rFonts w:ascii="Times New Roman" w:hAnsi="Times New Roman"/>
                <w:i/>
                <w:sz w:val="24"/>
                <w:szCs w:val="24"/>
                <w:lang w:val="ro-MO"/>
              </w:rPr>
              <w:t xml:space="preserve"> </w:t>
            </w:r>
            <w:r w:rsidR="009E3AE9" w:rsidRPr="00756D05">
              <w:rPr>
                <w:rFonts w:ascii="Times New Roman" w:hAnsi="Times New Roman"/>
                <w:i/>
                <w:sz w:val="24"/>
                <w:szCs w:val="24"/>
                <w:lang w:val="ro-MO"/>
              </w:rPr>
              <w:t>Informaţia cu privire la irigarea suprafeţelor, anii 1989-2017</w:t>
            </w:r>
          </w:p>
          <w:tbl>
            <w:tblPr>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994"/>
              <w:gridCol w:w="1262"/>
              <w:gridCol w:w="1354"/>
              <w:gridCol w:w="1015"/>
              <w:gridCol w:w="931"/>
              <w:gridCol w:w="1263"/>
              <w:gridCol w:w="1164"/>
              <w:gridCol w:w="1417"/>
            </w:tblGrid>
            <w:tr w:rsidR="00664AA8" w:rsidRPr="00756D05" w14:paraId="784F2663" w14:textId="77777777" w:rsidTr="009E3AE9">
              <w:trPr>
                <w:trHeight w:val="1699"/>
              </w:trPr>
              <w:tc>
                <w:tcPr>
                  <w:tcW w:w="891" w:type="dxa"/>
                </w:tcPr>
                <w:p w14:paraId="1E27AE33"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Anii</w:t>
                  </w:r>
                </w:p>
              </w:tc>
              <w:tc>
                <w:tcPr>
                  <w:tcW w:w="994" w:type="dxa"/>
                </w:tcPr>
                <w:p w14:paraId="7352A860"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Contractele încheiate, unit</w:t>
                  </w:r>
                </w:p>
              </w:tc>
              <w:tc>
                <w:tcPr>
                  <w:tcW w:w="1262" w:type="dxa"/>
                </w:tcPr>
                <w:p w14:paraId="45126083"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Suprafaţa conform contractelor mii ha</w:t>
                  </w:r>
                </w:p>
              </w:tc>
              <w:tc>
                <w:tcPr>
                  <w:tcW w:w="1354" w:type="dxa"/>
                </w:tcPr>
                <w:p w14:paraId="6D0D6252"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Combustibil, mii litri</w:t>
                  </w:r>
                </w:p>
              </w:tc>
              <w:tc>
                <w:tcPr>
                  <w:tcW w:w="1015" w:type="dxa"/>
                </w:tcPr>
                <w:p w14:paraId="3581D0BC"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Energia electrică,</w:t>
                  </w:r>
                </w:p>
                <w:p w14:paraId="50319A55"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 xml:space="preserve">mii </w:t>
                  </w:r>
                  <w:proofErr w:type="spellStart"/>
                  <w:r w:rsidRPr="00756D05">
                    <w:rPr>
                      <w:rFonts w:ascii="Times New Roman" w:hAnsi="Times New Roman"/>
                      <w:sz w:val="20"/>
                      <w:szCs w:val="20"/>
                      <w:lang w:val="ro-MO"/>
                    </w:rPr>
                    <w:t>kWt</w:t>
                  </w:r>
                  <w:proofErr w:type="spellEnd"/>
                </w:p>
              </w:tc>
              <w:tc>
                <w:tcPr>
                  <w:tcW w:w="931" w:type="dxa"/>
                </w:tcPr>
                <w:p w14:paraId="19FA8726"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Aducţia apei pentru irigare,</w:t>
                  </w:r>
                </w:p>
                <w:p w14:paraId="3B1F6F3B"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mii m</w:t>
                  </w:r>
                  <w:r w:rsidRPr="00756D05">
                    <w:rPr>
                      <w:rFonts w:ascii="Times New Roman" w:hAnsi="Times New Roman"/>
                      <w:sz w:val="20"/>
                      <w:szCs w:val="20"/>
                      <w:vertAlign w:val="superscript"/>
                      <w:lang w:val="ro-MO"/>
                    </w:rPr>
                    <w:t>3</w:t>
                  </w:r>
                </w:p>
              </w:tc>
              <w:tc>
                <w:tcPr>
                  <w:tcW w:w="1263" w:type="dxa"/>
                </w:tcPr>
                <w:p w14:paraId="3FFB0DA4"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Irigarea suprafeţelor fizice,</w:t>
                  </w:r>
                </w:p>
                <w:p w14:paraId="1D4712F0"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mii ha</w:t>
                  </w:r>
                </w:p>
              </w:tc>
              <w:tc>
                <w:tcPr>
                  <w:tcW w:w="1164" w:type="dxa"/>
                </w:tcPr>
                <w:p w14:paraId="4AAE4A2B" w14:textId="77777777" w:rsidR="009E3AE9" w:rsidRPr="00756D05" w:rsidRDefault="009E3AE9" w:rsidP="009E3AE9">
                  <w:pPr>
                    <w:ind w:left="-213" w:right="9" w:firstLine="213"/>
                    <w:jc w:val="center"/>
                    <w:rPr>
                      <w:rFonts w:ascii="Times New Roman" w:hAnsi="Times New Roman"/>
                      <w:sz w:val="20"/>
                      <w:szCs w:val="20"/>
                      <w:lang w:val="ro-MO"/>
                    </w:rPr>
                  </w:pPr>
                  <w:r w:rsidRPr="00756D05">
                    <w:rPr>
                      <w:rFonts w:ascii="Times New Roman" w:hAnsi="Times New Roman"/>
                      <w:sz w:val="20"/>
                      <w:szCs w:val="20"/>
                      <w:lang w:val="ro-MO"/>
                    </w:rPr>
                    <w:t xml:space="preserve">Hectarele                                                              </w:t>
                  </w:r>
                  <w:proofErr w:type="spellStart"/>
                  <w:r w:rsidRPr="00756D05">
                    <w:rPr>
                      <w:rFonts w:ascii="Times New Roman" w:hAnsi="Times New Roman"/>
                      <w:sz w:val="20"/>
                      <w:szCs w:val="20"/>
                      <w:lang w:val="ro-MO"/>
                    </w:rPr>
                    <w:t>Iiri-</w:t>
                  </w:r>
                  <w:proofErr w:type="spellEnd"/>
                </w:p>
                <w:p w14:paraId="1B602A51" w14:textId="77777777" w:rsidR="009E3AE9" w:rsidRPr="00756D05" w:rsidRDefault="009E3AE9" w:rsidP="009E3AE9">
                  <w:pPr>
                    <w:ind w:left="-213" w:right="9" w:firstLine="213"/>
                    <w:jc w:val="center"/>
                    <w:rPr>
                      <w:rFonts w:ascii="Times New Roman" w:hAnsi="Times New Roman"/>
                      <w:sz w:val="20"/>
                      <w:szCs w:val="20"/>
                      <w:lang w:val="ro-MO"/>
                    </w:rPr>
                  </w:pPr>
                  <w:r w:rsidRPr="00756D05">
                    <w:rPr>
                      <w:rFonts w:ascii="Times New Roman" w:hAnsi="Times New Roman"/>
                      <w:sz w:val="20"/>
                      <w:szCs w:val="20"/>
                      <w:lang w:val="ro-MO"/>
                    </w:rPr>
                    <w:t>gate,</w:t>
                  </w:r>
                </w:p>
                <w:p w14:paraId="53441EF8" w14:textId="77777777" w:rsidR="009E3AE9" w:rsidRPr="00756D05" w:rsidRDefault="009E3AE9" w:rsidP="009E3AE9">
                  <w:pPr>
                    <w:ind w:left="-213" w:right="9" w:firstLine="213"/>
                    <w:jc w:val="center"/>
                    <w:rPr>
                      <w:rFonts w:ascii="Times New Roman" w:hAnsi="Times New Roman"/>
                      <w:sz w:val="20"/>
                      <w:szCs w:val="20"/>
                      <w:lang w:val="ro-MO"/>
                    </w:rPr>
                  </w:pPr>
                  <w:r w:rsidRPr="00756D05">
                    <w:rPr>
                      <w:rFonts w:ascii="Times New Roman" w:hAnsi="Times New Roman"/>
                      <w:sz w:val="20"/>
                      <w:szCs w:val="20"/>
                      <w:lang w:val="ro-MO"/>
                    </w:rPr>
                    <w:t>mii ha</w:t>
                  </w:r>
                </w:p>
              </w:tc>
              <w:tc>
                <w:tcPr>
                  <w:tcW w:w="1417" w:type="dxa"/>
                </w:tcPr>
                <w:p w14:paraId="7764FD1D" w14:textId="77777777" w:rsidR="009E3AE9" w:rsidRPr="00756D05" w:rsidRDefault="009E3AE9" w:rsidP="009E3AE9">
                  <w:pPr>
                    <w:ind w:right="233"/>
                    <w:jc w:val="center"/>
                    <w:rPr>
                      <w:rFonts w:ascii="Times New Roman" w:hAnsi="Times New Roman"/>
                      <w:sz w:val="20"/>
                      <w:szCs w:val="20"/>
                      <w:lang w:val="ro-MO"/>
                    </w:rPr>
                  </w:pPr>
                  <w:r w:rsidRPr="00756D05">
                    <w:rPr>
                      <w:rFonts w:ascii="Times New Roman" w:hAnsi="Times New Roman"/>
                      <w:sz w:val="20"/>
                      <w:szCs w:val="20"/>
                      <w:lang w:val="ro-MO"/>
                    </w:rPr>
                    <w:t>Mijloace bugetare, mil lei</w:t>
                  </w:r>
                </w:p>
              </w:tc>
            </w:tr>
            <w:tr w:rsidR="00664AA8" w:rsidRPr="00756D05" w14:paraId="12EE9012" w14:textId="77777777" w:rsidTr="009E3AE9">
              <w:tc>
                <w:tcPr>
                  <w:tcW w:w="891" w:type="dxa"/>
                </w:tcPr>
                <w:p w14:paraId="0F8090B0"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1989</w:t>
                  </w:r>
                </w:p>
              </w:tc>
              <w:tc>
                <w:tcPr>
                  <w:tcW w:w="994" w:type="dxa"/>
                </w:tcPr>
                <w:p w14:paraId="523B78FE" w14:textId="77777777" w:rsidR="009E3AE9" w:rsidRPr="00756D05" w:rsidRDefault="009E3AE9" w:rsidP="009E3AE9">
                  <w:pPr>
                    <w:ind w:right="9"/>
                    <w:jc w:val="center"/>
                    <w:rPr>
                      <w:rFonts w:ascii="Times New Roman" w:hAnsi="Times New Roman"/>
                      <w:sz w:val="20"/>
                      <w:szCs w:val="20"/>
                      <w:lang w:val="ro-MO"/>
                    </w:rPr>
                  </w:pPr>
                </w:p>
              </w:tc>
              <w:tc>
                <w:tcPr>
                  <w:tcW w:w="1262" w:type="dxa"/>
                </w:tcPr>
                <w:p w14:paraId="4E9D85EF" w14:textId="77777777" w:rsidR="009E3AE9" w:rsidRPr="00756D05" w:rsidRDefault="009E3AE9" w:rsidP="009E3AE9">
                  <w:pPr>
                    <w:ind w:right="9"/>
                    <w:jc w:val="center"/>
                    <w:rPr>
                      <w:rFonts w:ascii="Times New Roman" w:hAnsi="Times New Roman"/>
                      <w:sz w:val="20"/>
                      <w:szCs w:val="20"/>
                      <w:lang w:val="ro-MO"/>
                    </w:rPr>
                  </w:pPr>
                </w:p>
              </w:tc>
              <w:tc>
                <w:tcPr>
                  <w:tcW w:w="1354" w:type="dxa"/>
                </w:tcPr>
                <w:p w14:paraId="0C27FD9D" w14:textId="77777777" w:rsidR="009E3AE9" w:rsidRPr="00756D05" w:rsidRDefault="009E3AE9" w:rsidP="009E3AE9">
                  <w:pPr>
                    <w:ind w:right="9"/>
                    <w:jc w:val="center"/>
                    <w:rPr>
                      <w:rFonts w:ascii="Times New Roman" w:hAnsi="Times New Roman"/>
                      <w:sz w:val="20"/>
                      <w:szCs w:val="20"/>
                      <w:lang w:val="ro-MO"/>
                    </w:rPr>
                  </w:pPr>
                </w:p>
              </w:tc>
              <w:tc>
                <w:tcPr>
                  <w:tcW w:w="1015" w:type="dxa"/>
                </w:tcPr>
                <w:p w14:paraId="75393710" w14:textId="77777777" w:rsidR="009E3AE9" w:rsidRPr="00756D05" w:rsidRDefault="009E3AE9" w:rsidP="009E3AE9">
                  <w:pPr>
                    <w:ind w:right="9"/>
                    <w:jc w:val="center"/>
                    <w:rPr>
                      <w:rFonts w:ascii="Times New Roman" w:hAnsi="Times New Roman"/>
                      <w:sz w:val="20"/>
                      <w:szCs w:val="20"/>
                      <w:lang w:val="ro-MO"/>
                    </w:rPr>
                  </w:pPr>
                </w:p>
              </w:tc>
              <w:tc>
                <w:tcPr>
                  <w:tcW w:w="931" w:type="dxa"/>
                </w:tcPr>
                <w:p w14:paraId="2F026882"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432000</w:t>
                  </w:r>
                </w:p>
              </w:tc>
              <w:tc>
                <w:tcPr>
                  <w:tcW w:w="1263" w:type="dxa"/>
                </w:tcPr>
                <w:p w14:paraId="0A701B45"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244,0</w:t>
                  </w:r>
                </w:p>
              </w:tc>
              <w:tc>
                <w:tcPr>
                  <w:tcW w:w="1164" w:type="dxa"/>
                </w:tcPr>
                <w:p w14:paraId="09D2E9F4" w14:textId="77777777" w:rsidR="009E3AE9" w:rsidRPr="00756D05" w:rsidRDefault="009E3AE9" w:rsidP="009E3AE9">
                  <w:pPr>
                    <w:ind w:right="9"/>
                    <w:jc w:val="center"/>
                    <w:rPr>
                      <w:rFonts w:ascii="Times New Roman" w:hAnsi="Times New Roman"/>
                      <w:sz w:val="20"/>
                      <w:szCs w:val="20"/>
                      <w:lang w:val="ro-MO"/>
                    </w:rPr>
                  </w:pPr>
                </w:p>
              </w:tc>
              <w:tc>
                <w:tcPr>
                  <w:tcW w:w="1417" w:type="dxa"/>
                </w:tcPr>
                <w:p w14:paraId="7B65FED8" w14:textId="77777777" w:rsidR="009E3AE9" w:rsidRPr="00756D05" w:rsidRDefault="009E3AE9" w:rsidP="009E3AE9">
                  <w:pPr>
                    <w:ind w:right="9"/>
                    <w:jc w:val="center"/>
                    <w:rPr>
                      <w:rFonts w:ascii="Times New Roman" w:hAnsi="Times New Roman"/>
                      <w:sz w:val="20"/>
                      <w:szCs w:val="20"/>
                      <w:lang w:val="ro-MO"/>
                    </w:rPr>
                  </w:pPr>
                </w:p>
              </w:tc>
            </w:tr>
            <w:tr w:rsidR="00664AA8" w:rsidRPr="00756D05" w14:paraId="4B641D1A" w14:textId="77777777" w:rsidTr="009E3AE9">
              <w:tc>
                <w:tcPr>
                  <w:tcW w:w="891" w:type="dxa"/>
                </w:tcPr>
                <w:p w14:paraId="6519AFB8"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1990</w:t>
                  </w:r>
                </w:p>
              </w:tc>
              <w:tc>
                <w:tcPr>
                  <w:tcW w:w="994" w:type="dxa"/>
                </w:tcPr>
                <w:p w14:paraId="257713FE" w14:textId="77777777" w:rsidR="009E3AE9" w:rsidRPr="00756D05" w:rsidRDefault="009E3AE9" w:rsidP="009E3AE9">
                  <w:pPr>
                    <w:ind w:right="9"/>
                    <w:jc w:val="center"/>
                    <w:rPr>
                      <w:rFonts w:ascii="Times New Roman" w:hAnsi="Times New Roman"/>
                      <w:sz w:val="20"/>
                      <w:szCs w:val="20"/>
                      <w:lang w:val="ro-MO"/>
                    </w:rPr>
                  </w:pPr>
                </w:p>
              </w:tc>
              <w:tc>
                <w:tcPr>
                  <w:tcW w:w="1262" w:type="dxa"/>
                </w:tcPr>
                <w:p w14:paraId="6446AB32" w14:textId="77777777" w:rsidR="009E3AE9" w:rsidRPr="00756D05" w:rsidRDefault="009E3AE9" w:rsidP="009E3AE9">
                  <w:pPr>
                    <w:ind w:right="9"/>
                    <w:jc w:val="center"/>
                    <w:rPr>
                      <w:rFonts w:ascii="Times New Roman" w:hAnsi="Times New Roman"/>
                      <w:sz w:val="20"/>
                      <w:szCs w:val="20"/>
                      <w:lang w:val="ro-MO"/>
                    </w:rPr>
                  </w:pPr>
                </w:p>
              </w:tc>
              <w:tc>
                <w:tcPr>
                  <w:tcW w:w="1354" w:type="dxa"/>
                </w:tcPr>
                <w:p w14:paraId="062298A6" w14:textId="77777777" w:rsidR="009E3AE9" w:rsidRPr="00756D05" w:rsidRDefault="009E3AE9" w:rsidP="009E3AE9">
                  <w:pPr>
                    <w:ind w:right="9"/>
                    <w:jc w:val="center"/>
                    <w:rPr>
                      <w:rFonts w:ascii="Times New Roman" w:hAnsi="Times New Roman"/>
                      <w:sz w:val="20"/>
                      <w:szCs w:val="20"/>
                      <w:lang w:val="ro-MO"/>
                    </w:rPr>
                  </w:pPr>
                </w:p>
              </w:tc>
              <w:tc>
                <w:tcPr>
                  <w:tcW w:w="1015" w:type="dxa"/>
                </w:tcPr>
                <w:p w14:paraId="7846D8F7" w14:textId="77777777" w:rsidR="009E3AE9" w:rsidRPr="00756D05" w:rsidRDefault="009E3AE9" w:rsidP="009E3AE9">
                  <w:pPr>
                    <w:ind w:right="9"/>
                    <w:jc w:val="center"/>
                    <w:rPr>
                      <w:rFonts w:ascii="Times New Roman" w:hAnsi="Times New Roman"/>
                      <w:sz w:val="20"/>
                      <w:szCs w:val="20"/>
                      <w:lang w:val="ro-MO"/>
                    </w:rPr>
                  </w:pPr>
                </w:p>
              </w:tc>
              <w:tc>
                <w:tcPr>
                  <w:tcW w:w="931" w:type="dxa"/>
                </w:tcPr>
                <w:p w14:paraId="50FE7291"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692900</w:t>
                  </w:r>
                </w:p>
              </w:tc>
              <w:tc>
                <w:tcPr>
                  <w:tcW w:w="1263" w:type="dxa"/>
                </w:tcPr>
                <w:p w14:paraId="4C7E01D0"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234,1</w:t>
                  </w:r>
                </w:p>
              </w:tc>
              <w:tc>
                <w:tcPr>
                  <w:tcW w:w="1164" w:type="dxa"/>
                </w:tcPr>
                <w:p w14:paraId="191859F0" w14:textId="77777777" w:rsidR="009E3AE9" w:rsidRPr="00756D05" w:rsidRDefault="009E3AE9" w:rsidP="009E3AE9">
                  <w:pPr>
                    <w:ind w:right="9"/>
                    <w:jc w:val="center"/>
                    <w:rPr>
                      <w:rFonts w:ascii="Times New Roman" w:hAnsi="Times New Roman"/>
                      <w:sz w:val="20"/>
                      <w:szCs w:val="20"/>
                      <w:lang w:val="ro-MO"/>
                    </w:rPr>
                  </w:pPr>
                </w:p>
              </w:tc>
              <w:tc>
                <w:tcPr>
                  <w:tcW w:w="1417" w:type="dxa"/>
                </w:tcPr>
                <w:p w14:paraId="563F09B4" w14:textId="77777777" w:rsidR="009E3AE9" w:rsidRPr="00756D05" w:rsidRDefault="009E3AE9" w:rsidP="009E3AE9">
                  <w:pPr>
                    <w:ind w:right="9"/>
                    <w:jc w:val="center"/>
                    <w:rPr>
                      <w:rFonts w:ascii="Times New Roman" w:hAnsi="Times New Roman"/>
                      <w:sz w:val="20"/>
                      <w:szCs w:val="20"/>
                      <w:lang w:val="ro-MO"/>
                    </w:rPr>
                  </w:pPr>
                </w:p>
              </w:tc>
            </w:tr>
            <w:tr w:rsidR="00664AA8" w:rsidRPr="00756D05" w14:paraId="565B75D7" w14:textId="77777777" w:rsidTr="009E3AE9">
              <w:tc>
                <w:tcPr>
                  <w:tcW w:w="891" w:type="dxa"/>
                </w:tcPr>
                <w:p w14:paraId="5ABD38B3"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1991</w:t>
                  </w:r>
                </w:p>
              </w:tc>
              <w:tc>
                <w:tcPr>
                  <w:tcW w:w="994" w:type="dxa"/>
                </w:tcPr>
                <w:p w14:paraId="28350518" w14:textId="77777777" w:rsidR="009E3AE9" w:rsidRPr="00756D05" w:rsidRDefault="009E3AE9" w:rsidP="009E3AE9">
                  <w:pPr>
                    <w:ind w:right="9"/>
                    <w:jc w:val="center"/>
                    <w:rPr>
                      <w:rFonts w:ascii="Times New Roman" w:hAnsi="Times New Roman"/>
                      <w:sz w:val="20"/>
                      <w:szCs w:val="20"/>
                      <w:lang w:val="ro-MO"/>
                    </w:rPr>
                  </w:pPr>
                </w:p>
              </w:tc>
              <w:tc>
                <w:tcPr>
                  <w:tcW w:w="1262" w:type="dxa"/>
                </w:tcPr>
                <w:p w14:paraId="151129EF" w14:textId="77777777" w:rsidR="009E3AE9" w:rsidRPr="00756D05" w:rsidRDefault="009E3AE9" w:rsidP="009E3AE9">
                  <w:pPr>
                    <w:ind w:right="9"/>
                    <w:jc w:val="center"/>
                    <w:rPr>
                      <w:rFonts w:ascii="Times New Roman" w:hAnsi="Times New Roman"/>
                      <w:sz w:val="20"/>
                      <w:szCs w:val="20"/>
                      <w:lang w:val="ro-MO"/>
                    </w:rPr>
                  </w:pPr>
                </w:p>
              </w:tc>
              <w:tc>
                <w:tcPr>
                  <w:tcW w:w="1354" w:type="dxa"/>
                </w:tcPr>
                <w:p w14:paraId="4E8282DA" w14:textId="77777777" w:rsidR="009E3AE9" w:rsidRPr="00756D05" w:rsidRDefault="009E3AE9" w:rsidP="009E3AE9">
                  <w:pPr>
                    <w:ind w:right="9"/>
                    <w:jc w:val="center"/>
                    <w:rPr>
                      <w:rFonts w:ascii="Times New Roman" w:hAnsi="Times New Roman"/>
                      <w:sz w:val="20"/>
                      <w:szCs w:val="20"/>
                      <w:lang w:val="ro-MO"/>
                    </w:rPr>
                  </w:pPr>
                </w:p>
              </w:tc>
              <w:tc>
                <w:tcPr>
                  <w:tcW w:w="1015" w:type="dxa"/>
                </w:tcPr>
                <w:p w14:paraId="7FE2B48A" w14:textId="77777777" w:rsidR="009E3AE9" w:rsidRPr="00756D05" w:rsidRDefault="009E3AE9" w:rsidP="009E3AE9">
                  <w:pPr>
                    <w:ind w:right="9"/>
                    <w:jc w:val="center"/>
                    <w:rPr>
                      <w:rFonts w:ascii="Times New Roman" w:hAnsi="Times New Roman"/>
                      <w:sz w:val="20"/>
                      <w:szCs w:val="20"/>
                      <w:lang w:val="ro-MO"/>
                    </w:rPr>
                  </w:pPr>
                </w:p>
              </w:tc>
              <w:tc>
                <w:tcPr>
                  <w:tcW w:w="931" w:type="dxa"/>
                </w:tcPr>
                <w:p w14:paraId="3735200C"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222800</w:t>
                  </w:r>
                </w:p>
              </w:tc>
              <w:tc>
                <w:tcPr>
                  <w:tcW w:w="1263" w:type="dxa"/>
                </w:tcPr>
                <w:p w14:paraId="0C1B4767"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141,2</w:t>
                  </w:r>
                </w:p>
              </w:tc>
              <w:tc>
                <w:tcPr>
                  <w:tcW w:w="1164" w:type="dxa"/>
                </w:tcPr>
                <w:p w14:paraId="0D8EE222" w14:textId="77777777" w:rsidR="009E3AE9" w:rsidRPr="00756D05" w:rsidRDefault="009E3AE9" w:rsidP="009E3AE9">
                  <w:pPr>
                    <w:ind w:right="9"/>
                    <w:jc w:val="center"/>
                    <w:rPr>
                      <w:rFonts w:ascii="Times New Roman" w:hAnsi="Times New Roman"/>
                      <w:sz w:val="20"/>
                      <w:szCs w:val="20"/>
                      <w:lang w:val="ro-MO"/>
                    </w:rPr>
                  </w:pPr>
                </w:p>
              </w:tc>
              <w:tc>
                <w:tcPr>
                  <w:tcW w:w="1417" w:type="dxa"/>
                </w:tcPr>
                <w:p w14:paraId="3D85F02B" w14:textId="77777777" w:rsidR="009E3AE9" w:rsidRPr="00756D05" w:rsidRDefault="009E3AE9" w:rsidP="009E3AE9">
                  <w:pPr>
                    <w:ind w:right="9"/>
                    <w:jc w:val="center"/>
                    <w:rPr>
                      <w:rFonts w:ascii="Times New Roman" w:hAnsi="Times New Roman"/>
                      <w:sz w:val="20"/>
                      <w:szCs w:val="20"/>
                      <w:lang w:val="ro-MO"/>
                    </w:rPr>
                  </w:pPr>
                </w:p>
              </w:tc>
            </w:tr>
            <w:tr w:rsidR="00664AA8" w:rsidRPr="00756D05" w14:paraId="4A5EDCC6" w14:textId="77777777" w:rsidTr="009E3AE9">
              <w:tc>
                <w:tcPr>
                  <w:tcW w:w="891" w:type="dxa"/>
                </w:tcPr>
                <w:p w14:paraId="0DC4993E"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1992</w:t>
                  </w:r>
                </w:p>
              </w:tc>
              <w:tc>
                <w:tcPr>
                  <w:tcW w:w="994" w:type="dxa"/>
                </w:tcPr>
                <w:p w14:paraId="4A3794B9" w14:textId="77777777" w:rsidR="009E3AE9" w:rsidRPr="00756D05" w:rsidRDefault="009E3AE9" w:rsidP="009E3AE9">
                  <w:pPr>
                    <w:ind w:right="9"/>
                    <w:jc w:val="center"/>
                    <w:rPr>
                      <w:rFonts w:ascii="Times New Roman" w:hAnsi="Times New Roman"/>
                      <w:sz w:val="20"/>
                      <w:szCs w:val="20"/>
                      <w:lang w:val="ro-MO"/>
                    </w:rPr>
                  </w:pPr>
                </w:p>
              </w:tc>
              <w:tc>
                <w:tcPr>
                  <w:tcW w:w="1262" w:type="dxa"/>
                </w:tcPr>
                <w:p w14:paraId="515155B2" w14:textId="77777777" w:rsidR="009E3AE9" w:rsidRPr="00756D05" w:rsidRDefault="009E3AE9" w:rsidP="009E3AE9">
                  <w:pPr>
                    <w:ind w:right="9"/>
                    <w:jc w:val="center"/>
                    <w:rPr>
                      <w:rFonts w:ascii="Times New Roman" w:hAnsi="Times New Roman"/>
                      <w:sz w:val="20"/>
                      <w:szCs w:val="20"/>
                      <w:lang w:val="ro-MO"/>
                    </w:rPr>
                  </w:pPr>
                </w:p>
              </w:tc>
              <w:tc>
                <w:tcPr>
                  <w:tcW w:w="1354" w:type="dxa"/>
                </w:tcPr>
                <w:p w14:paraId="38517B5C" w14:textId="77777777" w:rsidR="009E3AE9" w:rsidRPr="00756D05" w:rsidRDefault="009E3AE9" w:rsidP="009E3AE9">
                  <w:pPr>
                    <w:ind w:right="9"/>
                    <w:jc w:val="center"/>
                    <w:rPr>
                      <w:rFonts w:ascii="Times New Roman" w:hAnsi="Times New Roman"/>
                      <w:sz w:val="20"/>
                      <w:szCs w:val="20"/>
                      <w:lang w:val="ro-MO"/>
                    </w:rPr>
                  </w:pPr>
                </w:p>
              </w:tc>
              <w:tc>
                <w:tcPr>
                  <w:tcW w:w="1015" w:type="dxa"/>
                </w:tcPr>
                <w:p w14:paraId="28F64F44" w14:textId="77777777" w:rsidR="009E3AE9" w:rsidRPr="00756D05" w:rsidRDefault="009E3AE9" w:rsidP="009E3AE9">
                  <w:pPr>
                    <w:ind w:right="9"/>
                    <w:jc w:val="center"/>
                    <w:rPr>
                      <w:rFonts w:ascii="Times New Roman" w:hAnsi="Times New Roman"/>
                      <w:sz w:val="20"/>
                      <w:szCs w:val="20"/>
                      <w:lang w:val="ro-MO"/>
                    </w:rPr>
                  </w:pPr>
                </w:p>
              </w:tc>
              <w:tc>
                <w:tcPr>
                  <w:tcW w:w="931" w:type="dxa"/>
                </w:tcPr>
                <w:p w14:paraId="0C4BAB30"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456000</w:t>
                  </w:r>
                </w:p>
              </w:tc>
              <w:tc>
                <w:tcPr>
                  <w:tcW w:w="1263" w:type="dxa"/>
                </w:tcPr>
                <w:p w14:paraId="4DF30EDA"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217,8</w:t>
                  </w:r>
                </w:p>
              </w:tc>
              <w:tc>
                <w:tcPr>
                  <w:tcW w:w="1164" w:type="dxa"/>
                </w:tcPr>
                <w:p w14:paraId="008DA6CD" w14:textId="77777777" w:rsidR="009E3AE9" w:rsidRPr="00756D05" w:rsidRDefault="009E3AE9" w:rsidP="009E3AE9">
                  <w:pPr>
                    <w:ind w:right="9"/>
                    <w:jc w:val="center"/>
                    <w:rPr>
                      <w:rFonts w:ascii="Times New Roman" w:hAnsi="Times New Roman"/>
                      <w:sz w:val="20"/>
                      <w:szCs w:val="20"/>
                      <w:lang w:val="ro-MO"/>
                    </w:rPr>
                  </w:pPr>
                </w:p>
              </w:tc>
              <w:tc>
                <w:tcPr>
                  <w:tcW w:w="1417" w:type="dxa"/>
                </w:tcPr>
                <w:p w14:paraId="5544C5A3" w14:textId="77777777" w:rsidR="009E3AE9" w:rsidRPr="00756D05" w:rsidRDefault="009E3AE9" w:rsidP="009E3AE9">
                  <w:pPr>
                    <w:ind w:right="9"/>
                    <w:jc w:val="center"/>
                    <w:rPr>
                      <w:rFonts w:ascii="Times New Roman" w:hAnsi="Times New Roman"/>
                      <w:sz w:val="20"/>
                      <w:szCs w:val="20"/>
                      <w:lang w:val="ro-MO"/>
                    </w:rPr>
                  </w:pPr>
                </w:p>
              </w:tc>
            </w:tr>
            <w:tr w:rsidR="00664AA8" w:rsidRPr="00756D05" w14:paraId="2CBDD139" w14:textId="77777777" w:rsidTr="009E3AE9">
              <w:tc>
                <w:tcPr>
                  <w:tcW w:w="891" w:type="dxa"/>
                </w:tcPr>
                <w:p w14:paraId="34488613"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1993</w:t>
                  </w:r>
                </w:p>
              </w:tc>
              <w:tc>
                <w:tcPr>
                  <w:tcW w:w="994" w:type="dxa"/>
                </w:tcPr>
                <w:p w14:paraId="5D4C6131" w14:textId="77777777" w:rsidR="009E3AE9" w:rsidRPr="00756D05" w:rsidRDefault="009E3AE9" w:rsidP="009E3AE9">
                  <w:pPr>
                    <w:ind w:right="9"/>
                    <w:jc w:val="center"/>
                    <w:rPr>
                      <w:rFonts w:ascii="Times New Roman" w:hAnsi="Times New Roman"/>
                      <w:sz w:val="20"/>
                      <w:szCs w:val="20"/>
                      <w:lang w:val="ro-MO"/>
                    </w:rPr>
                  </w:pPr>
                </w:p>
              </w:tc>
              <w:tc>
                <w:tcPr>
                  <w:tcW w:w="1262" w:type="dxa"/>
                </w:tcPr>
                <w:p w14:paraId="563969EB" w14:textId="77777777" w:rsidR="009E3AE9" w:rsidRPr="00756D05" w:rsidRDefault="009E3AE9" w:rsidP="009E3AE9">
                  <w:pPr>
                    <w:ind w:right="9"/>
                    <w:jc w:val="center"/>
                    <w:rPr>
                      <w:rFonts w:ascii="Times New Roman" w:hAnsi="Times New Roman"/>
                      <w:sz w:val="20"/>
                      <w:szCs w:val="20"/>
                      <w:lang w:val="ro-MO"/>
                    </w:rPr>
                  </w:pPr>
                </w:p>
              </w:tc>
              <w:tc>
                <w:tcPr>
                  <w:tcW w:w="1354" w:type="dxa"/>
                </w:tcPr>
                <w:p w14:paraId="73A14365" w14:textId="77777777" w:rsidR="009E3AE9" w:rsidRPr="00756D05" w:rsidRDefault="009E3AE9" w:rsidP="009E3AE9">
                  <w:pPr>
                    <w:ind w:right="9"/>
                    <w:jc w:val="center"/>
                    <w:rPr>
                      <w:rFonts w:ascii="Times New Roman" w:hAnsi="Times New Roman"/>
                      <w:sz w:val="20"/>
                      <w:szCs w:val="20"/>
                      <w:lang w:val="ro-MO"/>
                    </w:rPr>
                  </w:pPr>
                </w:p>
              </w:tc>
              <w:tc>
                <w:tcPr>
                  <w:tcW w:w="1015" w:type="dxa"/>
                </w:tcPr>
                <w:p w14:paraId="0CA37088" w14:textId="77777777" w:rsidR="009E3AE9" w:rsidRPr="00756D05" w:rsidRDefault="009E3AE9" w:rsidP="009E3AE9">
                  <w:pPr>
                    <w:ind w:right="9"/>
                    <w:jc w:val="center"/>
                    <w:rPr>
                      <w:rFonts w:ascii="Times New Roman" w:hAnsi="Times New Roman"/>
                      <w:sz w:val="20"/>
                      <w:szCs w:val="20"/>
                      <w:lang w:val="ro-MO"/>
                    </w:rPr>
                  </w:pPr>
                </w:p>
              </w:tc>
              <w:tc>
                <w:tcPr>
                  <w:tcW w:w="931" w:type="dxa"/>
                </w:tcPr>
                <w:p w14:paraId="7520C82D"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172000</w:t>
                  </w:r>
                </w:p>
              </w:tc>
              <w:tc>
                <w:tcPr>
                  <w:tcW w:w="1263" w:type="dxa"/>
                </w:tcPr>
                <w:p w14:paraId="05AC5E16"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110,4</w:t>
                  </w:r>
                </w:p>
              </w:tc>
              <w:tc>
                <w:tcPr>
                  <w:tcW w:w="1164" w:type="dxa"/>
                </w:tcPr>
                <w:p w14:paraId="40A22FA9" w14:textId="77777777" w:rsidR="009E3AE9" w:rsidRPr="00756D05" w:rsidRDefault="009E3AE9" w:rsidP="009E3AE9">
                  <w:pPr>
                    <w:ind w:right="9"/>
                    <w:jc w:val="center"/>
                    <w:rPr>
                      <w:rFonts w:ascii="Times New Roman" w:hAnsi="Times New Roman"/>
                      <w:sz w:val="20"/>
                      <w:szCs w:val="20"/>
                      <w:lang w:val="ro-MO"/>
                    </w:rPr>
                  </w:pPr>
                </w:p>
              </w:tc>
              <w:tc>
                <w:tcPr>
                  <w:tcW w:w="1417" w:type="dxa"/>
                </w:tcPr>
                <w:p w14:paraId="290B2CAE" w14:textId="77777777" w:rsidR="009E3AE9" w:rsidRPr="00756D05" w:rsidRDefault="009E3AE9" w:rsidP="009E3AE9">
                  <w:pPr>
                    <w:ind w:right="9"/>
                    <w:jc w:val="center"/>
                    <w:rPr>
                      <w:rFonts w:ascii="Times New Roman" w:hAnsi="Times New Roman"/>
                      <w:sz w:val="20"/>
                      <w:szCs w:val="20"/>
                      <w:lang w:val="ro-MO"/>
                    </w:rPr>
                  </w:pPr>
                </w:p>
              </w:tc>
            </w:tr>
            <w:tr w:rsidR="00664AA8" w:rsidRPr="00756D05" w14:paraId="73B18815" w14:textId="77777777" w:rsidTr="009E3AE9">
              <w:tc>
                <w:tcPr>
                  <w:tcW w:w="891" w:type="dxa"/>
                </w:tcPr>
                <w:p w14:paraId="09105286"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1994</w:t>
                  </w:r>
                </w:p>
              </w:tc>
              <w:tc>
                <w:tcPr>
                  <w:tcW w:w="994" w:type="dxa"/>
                </w:tcPr>
                <w:p w14:paraId="523A97D9" w14:textId="77777777" w:rsidR="009E3AE9" w:rsidRPr="00756D05" w:rsidRDefault="009E3AE9" w:rsidP="009E3AE9">
                  <w:pPr>
                    <w:ind w:right="9"/>
                    <w:jc w:val="center"/>
                    <w:rPr>
                      <w:rFonts w:ascii="Times New Roman" w:hAnsi="Times New Roman"/>
                      <w:sz w:val="20"/>
                      <w:szCs w:val="20"/>
                      <w:lang w:val="ro-MO"/>
                    </w:rPr>
                  </w:pPr>
                </w:p>
              </w:tc>
              <w:tc>
                <w:tcPr>
                  <w:tcW w:w="1262" w:type="dxa"/>
                </w:tcPr>
                <w:p w14:paraId="2CE05060" w14:textId="77777777" w:rsidR="009E3AE9" w:rsidRPr="00756D05" w:rsidRDefault="009E3AE9" w:rsidP="009E3AE9">
                  <w:pPr>
                    <w:ind w:right="9"/>
                    <w:jc w:val="center"/>
                    <w:rPr>
                      <w:rFonts w:ascii="Times New Roman" w:hAnsi="Times New Roman"/>
                      <w:sz w:val="20"/>
                      <w:szCs w:val="20"/>
                      <w:lang w:val="ro-MO"/>
                    </w:rPr>
                  </w:pPr>
                </w:p>
              </w:tc>
              <w:tc>
                <w:tcPr>
                  <w:tcW w:w="1354" w:type="dxa"/>
                </w:tcPr>
                <w:p w14:paraId="347845F9" w14:textId="77777777" w:rsidR="009E3AE9" w:rsidRPr="00756D05" w:rsidRDefault="009E3AE9" w:rsidP="009E3AE9">
                  <w:pPr>
                    <w:ind w:right="9"/>
                    <w:jc w:val="center"/>
                    <w:rPr>
                      <w:rFonts w:ascii="Times New Roman" w:hAnsi="Times New Roman"/>
                      <w:sz w:val="20"/>
                      <w:szCs w:val="20"/>
                      <w:lang w:val="ro-MO"/>
                    </w:rPr>
                  </w:pPr>
                </w:p>
              </w:tc>
              <w:tc>
                <w:tcPr>
                  <w:tcW w:w="1015" w:type="dxa"/>
                </w:tcPr>
                <w:p w14:paraId="052125CC" w14:textId="77777777" w:rsidR="009E3AE9" w:rsidRPr="00756D05" w:rsidRDefault="009E3AE9" w:rsidP="009E3AE9">
                  <w:pPr>
                    <w:ind w:right="9"/>
                    <w:jc w:val="center"/>
                    <w:rPr>
                      <w:rFonts w:ascii="Times New Roman" w:hAnsi="Times New Roman"/>
                      <w:sz w:val="20"/>
                      <w:szCs w:val="20"/>
                      <w:lang w:val="ro-MO"/>
                    </w:rPr>
                  </w:pPr>
                </w:p>
              </w:tc>
              <w:tc>
                <w:tcPr>
                  <w:tcW w:w="931" w:type="dxa"/>
                </w:tcPr>
                <w:p w14:paraId="63B3A965"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234100</w:t>
                  </w:r>
                </w:p>
              </w:tc>
              <w:tc>
                <w:tcPr>
                  <w:tcW w:w="1263" w:type="dxa"/>
                </w:tcPr>
                <w:p w14:paraId="7E7680EC"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125,7</w:t>
                  </w:r>
                </w:p>
              </w:tc>
              <w:tc>
                <w:tcPr>
                  <w:tcW w:w="1164" w:type="dxa"/>
                </w:tcPr>
                <w:p w14:paraId="233CD9E5"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412,2</w:t>
                  </w:r>
                </w:p>
              </w:tc>
              <w:tc>
                <w:tcPr>
                  <w:tcW w:w="1417" w:type="dxa"/>
                </w:tcPr>
                <w:p w14:paraId="707FD8EA"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57,4</w:t>
                  </w:r>
                </w:p>
              </w:tc>
            </w:tr>
            <w:tr w:rsidR="00664AA8" w:rsidRPr="00756D05" w14:paraId="7F2D2F9C" w14:textId="77777777" w:rsidTr="009E3AE9">
              <w:tc>
                <w:tcPr>
                  <w:tcW w:w="891" w:type="dxa"/>
                </w:tcPr>
                <w:p w14:paraId="7CBE903A"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1995</w:t>
                  </w:r>
                </w:p>
              </w:tc>
              <w:tc>
                <w:tcPr>
                  <w:tcW w:w="994" w:type="dxa"/>
                </w:tcPr>
                <w:p w14:paraId="35AFF1FD" w14:textId="77777777" w:rsidR="009E3AE9" w:rsidRPr="00756D05" w:rsidRDefault="009E3AE9" w:rsidP="009E3AE9">
                  <w:pPr>
                    <w:ind w:right="9"/>
                    <w:jc w:val="center"/>
                    <w:rPr>
                      <w:rFonts w:ascii="Times New Roman" w:hAnsi="Times New Roman"/>
                      <w:sz w:val="20"/>
                      <w:szCs w:val="20"/>
                      <w:lang w:val="ro-MO"/>
                    </w:rPr>
                  </w:pPr>
                </w:p>
              </w:tc>
              <w:tc>
                <w:tcPr>
                  <w:tcW w:w="1262" w:type="dxa"/>
                </w:tcPr>
                <w:p w14:paraId="39E3468F" w14:textId="77777777" w:rsidR="009E3AE9" w:rsidRPr="00756D05" w:rsidRDefault="009E3AE9" w:rsidP="009E3AE9">
                  <w:pPr>
                    <w:ind w:right="9"/>
                    <w:jc w:val="center"/>
                    <w:rPr>
                      <w:rFonts w:ascii="Times New Roman" w:hAnsi="Times New Roman"/>
                      <w:sz w:val="20"/>
                      <w:szCs w:val="20"/>
                      <w:lang w:val="ro-MO"/>
                    </w:rPr>
                  </w:pPr>
                </w:p>
              </w:tc>
              <w:tc>
                <w:tcPr>
                  <w:tcW w:w="1354" w:type="dxa"/>
                </w:tcPr>
                <w:p w14:paraId="5F16B902" w14:textId="77777777" w:rsidR="009E3AE9" w:rsidRPr="00756D05" w:rsidRDefault="009E3AE9" w:rsidP="009E3AE9">
                  <w:pPr>
                    <w:ind w:right="9"/>
                    <w:jc w:val="center"/>
                    <w:rPr>
                      <w:rFonts w:ascii="Times New Roman" w:hAnsi="Times New Roman"/>
                      <w:sz w:val="20"/>
                      <w:szCs w:val="20"/>
                      <w:lang w:val="ro-MO"/>
                    </w:rPr>
                  </w:pPr>
                </w:p>
              </w:tc>
              <w:tc>
                <w:tcPr>
                  <w:tcW w:w="1015" w:type="dxa"/>
                </w:tcPr>
                <w:p w14:paraId="05C4727F" w14:textId="77777777" w:rsidR="009E3AE9" w:rsidRPr="00756D05" w:rsidRDefault="009E3AE9" w:rsidP="009E3AE9">
                  <w:pPr>
                    <w:ind w:right="9"/>
                    <w:jc w:val="center"/>
                    <w:rPr>
                      <w:rFonts w:ascii="Times New Roman" w:hAnsi="Times New Roman"/>
                      <w:sz w:val="20"/>
                      <w:szCs w:val="20"/>
                      <w:lang w:val="ro-MO"/>
                    </w:rPr>
                  </w:pPr>
                </w:p>
              </w:tc>
              <w:tc>
                <w:tcPr>
                  <w:tcW w:w="931" w:type="dxa"/>
                </w:tcPr>
                <w:p w14:paraId="5C6933C6"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124598</w:t>
                  </w:r>
                </w:p>
              </w:tc>
              <w:tc>
                <w:tcPr>
                  <w:tcW w:w="1263" w:type="dxa"/>
                </w:tcPr>
                <w:p w14:paraId="4AF41144"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96,6</w:t>
                  </w:r>
                </w:p>
              </w:tc>
              <w:tc>
                <w:tcPr>
                  <w:tcW w:w="1164" w:type="dxa"/>
                </w:tcPr>
                <w:p w14:paraId="10472B7B"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237</w:t>
                  </w:r>
                </w:p>
              </w:tc>
              <w:tc>
                <w:tcPr>
                  <w:tcW w:w="1417" w:type="dxa"/>
                </w:tcPr>
                <w:p w14:paraId="155BD5FE"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31,4</w:t>
                  </w:r>
                </w:p>
              </w:tc>
            </w:tr>
            <w:tr w:rsidR="00664AA8" w:rsidRPr="00756D05" w14:paraId="5DB46B74" w14:textId="77777777" w:rsidTr="009E3AE9">
              <w:tc>
                <w:tcPr>
                  <w:tcW w:w="891" w:type="dxa"/>
                </w:tcPr>
                <w:p w14:paraId="038878AC"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1996</w:t>
                  </w:r>
                </w:p>
              </w:tc>
              <w:tc>
                <w:tcPr>
                  <w:tcW w:w="994" w:type="dxa"/>
                </w:tcPr>
                <w:p w14:paraId="258A21D9" w14:textId="77777777" w:rsidR="009E3AE9" w:rsidRPr="00756D05" w:rsidRDefault="009E3AE9" w:rsidP="009E3AE9">
                  <w:pPr>
                    <w:ind w:right="9"/>
                    <w:jc w:val="center"/>
                    <w:rPr>
                      <w:rFonts w:ascii="Times New Roman" w:hAnsi="Times New Roman"/>
                      <w:sz w:val="20"/>
                      <w:szCs w:val="20"/>
                      <w:lang w:val="ro-MO"/>
                    </w:rPr>
                  </w:pPr>
                </w:p>
              </w:tc>
              <w:tc>
                <w:tcPr>
                  <w:tcW w:w="1262" w:type="dxa"/>
                </w:tcPr>
                <w:p w14:paraId="3F41409F" w14:textId="77777777" w:rsidR="009E3AE9" w:rsidRPr="00756D05" w:rsidRDefault="009E3AE9" w:rsidP="009E3AE9">
                  <w:pPr>
                    <w:ind w:right="9"/>
                    <w:jc w:val="center"/>
                    <w:rPr>
                      <w:rFonts w:ascii="Times New Roman" w:hAnsi="Times New Roman"/>
                      <w:sz w:val="20"/>
                      <w:szCs w:val="20"/>
                      <w:lang w:val="ro-MO"/>
                    </w:rPr>
                  </w:pPr>
                </w:p>
              </w:tc>
              <w:tc>
                <w:tcPr>
                  <w:tcW w:w="1354" w:type="dxa"/>
                </w:tcPr>
                <w:p w14:paraId="4558F5D8" w14:textId="77777777" w:rsidR="009E3AE9" w:rsidRPr="00756D05" w:rsidRDefault="009E3AE9" w:rsidP="009E3AE9">
                  <w:pPr>
                    <w:ind w:right="9"/>
                    <w:jc w:val="center"/>
                    <w:rPr>
                      <w:rFonts w:ascii="Times New Roman" w:hAnsi="Times New Roman"/>
                      <w:sz w:val="20"/>
                      <w:szCs w:val="20"/>
                      <w:lang w:val="ro-MO"/>
                    </w:rPr>
                  </w:pPr>
                </w:p>
              </w:tc>
              <w:tc>
                <w:tcPr>
                  <w:tcW w:w="1015" w:type="dxa"/>
                </w:tcPr>
                <w:p w14:paraId="00DC3065"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72168,0</w:t>
                  </w:r>
                </w:p>
              </w:tc>
              <w:tc>
                <w:tcPr>
                  <w:tcW w:w="931" w:type="dxa"/>
                </w:tcPr>
                <w:p w14:paraId="1A394CC3"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73400,0</w:t>
                  </w:r>
                </w:p>
              </w:tc>
              <w:tc>
                <w:tcPr>
                  <w:tcW w:w="1263" w:type="dxa"/>
                </w:tcPr>
                <w:p w14:paraId="2342A5EA"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61,7</w:t>
                  </w:r>
                </w:p>
              </w:tc>
              <w:tc>
                <w:tcPr>
                  <w:tcW w:w="1164" w:type="dxa"/>
                </w:tcPr>
                <w:p w14:paraId="4EE3D584"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133,9</w:t>
                  </w:r>
                </w:p>
              </w:tc>
              <w:tc>
                <w:tcPr>
                  <w:tcW w:w="1417" w:type="dxa"/>
                </w:tcPr>
                <w:p w14:paraId="1583006F"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32,0</w:t>
                  </w:r>
                </w:p>
              </w:tc>
            </w:tr>
            <w:tr w:rsidR="00664AA8" w:rsidRPr="00756D05" w14:paraId="447D1CEC" w14:textId="77777777" w:rsidTr="009E3AE9">
              <w:tc>
                <w:tcPr>
                  <w:tcW w:w="891" w:type="dxa"/>
                </w:tcPr>
                <w:p w14:paraId="6D8B25C4"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1997</w:t>
                  </w:r>
                </w:p>
              </w:tc>
              <w:tc>
                <w:tcPr>
                  <w:tcW w:w="994" w:type="dxa"/>
                </w:tcPr>
                <w:p w14:paraId="0E34CE3C" w14:textId="77777777" w:rsidR="009E3AE9" w:rsidRPr="00756D05" w:rsidRDefault="009E3AE9" w:rsidP="009E3AE9">
                  <w:pPr>
                    <w:ind w:right="9"/>
                    <w:jc w:val="center"/>
                    <w:rPr>
                      <w:rFonts w:ascii="Times New Roman" w:hAnsi="Times New Roman"/>
                      <w:sz w:val="20"/>
                      <w:szCs w:val="20"/>
                      <w:lang w:val="ro-MO"/>
                    </w:rPr>
                  </w:pPr>
                </w:p>
              </w:tc>
              <w:tc>
                <w:tcPr>
                  <w:tcW w:w="1262" w:type="dxa"/>
                </w:tcPr>
                <w:p w14:paraId="1AD89B5B" w14:textId="77777777" w:rsidR="009E3AE9" w:rsidRPr="00756D05" w:rsidRDefault="009E3AE9" w:rsidP="009E3AE9">
                  <w:pPr>
                    <w:ind w:right="9"/>
                    <w:jc w:val="center"/>
                    <w:rPr>
                      <w:rFonts w:ascii="Times New Roman" w:hAnsi="Times New Roman"/>
                      <w:sz w:val="20"/>
                      <w:szCs w:val="20"/>
                      <w:lang w:val="ro-MO"/>
                    </w:rPr>
                  </w:pPr>
                </w:p>
              </w:tc>
              <w:tc>
                <w:tcPr>
                  <w:tcW w:w="1354" w:type="dxa"/>
                </w:tcPr>
                <w:p w14:paraId="02CCB772" w14:textId="77777777" w:rsidR="009E3AE9" w:rsidRPr="00756D05" w:rsidRDefault="009E3AE9" w:rsidP="009E3AE9">
                  <w:pPr>
                    <w:ind w:right="9"/>
                    <w:jc w:val="center"/>
                    <w:rPr>
                      <w:rFonts w:ascii="Times New Roman" w:hAnsi="Times New Roman"/>
                      <w:sz w:val="20"/>
                      <w:szCs w:val="20"/>
                      <w:lang w:val="ro-MO"/>
                    </w:rPr>
                  </w:pPr>
                </w:p>
              </w:tc>
              <w:tc>
                <w:tcPr>
                  <w:tcW w:w="1015" w:type="dxa"/>
                </w:tcPr>
                <w:p w14:paraId="02A64B89"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3827,0</w:t>
                  </w:r>
                </w:p>
              </w:tc>
              <w:tc>
                <w:tcPr>
                  <w:tcW w:w="931" w:type="dxa"/>
                </w:tcPr>
                <w:p w14:paraId="40AC8650"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24500,0</w:t>
                  </w:r>
                </w:p>
              </w:tc>
              <w:tc>
                <w:tcPr>
                  <w:tcW w:w="1263" w:type="dxa"/>
                </w:tcPr>
                <w:p w14:paraId="35A976BD"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25,4</w:t>
                  </w:r>
                </w:p>
              </w:tc>
              <w:tc>
                <w:tcPr>
                  <w:tcW w:w="1164" w:type="dxa"/>
                </w:tcPr>
                <w:p w14:paraId="413CEE07"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44,5</w:t>
                  </w:r>
                </w:p>
              </w:tc>
              <w:tc>
                <w:tcPr>
                  <w:tcW w:w="1417" w:type="dxa"/>
                </w:tcPr>
                <w:p w14:paraId="59845350"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15,0</w:t>
                  </w:r>
                </w:p>
              </w:tc>
            </w:tr>
            <w:tr w:rsidR="00664AA8" w:rsidRPr="00756D05" w14:paraId="3CA877E8" w14:textId="77777777" w:rsidTr="009E3AE9">
              <w:tc>
                <w:tcPr>
                  <w:tcW w:w="891" w:type="dxa"/>
                </w:tcPr>
                <w:p w14:paraId="0ECB630D"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1998</w:t>
                  </w:r>
                </w:p>
              </w:tc>
              <w:tc>
                <w:tcPr>
                  <w:tcW w:w="994" w:type="dxa"/>
                </w:tcPr>
                <w:p w14:paraId="2BA3B0FB" w14:textId="77777777" w:rsidR="009E3AE9" w:rsidRPr="00756D05" w:rsidRDefault="009E3AE9" w:rsidP="009E3AE9">
                  <w:pPr>
                    <w:ind w:right="9"/>
                    <w:jc w:val="center"/>
                    <w:rPr>
                      <w:rFonts w:ascii="Times New Roman" w:hAnsi="Times New Roman"/>
                      <w:sz w:val="20"/>
                      <w:szCs w:val="20"/>
                      <w:lang w:val="ro-MO"/>
                    </w:rPr>
                  </w:pPr>
                </w:p>
              </w:tc>
              <w:tc>
                <w:tcPr>
                  <w:tcW w:w="1262" w:type="dxa"/>
                </w:tcPr>
                <w:p w14:paraId="41C95D0F" w14:textId="77777777" w:rsidR="009E3AE9" w:rsidRPr="00756D05" w:rsidRDefault="009E3AE9" w:rsidP="009E3AE9">
                  <w:pPr>
                    <w:ind w:right="9"/>
                    <w:jc w:val="center"/>
                    <w:rPr>
                      <w:rFonts w:ascii="Times New Roman" w:hAnsi="Times New Roman"/>
                      <w:sz w:val="20"/>
                      <w:szCs w:val="20"/>
                      <w:lang w:val="ro-MO"/>
                    </w:rPr>
                  </w:pPr>
                </w:p>
              </w:tc>
              <w:tc>
                <w:tcPr>
                  <w:tcW w:w="1354" w:type="dxa"/>
                </w:tcPr>
                <w:p w14:paraId="6503D40D" w14:textId="77777777" w:rsidR="009E3AE9" w:rsidRPr="00756D05" w:rsidRDefault="009E3AE9" w:rsidP="009E3AE9">
                  <w:pPr>
                    <w:ind w:right="9"/>
                    <w:jc w:val="center"/>
                    <w:rPr>
                      <w:rFonts w:ascii="Times New Roman" w:hAnsi="Times New Roman"/>
                      <w:sz w:val="20"/>
                      <w:szCs w:val="20"/>
                      <w:lang w:val="ro-MO"/>
                    </w:rPr>
                  </w:pPr>
                </w:p>
              </w:tc>
              <w:tc>
                <w:tcPr>
                  <w:tcW w:w="1015" w:type="dxa"/>
                </w:tcPr>
                <w:p w14:paraId="5EEADB20"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15189,0</w:t>
                  </w:r>
                </w:p>
              </w:tc>
              <w:tc>
                <w:tcPr>
                  <w:tcW w:w="931" w:type="dxa"/>
                </w:tcPr>
                <w:p w14:paraId="72E543BF"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14277,0</w:t>
                  </w:r>
                </w:p>
              </w:tc>
              <w:tc>
                <w:tcPr>
                  <w:tcW w:w="1263" w:type="dxa"/>
                </w:tcPr>
                <w:p w14:paraId="6064F085"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14,8</w:t>
                  </w:r>
                </w:p>
              </w:tc>
              <w:tc>
                <w:tcPr>
                  <w:tcW w:w="1164" w:type="dxa"/>
                </w:tcPr>
                <w:p w14:paraId="1B6BFB28"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29,6</w:t>
                  </w:r>
                </w:p>
              </w:tc>
              <w:tc>
                <w:tcPr>
                  <w:tcW w:w="1417" w:type="dxa"/>
                </w:tcPr>
                <w:p w14:paraId="188EE308"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4,3</w:t>
                  </w:r>
                </w:p>
              </w:tc>
            </w:tr>
            <w:tr w:rsidR="00664AA8" w:rsidRPr="00756D05" w14:paraId="43899214" w14:textId="77777777" w:rsidTr="009E3AE9">
              <w:tc>
                <w:tcPr>
                  <w:tcW w:w="891" w:type="dxa"/>
                </w:tcPr>
                <w:p w14:paraId="260CDC7E"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1999</w:t>
                  </w:r>
                </w:p>
              </w:tc>
              <w:tc>
                <w:tcPr>
                  <w:tcW w:w="994" w:type="dxa"/>
                </w:tcPr>
                <w:p w14:paraId="5673A61D" w14:textId="77777777" w:rsidR="009E3AE9" w:rsidRPr="00756D05" w:rsidRDefault="009E3AE9" w:rsidP="009E3AE9">
                  <w:pPr>
                    <w:ind w:right="9"/>
                    <w:jc w:val="center"/>
                    <w:rPr>
                      <w:rFonts w:ascii="Times New Roman" w:hAnsi="Times New Roman"/>
                      <w:sz w:val="20"/>
                      <w:szCs w:val="20"/>
                      <w:lang w:val="ro-MO"/>
                    </w:rPr>
                  </w:pPr>
                </w:p>
              </w:tc>
              <w:tc>
                <w:tcPr>
                  <w:tcW w:w="1262" w:type="dxa"/>
                </w:tcPr>
                <w:p w14:paraId="2DB8864C" w14:textId="77777777" w:rsidR="009E3AE9" w:rsidRPr="00756D05" w:rsidRDefault="009E3AE9" w:rsidP="009E3AE9">
                  <w:pPr>
                    <w:ind w:right="9"/>
                    <w:jc w:val="center"/>
                    <w:rPr>
                      <w:rFonts w:ascii="Times New Roman" w:hAnsi="Times New Roman"/>
                      <w:sz w:val="20"/>
                      <w:szCs w:val="20"/>
                      <w:lang w:val="ro-MO"/>
                    </w:rPr>
                  </w:pPr>
                </w:p>
              </w:tc>
              <w:tc>
                <w:tcPr>
                  <w:tcW w:w="1354" w:type="dxa"/>
                </w:tcPr>
                <w:p w14:paraId="1B04CA55" w14:textId="77777777" w:rsidR="009E3AE9" w:rsidRPr="00756D05" w:rsidRDefault="009E3AE9" w:rsidP="009E3AE9">
                  <w:pPr>
                    <w:ind w:right="9"/>
                    <w:jc w:val="center"/>
                    <w:rPr>
                      <w:rFonts w:ascii="Times New Roman" w:hAnsi="Times New Roman"/>
                      <w:sz w:val="20"/>
                      <w:szCs w:val="20"/>
                      <w:lang w:val="ro-MO"/>
                    </w:rPr>
                  </w:pPr>
                </w:p>
              </w:tc>
              <w:tc>
                <w:tcPr>
                  <w:tcW w:w="1015" w:type="dxa"/>
                </w:tcPr>
                <w:p w14:paraId="21D2E59D"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4300,0</w:t>
                  </w:r>
                </w:p>
              </w:tc>
              <w:tc>
                <w:tcPr>
                  <w:tcW w:w="931" w:type="dxa"/>
                </w:tcPr>
                <w:p w14:paraId="32BF7D7F"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4044,2</w:t>
                  </w:r>
                </w:p>
              </w:tc>
              <w:tc>
                <w:tcPr>
                  <w:tcW w:w="1263" w:type="dxa"/>
                </w:tcPr>
                <w:p w14:paraId="773E3338"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4,1</w:t>
                  </w:r>
                </w:p>
              </w:tc>
              <w:tc>
                <w:tcPr>
                  <w:tcW w:w="1164" w:type="dxa"/>
                </w:tcPr>
                <w:p w14:paraId="283FF37E"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8,1</w:t>
                  </w:r>
                </w:p>
              </w:tc>
              <w:tc>
                <w:tcPr>
                  <w:tcW w:w="1417" w:type="dxa"/>
                </w:tcPr>
                <w:p w14:paraId="386CDDE6"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1,3</w:t>
                  </w:r>
                </w:p>
              </w:tc>
            </w:tr>
            <w:tr w:rsidR="00664AA8" w:rsidRPr="00756D05" w14:paraId="0D55E596" w14:textId="77777777" w:rsidTr="009E3AE9">
              <w:tc>
                <w:tcPr>
                  <w:tcW w:w="891" w:type="dxa"/>
                </w:tcPr>
                <w:p w14:paraId="0FB5D4B9"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2000</w:t>
                  </w:r>
                </w:p>
              </w:tc>
              <w:tc>
                <w:tcPr>
                  <w:tcW w:w="994" w:type="dxa"/>
                </w:tcPr>
                <w:p w14:paraId="4DAE6D4F"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133</w:t>
                  </w:r>
                </w:p>
              </w:tc>
              <w:tc>
                <w:tcPr>
                  <w:tcW w:w="1262" w:type="dxa"/>
                </w:tcPr>
                <w:p w14:paraId="37A46111"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13,8</w:t>
                  </w:r>
                </w:p>
              </w:tc>
              <w:tc>
                <w:tcPr>
                  <w:tcW w:w="1354" w:type="dxa"/>
                </w:tcPr>
                <w:p w14:paraId="382C9C32" w14:textId="77777777" w:rsidR="009E3AE9" w:rsidRPr="00756D05" w:rsidRDefault="009E3AE9" w:rsidP="009E3AE9">
                  <w:pPr>
                    <w:ind w:right="9"/>
                    <w:jc w:val="center"/>
                    <w:rPr>
                      <w:rFonts w:ascii="Times New Roman" w:hAnsi="Times New Roman"/>
                      <w:sz w:val="20"/>
                      <w:szCs w:val="20"/>
                      <w:lang w:val="ro-MO"/>
                    </w:rPr>
                  </w:pPr>
                </w:p>
              </w:tc>
              <w:tc>
                <w:tcPr>
                  <w:tcW w:w="1015" w:type="dxa"/>
                </w:tcPr>
                <w:p w14:paraId="22710DE5"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7549,9</w:t>
                  </w:r>
                </w:p>
              </w:tc>
              <w:tc>
                <w:tcPr>
                  <w:tcW w:w="931" w:type="dxa"/>
                </w:tcPr>
                <w:p w14:paraId="662EDAF6"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7580,5</w:t>
                  </w:r>
                </w:p>
              </w:tc>
              <w:tc>
                <w:tcPr>
                  <w:tcW w:w="1263" w:type="dxa"/>
                </w:tcPr>
                <w:p w14:paraId="2E93083A"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8,0</w:t>
                  </w:r>
                </w:p>
              </w:tc>
              <w:tc>
                <w:tcPr>
                  <w:tcW w:w="1164" w:type="dxa"/>
                </w:tcPr>
                <w:p w14:paraId="59AF7262"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15,1</w:t>
                  </w:r>
                </w:p>
              </w:tc>
              <w:tc>
                <w:tcPr>
                  <w:tcW w:w="1417" w:type="dxa"/>
                </w:tcPr>
                <w:p w14:paraId="3AC40739"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4,0</w:t>
                  </w:r>
                </w:p>
              </w:tc>
            </w:tr>
            <w:tr w:rsidR="00664AA8" w:rsidRPr="00756D05" w14:paraId="610DA055" w14:textId="77777777" w:rsidTr="009E3AE9">
              <w:tc>
                <w:tcPr>
                  <w:tcW w:w="891" w:type="dxa"/>
                </w:tcPr>
                <w:p w14:paraId="335550BC"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2001</w:t>
                  </w:r>
                </w:p>
              </w:tc>
              <w:tc>
                <w:tcPr>
                  <w:tcW w:w="994" w:type="dxa"/>
                </w:tcPr>
                <w:p w14:paraId="6B06FA56"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124</w:t>
                  </w:r>
                </w:p>
              </w:tc>
              <w:tc>
                <w:tcPr>
                  <w:tcW w:w="1262" w:type="dxa"/>
                </w:tcPr>
                <w:p w14:paraId="05BE9E5F"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17,5</w:t>
                  </w:r>
                </w:p>
              </w:tc>
              <w:tc>
                <w:tcPr>
                  <w:tcW w:w="1354" w:type="dxa"/>
                </w:tcPr>
                <w:p w14:paraId="7CCE4FFD" w14:textId="77777777" w:rsidR="009E3AE9" w:rsidRPr="00756D05" w:rsidRDefault="009E3AE9" w:rsidP="009E3AE9">
                  <w:pPr>
                    <w:ind w:right="9"/>
                    <w:jc w:val="center"/>
                    <w:rPr>
                      <w:rFonts w:ascii="Times New Roman" w:hAnsi="Times New Roman"/>
                      <w:sz w:val="20"/>
                      <w:szCs w:val="20"/>
                      <w:lang w:val="ro-MO"/>
                    </w:rPr>
                  </w:pPr>
                </w:p>
              </w:tc>
              <w:tc>
                <w:tcPr>
                  <w:tcW w:w="1015" w:type="dxa"/>
                </w:tcPr>
                <w:p w14:paraId="11DFA6EE"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2067,9</w:t>
                  </w:r>
                </w:p>
              </w:tc>
              <w:tc>
                <w:tcPr>
                  <w:tcW w:w="931" w:type="dxa"/>
                </w:tcPr>
                <w:p w14:paraId="4C13C26A"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2809,0</w:t>
                  </w:r>
                </w:p>
              </w:tc>
              <w:tc>
                <w:tcPr>
                  <w:tcW w:w="1263" w:type="dxa"/>
                </w:tcPr>
                <w:p w14:paraId="2D164110"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3,4</w:t>
                  </w:r>
                </w:p>
              </w:tc>
              <w:tc>
                <w:tcPr>
                  <w:tcW w:w="1164" w:type="dxa"/>
                </w:tcPr>
                <w:p w14:paraId="49CAD383"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6,0</w:t>
                  </w:r>
                </w:p>
              </w:tc>
              <w:tc>
                <w:tcPr>
                  <w:tcW w:w="1417" w:type="dxa"/>
                </w:tcPr>
                <w:p w14:paraId="0521141F"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0,9</w:t>
                  </w:r>
                </w:p>
              </w:tc>
            </w:tr>
            <w:tr w:rsidR="00664AA8" w:rsidRPr="00756D05" w14:paraId="1BD8ABA7" w14:textId="77777777" w:rsidTr="009E3AE9">
              <w:tc>
                <w:tcPr>
                  <w:tcW w:w="891" w:type="dxa"/>
                </w:tcPr>
                <w:p w14:paraId="62CCCA1F"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2002</w:t>
                  </w:r>
                </w:p>
              </w:tc>
              <w:tc>
                <w:tcPr>
                  <w:tcW w:w="994" w:type="dxa"/>
                </w:tcPr>
                <w:p w14:paraId="65730105"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305</w:t>
                  </w:r>
                </w:p>
              </w:tc>
              <w:tc>
                <w:tcPr>
                  <w:tcW w:w="1262" w:type="dxa"/>
                </w:tcPr>
                <w:p w14:paraId="07FAFD07"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20,1</w:t>
                  </w:r>
                </w:p>
              </w:tc>
              <w:tc>
                <w:tcPr>
                  <w:tcW w:w="1354" w:type="dxa"/>
                </w:tcPr>
                <w:p w14:paraId="42C9B1B6"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234,4</w:t>
                  </w:r>
                </w:p>
              </w:tc>
              <w:tc>
                <w:tcPr>
                  <w:tcW w:w="1015" w:type="dxa"/>
                </w:tcPr>
                <w:p w14:paraId="4EB3677C"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4586,1</w:t>
                  </w:r>
                </w:p>
              </w:tc>
              <w:tc>
                <w:tcPr>
                  <w:tcW w:w="931" w:type="dxa"/>
                </w:tcPr>
                <w:p w14:paraId="5395EE1E"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8526,2</w:t>
                  </w:r>
                </w:p>
              </w:tc>
              <w:tc>
                <w:tcPr>
                  <w:tcW w:w="1263" w:type="dxa"/>
                </w:tcPr>
                <w:p w14:paraId="39DCC838"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11,8</w:t>
                  </w:r>
                </w:p>
              </w:tc>
              <w:tc>
                <w:tcPr>
                  <w:tcW w:w="1164" w:type="dxa"/>
                </w:tcPr>
                <w:p w14:paraId="65F9E595"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19,1</w:t>
                  </w:r>
                </w:p>
              </w:tc>
              <w:tc>
                <w:tcPr>
                  <w:tcW w:w="1417" w:type="dxa"/>
                </w:tcPr>
                <w:p w14:paraId="3EE96BC8"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4,6</w:t>
                  </w:r>
                </w:p>
              </w:tc>
            </w:tr>
            <w:tr w:rsidR="00664AA8" w:rsidRPr="00756D05" w14:paraId="29EC06E8" w14:textId="77777777" w:rsidTr="009E3AE9">
              <w:tc>
                <w:tcPr>
                  <w:tcW w:w="891" w:type="dxa"/>
                </w:tcPr>
                <w:p w14:paraId="623DF0E5"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2003</w:t>
                  </w:r>
                </w:p>
              </w:tc>
              <w:tc>
                <w:tcPr>
                  <w:tcW w:w="994" w:type="dxa"/>
                </w:tcPr>
                <w:p w14:paraId="7D4F691D"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259</w:t>
                  </w:r>
                </w:p>
              </w:tc>
              <w:tc>
                <w:tcPr>
                  <w:tcW w:w="1262" w:type="dxa"/>
                </w:tcPr>
                <w:p w14:paraId="6A807B43"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21,5</w:t>
                  </w:r>
                </w:p>
              </w:tc>
              <w:tc>
                <w:tcPr>
                  <w:tcW w:w="1354" w:type="dxa"/>
                </w:tcPr>
                <w:p w14:paraId="5E05B1C0"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694,8</w:t>
                  </w:r>
                </w:p>
              </w:tc>
              <w:tc>
                <w:tcPr>
                  <w:tcW w:w="1015" w:type="dxa"/>
                </w:tcPr>
                <w:p w14:paraId="1B80E89F"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6104,9</w:t>
                  </w:r>
                </w:p>
              </w:tc>
              <w:tc>
                <w:tcPr>
                  <w:tcW w:w="931" w:type="dxa"/>
                </w:tcPr>
                <w:p w14:paraId="3B68D562"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17491,9</w:t>
                  </w:r>
                </w:p>
              </w:tc>
              <w:tc>
                <w:tcPr>
                  <w:tcW w:w="1263" w:type="dxa"/>
                </w:tcPr>
                <w:p w14:paraId="3FCEDE3A"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16,8</w:t>
                  </w:r>
                </w:p>
              </w:tc>
              <w:tc>
                <w:tcPr>
                  <w:tcW w:w="1164" w:type="dxa"/>
                </w:tcPr>
                <w:p w14:paraId="7E3037CD"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40,9</w:t>
                  </w:r>
                </w:p>
              </w:tc>
              <w:tc>
                <w:tcPr>
                  <w:tcW w:w="1417" w:type="dxa"/>
                </w:tcPr>
                <w:p w14:paraId="1AD9A06C"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7,9</w:t>
                  </w:r>
                </w:p>
              </w:tc>
            </w:tr>
            <w:tr w:rsidR="00664AA8" w:rsidRPr="00756D05" w14:paraId="5E4EA1D4" w14:textId="77777777" w:rsidTr="009E3AE9">
              <w:tc>
                <w:tcPr>
                  <w:tcW w:w="891" w:type="dxa"/>
                </w:tcPr>
                <w:p w14:paraId="5ED1CA8C"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2004</w:t>
                  </w:r>
                </w:p>
              </w:tc>
              <w:tc>
                <w:tcPr>
                  <w:tcW w:w="994" w:type="dxa"/>
                </w:tcPr>
                <w:p w14:paraId="315435A7"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352</w:t>
                  </w:r>
                </w:p>
              </w:tc>
              <w:tc>
                <w:tcPr>
                  <w:tcW w:w="1262" w:type="dxa"/>
                </w:tcPr>
                <w:p w14:paraId="069B0483"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29,7</w:t>
                  </w:r>
                </w:p>
              </w:tc>
              <w:tc>
                <w:tcPr>
                  <w:tcW w:w="1354" w:type="dxa"/>
                </w:tcPr>
                <w:p w14:paraId="0408DBF4"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653,2</w:t>
                  </w:r>
                </w:p>
              </w:tc>
              <w:tc>
                <w:tcPr>
                  <w:tcW w:w="1015" w:type="dxa"/>
                </w:tcPr>
                <w:p w14:paraId="62EAC241"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4432,6</w:t>
                  </w:r>
                </w:p>
              </w:tc>
              <w:tc>
                <w:tcPr>
                  <w:tcW w:w="931" w:type="dxa"/>
                </w:tcPr>
                <w:p w14:paraId="632B34AB"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12191,7</w:t>
                  </w:r>
                </w:p>
              </w:tc>
              <w:tc>
                <w:tcPr>
                  <w:tcW w:w="1263" w:type="dxa"/>
                </w:tcPr>
                <w:p w14:paraId="0B906408"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16,1</w:t>
                  </w:r>
                </w:p>
              </w:tc>
              <w:tc>
                <w:tcPr>
                  <w:tcW w:w="1164" w:type="dxa"/>
                </w:tcPr>
                <w:p w14:paraId="3D5A4D90"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28,1</w:t>
                  </w:r>
                </w:p>
              </w:tc>
              <w:tc>
                <w:tcPr>
                  <w:tcW w:w="1417" w:type="dxa"/>
                </w:tcPr>
                <w:p w14:paraId="4C5E722A"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5,6</w:t>
                  </w:r>
                </w:p>
              </w:tc>
            </w:tr>
            <w:tr w:rsidR="00664AA8" w:rsidRPr="00756D05" w14:paraId="3AADA2A0" w14:textId="77777777" w:rsidTr="009E3AE9">
              <w:tc>
                <w:tcPr>
                  <w:tcW w:w="891" w:type="dxa"/>
                </w:tcPr>
                <w:p w14:paraId="09A3236D"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2005</w:t>
                  </w:r>
                </w:p>
              </w:tc>
              <w:tc>
                <w:tcPr>
                  <w:tcW w:w="994" w:type="dxa"/>
                </w:tcPr>
                <w:p w14:paraId="5292C52B"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322</w:t>
                  </w:r>
                </w:p>
              </w:tc>
              <w:tc>
                <w:tcPr>
                  <w:tcW w:w="1262" w:type="dxa"/>
                </w:tcPr>
                <w:p w14:paraId="63A2E1C7"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30,3</w:t>
                  </w:r>
                </w:p>
              </w:tc>
              <w:tc>
                <w:tcPr>
                  <w:tcW w:w="1354" w:type="dxa"/>
                </w:tcPr>
                <w:p w14:paraId="7ABC835B"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451,7</w:t>
                  </w:r>
                </w:p>
              </w:tc>
              <w:tc>
                <w:tcPr>
                  <w:tcW w:w="1015" w:type="dxa"/>
                </w:tcPr>
                <w:p w14:paraId="2D0821C3"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3960,5</w:t>
                  </w:r>
                </w:p>
              </w:tc>
              <w:tc>
                <w:tcPr>
                  <w:tcW w:w="931" w:type="dxa"/>
                </w:tcPr>
                <w:p w14:paraId="2C03F84E"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10774,8</w:t>
                  </w:r>
                </w:p>
              </w:tc>
              <w:tc>
                <w:tcPr>
                  <w:tcW w:w="1263" w:type="dxa"/>
                </w:tcPr>
                <w:p w14:paraId="2F59803C"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15,5</w:t>
                  </w:r>
                </w:p>
              </w:tc>
              <w:tc>
                <w:tcPr>
                  <w:tcW w:w="1164" w:type="dxa"/>
                </w:tcPr>
                <w:p w14:paraId="1799449B"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27,4</w:t>
                  </w:r>
                </w:p>
              </w:tc>
              <w:tc>
                <w:tcPr>
                  <w:tcW w:w="1417" w:type="dxa"/>
                </w:tcPr>
                <w:p w14:paraId="6DE9BABC"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 xml:space="preserve">6,4 </w:t>
                  </w:r>
                </w:p>
              </w:tc>
            </w:tr>
            <w:tr w:rsidR="00664AA8" w:rsidRPr="00756D05" w14:paraId="1141AD4B" w14:textId="77777777" w:rsidTr="009E3AE9">
              <w:tc>
                <w:tcPr>
                  <w:tcW w:w="891" w:type="dxa"/>
                </w:tcPr>
                <w:p w14:paraId="3244B65B"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2006</w:t>
                  </w:r>
                </w:p>
              </w:tc>
              <w:tc>
                <w:tcPr>
                  <w:tcW w:w="994" w:type="dxa"/>
                </w:tcPr>
                <w:p w14:paraId="11149FEC"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415</w:t>
                  </w:r>
                </w:p>
              </w:tc>
              <w:tc>
                <w:tcPr>
                  <w:tcW w:w="1262" w:type="dxa"/>
                </w:tcPr>
                <w:p w14:paraId="5F47D28F"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31,9</w:t>
                  </w:r>
                </w:p>
              </w:tc>
              <w:tc>
                <w:tcPr>
                  <w:tcW w:w="1354" w:type="dxa"/>
                </w:tcPr>
                <w:p w14:paraId="6165B022"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396,0</w:t>
                  </w:r>
                </w:p>
              </w:tc>
              <w:tc>
                <w:tcPr>
                  <w:tcW w:w="1015" w:type="dxa"/>
                </w:tcPr>
                <w:p w14:paraId="1522EFAE"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4742,3</w:t>
                  </w:r>
                </w:p>
              </w:tc>
              <w:tc>
                <w:tcPr>
                  <w:tcW w:w="931" w:type="dxa"/>
                </w:tcPr>
                <w:p w14:paraId="7851AC31"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11028,5</w:t>
                  </w:r>
                </w:p>
              </w:tc>
              <w:tc>
                <w:tcPr>
                  <w:tcW w:w="1263" w:type="dxa"/>
                </w:tcPr>
                <w:p w14:paraId="7047C6AA"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22,3</w:t>
                  </w:r>
                </w:p>
              </w:tc>
              <w:tc>
                <w:tcPr>
                  <w:tcW w:w="1164" w:type="dxa"/>
                </w:tcPr>
                <w:p w14:paraId="0C9D5322"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29,6</w:t>
                  </w:r>
                </w:p>
              </w:tc>
              <w:tc>
                <w:tcPr>
                  <w:tcW w:w="1417" w:type="dxa"/>
                </w:tcPr>
                <w:p w14:paraId="0A8AFE12"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7,0</w:t>
                  </w:r>
                </w:p>
              </w:tc>
            </w:tr>
            <w:tr w:rsidR="00664AA8" w:rsidRPr="00756D05" w14:paraId="42D138BB" w14:textId="77777777" w:rsidTr="009E3AE9">
              <w:tc>
                <w:tcPr>
                  <w:tcW w:w="891" w:type="dxa"/>
                </w:tcPr>
                <w:p w14:paraId="1FA1C4EE"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2007</w:t>
                  </w:r>
                </w:p>
              </w:tc>
              <w:tc>
                <w:tcPr>
                  <w:tcW w:w="994" w:type="dxa"/>
                </w:tcPr>
                <w:p w14:paraId="1C0C9829"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420</w:t>
                  </w:r>
                </w:p>
              </w:tc>
              <w:tc>
                <w:tcPr>
                  <w:tcW w:w="1262" w:type="dxa"/>
                </w:tcPr>
                <w:p w14:paraId="2A360B20"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38,7</w:t>
                  </w:r>
                </w:p>
              </w:tc>
              <w:tc>
                <w:tcPr>
                  <w:tcW w:w="1354" w:type="dxa"/>
                </w:tcPr>
                <w:p w14:paraId="7655A73C"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1096,9</w:t>
                  </w:r>
                </w:p>
              </w:tc>
              <w:tc>
                <w:tcPr>
                  <w:tcW w:w="1015" w:type="dxa"/>
                </w:tcPr>
                <w:p w14:paraId="4EFD961E"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15415,1</w:t>
                  </w:r>
                </w:p>
              </w:tc>
              <w:tc>
                <w:tcPr>
                  <w:tcW w:w="931" w:type="dxa"/>
                </w:tcPr>
                <w:p w14:paraId="7174D756"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29523,0</w:t>
                  </w:r>
                </w:p>
              </w:tc>
              <w:tc>
                <w:tcPr>
                  <w:tcW w:w="1263" w:type="dxa"/>
                </w:tcPr>
                <w:p w14:paraId="2A75E14D"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32,6</w:t>
                  </w:r>
                </w:p>
              </w:tc>
              <w:tc>
                <w:tcPr>
                  <w:tcW w:w="1164" w:type="dxa"/>
                </w:tcPr>
                <w:p w14:paraId="0750FF8C"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75</w:t>
                  </w:r>
                </w:p>
              </w:tc>
              <w:tc>
                <w:tcPr>
                  <w:tcW w:w="1417" w:type="dxa"/>
                </w:tcPr>
                <w:p w14:paraId="496856A8"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22,0</w:t>
                  </w:r>
                </w:p>
              </w:tc>
            </w:tr>
            <w:tr w:rsidR="00664AA8" w:rsidRPr="00756D05" w14:paraId="32D1913B" w14:textId="77777777" w:rsidTr="009E3AE9">
              <w:tc>
                <w:tcPr>
                  <w:tcW w:w="891" w:type="dxa"/>
                </w:tcPr>
                <w:p w14:paraId="6F7A45A2"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2008</w:t>
                  </w:r>
                </w:p>
              </w:tc>
              <w:tc>
                <w:tcPr>
                  <w:tcW w:w="994" w:type="dxa"/>
                </w:tcPr>
                <w:p w14:paraId="40CE40AD"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577</w:t>
                  </w:r>
                </w:p>
              </w:tc>
              <w:tc>
                <w:tcPr>
                  <w:tcW w:w="1262" w:type="dxa"/>
                </w:tcPr>
                <w:p w14:paraId="43940B2F"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55,1</w:t>
                  </w:r>
                </w:p>
              </w:tc>
              <w:tc>
                <w:tcPr>
                  <w:tcW w:w="1354" w:type="dxa"/>
                </w:tcPr>
                <w:p w14:paraId="217DD7DA"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527,9</w:t>
                  </w:r>
                </w:p>
              </w:tc>
              <w:tc>
                <w:tcPr>
                  <w:tcW w:w="1015" w:type="dxa"/>
                </w:tcPr>
                <w:p w14:paraId="73CE8E80"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7509,8</w:t>
                  </w:r>
                </w:p>
              </w:tc>
              <w:tc>
                <w:tcPr>
                  <w:tcW w:w="931" w:type="dxa"/>
                </w:tcPr>
                <w:p w14:paraId="563DA934"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14408,2</w:t>
                  </w:r>
                </w:p>
              </w:tc>
              <w:tc>
                <w:tcPr>
                  <w:tcW w:w="1263" w:type="dxa"/>
                </w:tcPr>
                <w:p w14:paraId="16910E87"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23,6</w:t>
                  </w:r>
                </w:p>
              </w:tc>
              <w:tc>
                <w:tcPr>
                  <w:tcW w:w="1164" w:type="dxa"/>
                </w:tcPr>
                <w:p w14:paraId="55E71454"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41,6</w:t>
                  </w:r>
                </w:p>
              </w:tc>
              <w:tc>
                <w:tcPr>
                  <w:tcW w:w="1417" w:type="dxa"/>
                </w:tcPr>
                <w:p w14:paraId="1D03B8B4"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13,0</w:t>
                  </w:r>
                </w:p>
              </w:tc>
            </w:tr>
            <w:tr w:rsidR="00664AA8" w:rsidRPr="00756D05" w14:paraId="6AAEA20F" w14:textId="77777777" w:rsidTr="009E3AE9">
              <w:trPr>
                <w:trHeight w:val="357"/>
              </w:trPr>
              <w:tc>
                <w:tcPr>
                  <w:tcW w:w="891" w:type="dxa"/>
                </w:tcPr>
                <w:p w14:paraId="2CBD54FC"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2009</w:t>
                  </w:r>
                </w:p>
              </w:tc>
              <w:tc>
                <w:tcPr>
                  <w:tcW w:w="994" w:type="dxa"/>
                </w:tcPr>
                <w:p w14:paraId="76720523"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553</w:t>
                  </w:r>
                </w:p>
              </w:tc>
              <w:tc>
                <w:tcPr>
                  <w:tcW w:w="1262" w:type="dxa"/>
                </w:tcPr>
                <w:p w14:paraId="0F3BF565"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59,0</w:t>
                  </w:r>
                </w:p>
              </w:tc>
              <w:tc>
                <w:tcPr>
                  <w:tcW w:w="1354" w:type="dxa"/>
                </w:tcPr>
                <w:p w14:paraId="0A41E9E7"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989,6</w:t>
                  </w:r>
                </w:p>
              </w:tc>
              <w:tc>
                <w:tcPr>
                  <w:tcW w:w="1015" w:type="dxa"/>
                </w:tcPr>
                <w:p w14:paraId="1DB6FDF7"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8470,7</w:t>
                  </w:r>
                </w:p>
              </w:tc>
              <w:tc>
                <w:tcPr>
                  <w:tcW w:w="931" w:type="dxa"/>
                </w:tcPr>
                <w:p w14:paraId="1039A54E"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21357,1</w:t>
                  </w:r>
                </w:p>
              </w:tc>
              <w:tc>
                <w:tcPr>
                  <w:tcW w:w="1263" w:type="dxa"/>
                </w:tcPr>
                <w:p w14:paraId="0E875A23"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31,0</w:t>
                  </w:r>
                </w:p>
              </w:tc>
              <w:tc>
                <w:tcPr>
                  <w:tcW w:w="1164" w:type="dxa"/>
                </w:tcPr>
                <w:p w14:paraId="7999980D"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63,1</w:t>
                  </w:r>
                </w:p>
              </w:tc>
              <w:tc>
                <w:tcPr>
                  <w:tcW w:w="1417" w:type="dxa"/>
                </w:tcPr>
                <w:p w14:paraId="146B126D"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15,6</w:t>
                  </w:r>
                </w:p>
              </w:tc>
            </w:tr>
            <w:tr w:rsidR="00664AA8" w:rsidRPr="00756D05" w14:paraId="24A472C4" w14:textId="77777777" w:rsidTr="009E3AE9">
              <w:tc>
                <w:tcPr>
                  <w:tcW w:w="891" w:type="dxa"/>
                </w:tcPr>
                <w:p w14:paraId="488BF7B5"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2010</w:t>
                  </w:r>
                </w:p>
              </w:tc>
              <w:tc>
                <w:tcPr>
                  <w:tcW w:w="994" w:type="dxa"/>
                </w:tcPr>
                <w:p w14:paraId="3CAAC7ED"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586</w:t>
                  </w:r>
                </w:p>
              </w:tc>
              <w:tc>
                <w:tcPr>
                  <w:tcW w:w="1262" w:type="dxa"/>
                </w:tcPr>
                <w:p w14:paraId="7EC49B85"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55,0</w:t>
                  </w:r>
                </w:p>
              </w:tc>
              <w:tc>
                <w:tcPr>
                  <w:tcW w:w="1354" w:type="dxa"/>
                </w:tcPr>
                <w:p w14:paraId="578F4802"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448,3</w:t>
                  </w:r>
                </w:p>
              </w:tc>
              <w:tc>
                <w:tcPr>
                  <w:tcW w:w="1015" w:type="dxa"/>
                </w:tcPr>
                <w:p w14:paraId="2ECA56F5"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4171,6</w:t>
                  </w:r>
                </w:p>
              </w:tc>
              <w:tc>
                <w:tcPr>
                  <w:tcW w:w="931" w:type="dxa"/>
                </w:tcPr>
                <w:p w14:paraId="2376D3DD"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9848,4</w:t>
                  </w:r>
                </w:p>
              </w:tc>
              <w:tc>
                <w:tcPr>
                  <w:tcW w:w="1263" w:type="dxa"/>
                </w:tcPr>
                <w:p w14:paraId="20AA9D7A"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18,7</w:t>
                  </w:r>
                </w:p>
              </w:tc>
              <w:tc>
                <w:tcPr>
                  <w:tcW w:w="1164" w:type="dxa"/>
                </w:tcPr>
                <w:p w14:paraId="4C682324"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32,1</w:t>
                  </w:r>
                </w:p>
              </w:tc>
              <w:tc>
                <w:tcPr>
                  <w:tcW w:w="1417" w:type="dxa"/>
                </w:tcPr>
                <w:p w14:paraId="52190367"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9,3</w:t>
                  </w:r>
                </w:p>
              </w:tc>
            </w:tr>
            <w:tr w:rsidR="00664AA8" w:rsidRPr="00756D05" w14:paraId="1B7EBB52" w14:textId="77777777" w:rsidTr="009E3AE9">
              <w:tc>
                <w:tcPr>
                  <w:tcW w:w="891" w:type="dxa"/>
                </w:tcPr>
                <w:p w14:paraId="53D395B4"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2011</w:t>
                  </w:r>
                </w:p>
              </w:tc>
              <w:tc>
                <w:tcPr>
                  <w:tcW w:w="994" w:type="dxa"/>
                </w:tcPr>
                <w:p w14:paraId="772305AF"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146</w:t>
                  </w:r>
                </w:p>
              </w:tc>
              <w:tc>
                <w:tcPr>
                  <w:tcW w:w="1262" w:type="dxa"/>
                </w:tcPr>
                <w:p w14:paraId="159E0EFA"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10,5</w:t>
                  </w:r>
                </w:p>
              </w:tc>
              <w:tc>
                <w:tcPr>
                  <w:tcW w:w="1354" w:type="dxa"/>
                </w:tcPr>
                <w:p w14:paraId="6BB13ECC"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2,5</w:t>
                  </w:r>
                </w:p>
              </w:tc>
              <w:tc>
                <w:tcPr>
                  <w:tcW w:w="1015" w:type="dxa"/>
                </w:tcPr>
                <w:p w14:paraId="09C2F7DF"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3604,8</w:t>
                  </w:r>
                </w:p>
              </w:tc>
              <w:tc>
                <w:tcPr>
                  <w:tcW w:w="931" w:type="dxa"/>
                </w:tcPr>
                <w:p w14:paraId="17ABDEE3"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3648,8</w:t>
                  </w:r>
                </w:p>
              </w:tc>
              <w:tc>
                <w:tcPr>
                  <w:tcW w:w="1263" w:type="dxa"/>
                </w:tcPr>
                <w:p w14:paraId="379258C5"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4,7</w:t>
                  </w:r>
                </w:p>
              </w:tc>
              <w:tc>
                <w:tcPr>
                  <w:tcW w:w="1164" w:type="dxa"/>
                </w:tcPr>
                <w:p w14:paraId="04646126"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9,4</w:t>
                  </w:r>
                </w:p>
              </w:tc>
              <w:tc>
                <w:tcPr>
                  <w:tcW w:w="1417" w:type="dxa"/>
                </w:tcPr>
                <w:p w14:paraId="19EFB1A5"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6,1</w:t>
                  </w:r>
                </w:p>
              </w:tc>
            </w:tr>
            <w:tr w:rsidR="00664AA8" w:rsidRPr="00756D05" w14:paraId="71817DCB" w14:textId="77777777" w:rsidTr="009E3AE9">
              <w:tc>
                <w:tcPr>
                  <w:tcW w:w="891" w:type="dxa"/>
                </w:tcPr>
                <w:p w14:paraId="67E4EAFD"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2012</w:t>
                  </w:r>
                </w:p>
              </w:tc>
              <w:tc>
                <w:tcPr>
                  <w:tcW w:w="994" w:type="dxa"/>
                </w:tcPr>
                <w:p w14:paraId="5417E093"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138</w:t>
                  </w:r>
                </w:p>
              </w:tc>
              <w:tc>
                <w:tcPr>
                  <w:tcW w:w="1262" w:type="dxa"/>
                </w:tcPr>
                <w:p w14:paraId="330F3A20"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7,3</w:t>
                  </w:r>
                </w:p>
              </w:tc>
              <w:tc>
                <w:tcPr>
                  <w:tcW w:w="1354" w:type="dxa"/>
                </w:tcPr>
                <w:p w14:paraId="6A35A57B"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w:t>
                  </w:r>
                </w:p>
              </w:tc>
              <w:tc>
                <w:tcPr>
                  <w:tcW w:w="1015" w:type="dxa"/>
                </w:tcPr>
                <w:p w14:paraId="271A40F1"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3546,9</w:t>
                  </w:r>
                </w:p>
              </w:tc>
              <w:tc>
                <w:tcPr>
                  <w:tcW w:w="931" w:type="dxa"/>
                </w:tcPr>
                <w:p w14:paraId="353A2E8D"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3909,4</w:t>
                  </w:r>
                </w:p>
              </w:tc>
              <w:tc>
                <w:tcPr>
                  <w:tcW w:w="1263" w:type="dxa"/>
                </w:tcPr>
                <w:p w14:paraId="14189843"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3,9</w:t>
                  </w:r>
                </w:p>
              </w:tc>
              <w:tc>
                <w:tcPr>
                  <w:tcW w:w="1164" w:type="dxa"/>
                </w:tcPr>
                <w:p w14:paraId="0E960F4B"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10,1</w:t>
                  </w:r>
                </w:p>
              </w:tc>
              <w:tc>
                <w:tcPr>
                  <w:tcW w:w="1417" w:type="dxa"/>
                </w:tcPr>
                <w:p w14:paraId="2DD578A1"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6,2</w:t>
                  </w:r>
                </w:p>
              </w:tc>
            </w:tr>
            <w:tr w:rsidR="00664AA8" w:rsidRPr="00756D05" w14:paraId="619BA77A" w14:textId="77777777" w:rsidTr="009E3AE9">
              <w:tc>
                <w:tcPr>
                  <w:tcW w:w="891" w:type="dxa"/>
                </w:tcPr>
                <w:p w14:paraId="0FC3D5A0"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2013</w:t>
                  </w:r>
                </w:p>
              </w:tc>
              <w:tc>
                <w:tcPr>
                  <w:tcW w:w="994" w:type="dxa"/>
                </w:tcPr>
                <w:p w14:paraId="66E71EC8"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95</w:t>
                  </w:r>
                </w:p>
              </w:tc>
              <w:tc>
                <w:tcPr>
                  <w:tcW w:w="1262" w:type="dxa"/>
                </w:tcPr>
                <w:p w14:paraId="4B94DFAF"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6,5</w:t>
                  </w:r>
                </w:p>
              </w:tc>
              <w:tc>
                <w:tcPr>
                  <w:tcW w:w="1354" w:type="dxa"/>
                </w:tcPr>
                <w:p w14:paraId="29560E2C"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w:t>
                  </w:r>
                </w:p>
              </w:tc>
              <w:tc>
                <w:tcPr>
                  <w:tcW w:w="1015" w:type="dxa"/>
                </w:tcPr>
                <w:p w14:paraId="656A8067"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1958,8</w:t>
                  </w:r>
                </w:p>
              </w:tc>
              <w:tc>
                <w:tcPr>
                  <w:tcW w:w="931" w:type="dxa"/>
                </w:tcPr>
                <w:p w14:paraId="41CCE821"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2096,4</w:t>
                  </w:r>
                </w:p>
              </w:tc>
              <w:tc>
                <w:tcPr>
                  <w:tcW w:w="1263" w:type="dxa"/>
                </w:tcPr>
                <w:p w14:paraId="6CF2055D"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2,5</w:t>
                  </w:r>
                </w:p>
              </w:tc>
              <w:tc>
                <w:tcPr>
                  <w:tcW w:w="1164" w:type="dxa"/>
                </w:tcPr>
                <w:p w14:paraId="1BC4B6A6"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5,7</w:t>
                  </w:r>
                </w:p>
              </w:tc>
              <w:tc>
                <w:tcPr>
                  <w:tcW w:w="1417" w:type="dxa"/>
                </w:tcPr>
                <w:p w14:paraId="649FCD81"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3,6</w:t>
                  </w:r>
                </w:p>
              </w:tc>
            </w:tr>
            <w:tr w:rsidR="00664AA8" w:rsidRPr="00756D05" w14:paraId="6EF0E4B8" w14:textId="77777777" w:rsidTr="009E3AE9">
              <w:tc>
                <w:tcPr>
                  <w:tcW w:w="891" w:type="dxa"/>
                </w:tcPr>
                <w:p w14:paraId="2B74D674"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2014</w:t>
                  </w:r>
                </w:p>
              </w:tc>
              <w:tc>
                <w:tcPr>
                  <w:tcW w:w="994" w:type="dxa"/>
                </w:tcPr>
                <w:p w14:paraId="3C53DF88"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78</w:t>
                  </w:r>
                </w:p>
              </w:tc>
              <w:tc>
                <w:tcPr>
                  <w:tcW w:w="1262" w:type="dxa"/>
                </w:tcPr>
                <w:p w14:paraId="78B33181"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5,7</w:t>
                  </w:r>
                </w:p>
              </w:tc>
              <w:tc>
                <w:tcPr>
                  <w:tcW w:w="1354" w:type="dxa"/>
                </w:tcPr>
                <w:p w14:paraId="0D7F1E8C"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w:t>
                  </w:r>
                </w:p>
              </w:tc>
              <w:tc>
                <w:tcPr>
                  <w:tcW w:w="1015" w:type="dxa"/>
                </w:tcPr>
                <w:p w14:paraId="60C39DED"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2939,3</w:t>
                  </w:r>
                </w:p>
              </w:tc>
              <w:tc>
                <w:tcPr>
                  <w:tcW w:w="931" w:type="dxa"/>
                </w:tcPr>
                <w:p w14:paraId="4B8E685C"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2515,7</w:t>
                  </w:r>
                </w:p>
              </w:tc>
              <w:tc>
                <w:tcPr>
                  <w:tcW w:w="1263" w:type="dxa"/>
                </w:tcPr>
                <w:p w14:paraId="31467467"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2,7</w:t>
                  </w:r>
                </w:p>
              </w:tc>
              <w:tc>
                <w:tcPr>
                  <w:tcW w:w="1164" w:type="dxa"/>
                </w:tcPr>
                <w:p w14:paraId="76EC6B3B"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6,9</w:t>
                  </w:r>
                </w:p>
              </w:tc>
              <w:tc>
                <w:tcPr>
                  <w:tcW w:w="1417" w:type="dxa"/>
                </w:tcPr>
                <w:p w14:paraId="66DAB223"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5,3</w:t>
                  </w:r>
                </w:p>
              </w:tc>
            </w:tr>
            <w:tr w:rsidR="00664AA8" w:rsidRPr="00756D05" w14:paraId="38FC3A20" w14:textId="77777777" w:rsidTr="009E3AE9">
              <w:tc>
                <w:tcPr>
                  <w:tcW w:w="891" w:type="dxa"/>
                </w:tcPr>
                <w:p w14:paraId="2A835849"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2015</w:t>
                  </w:r>
                </w:p>
              </w:tc>
              <w:tc>
                <w:tcPr>
                  <w:tcW w:w="994" w:type="dxa"/>
                </w:tcPr>
                <w:p w14:paraId="0BDEC2A9"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77</w:t>
                  </w:r>
                </w:p>
              </w:tc>
              <w:tc>
                <w:tcPr>
                  <w:tcW w:w="1262" w:type="dxa"/>
                </w:tcPr>
                <w:p w14:paraId="7BDE9493"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6,4</w:t>
                  </w:r>
                </w:p>
              </w:tc>
              <w:tc>
                <w:tcPr>
                  <w:tcW w:w="1354" w:type="dxa"/>
                </w:tcPr>
                <w:p w14:paraId="24F6BAAC"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w:t>
                  </w:r>
                </w:p>
              </w:tc>
              <w:tc>
                <w:tcPr>
                  <w:tcW w:w="1015" w:type="dxa"/>
                </w:tcPr>
                <w:p w14:paraId="28642849"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3648,1</w:t>
                  </w:r>
                </w:p>
              </w:tc>
              <w:tc>
                <w:tcPr>
                  <w:tcW w:w="931" w:type="dxa"/>
                </w:tcPr>
                <w:p w14:paraId="256A3D28"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4167,3</w:t>
                  </w:r>
                </w:p>
              </w:tc>
              <w:tc>
                <w:tcPr>
                  <w:tcW w:w="1263" w:type="dxa"/>
                </w:tcPr>
                <w:p w14:paraId="77B8E9B1"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3,7</w:t>
                  </w:r>
                </w:p>
              </w:tc>
              <w:tc>
                <w:tcPr>
                  <w:tcW w:w="1164" w:type="dxa"/>
                </w:tcPr>
                <w:p w14:paraId="0BEA140E"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12,8</w:t>
                  </w:r>
                </w:p>
              </w:tc>
              <w:tc>
                <w:tcPr>
                  <w:tcW w:w="1417" w:type="dxa"/>
                </w:tcPr>
                <w:p w14:paraId="2E100E2A"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7,4</w:t>
                  </w:r>
                </w:p>
              </w:tc>
            </w:tr>
            <w:tr w:rsidR="00664AA8" w:rsidRPr="00756D05" w14:paraId="206CBE16" w14:textId="77777777" w:rsidTr="009E3AE9">
              <w:tc>
                <w:tcPr>
                  <w:tcW w:w="891" w:type="dxa"/>
                </w:tcPr>
                <w:p w14:paraId="3F4EA16F"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lastRenderedPageBreak/>
                    <w:t>2016</w:t>
                  </w:r>
                </w:p>
              </w:tc>
              <w:tc>
                <w:tcPr>
                  <w:tcW w:w="994" w:type="dxa"/>
                </w:tcPr>
                <w:p w14:paraId="469407ED"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64</w:t>
                  </w:r>
                </w:p>
              </w:tc>
              <w:tc>
                <w:tcPr>
                  <w:tcW w:w="1262" w:type="dxa"/>
                </w:tcPr>
                <w:p w14:paraId="3800D874"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6,4</w:t>
                  </w:r>
                </w:p>
              </w:tc>
              <w:tc>
                <w:tcPr>
                  <w:tcW w:w="1354" w:type="dxa"/>
                </w:tcPr>
                <w:p w14:paraId="137CAD50"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w:t>
                  </w:r>
                </w:p>
              </w:tc>
              <w:tc>
                <w:tcPr>
                  <w:tcW w:w="1015" w:type="dxa"/>
                </w:tcPr>
                <w:p w14:paraId="3111A15E" w14:textId="77777777" w:rsidR="009E3AE9" w:rsidRPr="00756D05" w:rsidRDefault="009E3AE9" w:rsidP="009E3AE9">
                  <w:pPr>
                    <w:ind w:right="9"/>
                    <w:rPr>
                      <w:rFonts w:ascii="Times New Roman" w:hAnsi="Times New Roman"/>
                      <w:sz w:val="20"/>
                      <w:szCs w:val="20"/>
                      <w:lang w:val="ro-MO"/>
                    </w:rPr>
                  </w:pPr>
                  <w:r w:rsidRPr="00756D05">
                    <w:rPr>
                      <w:rFonts w:ascii="Times New Roman" w:hAnsi="Times New Roman"/>
                      <w:sz w:val="20"/>
                      <w:szCs w:val="20"/>
                      <w:lang w:val="ro-MO"/>
                    </w:rPr>
                    <w:t>3112,4</w:t>
                  </w:r>
                </w:p>
              </w:tc>
              <w:tc>
                <w:tcPr>
                  <w:tcW w:w="931" w:type="dxa"/>
                </w:tcPr>
                <w:p w14:paraId="0C685BAF"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4231,8</w:t>
                  </w:r>
                </w:p>
              </w:tc>
              <w:tc>
                <w:tcPr>
                  <w:tcW w:w="1263" w:type="dxa"/>
                </w:tcPr>
                <w:p w14:paraId="1A91F575"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3,5</w:t>
                  </w:r>
                </w:p>
              </w:tc>
              <w:tc>
                <w:tcPr>
                  <w:tcW w:w="1164" w:type="dxa"/>
                </w:tcPr>
                <w:p w14:paraId="6C825BC6"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14,4</w:t>
                  </w:r>
                </w:p>
              </w:tc>
              <w:tc>
                <w:tcPr>
                  <w:tcW w:w="1417" w:type="dxa"/>
                </w:tcPr>
                <w:p w14:paraId="6007A5B3"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6,7</w:t>
                  </w:r>
                </w:p>
              </w:tc>
            </w:tr>
            <w:tr w:rsidR="00664AA8" w:rsidRPr="00756D05" w14:paraId="0C6595BD" w14:textId="77777777" w:rsidTr="009E3AE9">
              <w:tc>
                <w:tcPr>
                  <w:tcW w:w="891" w:type="dxa"/>
                </w:tcPr>
                <w:p w14:paraId="06C527B7"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2017</w:t>
                  </w:r>
                </w:p>
              </w:tc>
              <w:tc>
                <w:tcPr>
                  <w:tcW w:w="994" w:type="dxa"/>
                </w:tcPr>
                <w:p w14:paraId="5491432A"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66</w:t>
                  </w:r>
                </w:p>
              </w:tc>
              <w:tc>
                <w:tcPr>
                  <w:tcW w:w="1262" w:type="dxa"/>
                </w:tcPr>
                <w:p w14:paraId="63CA7820"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6,4</w:t>
                  </w:r>
                </w:p>
              </w:tc>
              <w:tc>
                <w:tcPr>
                  <w:tcW w:w="1354" w:type="dxa"/>
                </w:tcPr>
                <w:p w14:paraId="696F439B"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w:t>
                  </w:r>
                </w:p>
              </w:tc>
              <w:tc>
                <w:tcPr>
                  <w:tcW w:w="1015" w:type="dxa"/>
                </w:tcPr>
                <w:p w14:paraId="6C81854C" w14:textId="77777777" w:rsidR="009E3AE9" w:rsidRPr="00756D05" w:rsidRDefault="009E3AE9" w:rsidP="009E3AE9">
                  <w:pPr>
                    <w:ind w:right="9"/>
                    <w:rPr>
                      <w:rFonts w:ascii="Times New Roman" w:hAnsi="Times New Roman"/>
                      <w:sz w:val="20"/>
                      <w:szCs w:val="20"/>
                      <w:lang w:val="ro-MO"/>
                    </w:rPr>
                  </w:pPr>
                  <w:r w:rsidRPr="00756D05">
                    <w:rPr>
                      <w:rFonts w:ascii="Times New Roman" w:hAnsi="Times New Roman"/>
                      <w:sz w:val="20"/>
                      <w:szCs w:val="20"/>
                      <w:lang w:val="ro-MO"/>
                    </w:rPr>
                    <w:t>2764,52</w:t>
                  </w:r>
                </w:p>
              </w:tc>
              <w:tc>
                <w:tcPr>
                  <w:tcW w:w="931" w:type="dxa"/>
                </w:tcPr>
                <w:p w14:paraId="3FE39558"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4087,4</w:t>
                  </w:r>
                </w:p>
              </w:tc>
              <w:tc>
                <w:tcPr>
                  <w:tcW w:w="1263" w:type="dxa"/>
                </w:tcPr>
                <w:p w14:paraId="18E517A1"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4,0</w:t>
                  </w:r>
                </w:p>
              </w:tc>
              <w:tc>
                <w:tcPr>
                  <w:tcW w:w="1164" w:type="dxa"/>
                </w:tcPr>
                <w:p w14:paraId="27C839FB"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15,2</w:t>
                  </w:r>
                </w:p>
              </w:tc>
              <w:tc>
                <w:tcPr>
                  <w:tcW w:w="1417" w:type="dxa"/>
                </w:tcPr>
                <w:p w14:paraId="47651864"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6,2</w:t>
                  </w:r>
                </w:p>
              </w:tc>
            </w:tr>
            <w:tr w:rsidR="00664AA8" w:rsidRPr="00756D05" w14:paraId="748EC18B" w14:textId="77777777" w:rsidTr="009E3AE9">
              <w:tc>
                <w:tcPr>
                  <w:tcW w:w="891" w:type="dxa"/>
                </w:tcPr>
                <w:p w14:paraId="302E2C3B"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2018</w:t>
                  </w:r>
                </w:p>
              </w:tc>
              <w:tc>
                <w:tcPr>
                  <w:tcW w:w="994" w:type="dxa"/>
                </w:tcPr>
                <w:p w14:paraId="7663B297"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75</w:t>
                  </w:r>
                </w:p>
              </w:tc>
              <w:tc>
                <w:tcPr>
                  <w:tcW w:w="1262" w:type="dxa"/>
                </w:tcPr>
                <w:p w14:paraId="69C73EEB"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6,3</w:t>
                  </w:r>
                </w:p>
              </w:tc>
              <w:tc>
                <w:tcPr>
                  <w:tcW w:w="1354" w:type="dxa"/>
                </w:tcPr>
                <w:p w14:paraId="1BC5A526"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w:t>
                  </w:r>
                </w:p>
              </w:tc>
              <w:tc>
                <w:tcPr>
                  <w:tcW w:w="1015" w:type="dxa"/>
                </w:tcPr>
                <w:p w14:paraId="085D6C3D" w14:textId="77777777" w:rsidR="009E3AE9" w:rsidRPr="00756D05" w:rsidRDefault="009E3AE9" w:rsidP="009E3AE9">
                  <w:pPr>
                    <w:ind w:right="9"/>
                    <w:rPr>
                      <w:rFonts w:ascii="Times New Roman" w:hAnsi="Times New Roman"/>
                      <w:sz w:val="20"/>
                      <w:szCs w:val="20"/>
                      <w:lang w:val="ro-MO"/>
                    </w:rPr>
                  </w:pPr>
                  <w:r w:rsidRPr="00756D05">
                    <w:rPr>
                      <w:rFonts w:ascii="Times New Roman" w:hAnsi="Times New Roman"/>
                      <w:sz w:val="20"/>
                      <w:szCs w:val="20"/>
                      <w:lang w:val="ro-MO"/>
                    </w:rPr>
                    <w:t>1729,06</w:t>
                  </w:r>
                </w:p>
              </w:tc>
              <w:tc>
                <w:tcPr>
                  <w:tcW w:w="931" w:type="dxa"/>
                </w:tcPr>
                <w:p w14:paraId="030E13F1"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2218,05</w:t>
                  </w:r>
                </w:p>
              </w:tc>
              <w:tc>
                <w:tcPr>
                  <w:tcW w:w="1263" w:type="dxa"/>
                </w:tcPr>
                <w:p w14:paraId="4E1FA55E" w14:textId="77777777" w:rsidR="009E3AE9" w:rsidRPr="00756D05" w:rsidRDefault="009E3AE9" w:rsidP="009E3AE9">
                  <w:pPr>
                    <w:ind w:right="9"/>
                    <w:jc w:val="center"/>
                    <w:rPr>
                      <w:rFonts w:ascii="Times New Roman" w:hAnsi="Times New Roman"/>
                      <w:b/>
                      <w:sz w:val="20"/>
                      <w:szCs w:val="20"/>
                      <w:lang w:val="ro-MO"/>
                    </w:rPr>
                  </w:pPr>
                  <w:r w:rsidRPr="00756D05">
                    <w:rPr>
                      <w:rFonts w:ascii="Times New Roman" w:hAnsi="Times New Roman"/>
                      <w:b/>
                      <w:sz w:val="20"/>
                      <w:szCs w:val="20"/>
                      <w:lang w:val="ro-MO"/>
                    </w:rPr>
                    <w:t>3,4</w:t>
                  </w:r>
                </w:p>
              </w:tc>
              <w:tc>
                <w:tcPr>
                  <w:tcW w:w="1164" w:type="dxa"/>
                </w:tcPr>
                <w:p w14:paraId="2F17F66C"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9,45</w:t>
                  </w:r>
                </w:p>
              </w:tc>
              <w:tc>
                <w:tcPr>
                  <w:tcW w:w="1417" w:type="dxa"/>
                </w:tcPr>
                <w:p w14:paraId="45554D99" w14:textId="77777777" w:rsidR="009E3AE9" w:rsidRPr="00756D05" w:rsidRDefault="009E3AE9" w:rsidP="009E3AE9">
                  <w:pPr>
                    <w:ind w:right="9"/>
                    <w:jc w:val="center"/>
                    <w:rPr>
                      <w:rFonts w:ascii="Times New Roman" w:hAnsi="Times New Roman"/>
                      <w:sz w:val="20"/>
                      <w:szCs w:val="20"/>
                      <w:lang w:val="ro-MO"/>
                    </w:rPr>
                  </w:pPr>
                  <w:r w:rsidRPr="00756D05">
                    <w:rPr>
                      <w:rFonts w:ascii="Times New Roman" w:hAnsi="Times New Roman"/>
                      <w:sz w:val="20"/>
                      <w:szCs w:val="20"/>
                      <w:lang w:val="ro-MO"/>
                    </w:rPr>
                    <w:t>3,7</w:t>
                  </w:r>
                </w:p>
              </w:tc>
            </w:tr>
            <w:tr w:rsidR="00664AA8" w:rsidRPr="00756D05" w14:paraId="542E1629" w14:textId="77777777" w:rsidTr="009E3AE9">
              <w:tc>
                <w:tcPr>
                  <w:tcW w:w="891" w:type="dxa"/>
                </w:tcPr>
                <w:p w14:paraId="74896471" w14:textId="285D4EF0" w:rsidR="00321AAC" w:rsidRPr="00756D05" w:rsidRDefault="00321AAC"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2019</w:t>
                  </w:r>
                </w:p>
              </w:tc>
              <w:tc>
                <w:tcPr>
                  <w:tcW w:w="994" w:type="dxa"/>
                </w:tcPr>
                <w:p w14:paraId="55DF2A60" w14:textId="2BB2FA40" w:rsidR="00321AAC" w:rsidRPr="00756D05" w:rsidRDefault="00EE01FE" w:rsidP="009E3AE9">
                  <w:pPr>
                    <w:ind w:right="9"/>
                    <w:jc w:val="center"/>
                    <w:rPr>
                      <w:rFonts w:ascii="Times New Roman" w:hAnsi="Times New Roman"/>
                      <w:sz w:val="20"/>
                      <w:szCs w:val="20"/>
                      <w:lang w:val="ro-MO"/>
                    </w:rPr>
                  </w:pPr>
                  <w:r w:rsidRPr="00756D05">
                    <w:rPr>
                      <w:rFonts w:ascii="Times New Roman" w:hAnsi="Times New Roman"/>
                      <w:sz w:val="20"/>
                      <w:szCs w:val="20"/>
                      <w:lang w:val="ro-MO"/>
                    </w:rPr>
                    <w:t>68</w:t>
                  </w:r>
                </w:p>
              </w:tc>
              <w:tc>
                <w:tcPr>
                  <w:tcW w:w="1262" w:type="dxa"/>
                </w:tcPr>
                <w:p w14:paraId="6D69914B" w14:textId="1332EF5F" w:rsidR="00321AAC" w:rsidRPr="00756D05" w:rsidRDefault="00EE01FE" w:rsidP="009E3AE9">
                  <w:pPr>
                    <w:ind w:right="9"/>
                    <w:jc w:val="center"/>
                    <w:rPr>
                      <w:rFonts w:ascii="Times New Roman" w:hAnsi="Times New Roman"/>
                      <w:sz w:val="20"/>
                      <w:szCs w:val="20"/>
                      <w:lang w:val="ro-MO"/>
                    </w:rPr>
                  </w:pPr>
                  <w:r w:rsidRPr="00756D05">
                    <w:rPr>
                      <w:rFonts w:ascii="Times New Roman" w:hAnsi="Times New Roman"/>
                      <w:sz w:val="20"/>
                      <w:szCs w:val="20"/>
                      <w:lang w:val="ro-MO"/>
                    </w:rPr>
                    <w:t>5,4</w:t>
                  </w:r>
                </w:p>
              </w:tc>
              <w:tc>
                <w:tcPr>
                  <w:tcW w:w="1354" w:type="dxa"/>
                </w:tcPr>
                <w:p w14:paraId="05F7E415" w14:textId="53A39D38" w:rsidR="00321AAC" w:rsidRPr="00756D05" w:rsidRDefault="00EE01FE" w:rsidP="009E3AE9">
                  <w:pPr>
                    <w:ind w:right="9"/>
                    <w:jc w:val="center"/>
                    <w:rPr>
                      <w:rFonts w:ascii="Times New Roman" w:hAnsi="Times New Roman"/>
                      <w:sz w:val="20"/>
                      <w:szCs w:val="20"/>
                      <w:lang w:val="ro-MO"/>
                    </w:rPr>
                  </w:pPr>
                  <w:r w:rsidRPr="00756D05">
                    <w:rPr>
                      <w:rFonts w:ascii="Times New Roman" w:hAnsi="Times New Roman"/>
                      <w:sz w:val="20"/>
                      <w:szCs w:val="20"/>
                      <w:lang w:val="ro-MO"/>
                    </w:rPr>
                    <w:t>0,755</w:t>
                  </w:r>
                </w:p>
              </w:tc>
              <w:tc>
                <w:tcPr>
                  <w:tcW w:w="1015" w:type="dxa"/>
                </w:tcPr>
                <w:p w14:paraId="11F5BA98" w14:textId="6DDBD031" w:rsidR="00321AAC" w:rsidRPr="00756D05" w:rsidRDefault="00EE01FE" w:rsidP="009E3AE9">
                  <w:pPr>
                    <w:ind w:right="9"/>
                    <w:rPr>
                      <w:rFonts w:ascii="Times New Roman" w:hAnsi="Times New Roman"/>
                      <w:sz w:val="20"/>
                      <w:szCs w:val="20"/>
                      <w:lang w:val="ro-MO"/>
                    </w:rPr>
                  </w:pPr>
                  <w:r w:rsidRPr="00756D05">
                    <w:rPr>
                      <w:rFonts w:ascii="Times New Roman" w:hAnsi="Times New Roman"/>
                      <w:sz w:val="20"/>
                      <w:szCs w:val="20"/>
                      <w:lang w:val="ro-MO"/>
                    </w:rPr>
                    <w:t>3536,27</w:t>
                  </w:r>
                </w:p>
              </w:tc>
              <w:tc>
                <w:tcPr>
                  <w:tcW w:w="931" w:type="dxa"/>
                </w:tcPr>
                <w:p w14:paraId="1B041F34" w14:textId="5C109371" w:rsidR="00321AAC" w:rsidRPr="00756D05" w:rsidRDefault="00E35A08" w:rsidP="009E3AE9">
                  <w:pPr>
                    <w:ind w:right="9"/>
                    <w:jc w:val="center"/>
                    <w:rPr>
                      <w:rFonts w:ascii="Times New Roman" w:hAnsi="Times New Roman"/>
                      <w:sz w:val="20"/>
                      <w:szCs w:val="20"/>
                      <w:lang w:val="ro-MO"/>
                    </w:rPr>
                  </w:pPr>
                  <w:r w:rsidRPr="00756D05">
                    <w:rPr>
                      <w:rFonts w:ascii="Times New Roman" w:hAnsi="Times New Roman"/>
                      <w:sz w:val="20"/>
                      <w:szCs w:val="20"/>
                      <w:lang w:val="ro-MO"/>
                    </w:rPr>
                    <w:t>4766,79</w:t>
                  </w:r>
                </w:p>
              </w:tc>
              <w:tc>
                <w:tcPr>
                  <w:tcW w:w="1263" w:type="dxa"/>
                </w:tcPr>
                <w:p w14:paraId="082DDA65" w14:textId="6B966853" w:rsidR="00321AAC" w:rsidRPr="00756D05" w:rsidRDefault="00E35A08" w:rsidP="009E3AE9">
                  <w:pPr>
                    <w:ind w:right="9"/>
                    <w:jc w:val="center"/>
                    <w:rPr>
                      <w:rFonts w:ascii="Times New Roman" w:hAnsi="Times New Roman"/>
                      <w:sz w:val="20"/>
                      <w:szCs w:val="20"/>
                      <w:lang w:val="ro-MO"/>
                    </w:rPr>
                  </w:pPr>
                  <w:r w:rsidRPr="00756D05">
                    <w:rPr>
                      <w:rFonts w:ascii="Times New Roman" w:hAnsi="Times New Roman"/>
                      <w:sz w:val="20"/>
                      <w:szCs w:val="20"/>
                      <w:lang w:val="ro-MO"/>
                    </w:rPr>
                    <w:t>4,6</w:t>
                  </w:r>
                </w:p>
              </w:tc>
              <w:tc>
                <w:tcPr>
                  <w:tcW w:w="1164" w:type="dxa"/>
                </w:tcPr>
                <w:p w14:paraId="622019A0" w14:textId="3673C9F4" w:rsidR="00321AAC" w:rsidRPr="00756D05" w:rsidRDefault="006C0C47" w:rsidP="009E3AE9">
                  <w:pPr>
                    <w:ind w:right="9"/>
                    <w:jc w:val="center"/>
                    <w:rPr>
                      <w:rFonts w:ascii="Times New Roman" w:hAnsi="Times New Roman"/>
                      <w:sz w:val="20"/>
                      <w:szCs w:val="20"/>
                      <w:lang w:val="ro-MO"/>
                    </w:rPr>
                  </w:pPr>
                  <w:r w:rsidRPr="00756D05">
                    <w:rPr>
                      <w:rFonts w:ascii="Times New Roman" w:hAnsi="Times New Roman"/>
                      <w:sz w:val="20"/>
                      <w:szCs w:val="20"/>
                      <w:lang w:val="ro-MO"/>
                    </w:rPr>
                    <w:t>17,2</w:t>
                  </w:r>
                </w:p>
              </w:tc>
              <w:tc>
                <w:tcPr>
                  <w:tcW w:w="1417" w:type="dxa"/>
                </w:tcPr>
                <w:p w14:paraId="0483ED2A" w14:textId="4E8D9CF8" w:rsidR="00321AAC" w:rsidRPr="00756D05" w:rsidRDefault="006C0C47" w:rsidP="009E3AE9">
                  <w:pPr>
                    <w:ind w:right="9"/>
                    <w:jc w:val="center"/>
                    <w:rPr>
                      <w:rFonts w:ascii="Times New Roman" w:hAnsi="Times New Roman"/>
                      <w:sz w:val="20"/>
                      <w:szCs w:val="20"/>
                      <w:lang w:val="ro-MO"/>
                    </w:rPr>
                  </w:pPr>
                  <w:r w:rsidRPr="00756D05">
                    <w:rPr>
                      <w:rFonts w:ascii="Times New Roman" w:hAnsi="Times New Roman"/>
                      <w:sz w:val="20"/>
                      <w:szCs w:val="20"/>
                      <w:lang w:val="ro-MO"/>
                    </w:rPr>
                    <w:t>6,9</w:t>
                  </w:r>
                </w:p>
              </w:tc>
            </w:tr>
            <w:tr w:rsidR="00664AA8" w:rsidRPr="00756D05" w14:paraId="1A142E41" w14:textId="77777777" w:rsidTr="009E3AE9">
              <w:tc>
                <w:tcPr>
                  <w:tcW w:w="891" w:type="dxa"/>
                </w:tcPr>
                <w:p w14:paraId="687C2DD1" w14:textId="7DD689AC" w:rsidR="00321AAC" w:rsidRPr="00756D05" w:rsidRDefault="00321AAC"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2020</w:t>
                  </w:r>
                </w:p>
              </w:tc>
              <w:tc>
                <w:tcPr>
                  <w:tcW w:w="994" w:type="dxa"/>
                </w:tcPr>
                <w:p w14:paraId="7EF689DB" w14:textId="52769457" w:rsidR="00321AAC" w:rsidRPr="00756D05" w:rsidRDefault="00EE01FE" w:rsidP="009E3AE9">
                  <w:pPr>
                    <w:ind w:right="9"/>
                    <w:jc w:val="center"/>
                    <w:rPr>
                      <w:rFonts w:ascii="Times New Roman" w:hAnsi="Times New Roman"/>
                      <w:sz w:val="20"/>
                      <w:szCs w:val="20"/>
                      <w:lang w:val="ro-MO"/>
                    </w:rPr>
                  </w:pPr>
                  <w:r w:rsidRPr="00756D05">
                    <w:rPr>
                      <w:rFonts w:ascii="Times New Roman" w:hAnsi="Times New Roman"/>
                      <w:sz w:val="20"/>
                      <w:szCs w:val="20"/>
                      <w:lang w:val="ro-MO"/>
                    </w:rPr>
                    <w:t>494</w:t>
                  </w:r>
                </w:p>
              </w:tc>
              <w:tc>
                <w:tcPr>
                  <w:tcW w:w="1262" w:type="dxa"/>
                </w:tcPr>
                <w:p w14:paraId="53139C14" w14:textId="733F3D10" w:rsidR="00321AAC" w:rsidRPr="00756D05" w:rsidRDefault="00EE01FE" w:rsidP="009E3AE9">
                  <w:pPr>
                    <w:ind w:right="9"/>
                    <w:jc w:val="center"/>
                    <w:rPr>
                      <w:rFonts w:ascii="Times New Roman" w:hAnsi="Times New Roman"/>
                      <w:sz w:val="20"/>
                      <w:szCs w:val="20"/>
                      <w:lang w:val="ro-MO"/>
                    </w:rPr>
                  </w:pPr>
                  <w:r w:rsidRPr="00756D05">
                    <w:rPr>
                      <w:rFonts w:ascii="Times New Roman" w:hAnsi="Times New Roman"/>
                      <w:sz w:val="20"/>
                      <w:szCs w:val="20"/>
                      <w:lang w:val="ro-MO"/>
                    </w:rPr>
                    <w:t>9,4</w:t>
                  </w:r>
                </w:p>
              </w:tc>
              <w:tc>
                <w:tcPr>
                  <w:tcW w:w="1354" w:type="dxa"/>
                </w:tcPr>
                <w:p w14:paraId="32579F7B" w14:textId="77777777" w:rsidR="00321AAC" w:rsidRPr="00756D05" w:rsidRDefault="00321AAC" w:rsidP="009E3AE9">
                  <w:pPr>
                    <w:ind w:right="9"/>
                    <w:jc w:val="center"/>
                    <w:rPr>
                      <w:rFonts w:ascii="Times New Roman" w:hAnsi="Times New Roman"/>
                      <w:sz w:val="20"/>
                      <w:szCs w:val="20"/>
                      <w:lang w:val="ro-MO"/>
                    </w:rPr>
                  </w:pPr>
                </w:p>
              </w:tc>
              <w:tc>
                <w:tcPr>
                  <w:tcW w:w="1015" w:type="dxa"/>
                </w:tcPr>
                <w:p w14:paraId="668E00F5" w14:textId="594AD36F" w:rsidR="00321AAC" w:rsidRPr="00756D05" w:rsidRDefault="00EE01FE" w:rsidP="009E3AE9">
                  <w:pPr>
                    <w:ind w:right="9"/>
                    <w:rPr>
                      <w:rFonts w:ascii="Times New Roman" w:hAnsi="Times New Roman"/>
                      <w:sz w:val="20"/>
                      <w:szCs w:val="20"/>
                      <w:lang w:val="ro-MO"/>
                    </w:rPr>
                  </w:pPr>
                  <w:r w:rsidRPr="00756D05">
                    <w:rPr>
                      <w:rFonts w:ascii="Times New Roman" w:hAnsi="Times New Roman"/>
                      <w:sz w:val="20"/>
                      <w:szCs w:val="20"/>
                      <w:lang w:val="ro-MO"/>
                    </w:rPr>
                    <w:t>7091,09</w:t>
                  </w:r>
                </w:p>
              </w:tc>
              <w:tc>
                <w:tcPr>
                  <w:tcW w:w="931" w:type="dxa"/>
                </w:tcPr>
                <w:p w14:paraId="70C79795" w14:textId="2E9CB054" w:rsidR="00321AAC" w:rsidRPr="00756D05" w:rsidRDefault="00E35A08" w:rsidP="009E3AE9">
                  <w:pPr>
                    <w:ind w:right="9"/>
                    <w:jc w:val="center"/>
                    <w:rPr>
                      <w:rFonts w:ascii="Times New Roman" w:hAnsi="Times New Roman"/>
                      <w:sz w:val="20"/>
                      <w:szCs w:val="20"/>
                      <w:lang w:val="ro-MO"/>
                    </w:rPr>
                  </w:pPr>
                  <w:r w:rsidRPr="00756D05">
                    <w:rPr>
                      <w:rFonts w:ascii="Times New Roman" w:hAnsi="Times New Roman"/>
                      <w:sz w:val="20"/>
                      <w:szCs w:val="20"/>
                      <w:lang w:val="ro-MO"/>
                    </w:rPr>
                    <w:t>9902,04</w:t>
                  </w:r>
                </w:p>
              </w:tc>
              <w:tc>
                <w:tcPr>
                  <w:tcW w:w="1263" w:type="dxa"/>
                </w:tcPr>
                <w:p w14:paraId="340F3481" w14:textId="09E487CD" w:rsidR="00321AAC" w:rsidRPr="00756D05" w:rsidRDefault="006C0C47" w:rsidP="009E3AE9">
                  <w:pPr>
                    <w:ind w:right="9"/>
                    <w:jc w:val="center"/>
                    <w:rPr>
                      <w:rFonts w:ascii="Times New Roman" w:hAnsi="Times New Roman"/>
                      <w:sz w:val="20"/>
                      <w:szCs w:val="20"/>
                      <w:lang w:val="ro-MO"/>
                    </w:rPr>
                  </w:pPr>
                  <w:r w:rsidRPr="00756D05">
                    <w:rPr>
                      <w:rFonts w:ascii="Times New Roman" w:hAnsi="Times New Roman"/>
                      <w:sz w:val="20"/>
                      <w:szCs w:val="20"/>
                      <w:lang w:val="ro-MO"/>
                    </w:rPr>
                    <w:t>7,2</w:t>
                  </w:r>
                </w:p>
              </w:tc>
              <w:tc>
                <w:tcPr>
                  <w:tcW w:w="1164" w:type="dxa"/>
                </w:tcPr>
                <w:p w14:paraId="465DF8A1" w14:textId="3A9E212D" w:rsidR="00321AAC" w:rsidRPr="00756D05" w:rsidRDefault="006C0C47" w:rsidP="009E3AE9">
                  <w:pPr>
                    <w:ind w:right="9"/>
                    <w:jc w:val="center"/>
                    <w:rPr>
                      <w:rFonts w:ascii="Times New Roman" w:hAnsi="Times New Roman"/>
                      <w:sz w:val="20"/>
                      <w:szCs w:val="20"/>
                      <w:lang w:val="ro-MO"/>
                    </w:rPr>
                  </w:pPr>
                  <w:r w:rsidRPr="00756D05">
                    <w:rPr>
                      <w:rFonts w:ascii="Times New Roman" w:hAnsi="Times New Roman"/>
                      <w:sz w:val="20"/>
                      <w:szCs w:val="20"/>
                      <w:lang w:val="ro-MO"/>
                    </w:rPr>
                    <w:t>22,5</w:t>
                  </w:r>
                </w:p>
              </w:tc>
              <w:tc>
                <w:tcPr>
                  <w:tcW w:w="1417" w:type="dxa"/>
                </w:tcPr>
                <w:p w14:paraId="1E180212" w14:textId="07908556" w:rsidR="00321AAC" w:rsidRPr="00756D05" w:rsidRDefault="006C0C47" w:rsidP="009E3AE9">
                  <w:pPr>
                    <w:ind w:right="9"/>
                    <w:jc w:val="center"/>
                    <w:rPr>
                      <w:rFonts w:ascii="Times New Roman" w:hAnsi="Times New Roman"/>
                      <w:sz w:val="20"/>
                      <w:szCs w:val="20"/>
                      <w:lang w:val="ro-MO"/>
                    </w:rPr>
                  </w:pPr>
                  <w:r w:rsidRPr="00756D05">
                    <w:rPr>
                      <w:rFonts w:ascii="Times New Roman" w:hAnsi="Times New Roman"/>
                      <w:sz w:val="20"/>
                      <w:szCs w:val="20"/>
                      <w:lang w:val="ro-MO"/>
                    </w:rPr>
                    <w:t>13,2</w:t>
                  </w:r>
                </w:p>
              </w:tc>
            </w:tr>
            <w:tr w:rsidR="00664AA8" w:rsidRPr="00756D05" w14:paraId="735D0A82" w14:textId="77777777" w:rsidTr="009E3AE9">
              <w:tc>
                <w:tcPr>
                  <w:tcW w:w="891" w:type="dxa"/>
                </w:tcPr>
                <w:p w14:paraId="15EDC7F5" w14:textId="2BA4928A" w:rsidR="00321AAC" w:rsidRPr="00756D05" w:rsidRDefault="00321AAC"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2021</w:t>
                  </w:r>
                </w:p>
              </w:tc>
              <w:tc>
                <w:tcPr>
                  <w:tcW w:w="994" w:type="dxa"/>
                </w:tcPr>
                <w:p w14:paraId="5E1CB40E" w14:textId="77777777" w:rsidR="00321AAC" w:rsidRPr="00756D05" w:rsidRDefault="00321AAC" w:rsidP="009E3AE9">
                  <w:pPr>
                    <w:ind w:right="9"/>
                    <w:jc w:val="center"/>
                    <w:rPr>
                      <w:rFonts w:ascii="Times New Roman" w:hAnsi="Times New Roman"/>
                      <w:sz w:val="20"/>
                      <w:szCs w:val="20"/>
                      <w:lang w:val="ro-MO"/>
                    </w:rPr>
                  </w:pPr>
                </w:p>
              </w:tc>
              <w:tc>
                <w:tcPr>
                  <w:tcW w:w="1262" w:type="dxa"/>
                </w:tcPr>
                <w:p w14:paraId="0E3463D1" w14:textId="7D956CC6" w:rsidR="00321AAC" w:rsidRPr="00756D05" w:rsidRDefault="00EE01FE" w:rsidP="009E3AE9">
                  <w:pPr>
                    <w:ind w:right="9"/>
                    <w:jc w:val="center"/>
                    <w:rPr>
                      <w:rFonts w:ascii="Times New Roman" w:hAnsi="Times New Roman"/>
                      <w:sz w:val="20"/>
                      <w:szCs w:val="20"/>
                      <w:lang w:val="ro-MO"/>
                    </w:rPr>
                  </w:pPr>
                  <w:r w:rsidRPr="00756D05">
                    <w:rPr>
                      <w:rFonts w:ascii="Times New Roman" w:hAnsi="Times New Roman"/>
                      <w:sz w:val="20"/>
                      <w:szCs w:val="20"/>
                      <w:lang w:val="ro-MO"/>
                    </w:rPr>
                    <w:t>2,7</w:t>
                  </w:r>
                </w:p>
              </w:tc>
              <w:tc>
                <w:tcPr>
                  <w:tcW w:w="1354" w:type="dxa"/>
                </w:tcPr>
                <w:p w14:paraId="0AE5FD87" w14:textId="77777777" w:rsidR="00321AAC" w:rsidRPr="00756D05" w:rsidRDefault="00321AAC" w:rsidP="009E3AE9">
                  <w:pPr>
                    <w:ind w:right="9"/>
                    <w:jc w:val="center"/>
                    <w:rPr>
                      <w:rFonts w:ascii="Times New Roman" w:hAnsi="Times New Roman"/>
                      <w:sz w:val="20"/>
                      <w:szCs w:val="20"/>
                      <w:lang w:val="ro-MO"/>
                    </w:rPr>
                  </w:pPr>
                </w:p>
              </w:tc>
              <w:tc>
                <w:tcPr>
                  <w:tcW w:w="1015" w:type="dxa"/>
                </w:tcPr>
                <w:p w14:paraId="343BEB27" w14:textId="77777777" w:rsidR="00321AAC" w:rsidRPr="00756D05" w:rsidRDefault="00321AAC" w:rsidP="009E3AE9">
                  <w:pPr>
                    <w:ind w:right="9"/>
                    <w:rPr>
                      <w:rFonts w:ascii="Times New Roman" w:hAnsi="Times New Roman"/>
                      <w:sz w:val="20"/>
                      <w:szCs w:val="20"/>
                      <w:lang w:val="ro-MO"/>
                    </w:rPr>
                  </w:pPr>
                </w:p>
              </w:tc>
              <w:tc>
                <w:tcPr>
                  <w:tcW w:w="931" w:type="dxa"/>
                </w:tcPr>
                <w:p w14:paraId="79B8F91A" w14:textId="586A9A8C" w:rsidR="00321AAC" w:rsidRPr="00756D05" w:rsidRDefault="00E35A08" w:rsidP="009E3AE9">
                  <w:pPr>
                    <w:ind w:right="9"/>
                    <w:jc w:val="center"/>
                    <w:rPr>
                      <w:rFonts w:ascii="Times New Roman" w:hAnsi="Times New Roman"/>
                      <w:sz w:val="20"/>
                      <w:szCs w:val="20"/>
                      <w:lang w:val="ro-MO"/>
                    </w:rPr>
                  </w:pPr>
                  <w:r w:rsidRPr="00756D05">
                    <w:rPr>
                      <w:rFonts w:ascii="Times New Roman" w:hAnsi="Times New Roman"/>
                      <w:sz w:val="20"/>
                      <w:szCs w:val="20"/>
                      <w:lang w:val="ro-MO"/>
                    </w:rPr>
                    <w:t>9986,01</w:t>
                  </w:r>
                </w:p>
              </w:tc>
              <w:tc>
                <w:tcPr>
                  <w:tcW w:w="1263" w:type="dxa"/>
                </w:tcPr>
                <w:p w14:paraId="483954A7" w14:textId="2298A6F1" w:rsidR="00321AAC" w:rsidRPr="00756D05" w:rsidRDefault="006C0C47" w:rsidP="009E3AE9">
                  <w:pPr>
                    <w:ind w:right="9"/>
                    <w:jc w:val="center"/>
                    <w:rPr>
                      <w:rFonts w:ascii="Times New Roman" w:hAnsi="Times New Roman"/>
                      <w:sz w:val="20"/>
                      <w:szCs w:val="20"/>
                      <w:lang w:val="ro-MO"/>
                    </w:rPr>
                  </w:pPr>
                  <w:r w:rsidRPr="00756D05">
                    <w:rPr>
                      <w:rFonts w:ascii="Times New Roman" w:hAnsi="Times New Roman"/>
                      <w:sz w:val="20"/>
                      <w:szCs w:val="20"/>
                      <w:lang w:val="ro-MO"/>
                    </w:rPr>
                    <w:t>7,9</w:t>
                  </w:r>
                </w:p>
              </w:tc>
              <w:tc>
                <w:tcPr>
                  <w:tcW w:w="1164" w:type="dxa"/>
                </w:tcPr>
                <w:p w14:paraId="5A716E65" w14:textId="6C71F62C" w:rsidR="00321AAC" w:rsidRPr="00756D05" w:rsidRDefault="006C0C47" w:rsidP="009E3AE9">
                  <w:pPr>
                    <w:ind w:right="9"/>
                    <w:jc w:val="center"/>
                    <w:rPr>
                      <w:rFonts w:ascii="Times New Roman" w:hAnsi="Times New Roman"/>
                      <w:sz w:val="20"/>
                      <w:szCs w:val="20"/>
                      <w:lang w:val="ro-MO"/>
                    </w:rPr>
                  </w:pPr>
                  <w:r w:rsidRPr="00756D05">
                    <w:rPr>
                      <w:rFonts w:ascii="Times New Roman" w:hAnsi="Times New Roman"/>
                      <w:sz w:val="20"/>
                      <w:szCs w:val="20"/>
                      <w:lang w:val="ro-MO"/>
                    </w:rPr>
                    <w:t>25,7</w:t>
                  </w:r>
                </w:p>
              </w:tc>
              <w:tc>
                <w:tcPr>
                  <w:tcW w:w="1417" w:type="dxa"/>
                </w:tcPr>
                <w:p w14:paraId="4CA50FD4" w14:textId="4D5142F1" w:rsidR="00321AAC" w:rsidRPr="00756D05" w:rsidRDefault="006C0C47" w:rsidP="009E3AE9">
                  <w:pPr>
                    <w:ind w:right="9"/>
                    <w:jc w:val="center"/>
                    <w:rPr>
                      <w:rFonts w:ascii="Times New Roman" w:hAnsi="Times New Roman"/>
                      <w:sz w:val="20"/>
                      <w:szCs w:val="20"/>
                      <w:lang w:val="ro-MO"/>
                    </w:rPr>
                  </w:pPr>
                  <w:r w:rsidRPr="00756D05">
                    <w:rPr>
                      <w:rFonts w:ascii="Times New Roman" w:hAnsi="Times New Roman"/>
                      <w:sz w:val="20"/>
                      <w:szCs w:val="20"/>
                      <w:lang w:val="ro-MO"/>
                    </w:rPr>
                    <w:t>15,2</w:t>
                  </w:r>
                </w:p>
              </w:tc>
            </w:tr>
            <w:tr w:rsidR="00664AA8" w:rsidRPr="00756D05" w14:paraId="72AB7C49" w14:textId="77777777" w:rsidTr="009E3AE9">
              <w:tc>
                <w:tcPr>
                  <w:tcW w:w="891" w:type="dxa"/>
                </w:tcPr>
                <w:p w14:paraId="323B8F36" w14:textId="1E09C191" w:rsidR="00321AAC" w:rsidRPr="00756D05" w:rsidRDefault="00321AAC" w:rsidP="009E3AE9">
                  <w:pPr>
                    <w:ind w:right="9"/>
                    <w:jc w:val="center"/>
                    <w:rPr>
                      <w:rFonts w:ascii="Times New Roman" w:hAnsi="Times New Roman"/>
                      <w:sz w:val="20"/>
                      <w:szCs w:val="20"/>
                      <w:lang w:val="ro-MO"/>
                    </w:rPr>
                  </w:pPr>
                  <w:r w:rsidRPr="00756D05">
                    <w:rPr>
                      <w:rFonts w:ascii="Times New Roman" w:hAnsi="Times New Roman"/>
                      <w:sz w:val="20"/>
                      <w:szCs w:val="20"/>
                      <w:lang w:val="ro-MO"/>
                    </w:rPr>
                    <w:t>2022</w:t>
                  </w:r>
                </w:p>
              </w:tc>
              <w:tc>
                <w:tcPr>
                  <w:tcW w:w="994" w:type="dxa"/>
                </w:tcPr>
                <w:p w14:paraId="31F1D639" w14:textId="77777777" w:rsidR="00321AAC" w:rsidRPr="00756D05" w:rsidRDefault="00321AAC" w:rsidP="009E3AE9">
                  <w:pPr>
                    <w:ind w:right="9"/>
                    <w:jc w:val="center"/>
                    <w:rPr>
                      <w:rFonts w:ascii="Times New Roman" w:hAnsi="Times New Roman"/>
                      <w:sz w:val="20"/>
                      <w:szCs w:val="20"/>
                      <w:lang w:val="ro-MO"/>
                    </w:rPr>
                  </w:pPr>
                </w:p>
              </w:tc>
              <w:tc>
                <w:tcPr>
                  <w:tcW w:w="1262" w:type="dxa"/>
                </w:tcPr>
                <w:p w14:paraId="25B406C0" w14:textId="77777777" w:rsidR="00321AAC" w:rsidRPr="00756D05" w:rsidRDefault="00321AAC" w:rsidP="009E3AE9">
                  <w:pPr>
                    <w:ind w:right="9"/>
                    <w:jc w:val="center"/>
                    <w:rPr>
                      <w:rFonts w:ascii="Times New Roman" w:hAnsi="Times New Roman"/>
                      <w:sz w:val="20"/>
                      <w:szCs w:val="20"/>
                      <w:lang w:val="ro-MO"/>
                    </w:rPr>
                  </w:pPr>
                </w:p>
              </w:tc>
              <w:tc>
                <w:tcPr>
                  <w:tcW w:w="1354" w:type="dxa"/>
                </w:tcPr>
                <w:p w14:paraId="0673B684" w14:textId="77777777" w:rsidR="00321AAC" w:rsidRPr="00756D05" w:rsidRDefault="00321AAC" w:rsidP="009E3AE9">
                  <w:pPr>
                    <w:ind w:right="9"/>
                    <w:jc w:val="center"/>
                    <w:rPr>
                      <w:rFonts w:ascii="Times New Roman" w:hAnsi="Times New Roman"/>
                      <w:sz w:val="20"/>
                      <w:szCs w:val="20"/>
                      <w:lang w:val="ro-MO"/>
                    </w:rPr>
                  </w:pPr>
                </w:p>
              </w:tc>
              <w:tc>
                <w:tcPr>
                  <w:tcW w:w="1015" w:type="dxa"/>
                </w:tcPr>
                <w:p w14:paraId="202D935D" w14:textId="5558667D" w:rsidR="00321AAC" w:rsidRPr="00756D05" w:rsidRDefault="00EE01FE" w:rsidP="009E3AE9">
                  <w:pPr>
                    <w:ind w:right="9"/>
                    <w:rPr>
                      <w:rFonts w:ascii="Times New Roman" w:hAnsi="Times New Roman"/>
                      <w:sz w:val="20"/>
                      <w:szCs w:val="20"/>
                      <w:lang w:val="ro-MO"/>
                    </w:rPr>
                  </w:pPr>
                  <w:r w:rsidRPr="00756D05">
                    <w:rPr>
                      <w:rFonts w:ascii="Times New Roman" w:hAnsi="Times New Roman"/>
                      <w:sz w:val="20"/>
                      <w:szCs w:val="20"/>
                      <w:lang w:val="ro-MO"/>
                    </w:rPr>
                    <w:t>17159,0</w:t>
                  </w:r>
                </w:p>
              </w:tc>
              <w:tc>
                <w:tcPr>
                  <w:tcW w:w="931" w:type="dxa"/>
                </w:tcPr>
                <w:p w14:paraId="0F7B0D1D" w14:textId="63D112AE" w:rsidR="00321AAC" w:rsidRPr="00756D05" w:rsidRDefault="00E35A08" w:rsidP="009E3AE9">
                  <w:pPr>
                    <w:ind w:right="9"/>
                    <w:jc w:val="center"/>
                    <w:rPr>
                      <w:rFonts w:ascii="Times New Roman" w:hAnsi="Times New Roman"/>
                      <w:sz w:val="20"/>
                      <w:szCs w:val="20"/>
                      <w:lang w:val="ro-MO"/>
                    </w:rPr>
                  </w:pPr>
                  <w:r w:rsidRPr="00756D05">
                    <w:rPr>
                      <w:rFonts w:ascii="Times New Roman" w:hAnsi="Times New Roman"/>
                      <w:sz w:val="20"/>
                      <w:szCs w:val="20"/>
                      <w:lang w:val="ro-MO"/>
                    </w:rPr>
                    <w:t>10120,4</w:t>
                  </w:r>
                </w:p>
              </w:tc>
              <w:tc>
                <w:tcPr>
                  <w:tcW w:w="1263" w:type="dxa"/>
                </w:tcPr>
                <w:p w14:paraId="7EB2B918" w14:textId="54B8F35D" w:rsidR="00321AAC" w:rsidRPr="00756D05" w:rsidRDefault="006C0C47" w:rsidP="009E3AE9">
                  <w:pPr>
                    <w:ind w:right="9"/>
                    <w:jc w:val="center"/>
                    <w:rPr>
                      <w:rFonts w:ascii="Times New Roman" w:hAnsi="Times New Roman"/>
                      <w:sz w:val="20"/>
                      <w:szCs w:val="20"/>
                      <w:lang w:val="ro-MO"/>
                    </w:rPr>
                  </w:pPr>
                  <w:r w:rsidRPr="00756D05">
                    <w:rPr>
                      <w:rFonts w:ascii="Times New Roman" w:hAnsi="Times New Roman"/>
                      <w:sz w:val="20"/>
                      <w:szCs w:val="20"/>
                      <w:lang w:val="ro-MO"/>
                    </w:rPr>
                    <w:t>14,78</w:t>
                  </w:r>
                </w:p>
              </w:tc>
              <w:tc>
                <w:tcPr>
                  <w:tcW w:w="1164" w:type="dxa"/>
                </w:tcPr>
                <w:p w14:paraId="2973CA54" w14:textId="21A174AB" w:rsidR="00321AAC" w:rsidRPr="00756D05" w:rsidRDefault="006C0C47" w:rsidP="009E3AE9">
                  <w:pPr>
                    <w:ind w:right="9"/>
                    <w:jc w:val="center"/>
                    <w:rPr>
                      <w:rFonts w:ascii="Times New Roman" w:hAnsi="Times New Roman"/>
                      <w:sz w:val="20"/>
                      <w:szCs w:val="20"/>
                      <w:lang w:val="ro-MO"/>
                    </w:rPr>
                  </w:pPr>
                  <w:r w:rsidRPr="00756D05">
                    <w:rPr>
                      <w:rFonts w:ascii="Times New Roman" w:hAnsi="Times New Roman"/>
                      <w:sz w:val="20"/>
                      <w:szCs w:val="20"/>
                      <w:lang w:val="ro-MO"/>
                    </w:rPr>
                    <w:t>35,6</w:t>
                  </w:r>
                </w:p>
              </w:tc>
              <w:tc>
                <w:tcPr>
                  <w:tcW w:w="1417" w:type="dxa"/>
                </w:tcPr>
                <w:p w14:paraId="5A25AEB0" w14:textId="14094677" w:rsidR="00321AAC" w:rsidRPr="00756D05" w:rsidRDefault="006C0C47" w:rsidP="009E3AE9">
                  <w:pPr>
                    <w:ind w:right="9"/>
                    <w:jc w:val="center"/>
                    <w:rPr>
                      <w:rFonts w:ascii="Times New Roman" w:hAnsi="Times New Roman"/>
                      <w:sz w:val="20"/>
                      <w:szCs w:val="20"/>
                      <w:lang w:val="ro-MO"/>
                    </w:rPr>
                  </w:pPr>
                  <w:r w:rsidRPr="00756D05">
                    <w:rPr>
                      <w:rFonts w:ascii="Times New Roman" w:hAnsi="Times New Roman"/>
                      <w:sz w:val="20"/>
                      <w:szCs w:val="20"/>
                      <w:lang w:val="ro-MO"/>
                    </w:rPr>
                    <w:t>30,1</w:t>
                  </w:r>
                </w:p>
              </w:tc>
            </w:tr>
          </w:tbl>
          <w:p w14:paraId="23A3DEF8" w14:textId="77777777" w:rsidR="009E3AE9" w:rsidRPr="00756D05" w:rsidRDefault="009E3AE9" w:rsidP="009E3AE9">
            <w:pPr>
              <w:ind w:left="-720" w:right="9"/>
              <w:rPr>
                <w:rFonts w:ascii="Times New Roman" w:hAnsi="Times New Roman"/>
                <w:sz w:val="20"/>
                <w:szCs w:val="20"/>
                <w:lang w:val="ro-MO"/>
              </w:rPr>
            </w:pPr>
            <w:r w:rsidRPr="00756D05">
              <w:rPr>
                <w:rFonts w:ascii="Times New Roman" w:hAnsi="Times New Roman"/>
                <w:sz w:val="20"/>
                <w:szCs w:val="20"/>
                <w:lang w:val="ro-MO"/>
              </w:rPr>
              <w:t xml:space="preserve">          </w:t>
            </w:r>
          </w:p>
          <w:p w14:paraId="096CAED2" w14:textId="02624AD8" w:rsidR="00EE28E0" w:rsidRPr="00756D05" w:rsidRDefault="00EE28E0" w:rsidP="00EE28E0">
            <w:pPr>
              <w:ind w:firstLine="567"/>
              <w:rPr>
                <w:rFonts w:ascii="Times New Roman" w:hAnsi="Times New Roman"/>
                <w:sz w:val="28"/>
                <w:szCs w:val="28"/>
                <w:lang w:val="ro-MO"/>
              </w:rPr>
            </w:pPr>
            <w:r w:rsidRPr="00756D05">
              <w:rPr>
                <w:rFonts w:ascii="Times New Roman" w:hAnsi="Times New Roman"/>
                <w:sz w:val="28"/>
                <w:szCs w:val="28"/>
                <w:lang w:val="ro-MO"/>
              </w:rPr>
              <w:t xml:space="preserve">Indicatorii relevanți activității AUAI și o estimare a impactului financiar mediu asupra veniturilor la buget în cazul aprobării modificărilor propuse. </w:t>
            </w:r>
          </w:p>
          <w:p w14:paraId="297B68BC" w14:textId="77777777" w:rsidR="00EE28E0" w:rsidRPr="00756D05" w:rsidRDefault="00EE28E0" w:rsidP="00EE28E0">
            <w:pPr>
              <w:shd w:val="clear" w:color="auto" w:fill="FFFFFF"/>
              <w:jc w:val="center"/>
              <w:rPr>
                <w:rFonts w:ascii="Times New Roman" w:hAnsi="Times New Roman"/>
                <w:sz w:val="28"/>
                <w:szCs w:val="28"/>
                <w:lang w:val="ro-MO"/>
              </w:rPr>
            </w:pPr>
          </w:p>
          <w:tbl>
            <w:tblPr>
              <w:tblW w:w="11051" w:type="dxa"/>
              <w:jc w:val="center"/>
              <w:shd w:val="clear" w:color="auto" w:fill="FFFFFF"/>
              <w:tblLayout w:type="fixed"/>
              <w:tblLook w:val="04A0" w:firstRow="1" w:lastRow="0" w:firstColumn="1" w:lastColumn="0" w:noHBand="0" w:noVBand="1"/>
            </w:tblPr>
            <w:tblGrid>
              <w:gridCol w:w="1867"/>
              <w:gridCol w:w="1072"/>
              <w:gridCol w:w="696"/>
              <w:gridCol w:w="816"/>
              <w:gridCol w:w="816"/>
              <w:gridCol w:w="696"/>
              <w:gridCol w:w="696"/>
              <w:gridCol w:w="696"/>
              <w:gridCol w:w="616"/>
              <w:gridCol w:w="616"/>
              <w:gridCol w:w="616"/>
              <w:gridCol w:w="616"/>
              <w:gridCol w:w="616"/>
              <w:gridCol w:w="616"/>
            </w:tblGrid>
            <w:tr w:rsidR="00EE28E0" w:rsidRPr="00756D05" w14:paraId="5B259F42" w14:textId="77777777" w:rsidTr="00B01D63">
              <w:trPr>
                <w:trHeight w:val="585"/>
                <w:jc w:val="center"/>
              </w:trPr>
              <w:tc>
                <w:tcPr>
                  <w:tcW w:w="1867" w:type="dxa"/>
                  <w:vMerge w:val="restart"/>
                  <w:tcBorders>
                    <w:top w:val="single" w:sz="8" w:space="0" w:color="auto"/>
                    <w:left w:val="single" w:sz="8" w:space="0" w:color="auto"/>
                    <w:bottom w:val="single" w:sz="8" w:space="0" w:color="000000"/>
                    <w:right w:val="single" w:sz="8" w:space="0" w:color="auto"/>
                  </w:tcBorders>
                  <w:shd w:val="clear" w:color="auto" w:fill="FFFFFF"/>
                  <w:noWrap/>
                  <w:vAlign w:val="center"/>
                  <w:hideMark/>
                </w:tcPr>
                <w:p w14:paraId="7E6DC1D8" w14:textId="77777777" w:rsidR="00EE28E0" w:rsidRPr="00756D05" w:rsidRDefault="00EE28E0" w:rsidP="00EE28E0">
                  <w:pPr>
                    <w:shd w:val="clear" w:color="auto" w:fill="FFFFFF"/>
                    <w:jc w:val="right"/>
                    <w:rPr>
                      <w:rFonts w:ascii="Times New Roman" w:hAnsi="Times New Roman"/>
                      <w:b/>
                      <w:lang w:val="ro-MO"/>
                    </w:rPr>
                  </w:pPr>
                  <w:r w:rsidRPr="00756D05">
                    <w:rPr>
                      <w:rFonts w:ascii="Times New Roman" w:hAnsi="Times New Roman"/>
                      <w:b/>
                      <w:lang w:val="ro-MO"/>
                    </w:rPr>
                    <w:t>AUAI</w:t>
                  </w:r>
                </w:p>
              </w:tc>
              <w:tc>
                <w:tcPr>
                  <w:tcW w:w="1072" w:type="dxa"/>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14:paraId="53B27B98"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Suprafața aria de deservire a SCI, ha</w:t>
                  </w:r>
                </w:p>
              </w:tc>
              <w:tc>
                <w:tcPr>
                  <w:tcW w:w="2328" w:type="dxa"/>
                  <w:gridSpan w:val="3"/>
                  <w:tcBorders>
                    <w:top w:val="single" w:sz="8" w:space="0" w:color="auto"/>
                    <w:left w:val="nil"/>
                    <w:bottom w:val="single" w:sz="8" w:space="0" w:color="auto"/>
                    <w:right w:val="single" w:sz="8" w:space="0" w:color="000000"/>
                  </w:tcBorders>
                  <w:shd w:val="clear" w:color="auto" w:fill="FFFFFF"/>
                  <w:vAlign w:val="center"/>
                  <w:hideMark/>
                </w:tcPr>
                <w:p w14:paraId="013C6771" w14:textId="77777777" w:rsidR="00EE28E0" w:rsidRPr="00756D05" w:rsidRDefault="00EE28E0" w:rsidP="00EE28E0">
                  <w:pPr>
                    <w:shd w:val="clear" w:color="auto" w:fill="FFFFFF"/>
                    <w:rPr>
                      <w:rFonts w:ascii="Times New Roman" w:hAnsi="Times New Roman"/>
                      <w:b/>
                      <w:lang w:val="ro-MO"/>
                    </w:rPr>
                  </w:pPr>
                  <w:proofErr w:type="spellStart"/>
                  <w:r w:rsidRPr="00756D05">
                    <w:rPr>
                      <w:rFonts w:ascii="Times New Roman" w:hAnsi="Times New Roman"/>
                      <w:b/>
                      <w:lang w:val="ro-MO"/>
                    </w:rPr>
                    <w:t>Suprafata</w:t>
                  </w:r>
                  <w:proofErr w:type="spellEnd"/>
                  <w:r w:rsidRPr="00756D05">
                    <w:rPr>
                      <w:rFonts w:ascii="Times New Roman" w:hAnsi="Times New Roman"/>
                      <w:b/>
                      <w:lang w:val="ro-MO"/>
                    </w:rPr>
                    <w:t xml:space="preserve"> deținută de membri AUAI, ha</w:t>
                  </w:r>
                </w:p>
              </w:tc>
              <w:tc>
                <w:tcPr>
                  <w:tcW w:w="2088" w:type="dxa"/>
                  <w:gridSpan w:val="3"/>
                  <w:tcBorders>
                    <w:top w:val="single" w:sz="8" w:space="0" w:color="auto"/>
                    <w:left w:val="nil"/>
                    <w:bottom w:val="single" w:sz="8" w:space="0" w:color="auto"/>
                    <w:right w:val="single" w:sz="8" w:space="0" w:color="000000"/>
                  </w:tcBorders>
                  <w:shd w:val="clear" w:color="auto" w:fill="FFFFFF"/>
                  <w:vAlign w:val="center"/>
                  <w:hideMark/>
                </w:tcPr>
                <w:p w14:paraId="0558F8C6"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Venituri totale din cotizații, mii lei</w:t>
                  </w:r>
                </w:p>
              </w:tc>
              <w:tc>
                <w:tcPr>
                  <w:tcW w:w="1848" w:type="dxa"/>
                  <w:gridSpan w:val="3"/>
                  <w:tcBorders>
                    <w:top w:val="single" w:sz="8" w:space="0" w:color="auto"/>
                    <w:left w:val="nil"/>
                    <w:bottom w:val="single" w:sz="8" w:space="0" w:color="auto"/>
                    <w:right w:val="single" w:sz="8" w:space="0" w:color="000000"/>
                  </w:tcBorders>
                  <w:shd w:val="clear" w:color="auto" w:fill="FFFFFF"/>
                  <w:vAlign w:val="center"/>
                  <w:hideMark/>
                </w:tcPr>
                <w:p w14:paraId="414C898A" w14:textId="77777777" w:rsidR="00EE28E0" w:rsidRPr="00756D05" w:rsidRDefault="00EE28E0" w:rsidP="00EE28E0">
                  <w:pPr>
                    <w:shd w:val="clear" w:color="auto" w:fill="FFFFFF"/>
                    <w:rPr>
                      <w:rFonts w:ascii="Times New Roman" w:hAnsi="Times New Roman"/>
                      <w:b/>
                      <w:lang w:val="ro-MO"/>
                    </w:rPr>
                  </w:pPr>
                  <w:proofErr w:type="spellStart"/>
                  <w:r w:rsidRPr="00756D05">
                    <w:rPr>
                      <w:rFonts w:ascii="Times New Roman" w:hAnsi="Times New Roman"/>
                      <w:b/>
                      <w:lang w:val="ro-MO"/>
                    </w:rPr>
                    <w:t>Cotizatia</w:t>
                  </w:r>
                  <w:proofErr w:type="spellEnd"/>
                  <w:r w:rsidRPr="00756D05">
                    <w:rPr>
                      <w:rFonts w:ascii="Times New Roman" w:hAnsi="Times New Roman"/>
                      <w:b/>
                      <w:lang w:val="ro-MO"/>
                    </w:rPr>
                    <w:t xml:space="preserve"> medie,</w:t>
                  </w:r>
                </w:p>
                <w:p w14:paraId="30454EA8"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lei/ha</w:t>
                  </w:r>
                </w:p>
              </w:tc>
              <w:tc>
                <w:tcPr>
                  <w:tcW w:w="1848" w:type="dxa"/>
                  <w:gridSpan w:val="3"/>
                  <w:tcBorders>
                    <w:top w:val="single" w:sz="8" w:space="0" w:color="auto"/>
                    <w:left w:val="nil"/>
                    <w:bottom w:val="single" w:sz="8" w:space="0" w:color="auto"/>
                    <w:right w:val="single" w:sz="8" w:space="0" w:color="000000"/>
                  </w:tcBorders>
                  <w:shd w:val="clear" w:color="auto" w:fill="FFFFFF"/>
                </w:tcPr>
                <w:p w14:paraId="6DE73D40"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Impactul estimat asupra veniturilor la buget, mii lei</w:t>
                  </w:r>
                </w:p>
              </w:tc>
            </w:tr>
            <w:tr w:rsidR="00EE28E0" w:rsidRPr="00756D05" w14:paraId="053B2039" w14:textId="77777777" w:rsidTr="00B01D63">
              <w:trPr>
                <w:trHeight w:val="300"/>
                <w:jc w:val="center"/>
              </w:trPr>
              <w:tc>
                <w:tcPr>
                  <w:tcW w:w="1867" w:type="dxa"/>
                  <w:vMerge/>
                  <w:tcBorders>
                    <w:top w:val="single" w:sz="8" w:space="0" w:color="auto"/>
                    <w:left w:val="single" w:sz="8" w:space="0" w:color="auto"/>
                    <w:bottom w:val="single" w:sz="8" w:space="0" w:color="000000"/>
                    <w:right w:val="single" w:sz="8" w:space="0" w:color="auto"/>
                  </w:tcBorders>
                  <w:shd w:val="clear" w:color="auto" w:fill="FFFFFF"/>
                  <w:vAlign w:val="center"/>
                  <w:hideMark/>
                </w:tcPr>
                <w:p w14:paraId="4D5B8D1A" w14:textId="77777777" w:rsidR="00EE28E0" w:rsidRPr="00756D05" w:rsidRDefault="00EE28E0" w:rsidP="00EE28E0">
                  <w:pPr>
                    <w:shd w:val="clear" w:color="auto" w:fill="FFFFFF"/>
                    <w:jc w:val="right"/>
                    <w:rPr>
                      <w:rFonts w:ascii="Times New Roman" w:hAnsi="Times New Roman"/>
                      <w:b/>
                      <w:lang w:val="ro-MO"/>
                    </w:rPr>
                  </w:pPr>
                </w:p>
              </w:tc>
              <w:tc>
                <w:tcPr>
                  <w:tcW w:w="1072" w:type="dxa"/>
                  <w:vMerge/>
                  <w:tcBorders>
                    <w:top w:val="single" w:sz="8" w:space="0" w:color="auto"/>
                    <w:left w:val="single" w:sz="8" w:space="0" w:color="auto"/>
                    <w:bottom w:val="single" w:sz="8" w:space="0" w:color="000000"/>
                    <w:right w:val="single" w:sz="8" w:space="0" w:color="auto"/>
                  </w:tcBorders>
                  <w:shd w:val="clear" w:color="auto" w:fill="FFFFFF"/>
                  <w:vAlign w:val="center"/>
                  <w:hideMark/>
                </w:tcPr>
                <w:p w14:paraId="4C410E63" w14:textId="77777777" w:rsidR="00EE28E0" w:rsidRPr="00756D05" w:rsidRDefault="00EE28E0" w:rsidP="00EE28E0">
                  <w:pPr>
                    <w:shd w:val="clear" w:color="auto" w:fill="FFFFFF"/>
                    <w:rPr>
                      <w:rFonts w:ascii="Times New Roman" w:hAnsi="Times New Roman"/>
                      <w:b/>
                      <w:lang w:val="ro-MO"/>
                    </w:rPr>
                  </w:pPr>
                </w:p>
              </w:tc>
              <w:tc>
                <w:tcPr>
                  <w:tcW w:w="696" w:type="dxa"/>
                  <w:tcBorders>
                    <w:top w:val="nil"/>
                    <w:left w:val="nil"/>
                    <w:bottom w:val="single" w:sz="8" w:space="0" w:color="auto"/>
                    <w:right w:val="single" w:sz="8" w:space="0" w:color="auto"/>
                  </w:tcBorders>
                  <w:shd w:val="clear" w:color="auto" w:fill="FFFFFF"/>
                  <w:vAlign w:val="center"/>
                  <w:hideMark/>
                </w:tcPr>
                <w:p w14:paraId="76D1D40A"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2019</w:t>
                  </w:r>
                </w:p>
              </w:tc>
              <w:tc>
                <w:tcPr>
                  <w:tcW w:w="816" w:type="dxa"/>
                  <w:tcBorders>
                    <w:top w:val="nil"/>
                    <w:left w:val="nil"/>
                    <w:bottom w:val="single" w:sz="8" w:space="0" w:color="auto"/>
                    <w:right w:val="single" w:sz="8" w:space="0" w:color="auto"/>
                  </w:tcBorders>
                  <w:shd w:val="clear" w:color="auto" w:fill="FFFFFF"/>
                  <w:vAlign w:val="center"/>
                  <w:hideMark/>
                </w:tcPr>
                <w:p w14:paraId="6AC068EF"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2020</w:t>
                  </w:r>
                </w:p>
              </w:tc>
              <w:tc>
                <w:tcPr>
                  <w:tcW w:w="816" w:type="dxa"/>
                  <w:tcBorders>
                    <w:top w:val="nil"/>
                    <w:left w:val="nil"/>
                    <w:bottom w:val="single" w:sz="8" w:space="0" w:color="auto"/>
                    <w:right w:val="single" w:sz="8" w:space="0" w:color="auto"/>
                  </w:tcBorders>
                  <w:shd w:val="clear" w:color="auto" w:fill="FFFFFF"/>
                  <w:vAlign w:val="center"/>
                  <w:hideMark/>
                </w:tcPr>
                <w:p w14:paraId="728688D7"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2021</w:t>
                  </w:r>
                </w:p>
              </w:tc>
              <w:tc>
                <w:tcPr>
                  <w:tcW w:w="696" w:type="dxa"/>
                  <w:tcBorders>
                    <w:top w:val="nil"/>
                    <w:left w:val="nil"/>
                    <w:bottom w:val="single" w:sz="8" w:space="0" w:color="auto"/>
                    <w:right w:val="single" w:sz="8" w:space="0" w:color="auto"/>
                  </w:tcBorders>
                  <w:shd w:val="clear" w:color="auto" w:fill="FFFFFF"/>
                  <w:vAlign w:val="center"/>
                  <w:hideMark/>
                </w:tcPr>
                <w:p w14:paraId="2E3C8F27"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2019</w:t>
                  </w:r>
                </w:p>
              </w:tc>
              <w:tc>
                <w:tcPr>
                  <w:tcW w:w="696" w:type="dxa"/>
                  <w:tcBorders>
                    <w:top w:val="nil"/>
                    <w:left w:val="nil"/>
                    <w:bottom w:val="single" w:sz="8" w:space="0" w:color="auto"/>
                    <w:right w:val="single" w:sz="8" w:space="0" w:color="auto"/>
                  </w:tcBorders>
                  <w:shd w:val="clear" w:color="auto" w:fill="FFFFFF"/>
                  <w:vAlign w:val="center"/>
                  <w:hideMark/>
                </w:tcPr>
                <w:p w14:paraId="644C8622"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2020</w:t>
                  </w:r>
                </w:p>
              </w:tc>
              <w:tc>
                <w:tcPr>
                  <w:tcW w:w="696" w:type="dxa"/>
                  <w:tcBorders>
                    <w:top w:val="nil"/>
                    <w:left w:val="nil"/>
                    <w:bottom w:val="single" w:sz="8" w:space="0" w:color="auto"/>
                    <w:right w:val="single" w:sz="8" w:space="0" w:color="auto"/>
                  </w:tcBorders>
                  <w:shd w:val="clear" w:color="auto" w:fill="FFFFFF"/>
                  <w:vAlign w:val="center"/>
                  <w:hideMark/>
                </w:tcPr>
                <w:p w14:paraId="66C2C4AE"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2021</w:t>
                  </w:r>
                </w:p>
              </w:tc>
              <w:tc>
                <w:tcPr>
                  <w:tcW w:w="616" w:type="dxa"/>
                  <w:tcBorders>
                    <w:top w:val="nil"/>
                    <w:left w:val="nil"/>
                    <w:bottom w:val="single" w:sz="8" w:space="0" w:color="auto"/>
                    <w:right w:val="single" w:sz="8" w:space="0" w:color="auto"/>
                  </w:tcBorders>
                  <w:shd w:val="clear" w:color="auto" w:fill="FFFFFF"/>
                  <w:vAlign w:val="center"/>
                  <w:hideMark/>
                </w:tcPr>
                <w:p w14:paraId="59002A7D"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2019</w:t>
                  </w:r>
                </w:p>
              </w:tc>
              <w:tc>
                <w:tcPr>
                  <w:tcW w:w="616" w:type="dxa"/>
                  <w:tcBorders>
                    <w:top w:val="nil"/>
                    <w:left w:val="nil"/>
                    <w:bottom w:val="single" w:sz="8" w:space="0" w:color="auto"/>
                    <w:right w:val="single" w:sz="8" w:space="0" w:color="auto"/>
                  </w:tcBorders>
                  <w:shd w:val="clear" w:color="auto" w:fill="FFFFFF"/>
                  <w:vAlign w:val="center"/>
                  <w:hideMark/>
                </w:tcPr>
                <w:p w14:paraId="766AF119"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2020</w:t>
                  </w:r>
                </w:p>
              </w:tc>
              <w:tc>
                <w:tcPr>
                  <w:tcW w:w="616" w:type="dxa"/>
                  <w:tcBorders>
                    <w:top w:val="nil"/>
                    <w:left w:val="nil"/>
                    <w:bottom w:val="single" w:sz="8" w:space="0" w:color="auto"/>
                    <w:right w:val="single" w:sz="8" w:space="0" w:color="auto"/>
                  </w:tcBorders>
                  <w:shd w:val="clear" w:color="auto" w:fill="FFFFFF"/>
                  <w:vAlign w:val="center"/>
                  <w:hideMark/>
                </w:tcPr>
                <w:p w14:paraId="7FB0374D"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2021</w:t>
                  </w:r>
                </w:p>
              </w:tc>
              <w:tc>
                <w:tcPr>
                  <w:tcW w:w="616" w:type="dxa"/>
                  <w:tcBorders>
                    <w:top w:val="nil"/>
                    <w:left w:val="nil"/>
                    <w:bottom w:val="single" w:sz="8" w:space="0" w:color="auto"/>
                    <w:right w:val="single" w:sz="8" w:space="0" w:color="auto"/>
                  </w:tcBorders>
                  <w:shd w:val="clear" w:color="auto" w:fill="FFFFFF"/>
                  <w:vAlign w:val="center"/>
                </w:tcPr>
                <w:p w14:paraId="2646827B"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2019</w:t>
                  </w:r>
                </w:p>
              </w:tc>
              <w:tc>
                <w:tcPr>
                  <w:tcW w:w="616" w:type="dxa"/>
                  <w:tcBorders>
                    <w:top w:val="nil"/>
                    <w:left w:val="nil"/>
                    <w:bottom w:val="single" w:sz="8" w:space="0" w:color="auto"/>
                    <w:right w:val="single" w:sz="8" w:space="0" w:color="auto"/>
                  </w:tcBorders>
                  <w:shd w:val="clear" w:color="auto" w:fill="FFFFFF"/>
                  <w:vAlign w:val="center"/>
                </w:tcPr>
                <w:p w14:paraId="7A0865BF"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2020</w:t>
                  </w:r>
                </w:p>
              </w:tc>
              <w:tc>
                <w:tcPr>
                  <w:tcW w:w="616" w:type="dxa"/>
                  <w:tcBorders>
                    <w:top w:val="nil"/>
                    <w:left w:val="nil"/>
                    <w:bottom w:val="single" w:sz="8" w:space="0" w:color="auto"/>
                    <w:right w:val="single" w:sz="8" w:space="0" w:color="auto"/>
                  </w:tcBorders>
                  <w:shd w:val="clear" w:color="auto" w:fill="FFFFFF"/>
                  <w:vAlign w:val="center"/>
                </w:tcPr>
                <w:p w14:paraId="2F345204"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2021</w:t>
                  </w:r>
                </w:p>
              </w:tc>
            </w:tr>
            <w:tr w:rsidR="00EE28E0" w:rsidRPr="00756D05" w14:paraId="46383855" w14:textId="77777777" w:rsidTr="00B01D63">
              <w:trPr>
                <w:trHeight w:val="300"/>
                <w:jc w:val="center"/>
              </w:trPr>
              <w:tc>
                <w:tcPr>
                  <w:tcW w:w="1867" w:type="dxa"/>
                  <w:tcBorders>
                    <w:top w:val="nil"/>
                    <w:left w:val="single" w:sz="8" w:space="0" w:color="auto"/>
                    <w:bottom w:val="single" w:sz="8" w:space="0" w:color="auto"/>
                    <w:right w:val="single" w:sz="8" w:space="0" w:color="auto"/>
                  </w:tcBorders>
                  <w:shd w:val="clear" w:color="auto" w:fill="FFFFFF"/>
                  <w:noWrap/>
                  <w:vAlign w:val="center"/>
                  <w:hideMark/>
                </w:tcPr>
                <w:p w14:paraId="484FEA19" w14:textId="77777777" w:rsidR="00EE28E0" w:rsidRPr="00756D05" w:rsidRDefault="00EE28E0" w:rsidP="00EE28E0">
                  <w:pPr>
                    <w:shd w:val="clear" w:color="auto" w:fill="FFFFFF"/>
                    <w:jc w:val="right"/>
                    <w:rPr>
                      <w:rFonts w:ascii="Times New Roman" w:hAnsi="Times New Roman"/>
                      <w:lang w:val="ro-MO"/>
                    </w:rPr>
                  </w:pPr>
                  <w:r w:rsidRPr="00756D05">
                    <w:rPr>
                      <w:rFonts w:ascii="Times New Roman" w:hAnsi="Times New Roman"/>
                      <w:lang w:val="ro-MO"/>
                    </w:rPr>
                    <w:t xml:space="preserve">Compact/SCI </w:t>
                  </w:r>
                  <w:proofErr w:type="spellStart"/>
                  <w:r w:rsidRPr="00756D05">
                    <w:rPr>
                      <w:rFonts w:ascii="Times New Roman" w:hAnsi="Times New Roman"/>
                      <w:lang w:val="ro-MO"/>
                    </w:rPr>
                    <w:t>rehabilitate</w:t>
                  </w:r>
                  <w:proofErr w:type="spellEnd"/>
                  <w:r w:rsidRPr="00756D05">
                    <w:rPr>
                      <w:rFonts w:ascii="Times New Roman" w:hAnsi="Times New Roman"/>
                      <w:lang w:val="ro-MO"/>
                    </w:rPr>
                    <w:t xml:space="preserve"> </w:t>
                  </w:r>
                </w:p>
              </w:tc>
              <w:tc>
                <w:tcPr>
                  <w:tcW w:w="1072" w:type="dxa"/>
                  <w:tcBorders>
                    <w:top w:val="nil"/>
                    <w:left w:val="nil"/>
                    <w:bottom w:val="single" w:sz="8" w:space="0" w:color="auto"/>
                    <w:right w:val="single" w:sz="8" w:space="0" w:color="auto"/>
                  </w:tcBorders>
                  <w:shd w:val="clear" w:color="auto" w:fill="FFFFFF"/>
                  <w:vAlign w:val="center"/>
                  <w:hideMark/>
                </w:tcPr>
                <w:p w14:paraId="3CD48E2F"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14153</w:t>
                  </w:r>
                </w:p>
              </w:tc>
              <w:tc>
                <w:tcPr>
                  <w:tcW w:w="696" w:type="dxa"/>
                  <w:tcBorders>
                    <w:top w:val="nil"/>
                    <w:left w:val="nil"/>
                    <w:bottom w:val="single" w:sz="8" w:space="0" w:color="auto"/>
                    <w:right w:val="single" w:sz="8" w:space="0" w:color="auto"/>
                  </w:tcBorders>
                  <w:shd w:val="clear" w:color="auto" w:fill="FFFFFF"/>
                  <w:vAlign w:val="center"/>
                  <w:hideMark/>
                </w:tcPr>
                <w:p w14:paraId="415F7764"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7920</w:t>
                  </w:r>
                </w:p>
              </w:tc>
              <w:tc>
                <w:tcPr>
                  <w:tcW w:w="816" w:type="dxa"/>
                  <w:tcBorders>
                    <w:top w:val="nil"/>
                    <w:left w:val="nil"/>
                    <w:bottom w:val="single" w:sz="8" w:space="0" w:color="auto"/>
                    <w:right w:val="single" w:sz="8" w:space="0" w:color="auto"/>
                  </w:tcBorders>
                  <w:shd w:val="clear" w:color="auto" w:fill="FFFFFF"/>
                  <w:vAlign w:val="center"/>
                  <w:hideMark/>
                </w:tcPr>
                <w:p w14:paraId="06741AC3"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8429</w:t>
                  </w:r>
                </w:p>
              </w:tc>
              <w:tc>
                <w:tcPr>
                  <w:tcW w:w="816" w:type="dxa"/>
                  <w:tcBorders>
                    <w:top w:val="nil"/>
                    <w:left w:val="nil"/>
                    <w:bottom w:val="single" w:sz="8" w:space="0" w:color="auto"/>
                    <w:right w:val="single" w:sz="8" w:space="0" w:color="auto"/>
                  </w:tcBorders>
                  <w:shd w:val="clear" w:color="auto" w:fill="FFFFFF"/>
                  <w:vAlign w:val="center"/>
                  <w:hideMark/>
                </w:tcPr>
                <w:p w14:paraId="2F335FBE"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8713</w:t>
                  </w:r>
                </w:p>
              </w:tc>
              <w:tc>
                <w:tcPr>
                  <w:tcW w:w="696" w:type="dxa"/>
                  <w:tcBorders>
                    <w:top w:val="nil"/>
                    <w:left w:val="nil"/>
                    <w:bottom w:val="single" w:sz="8" w:space="0" w:color="auto"/>
                    <w:right w:val="single" w:sz="8" w:space="0" w:color="auto"/>
                  </w:tcBorders>
                  <w:shd w:val="clear" w:color="auto" w:fill="FFFFFF"/>
                  <w:vAlign w:val="center"/>
                  <w:hideMark/>
                </w:tcPr>
                <w:p w14:paraId="60ECB8A4"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1610</w:t>
                  </w:r>
                </w:p>
              </w:tc>
              <w:tc>
                <w:tcPr>
                  <w:tcW w:w="696" w:type="dxa"/>
                  <w:tcBorders>
                    <w:top w:val="nil"/>
                    <w:left w:val="nil"/>
                    <w:bottom w:val="single" w:sz="8" w:space="0" w:color="auto"/>
                    <w:right w:val="single" w:sz="8" w:space="0" w:color="auto"/>
                  </w:tcBorders>
                  <w:shd w:val="clear" w:color="auto" w:fill="FFFFFF"/>
                  <w:vAlign w:val="center"/>
                  <w:hideMark/>
                </w:tcPr>
                <w:p w14:paraId="74744364"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1992</w:t>
                  </w:r>
                </w:p>
              </w:tc>
              <w:tc>
                <w:tcPr>
                  <w:tcW w:w="696" w:type="dxa"/>
                  <w:tcBorders>
                    <w:top w:val="nil"/>
                    <w:left w:val="nil"/>
                    <w:bottom w:val="single" w:sz="8" w:space="0" w:color="auto"/>
                    <w:right w:val="single" w:sz="8" w:space="0" w:color="auto"/>
                  </w:tcBorders>
                  <w:shd w:val="clear" w:color="auto" w:fill="FFFFFF"/>
                  <w:vAlign w:val="center"/>
                  <w:hideMark/>
                </w:tcPr>
                <w:p w14:paraId="2B4A4F09"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2202</w:t>
                  </w:r>
                </w:p>
              </w:tc>
              <w:tc>
                <w:tcPr>
                  <w:tcW w:w="616" w:type="dxa"/>
                  <w:tcBorders>
                    <w:top w:val="nil"/>
                    <w:left w:val="nil"/>
                    <w:bottom w:val="single" w:sz="8" w:space="0" w:color="auto"/>
                    <w:right w:val="single" w:sz="8" w:space="0" w:color="auto"/>
                  </w:tcBorders>
                  <w:shd w:val="clear" w:color="auto" w:fill="FFFFFF"/>
                  <w:vAlign w:val="center"/>
                  <w:hideMark/>
                </w:tcPr>
                <w:p w14:paraId="5CC6E1E9"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203</w:t>
                  </w:r>
                </w:p>
              </w:tc>
              <w:tc>
                <w:tcPr>
                  <w:tcW w:w="616" w:type="dxa"/>
                  <w:tcBorders>
                    <w:top w:val="nil"/>
                    <w:left w:val="nil"/>
                    <w:bottom w:val="single" w:sz="8" w:space="0" w:color="auto"/>
                    <w:right w:val="single" w:sz="8" w:space="0" w:color="auto"/>
                  </w:tcBorders>
                  <w:shd w:val="clear" w:color="auto" w:fill="FFFFFF"/>
                  <w:vAlign w:val="center"/>
                  <w:hideMark/>
                </w:tcPr>
                <w:p w14:paraId="54D59916"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236</w:t>
                  </w:r>
                </w:p>
              </w:tc>
              <w:tc>
                <w:tcPr>
                  <w:tcW w:w="616" w:type="dxa"/>
                  <w:tcBorders>
                    <w:top w:val="nil"/>
                    <w:left w:val="nil"/>
                    <w:bottom w:val="single" w:sz="8" w:space="0" w:color="auto"/>
                    <w:right w:val="single" w:sz="8" w:space="0" w:color="auto"/>
                  </w:tcBorders>
                  <w:shd w:val="clear" w:color="auto" w:fill="FFFFFF"/>
                  <w:vAlign w:val="center"/>
                  <w:hideMark/>
                </w:tcPr>
                <w:p w14:paraId="215EBAFC"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253</w:t>
                  </w:r>
                </w:p>
              </w:tc>
              <w:tc>
                <w:tcPr>
                  <w:tcW w:w="616" w:type="dxa"/>
                  <w:tcBorders>
                    <w:top w:val="nil"/>
                    <w:left w:val="nil"/>
                    <w:bottom w:val="single" w:sz="8" w:space="0" w:color="auto"/>
                    <w:right w:val="single" w:sz="8" w:space="0" w:color="auto"/>
                  </w:tcBorders>
                  <w:shd w:val="clear" w:color="auto" w:fill="FFFFFF"/>
                  <w:vAlign w:val="center"/>
                </w:tcPr>
                <w:p w14:paraId="4A380ECB"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193</w:t>
                  </w:r>
                </w:p>
              </w:tc>
              <w:tc>
                <w:tcPr>
                  <w:tcW w:w="616" w:type="dxa"/>
                  <w:tcBorders>
                    <w:top w:val="nil"/>
                    <w:left w:val="nil"/>
                    <w:bottom w:val="single" w:sz="8" w:space="0" w:color="auto"/>
                    <w:right w:val="single" w:sz="8" w:space="0" w:color="auto"/>
                  </w:tcBorders>
                  <w:shd w:val="clear" w:color="auto" w:fill="FFFFFF"/>
                  <w:vAlign w:val="center"/>
                </w:tcPr>
                <w:p w14:paraId="639C52E4"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239</w:t>
                  </w:r>
                </w:p>
              </w:tc>
              <w:tc>
                <w:tcPr>
                  <w:tcW w:w="616" w:type="dxa"/>
                  <w:tcBorders>
                    <w:top w:val="nil"/>
                    <w:left w:val="nil"/>
                    <w:bottom w:val="single" w:sz="8" w:space="0" w:color="auto"/>
                    <w:right w:val="single" w:sz="8" w:space="0" w:color="auto"/>
                  </w:tcBorders>
                  <w:shd w:val="clear" w:color="auto" w:fill="FFFFFF"/>
                  <w:vAlign w:val="center"/>
                </w:tcPr>
                <w:p w14:paraId="7F24EA2A"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264</w:t>
                  </w:r>
                </w:p>
              </w:tc>
            </w:tr>
            <w:tr w:rsidR="00EE28E0" w:rsidRPr="00756D05" w14:paraId="221CD7B5" w14:textId="77777777" w:rsidTr="00B01D63">
              <w:trPr>
                <w:trHeight w:val="300"/>
                <w:jc w:val="center"/>
              </w:trPr>
              <w:tc>
                <w:tcPr>
                  <w:tcW w:w="1867" w:type="dxa"/>
                  <w:tcBorders>
                    <w:top w:val="nil"/>
                    <w:left w:val="single" w:sz="8" w:space="0" w:color="auto"/>
                    <w:bottom w:val="single" w:sz="8" w:space="0" w:color="auto"/>
                    <w:right w:val="single" w:sz="8" w:space="0" w:color="auto"/>
                  </w:tcBorders>
                  <w:shd w:val="clear" w:color="auto" w:fill="FFFFFF"/>
                  <w:noWrap/>
                  <w:vAlign w:val="center"/>
                  <w:hideMark/>
                </w:tcPr>
                <w:p w14:paraId="75D5DE15" w14:textId="77777777" w:rsidR="00EE28E0" w:rsidRPr="00756D05" w:rsidRDefault="00EE28E0" w:rsidP="00EE28E0">
                  <w:pPr>
                    <w:shd w:val="clear" w:color="auto" w:fill="FFFFFF"/>
                    <w:jc w:val="right"/>
                    <w:rPr>
                      <w:rFonts w:ascii="Times New Roman" w:hAnsi="Times New Roman"/>
                      <w:lang w:val="ro-MO"/>
                    </w:rPr>
                  </w:pPr>
                  <w:proofErr w:type="spellStart"/>
                  <w:r w:rsidRPr="00756D05">
                    <w:rPr>
                      <w:rFonts w:ascii="Times New Roman" w:hAnsi="Times New Roman"/>
                      <w:lang w:val="ro-MO"/>
                    </w:rPr>
                    <w:t>Post-Compact</w:t>
                  </w:r>
                  <w:proofErr w:type="spellEnd"/>
                  <w:r w:rsidRPr="00756D05">
                    <w:rPr>
                      <w:rFonts w:ascii="Times New Roman" w:hAnsi="Times New Roman"/>
                      <w:lang w:val="ro-MO"/>
                    </w:rPr>
                    <w:t>/ SCI nereabilitate</w:t>
                  </w:r>
                </w:p>
              </w:tc>
              <w:tc>
                <w:tcPr>
                  <w:tcW w:w="1072" w:type="dxa"/>
                  <w:tcBorders>
                    <w:top w:val="nil"/>
                    <w:left w:val="nil"/>
                    <w:bottom w:val="single" w:sz="8" w:space="0" w:color="auto"/>
                    <w:right w:val="single" w:sz="8" w:space="0" w:color="auto"/>
                  </w:tcBorders>
                  <w:shd w:val="clear" w:color="auto" w:fill="FFFFFF"/>
                  <w:vAlign w:val="center"/>
                  <w:hideMark/>
                </w:tcPr>
                <w:p w14:paraId="28B5B73A"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20210</w:t>
                  </w:r>
                </w:p>
              </w:tc>
              <w:tc>
                <w:tcPr>
                  <w:tcW w:w="696" w:type="dxa"/>
                  <w:tcBorders>
                    <w:top w:val="nil"/>
                    <w:left w:val="nil"/>
                    <w:bottom w:val="single" w:sz="8" w:space="0" w:color="auto"/>
                    <w:right w:val="single" w:sz="8" w:space="0" w:color="auto"/>
                  </w:tcBorders>
                  <w:shd w:val="clear" w:color="auto" w:fill="FFFFFF"/>
                  <w:vAlign w:val="center"/>
                  <w:hideMark/>
                </w:tcPr>
                <w:p w14:paraId="5E42FF9D"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1640</w:t>
                  </w:r>
                </w:p>
              </w:tc>
              <w:tc>
                <w:tcPr>
                  <w:tcW w:w="816" w:type="dxa"/>
                  <w:tcBorders>
                    <w:top w:val="nil"/>
                    <w:left w:val="nil"/>
                    <w:bottom w:val="single" w:sz="8" w:space="0" w:color="auto"/>
                    <w:right w:val="single" w:sz="8" w:space="0" w:color="auto"/>
                  </w:tcBorders>
                  <w:shd w:val="clear" w:color="auto" w:fill="FFFFFF"/>
                  <w:vAlign w:val="center"/>
                  <w:hideMark/>
                </w:tcPr>
                <w:p w14:paraId="4B55182E"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6950</w:t>
                  </w:r>
                </w:p>
              </w:tc>
              <w:tc>
                <w:tcPr>
                  <w:tcW w:w="816" w:type="dxa"/>
                  <w:tcBorders>
                    <w:top w:val="nil"/>
                    <w:left w:val="nil"/>
                    <w:bottom w:val="single" w:sz="8" w:space="0" w:color="auto"/>
                    <w:right w:val="single" w:sz="8" w:space="0" w:color="auto"/>
                  </w:tcBorders>
                  <w:shd w:val="clear" w:color="auto" w:fill="FFFFFF"/>
                  <w:vAlign w:val="center"/>
                  <w:hideMark/>
                </w:tcPr>
                <w:p w14:paraId="1A8D7701"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6952</w:t>
                  </w:r>
                </w:p>
              </w:tc>
              <w:tc>
                <w:tcPr>
                  <w:tcW w:w="696" w:type="dxa"/>
                  <w:tcBorders>
                    <w:top w:val="nil"/>
                    <w:left w:val="nil"/>
                    <w:bottom w:val="single" w:sz="8" w:space="0" w:color="auto"/>
                    <w:right w:val="single" w:sz="8" w:space="0" w:color="auto"/>
                  </w:tcBorders>
                  <w:shd w:val="clear" w:color="auto" w:fill="FFFFFF"/>
                  <w:vAlign w:val="center"/>
                  <w:hideMark/>
                </w:tcPr>
                <w:p w14:paraId="401B101E"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0</w:t>
                  </w:r>
                </w:p>
              </w:tc>
              <w:tc>
                <w:tcPr>
                  <w:tcW w:w="696" w:type="dxa"/>
                  <w:tcBorders>
                    <w:top w:val="nil"/>
                    <w:left w:val="nil"/>
                    <w:bottom w:val="single" w:sz="8" w:space="0" w:color="auto"/>
                    <w:right w:val="single" w:sz="8" w:space="0" w:color="auto"/>
                  </w:tcBorders>
                  <w:shd w:val="clear" w:color="auto" w:fill="FFFFFF"/>
                  <w:vAlign w:val="center"/>
                  <w:hideMark/>
                </w:tcPr>
                <w:p w14:paraId="694635EC"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619</w:t>
                  </w:r>
                </w:p>
              </w:tc>
              <w:tc>
                <w:tcPr>
                  <w:tcW w:w="696" w:type="dxa"/>
                  <w:tcBorders>
                    <w:top w:val="nil"/>
                    <w:left w:val="nil"/>
                    <w:bottom w:val="single" w:sz="8" w:space="0" w:color="auto"/>
                    <w:right w:val="single" w:sz="8" w:space="0" w:color="auto"/>
                  </w:tcBorders>
                  <w:shd w:val="clear" w:color="auto" w:fill="FFFFFF"/>
                  <w:vAlign w:val="center"/>
                  <w:hideMark/>
                </w:tcPr>
                <w:p w14:paraId="458F9592"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2635</w:t>
                  </w:r>
                </w:p>
              </w:tc>
              <w:tc>
                <w:tcPr>
                  <w:tcW w:w="616" w:type="dxa"/>
                  <w:tcBorders>
                    <w:top w:val="nil"/>
                    <w:left w:val="nil"/>
                    <w:bottom w:val="single" w:sz="8" w:space="0" w:color="auto"/>
                    <w:right w:val="single" w:sz="8" w:space="0" w:color="auto"/>
                  </w:tcBorders>
                  <w:shd w:val="clear" w:color="auto" w:fill="FFFFFF"/>
                  <w:vAlign w:val="center"/>
                  <w:hideMark/>
                </w:tcPr>
                <w:p w14:paraId="3069DF07"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0</w:t>
                  </w:r>
                </w:p>
              </w:tc>
              <w:tc>
                <w:tcPr>
                  <w:tcW w:w="616" w:type="dxa"/>
                  <w:tcBorders>
                    <w:top w:val="nil"/>
                    <w:left w:val="nil"/>
                    <w:bottom w:val="single" w:sz="8" w:space="0" w:color="auto"/>
                    <w:right w:val="single" w:sz="8" w:space="0" w:color="auto"/>
                  </w:tcBorders>
                  <w:shd w:val="clear" w:color="auto" w:fill="FFFFFF"/>
                  <w:vAlign w:val="center"/>
                  <w:hideMark/>
                </w:tcPr>
                <w:p w14:paraId="689DD2FA"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89</w:t>
                  </w:r>
                </w:p>
              </w:tc>
              <w:tc>
                <w:tcPr>
                  <w:tcW w:w="616" w:type="dxa"/>
                  <w:tcBorders>
                    <w:top w:val="nil"/>
                    <w:left w:val="nil"/>
                    <w:bottom w:val="single" w:sz="8" w:space="0" w:color="auto"/>
                    <w:right w:val="single" w:sz="8" w:space="0" w:color="auto"/>
                  </w:tcBorders>
                  <w:shd w:val="clear" w:color="auto" w:fill="FFFFFF"/>
                  <w:vAlign w:val="center"/>
                  <w:hideMark/>
                </w:tcPr>
                <w:p w14:paraId="09B3ACF2"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379</w:t>
                  </w:r>
                </w:p>
              </w:tc>
              <w:tc>
                <w:tcPr>
                  <w:tcW w:w="616" w:type="dxa"/>
                  <w:tcBorders>
                    <w:top w:val="nil"/>
                    <w:left w:val="nil"/>
                    <w:bottom w:val="single" w:sz="8" w:space="0" w:color="auto"/>
                    <w:right w:val="single" w:sz="8" w:space="0" w:color="auto"/>
                  </w:tcBorders>
                  <w:shd w:val="clear" w:color="auto" w:fill="FFFFFF"/>
                  <w:vAlign w:val="center"/>
                </w:tcPr>
                <w:p w14:paraId="4CFE7783"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0</w:t>
                  </w:r>
                </w:p>
              </w:tc>
              <w:tc>
                <w:tcPr>
                  <w:tcW w:w="616" w:type="dxa"/>
                  <w:tcBorders>
                    <w:top w:val="nil"/>
                    <w:left w:val="nil"/>
                    <w:bottom w:val="single" w:sz="8" w:space="0" w:color="auto"/>
                    <w:right w:val="single" w:sz="8" w:space="0" w:color="auto"/>
                  </w:tcBorders>
                  <w:shd w:val="clear" w:color="auto" w:fill="FFFFFF"/>
                  <w:vAlign w:val="center"/>
                </w:tcPr>
                <w:p w14:paraId="593BADE3"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74</w:t>
                  </w:r>
                </w:p>
              </w:tc>
              <w:tc>
                <w:tcPr>
                  <w:tcW w:w="616" w:type="dxa"/>
                  <w:tcBorders>
                    <w:top w:val="nil"/>
                    <w:left w:val="nil"/>
                    <w:bottom w:val="single" w:sz="8" w:space="0" w:color="auto"/>
                    <w:right w:val="single" w:sz="8" w:space="0" w:color="auto"/>
                  </w:tcBorders>
                  <w:shd w:val="clear" w:color="auto" w:fill="FFFFFF"/>
                  <w:vAlign w:val="center"/>
                </w:tcPr>
                <w:p w14:paraId="618ABA60" w14:textId="77777777" w:rsidR="00EE28E0" w:rsidRPr="00756D05" w:rsidRDefault="00EE28E0" w:rsidP="00EE28E0">
                  <w:pPr>
                    <w:shd w:val="clear" w:color="auto" w:fill="FFFFFF"/>
                    <w:rPr>
                      <w:rFonts w:ascii="Times New Roman" w:hAnsi="Times New Roman"/>
                      <w:lang w:val="ro-MO"/>
                    </w:rPr>
                  </w:pPr>
                  <w:r w:rsidRPr="00756D05">
                    <w:rPr>
                      <w:rFonts w:ascii="Times New Roman" w:hAnsi="Times New Roman"/>
                      <w:lang w:val="ro-MO"/>
                    </w:rPr>
                    <w:t>316</w:t>
                  </w:r>
                </w:p>
              </w:tc>
            </w:tr>
            <w:tr w:rsidR="00EE28E0" w:rsidRPr="00756D05" w14:paraId="7DCE1FDD" w14:textId="77777777" w:rsidTr="00B01D63">
              <w:trPr>
                <w:trHeight w:val="300"/>
                <w:jc w:val="center"/>
              </w:trPr>
              <w:tc>
                <w:tcPr>
                  <w:tcW w:w="1867" w:type="dxa"/>
                  <w:tcBorders>
                    <w:top w:val="nil"/>
                    <w:left w:val="single" w:sz="8" w:space="0" w:color="auto"/>
                    <w:bottom w:val="single" w:sz="8" w:space="0" w:color="auto"/>
                    <w:right w:val="single" w:sz="8" w:space="0" w:color="auto"/>
                  </w:tcBorders>
                  <w:shd w:val="clear" w:color="auto" w:fill="FFFFFF"/>
                  <w:noWrap/>
                  <w:vAlign w:val="center"/>
                  <w:hideMark/>
                </w:tcPr>
                <w:p w14:paraId="478C04A2" w14:textId="77777777" w:rsidR="00EE28E0" w:rsidRPr="00756D05" w:rsidRDefault="00EE28E0" w:rsidP="00EE28E0">
                  <w:pPr>
                    <w:shd w:val="clear" w:color="auto" w:fill="FFFFFF"/>
                    <w:jc w:val="right"/>
                    <w:rPr>
                      <w:rFonts w:ascii="Times New Roman" w:hAnsi="Times New Roman"/>
                      <w:b/>
                      <w:lang w:val="ro-MO"/>
                    </w:rPr>
                  </w:pPr>
                  <w:r w:rsidRPr="00756D05">
                    <w:rPr>
                      <w:rFonts w:ascii="Times New Roman" w:hAnsi="Times New Roman"/>
                      <w:b/>
                      <w:lang w:val="ro-MO"/>
                    </w:rPr>
                    <w:t xml:space="preserve">Total </w:t>
                  </w:r>
                </w:p>
              </w:tc>
              <w:tc>
                <w:tcPr>
                  <w:tcW w:w="1072" w:type="dxa"/>
                  <w:tcBorders>
                    <w:top w:val="nil"/>
                    <w:left w:val="nil"/>
                    <w:bottom w:val="single" w:sz="8" w:space="0" w:color="auto"/>
                    <w:right w:val="single" w:sz="8" w:space="0" w:color="auto"/>
                  </w:tcBorders>
                  <w:shd w:val="clear" w:color="auto" w:fill="FFFFFF"/>
                  <w:vAlign w:val="center"/>
                  <w:hideMark/>
                </w:tcPr>
                <w:p w14:paraId="619A986F"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34363</w:t>
                  </w:r>
                </w:p>
              </w:tc>
              <w:tc>
                <w:tcPr>
                  <w:tcW w:w="696" w:type="dxa"/>
                  <w:tcBorders>
                    <w:top w:val="nil"/>
                    <w:left w:val="nil"/>
                    <w:bottom w:val="single" w:sz="8" w:space="0" w:color="auto"/>
                    <w:right w:val="single" w:sz="8" w:space="0" w:color="auto"/>
                  </w:tcBorders>
                  <w:shd w:val="clear" w:color="auto" w:fill="FFFFFF"/>
                  <w:vAlign w:val="center"/>
                  <w:hideMark/>
                </w:tcPr>
                <w:p w14:paraId="02D6D583"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9560</w:t>
                  </w:r>
                </w:p>
              </w:tc>
              <w:tc>
                <w:tcPr>
                  <w:tcW w:w="816" w:type="dxa"/>
                  <w:tcBorders>
                    <w:top w:val="nil"/>
                    <w:left w:val="nil"/>
                    <w:bottom w:val="single" w:sz="8" w:space="0" w:color="auto"/>
                    <w:right w:val="single" w:sz="8" w:space="0" w:color="auto"/>
                  </w:tcBorders>
                  <w:shd w:val="clear" w:color="auto" w:fill="FFFFFF"/>
                  <w:vAlign w:val="center"/>
                  <w:hideMark/>
                </w:tcPr>
                <w:p w14:paraId="06C9A762"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15379</w:t>
                  </w:r>
                </w:p>
              </w:tc>
              <w:tc>
                <w:tcPr>
                  <w:tcW w:w="816" w:type="dxa"/>
                  <w:tcBorders>
                    <w:top w:val="nil"/>
                    <w:left w:val="nil"/>
                    <w:bottom w:val="single" w:sz="8" w:space="0" w:color="auto"/>
                    <w:right w:val="single" w:sz="8" w:space="0" w:color="auto"/>
                  </w:tcBorders>
                  <w:shd w:val="clear" w:color="auto" w:fill="FFFFFF"/>
                  <w:vAlign w:val="center"/>
                  <w:hideMark/>
                </w:tcPr>
                <w:p w14:paraId="01271534"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15665</w:t>
                  </w:r>
                </w:p>
              </w:tc>
              <w:tc>
                <w:tcPr>
                  <w:tcW w:w="696" w:type="dxa"/>
                  <w:tcBorders>
                    <w:top w:val="nil"/>
                    <w:left w:val="nil"/>
                    <w:bottom w:val="single" w:sz="8" w:space="0" w:color="auto"/>
                    <w:right w:val="single" w:sz="8" w:space="0" w:color="auto"/>
                  </w:tcBorders>
                  <w:shd w:val="clear" w:color="auto" w:fill="FFFFFF"/>
                  <w:vAlign w:val="center"/>
                  <w:hideMark/>
                </w:tcPr>
                <w:p w14:paraId="536511A5"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1610</w:t>
                  </w:r>
                </w:p>
              </w:tc>
              <w:tc>
                <w:tcPr>
                  <w:tcW w:w="696" w:type="dxa"/>
                  <w:tcBorders>
                    <w:top w:val="nil"/>
                    <w:left w:val="nil"/>
                    <w:bottom w:val="single" w:sz="8" w:space="0" w:color="auto"/>
                    <w:right w:val="single" w:sz="8" w:space="0" w:color="auto"/>
                  </w:tcBorders>
                  <w:shd w:val="clear" w:color="auto" w:fill="FFFFFF"/>
                  <w:vAlign w:val="center"/>
                  <w:hideMark/>
                </w:tcPr>
                <w:p w14:paraId="6762C681"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2611</w:t>
                  </w:r>
                </w:p>
              </w:tc>
              <w:tc>
                <w:tcPr>
                  <w:tcW w:w="696" w:type="dxa"/>
                  <w:tcBorders>
                    <w:top w:val="nil"/>
                    <w:left w:val="nil"/>
                    <w:bottom w:val="single" w:sz="8" w:space="0" w:color="auto"/>
                    <w:right w:val="single" w:sz="8" w:space="0" w:color="auto"/>
                  </w:tcBorders>
                  <w:shd w:val="clear" w:color="auto" w:fill="FFFFFF"/>
                  <w:vAlign w:val="center"/>
                  <w:hideMark/>
                </w:tcPr>
                <w:p w14:paraId="53661FEC"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4837</w:t>
                  </w:r>
                </w:p>
              </w:tc>
              <w:tc>
                <w:tcPr>
                  <w:tcW w:w="616" w:type="dxa"/>
                  <w:tcBorders>
                    <w:top w:val="nil"/>
                    <w:left w:val="nil"/>
                    <w:bottom w:val="single" w:sz="8" w:space="0" w:color="auto"/>
                    <w:right w:val="single" w:sz="8" w:space="0" w:color="auto"/>
                  </w:tcBorders>
                  <w:shd w:val="clear" w:color="auto" w:fill="FFFFFF"/>
                  <w:vAlign w:val="center"/>
                  <w:hideMark/>
                </w:tcPr>
                <w:p w14:paraId="0FE39181"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168</w:t>
                  </w:r>
                </w:p>
              </w:tc>
              <w:tc>
                <w:tcPr>
                  <w:tcW w:w="616" w:type="dxa"/>
                  <w:tcBorders>
                    <w:top w:val="nil"/>
                    <w:left w:val="nil"/>
                    <w:bottom w:val="single" w:sz="8" w:space="0" w:color="auto"/>
                    <w:right w:val="single" w:sz="8" w:space="0" w:color="auto"/>
                  </w:tcBorders>
                  <w:shd w:val="clear" w:color="auto" w:fill="FFFFFF"/>
                  <w:vAlign w:val="center"/>
                  <w:hideMark/>
                </w:tcPr>
                <w:p w14:paraId="2851C381"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170</w:t>
                  </w:r>
                </w:p>
              </w:tc>
              <w:tc>
                <w:tcPr>
                  <w:tcW w:w="616" w:type="dxa"/>
                  <w:tcBorders>
                    <w:top w:val="nil"/>
                    <w:left w:val="nil"/>
                    <w:bottom w:val="single" w:sz="8" w:space="0" w:color="auto"/>
                    <w:right w:val="single" w:sz="8" w:space="0" w:color="auto"/>
                  </w:tcBorders>
                  <w:shd w:val="clear" w:color="auto" w:fill="FFFFFF"/>
                  <w:vAlign w:val="center"/>
                  <w:hideMark/>
                </w:tcPr>
                <w:p w14:paraId="63C5E3D5"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309</w:t>
                  </w:r>
                </w:p>
              </w:tc>
              <w:tc>
                <w:tcPr>
                  <w:tcW w:w="616" w:type="dxa"/>
                  <w:tcBorders>
                    <w:top w:val="nil"/>
                    <w:left w:val="nil"/>
                    <w:bottom w:val="single" w:sz="8" w:space="0" w:color="auto"/>
                    <w:right w:val="single" w:sz="8" w:space="0" w:color="auto"/>
                  </w:tcBorders>
                  <w:shd w:val="clear" w:color="auto" w:fill="FFFFFF"/>
                  <w:vAlign w:val="center"/>
                </w:tcPr>
                <w:p w14:paraId="39C25685"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193</w:t>
                  </w:r>
                </w:p>
              </w:tc>
              <w:tc>
                <w:tcPr>
                  <w:tcW w:w="616" w:type="dxa"/>
                  <w:tcBorders>
                    <w:top w:val="nil"/>
                    <w:left w:val="nil"/>
                    <w:bottom w:val="single" w:sz="8" w:space="0" w:color="auto"/>
                    <w:right w:val="single" w:sz="8" w:space="0" w:color="auto"/>
                  </w:tcBorders>
                  <w:shd w:val="clear" w:color="auto" w:fill="FFFFFF"/>
                  <w:vAlign w:val="center"/>
                </w:tcPr>
                <w:p w14:paraId="6F7DF49F"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313</w:t>
                  </w:r>
                </w:p>
              </w:tc>
              <w:tc>
                <w:tcPr>
                  <w:tcW w:w="616" w:type="dxa"/>
                  <w:tcBorders>
                    <w:top w:val="nil"/>
                    <w:left w:val="nil"/>
                    <w:bottom w:val="single" w:sz="8" w:space="0" w:color="auto"/>
                    <w:right w:val="single" w:sz="8" w:space="0" w:color="auto"/>
                  </w:tcBorders>
                  <w:shd w:val="clear" w:color="auto" w:fill="FFFFFF"/>
                  <w:vAlign w:val="center"/>
                </w:tcPr>
                <w:p w14:paraId="4E1E5C77" w14:textId="77777777" w:rsidR="00EE28E0" w:rsidRPr="00756D05" w:rsidRDefault="00EE28E0" w:rsidP="00EE28E0">
                  <w:pPr>
                    <w:shd w:val="clear" w:color="auto" w:fill="FFFFFF"/>
                    <w:rPr>
                      <w:rFonts w:ascii="Times New Roman" w:hAnsi="Times New Roman"/>
                      <w:b/>
                      <w:lang w:val="ro-MO"/>
                    </w:rPr>
                  </w:pPr>
                  <w:r w:rsidRPr="00756D05">
                    <w:rPr>
                      <w:rFonts w:ascii="Times New Roman" w:hAnsi="Times New Roman"/>
                      <w:b/>
                      <w:lang w:val="ro-MO"/>
                    </w:rPr>
                    <w:t>580</w:t>
                  </w:r>
                </w:p>
              </w:tc>
            </w:tr>
          </w:tbl>
          <w:p w14:paraId="67A94AEF" w14:textId="77777777" w:rsidR="00EE28E0" w:rsidRPr="00756D05" w:rsidRDefault="00EE28E0" w:rsidP="00EE28E0">
            <w:pPr>
              <w:shd w:val="clear" w:color="auto" w:fill="FFFFFF"/>
              <w:spacing w:before="120"/>
              <w:rPr>
                <w:rFonts w:ascii="Times New Roman" w:hAnsi="Times New Roman"/>
                <w:i/>
                <w:sz w:val="28"/>
                <w:szCs w:val="28"/>
                <w:lang w:val="ro-MO"/>
              </w:rPr>
            </w:pPr>
            <w:r w:rsidRPr="00756D05">
              <w:rPr>
                <w:rFonts w:ascii="Times New Roman" w:hAnsi="Times New Roman"/>
                <w:i/>
                <w:sz w:val="28"/>
                <w:szCs w:val="28"/>
                <w:lang w:val="ro-MO"/>
              </w:rPr>
              <w:t xml:space="preserve">Sursă: Situația financiară a AUAI, Baza de date SIA </w:t>
            </w:r>
            <w:proofErr w:type="spellStart"/>
            <w:r w:rsidRPr="00756D05">
              <w:rPr>
                <w:rFonts w:ascii="Times New Roman" w:hAnsi="Times New Roman"/>
                <w:i/>
                <w:sz w:val="28"/>
                <w:szCs w:val="28"/>
                <w:lang w:val="ro-MO"/>
              </w:rPr>
              <w:t>RegAUAI</w:t>
            </w:r>
            <w:proofErr w:type="spellEnd"/>
          </w:p>
          <w:p w14:paraId="0810701C" w14:textId="77777777" w:rsidR="001F3D6A" w:rsidRPr="00756D05" w:rsidRDefault="001F3D6A" w:rsidP="001F3D6A">
            <w:pPr>
              <w:jc w:val="both"/>
              <w:rPr>
                <w:rFonts w:ascii="Times New Roman" w:hAnsi="Times New Roman"/>
                <w:sz w:val="28"/>
                <w:szCs w:val="28"/>
                <w:lang w:val="ro-MO" w:eastAsia="ru-RU"/>
              </w:rPr>
            </w:pPr>
          </w:p>
          <w:p w14:paraId="17FB4DCD" w14:textId="2EE41BD9" w:rsidR="00674756" w:rsidRPr="00756D05" w:rsidRDefault="00674756" w:rsidP="00674756">
            <w:pPr>
              <w:jc w:val="both"/>
              <w:rPr>
                <w:rFonts w:ascii="Times New Roman" w:hAnsi="Times New Roman"/>
                <w:sz w:val="28"/>
                <w:szCs w:val="28"/>
                <w:lang w:val="ro-MO" w:eastAsia="ru-RU"/>
              </w:rPr>
            </w:pPr>
            <w:r w:rsidRPr="00756D05">
              <w:rPr>
                <w:rFonts w:ascii="Times New Roman" w:hAnsi="Times New Roman"/>
                <w:sz w:val="28"/>
                <w:szCs w:val="28"/>
                <w:lang w:val="ro-MO" w:eastAsia="ru-RU"/>
              </w:rPr>
              <w:t>Conform informației Agenției „Apele Moldovei” în prezent sunt SCI care practic nu se irigă terenuri agricole, chiar dacă acestea sunt funcționabile. Din aceste considerente SCI nu pot fi întreținute.</w:t>
            </w:r>
          </w:p>
          <w:p w14:paraId="7DFE217F" w14:textId="77777777" w:rsidR="00A82013" w:rsidRPr="00756D05" w:rsidRDefault="00BA3751" w:rsidP="00BA3751">
            <w:pPr>
              <w:jc w:val="both"/>
              <w:rPr>
                <w:rFonts w:ascii="Times New Roman" w:hAnsi="Times New Roman"/>
                <w:sz w:val="28"/>
                <w:szCs w:val="28"/>
                <w:lang w:val="ro-MO"/>
              </w:rPr>
            </w:pPr>
            <w:r w:rsidRPr="00756D05">
              <w:rPr>
                <w:rFonts w:ascii="Times New Roman" w:hAnsi="Times New Roman"/>
                <w:sz w:val="28"/>
                <w:szCs w:val="28"/>
                <w:lang w:val="ro-MO" w:eastAsia="ru-RU"/>
              </w:rPr>
              <w:t>As</w:t>
            </w:r>
            <w:r w:rsidR="00AE1245" w:rsidRPr="00756D05">
              <w:rPr>
                <w:rFonts w:ascii="Times New Roman" w:hAnsi="Times New Roman"/>
                <w:sz w:val="28"/>
                <w:szCs w:val="28"/>
                <w:lang w:val="ro-MO" w:eastAsia="ru-RU"/>
              </w:rPr>
              <w:t>t</w:t>
            </w:r>
            <w:r w:rsidRPr="00756D05">
              <w:rPr>
                <w:rFonts w:ascii="Times New Roman" w:hAnsi="Times New Roman"/>
                <w:sz w:val="28"/>
                <w:szCs w:val="28"/>
                <w:lang w:val="ro-MO" w:eastAsia="ru-RU"/>
              </w:rPr>
              <w:t xml:space="preserve">fel, conform informației Agenției „Apele Moldovei”, valoarea </w:t>
            </w:r>
            <w:r w:rsidR="00AE1245" w:rsidRPr="00756D05">
              <w:rPr>
                <w:rFonts w:ascii="Times New Roman" w:hAnsi="Times New Roman"/>
                <w:sz w:val="28"/>
                <w:szCs w:val="28"/>
                <w:lang w:val="ro-MO" w:eastAsia="ru-RU"/>
              </w:rPr>
              <w:t>creanțelor</w:t>
            </w:r>
            <w:r w:rsidRPr="00756D05">
              <w:rPr>
                <w:rFonts w:ascii="Times New Roman" w:hAnsi="Times New Roman"/>
                <w:sz w:val="28"/>
                <w:szCs w:val="28"/>
                <w:lang w:val="ro-MO" w:eastAsia="ru-RU"/>
              </w:rPr>
              <w:t xml:space="preserve"> asociațiilor utilizatorilor de apă pentru irigații, pentru anul 2022, variază de la 14,00 mii lei </w:t>
            </w:r>
            <w:proofErr w:type="spellStart"/>
            <w:r w:rsidRPr="00756D05">
              <w:rPr>
                <w:rFonts w:ascii="Times New Roman" w:hAnsi="Times New Roman"/>
                <w:sz w:val="28"/>
                <w:szCs w:val="28"/>
                <w:lang w:val="ro-MO" w:eastAsia="ru-RU"/>
              </w:rPr>
              <w:t>pînă</w:t>
            </w:r>
            <w:proofErr w:type="spellEnd"/>
            <w:r w:rsidRPr="00756D05">
              <w:rPr>
                <w:rFonts w:ascii="Times New Roman" w:hAnsi="Times New Roman"/>
                <w:sz w:val="28"/>
                <w:szCs w:val="28"/>
                <w:lang w:val="ro-MO" w:eastAsia="ru-RU"/>
              </w:rPr>
              <w:t xml:space="preserve"> la 6594,75 mii lei pe asociație.</w:t>
            </w:r>
            <w:r w:rsidRPr="00756D05">
              <w:rPr>
                <w:rFonts w:ascii="Times New Roman" w:hAnsi="Times New Roman"/>
                <w:sz w:val="28"/>
                <w:szCs w:val="28"/>
                <w:lang w:val="ro-MO"/>
              </w:rPr>
              <w:t xml:space="preserve"> </w:t>
            </w:r>
          </w:p>
          <w:p w14:paraId="776B317A" w14:textId="28A6D3AE" w:rsidR="00E97679" w:rsidRPr="00756D05" w:rsidRDefault="00E97679" w:rsidP="00BA3751">
            <w:pPr>
              <w:jc w:val="both"/>
              <w:rPr>
                <w:rFonts w:ascii="Times New Roman" w:hAnsi="Times New Roman"/>
                <w:b/>
                <w:color w:val="FF0000"/>
                <w:sz w:val="28"/>
                <w:szCs w:val="28"/>
                <w:lang w:val="ro-MO"/>
              </w:rPr>
            </w:pPr>
            <w:r w:rsidRPr="00756D05">
              <w:rPr>
                <w:rFonts w:ascii="Times New Roman" w:hAnsi="Times New Roman"/>
                <w:b/>
                <w:color w:val="FF0000"/>
                <w:sz w:val="28"/>
                <w:szCs w:val="28"/>
                <w:lang w:val="ro-MO"/>
              </w:rPr>
              <w:t>Principalii indicatori al unei AUAI</w:t>
            </w:r>
            <w:r w:rsidR="00C44559" w:rsidRPr="00756D05">
              <w:rPr>
                <w:rFonts w:ascii="Times New Roman" w:hAnsi="Times New Roman"/>
                <w:b/>
                <w:color w:val="FF0000"/>
                <w:sz w:val="28"/>
                <w:szCs w:val="28"/>
                <w:lang w:val="ro-MO"/>
              </w:rPr>
              <w:t xml:space="preserve"> (</w:t>
            </w:r>
            <w:proofErr w:type="spellStart"/>
            <w:r w:rsidR="00C44559" w:rsidRPr="00756D05">
              <w:rPr>
                <w:rFonts w:ascii="Times New Roman" w:hAnsi="Times New Roman"/>
                <w:b/>
                <w:color w:val="FF0000"/>
                <w:sz w:val="28"/>
                <w:szCs w:val="28"/>
                <w:lang w:val="ro-MO"/>
              </w:rPr>
              <w:t>xxx</w:t>
            </w:r>
            <w:proofErr w:type="spellEnd"/>
            <w:r w:rsidR="00C44559" w:rsidRPr="00756D05">
              <w:rPr>
                <w:rFonts w:ascii="Times New Roman" w:hAnsi="Times New Roman"/>
                <w:b/>
                <w:color w:val="FF0000"/>
                <w:sz w:val="28"/>
                <w:szCs w:val="28"/>
                <w:lang w:val="ro-MO"/>
              </w:rPr>
              <w:t>)</w:t>
            </w:r>
            <w:r w:rsidRPr="00756D05">
              <w:rPr>
                <w:rFonts w:ascii="Times New Roman" w:hAnsi="Times New Roman"/>
                <w:b/>
                <w:color w:val="FF0000"/>
                <w:sz w:val="28"/>
                <w:szCs w:val="28"/>
                <w:lang w:val="ro-MO"/>
              </w:rPr>
              <w:t>.</w:t>
            </w:r>
          </w:p>
          <w:tbl>
            <w:tblPr>
              <w:tblW w:w="8840" w:type="dxa"/>
              <w:tblLayout w:type="fixed"/>
              <w:tblLook w:val="04A0" w:firstRow="1" w:lastRow="0" w:firstColumn="1" w:lastColumn="0" w:noHBand="0" w:noVBand="1"/>
            </w:tblPr>
            <w:tblGrid>
              <w:gridCol w:w="6420"/>
              <w:gridCol w:w="940"/>
              <w:gridCol w:w="1480"/>
            </w:tblGrid>
            <w:tr w:rsidR="00FC755D" w:rsidRPr="00756D05" w14:paraId="4D27E496" w14:textId="77777777" w:rsidTr="007755D9">
              <w:trPr>
                <w:trHeight w:val="450"/>
              </w:trPr>
              <w:tc>
                <w:tcPr>
                  <w:tcW w:w="6420" w:type="dxa"/>
                  <w:vMerge w:val="restart"/>
                  <w:tcBorders>
                    <w:top w:val="single" w:sz="4" w:space="0" w:color="000000"/>
                    <w:left w:val="single" w:sz="4" w:space="0" w:color="000000"/>
                    <w:bottom w:val="single" w:sz="4" w:space="0" w:color="000000"/>
                    <w:right w:val="single" w:sz="4" w:space="0" w:color="000000"/>
                  </w:tcBorders>
                  <w:shd w:val="clear" w:color="C6D9F1" w:fill="C6D9F1"/>
                  <w:noWrap/>
                  <w:vAlign w:val="center"/>
                  <w:hideMark/>
                </w:tcPr>
                <w:p w14:paraId="57CAF58F" w14:textId="77777777" w:rsidR="00E97679" w:rsidRPr="00756D05" w:rsidRDefault="00E97679" w:rsidP="007755D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Indicatorii</w:t>
                  </w:r>
                </w:p>
              </w:tc>
              <w:tc>
                <w:tcPr>
                  <w:tcW w:w="940" w:type="dxa"/>
                  <w:vMerge w:val="restart"/>
                  <w:tcBorders>
                    <w:top w:val="single" w:sz="4" w:space="0" w:color="000000"/>
                    <w:left w:val="single" w:sz="4" w:space="0" w:color="000000"/>
                    <w:bottom w:val="single" w:sz="4" w:space="0" w:color="000000"/>
                    <w:right w:val="single" w:sz="4" w:space="0" w:color="000000"/>
                  </w:tcBorders>
                  <w:shd w:val="clear" w:color="C6D9F1" w:fill="C6D9F1"/>
                  <w:noWrap/>
                  <w:vAlign w:val="center"/>
                  <w:hideMark/>
                </w:tcPr>
                <w:p w14:paraId="203B4D83" w14:textId="77777777" w:rsidR="00E97679" w:rsidRPr="00756D05" w:rsidRDefault="00E97679" w:rsidP="007755D9">
                  <w:pPr>
                    <w:spacing w:after="0" w:line="240" w:lineRule="auto"/>
                    <w:jc w:val="center"/>
                    <w:rPr>
                      <w:rFonts w:ascii="Times New Roman" w:hAnsi="Times New Roman"/>
                      <w:b/>
                      <w:bCs/>
                      <w:color w:val="FF0000"/>
                      <w:sz w:val="20"/>
                      <w:szCs w:val="20"/>
                      <w:lang w:val="ro-MO" w:eastAsia="ru-RU"/>
                    </w:rPr>
                  </w:pPr>
                  <w:proofErr w:type="spellStart"/>
                  <w:r w:rsidRPr="00756D05">
                    <w:rPr>
                      <w:rFonts w:ascii="Times New Roman" w:hAnsi="Times New Roman"/>
                      <w:b/>
                      <w:bCs/>
                      <w:color w:val="FF0000"/>
                      <w:sz w:val="20"/>
                      <w:szCs w:val="20"/>
                      <w:lang w:val="ro-MO" w:eastAsia="ru-RU"/>
                    </w:rPr>
                    <w:t>Un.m</w:t>
                  </w:r>
                  <w:proofErr w:type="spellEnd"/>
                </w:p>
              </w:tc>
              <w:tc>
                <w:tcPr>
                  <w:tcW w:w="1480" w:type="dxa"/>
                  <w:vMerge w:val="restart"/>
                  <w:tcBorders>
                    <w:top w:val="single" w:sz="4" w:space="0" w:color="000000"/>
                    <w:left w:val="single" w:sz="4" w:space="0" w:color="000000"/>
                    <w:bottom w:val="single" w:sz="4" w:space="0" w:color="000000"/>
                    <w:right w:val="single" w:sz="4" w:space="0" w:color="000000"/>
                  </w:tcBorders>
                  <w:shd w:val="clear" w:color="C6D9F1" w:fill="C6D9F1"/>
                  <w:vAlign w:val="center"/>
                  <w:hideMark/>
                </w:tcPr>
                <w:p w14:paraId="1E1956E9" w14:textId="77777777" w:rsidR="00E97679" w:rsidRPr="00756D05" w:rsidRDefault="00E97679" w:rsidP="007755D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Planificat 2023</w:t>
                  </w:r>
                </w:p>
              </w:tc>
            </w:tr>
            <w:tr w:rsidR="00FC755D" w:rsidRPr="00756D05" w14:paraId="0FCE8DB5" w14:textId="77777777" w:rsidTr="007755D9">
              <w:trPr>
                <w:trHeight w:val="450"/>
              </w:trPr>
              <w:tc>
                <w:tcPr>
                  <w:tcW w:w="6420" w:type="dxa"/>
                  <w:vMerge/>
                  <w:tcBorders>
                    <w:top w:val="single" w:sz="4" w:space="0" w:color="000000"/>
                    <w:left w:val="single" w:sz="4" w:space="0" w:color="000000"/>
                    <w:bottom w:val="single" w:sz="4" w:space="0" w:color="000000"/>
                    <w:right w:val="single" w:sz="4" w:space="0" w:color="000000"/>
                  </w:tcBorders>
                  <w:vAlign w:val="center"/>
                  <w:hideMark/>
                </w:tcPr>
                <w:p w14:paraId="0E793453"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p>
              </w:tc>
              <w:tc>
                <w:tcPr>
                  <w:tcW w:w="940" w:type="dxa"/>
                  <w:vMerge/>
                  <w:tcBorders>
                    <w:top w:val="single" w:sz="4" w:space="0" w:color="000000"/>
                    <w:left w:val="single" w:sz="4" w:space="0" w:color="000000"/>
                    <w:bottom w:val="single" w:sz="4" w:space="0" w:color="000000"/>
                    <w:right w:val="single" w:sz="4" w:space="0" w:color="000000"/>
                  </w:tcBorders>
                  <w:vAlign w:val="center"/>
                  <w:hideMark/>
                </w:tcPr>
                <w:p w14:paraId="5AD901DB"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p>
              </w:tc>
              <w:tc>
                <w:tcPr>
                  <w:tcW w:w="1480" w:type="dxa"/>
                  <w:vMerge/>
                  <w:tcBorders>
                    <w:top w:val="single" w:sz="4" w:space="0" w:color="000000"/>
                    <w:left w:val="single" w:sz="4" w:space="0" w:color="000000"/>
                    <w:bottom w:val="single" w:sz="4" w:space="0" w:color="000000"/>
                    <w:right w:val="single" w:sz="4" w:space="0" w:color="000000"/>
                  </w:tcBorders>
                  <w:vAlign w:val="center"/>
                  <w:hideMark/>
                </w:tcPr>
                <w:p w14:paraId="5229271E"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p>
              </w:tc>
            </w:tr>
            <w:tr w:rsidR="00FC755D" w:rsidRPr="00756D05" w14:paraId="1E9EE215" w14:textId="77777777" w:rsidTr="007755D9">
              <w:trPr>
                <w:trHeight w:val="315"/>
              </w:trPr>
              <w:tc>
                <w:tcPr>
                  <w:tcW w:w="6420" w:type="dxa"/>
                  <w:tcBorders>
                    <w:top w:val="nil"/>
                    <w:left w:val="single" w:sz="4" w:space="0" w:color="000000"/>
                    <w:bottom w:val="single" w:sz="4" w:space="0" w:color="000000"/>
                    <w:right w:val="single" w:sz="4" w:space="0" w:color="000000"/>
                  </w:tcBorders>
                  <w:shd w:val="clear" w:color="auto" w:fill="auto"/>
                  <w:noWrap/>
                  <w:vAlign w:val="bottom"/>
                  <w:hideMark/>
                </w:tcPr>
                <w:p w14:paraId="021F0A23"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Numărul membrilor utilizatori terenuri în aria SCI, per.</w:t>
                  </w:r>
                </w:p>
              </w:tc>
              <w:tc>
                <w:tcPr>
                  <w:tcW w:w="940" w:type="dxa"/>
                  <w:tcBorders>
                    <w:top w:val="nil"/>
                    <w:left w:val="nil"/>
                    <w:bottom w:val="single" w:sz="4" w:space="0" w:color="000000"/>
                    <w:right w:val="single" w:sz="4" w:space="0" w:color="000000"/>
                  </w:tcBorders>
                  <w:shd w:val="clear" w:color="auto" w:fill="auto"/>
                  <w:noWrap/>
                  <w:vAlign w:val="bottom"/>
                  <w:hideMark/>
                </w:tcPr>
                <w:p w14:paraId="7BD488B9"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per.</w:t>
                  </w:r>
                </w:p>
              </w:tc>
              <w:tc>
                <w:tcPr>
                  <w:tcW w:w="1480" w:type="dxa"/>
                  <w:tcBorders>
                    <w:top w:val="nil"/>
                    <w:left w:val="nil"/>
                    <w:bottom w:val="single" w:sz="4" w:space="0" w:color="000000"/>
                    <w:right w:val="single" w:sz="4" w:space="0" w:color="000000"/>
                  </w:tcBorders>
                  <w:shd w:val="clear" w:color="FFFFFF" w:fill="FFFFFF"/>
                  <w:noWrap/>
                  <w:vAlign w:val="bottom"/>
                  <w:hideMark/>
                </w:tcPr>
                <w:p w14:paraId="238E2144" w14:textId="77777777" w:rsidR="00E97679" w:rsidRPr="00756D05" w:rsidRDefault="00E97679" w:rsidP="007755D9">
                  <w:pPr>
                    <w:spacing w:after="0" w:line="240" w:lineRule="auto"/>
                    <w:jc w:val="right"/>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10</w:t>
                  </w:r>
                </w:p>
              </w:tc>
            </w:tr>
            <w:tr w:rsidR="00FC755D" w:rsidRPr="00756D05" w14:paraId="68EDBFAE" w14:textId="77777777" w:rsidTr="007755D9">
              <w:trPr>
                <w:trHeight w:val="315"/>
              </w:trPr>
              <w:tc>
                <w:tcPr>
                  <w:tcW w:w="6420" w:type="dxa"/>
                  <w:tcBorders>
                    <w:top w:val="nil"/>
                    <w:left w:val="single" w:sz="4" w:space="0" w:color="000000"/>
                    <w:bottom w:val="single" w:sz="4" w:space="0" w:color="000000"/>
                    <w:right w:val="single" w:sz="4" w:space="0" w:color="000000"/>
                  </w:tcBorders>
                  <w:shd w:val="clear" w:color="auto" w:fill="auto"/>
                  <w:noWrap/>
                  <w:vAlign w:val="bottom"/>
                  <w:hideMark/>
                </w:tcPr>
                <w:p w14:paraId="5053F1D5"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lastRenderedPageBreak/>
                    <w:t>Numărul membrilor care irigă</w:t>
                  </w:r>
                </w:p>
              </w:tc>
              <w:tc>
                <w:tcPr>
                  <w:tcW w:w="940" w:type="dxa"/>
                  <w:tcBorders>
                    <w:top w:val="nil"/>
                    <w:left w:val="nil"/>
                    <w:bottom w:val="single" w:sz="4" w:space="0" w:color="000000"/>
                    <w:right w:val="single" w:sz="4" w:space="0" w:color="000000"/>
                  </w:tcBorders>
                  <w:shd w:val="clear" w:color="auto" w:fill="auto"/>
                  <w:noWrap/>
                  <w:vAlign w:val="bottom"/>
                  <w:hideMark/>
                </w:tcPr>
                <w:p w14:paraId="3F7146AE"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per.</w:t>
                  </w:r>
                </w:p>
              </w:tc>
              <w:tc>
                <w:tcPr>
                  <w:tcW w:w="1480" w:type="dxa"/>
                  <w:tcBorders>
                    <w:top w:val="nil"/>
                    <w:left w:val="nil"/>
                    <w:bottom w:val="single" w:sz="4" w:space="0" w:color="000000"/>
                    <w:right w:val="single" w:sz="4" w:space="0" w:color="000000"/>
                  </w:tcBorders>
                  <w:shd w:val="clear" w:color="auto" w:fill="auto"/>
                  <w:noWrap/>
                  <w:vAlign w:val="bottom"/>
                  <w:hideMark/>
                </w:tcPr>
                <w:p w14:paraId="77B153EE" w14:textId="77777777" w:rsidR="00E97679" w:rsidRPr="00756D05" w:rsidRDefault="00E97679" w:rsidP="007755D9">
                  <w:pPr>
                    <w:spacing w:after="0" w:line="240" w:lineRule="auto"/>
                    <w:jc w:val="right"/>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7</w:t>
                  </w:r>
                </w:p>
              </w:tc>
            </w:tr>
            <w:tr w:rsidR="00FC755D" w:rsidRPr="00756D05" w14:paraId="409A4822" w14:textId="77777777" w:rsidTr="007755D9">
              <w:trPr>
                <w:trHeight w:val="315"/>
              </w:trPr>
              <w:tc>
                <w:tcPr>
                  <w:tcW w:w="6420" w:type="dxa"/>
                  <w:tcBorders>
                    <w:top w:val="nil"/>
                    <w:left w:val="single" w:sz="4" w:space="0" w:color="000000"/>
                    <w:bottom w:val="single" w:sz="4" w:space="0" w:color="000000"/>
                    <w:right w:val="single" w:sz="4" w:space="0" w:color="000000"/>
                  </w:tcBorders>
                  <w:shd w:val="clear" w:color="auto" w:fill="auto"/>
                  <w:noWrap/>
                  <w:vAlign w:val="bottom"/>
                  <w:hideMark/>
                </w:tcPr>
                <w:p w14:paraId="03DF578C"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Tarif irigare, lei/m3</w:t>
                  </w:r>
                </w:p>
              </w:tc>
              <w:tc>
                <w:tcPr>
                  <w:tcW w:w="940" w:type="dxa"/>
                  <w:tcBorders>
                    <w:top w:val="nil"/>
                    <w:left w:val="nil"/>
                    <w:bottom w:val="single" w:sz="4" w:space="0" w:color="000000"/>
                    <w:right w:val="single" w:sz="4" w:space="0" w:color="000000"/>
                  </w:tcBorders>
                  <w:shd w:val="clear" w:color="auto" w:fill="auto"/>
                  <w:noWrap/>
                  <w:vAlign w:val="bottom"/>
                  <w:hideMark/>
                </w:tcPr>
                <w:p w14:paraId="2A2E4777"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lei/m3</w:t>
                  </w:r>
                </w:p>
              </w:tc>
              <w:tc>
                <w:tcPr>
                  <w:tcW w:w="1480" w:type="dxa"/>
                  <w:tcBorders>
                    <w:top w:val="nil"/>
                    <w:left w:val="nil"/>
                    <w:bottom w:val="single" w:sz="4" w:space="0" w:color="000000"/>
                    <w:right w:val="single" w:sz="4" w:space="0" w:color="000000"/>
                  </w:tcBorders>
                  <w:shd w:val="clear" w:color="auto" w:fill="auto"/>
                  <w:noWrap/>
                  <w:vAlign w:val="bottom"/>
                  <w:hideMark/>
                </w:tcPr>
                <w:p w14:paraId="4C785D26" w14:textId="77777777" w:rsidR="00E97679" w:rsidRPr="00756D05" w:rsidRDefault="00E97679" w:rsidP="007755D9">
                  <w:pPr>
                    <w:spacing w:after="0" w:line="240" w:lineRule="auto"/>
                    <w:jc w:val="right"/>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4,28</w:t>
                  </w:r>
                </w:p>
              </w:tc>
            </w:tr>
            <w:tr w:rsidR="00FC755D" w:rsidRPr="00756D05" w14:paraId="029B0D9A" w14:textId="77777777" w:rsidTr="007755D9">
              <w:trPr>
                <w:trHeight w:val="315"/>
              </w:trPr>
              <w:tc>
                <w:tcPr>
                  <w:tcW w:w="6420" w:type="dxa"/>
                  <w:tcBorders>
                    <w:top w:val="nil"/>
                    <w:left w:val="single" w:sz="4" w:space="0" w:color="000000"/>
                    <w:bottom w:val="single" w:sz="4" w:space="0" w:color="000000"/>
                    <w:right w:val="single" w:sz="4" w:space="0" w:color="000000"/>
                  </w:tcBorders>
                  <w:shd w:val="clear" w:color="auto" w:fill="auto"/>
                  <w:noWrap/>
                  <w:vAlign w:val="bottom"/>
                  <w:hideMark/>
                </w:tcPr>
                <w:p w14:paraId="79CE0535"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Cotizația  de membru aprobata in AG, lei/ha</w:t>
                  </w:r>
                </w:p>
              </w:tc>
              <w:tc>
                <w:tcPr>
                  <w:tcW w:w="940" w:type="dxa"/>
                  <w:tcBorders>
                    <w:top w:val="nil"/>
                    <w:left w:val="nil"/>
                    <w:bottom w:val="single" w:sz="4" w:space="0" w:color="000000"/>
                    <w:right w:val="single" w:sz="4" w:space="0" w:color="000000"/>
                  </w:tcBorders>
                  <w:shd w:val="clear" w:color="auto" w:fill="auto"/>
                  <w:noWrap/>
                  <w:vAlign w:val="bottom"/>
                  <w:hideMark/>
                </w:tcPr>
                <w:p w14:paraId="6FAABFAE"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lei/ha</w:t>
                  </w:r>
                </w:p>
              </w:tc>
              <w:tc>
                <w:tcPr>
                  <w:tcW w:w="1480" w:type="dxa"/>
                  <w:tcBorders>
                    <w:top w:val="nil"/>
                    <w:left w:val="nil"/>
                    <w:bottom w:val="single" w:sz="4" w:space="0" w:color="000000"/>
                    <w:right w:val="single" w:sz="4" w:space="0" w:color="000000"/>
                  </w:tcBorders>
                  <w:shd w:val="clear" w:color="auto" w:fill="auto"/>
                  <w:noWrap/>
                  <w:vAlign w:val="bottom"/>
                  <w:hideMark/>
                </w:tcPr>
                <w:p w14:paraId="0488791D" w14:textId="77777777" w:rsidR="00E97679" w:rsidRPr="00756D05" w:rsidRDefault="00E97679" w:rsidP="007755D9">
                  <w:pPr>
                    <w:spacing w:after="0" w:line="240" w:lineRule="auto"/>
                    <w:jc w:val="right"/>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1561</w:t>
                  </w:r>
                </w:p>
              </w:tc>
            </w:tr>
            <w:tr w:rsidR="00FC755D" w:rsidRPr="00756D05" w14:paraId="65282582" w14:textId="77777777" w:rsidTr="007755D9">
              <w:trPr>
                <w:trHeight w:val="315"/>
              </w:trPr>
              <w:tc>
                <w:tcPr>
                  <w:tcW w:w="6420" w:type="dxa"/>
                  <w:tcBorders>
                    <w:top w:val="nil"/>
                    <w:left w:val="single" w:sz="4" w:space="0" w:color="000000"/>
                    <w:bottom w:val="single" w:sz="4" w:space="0" w:color="000000"/>
                    <w:right w:val="single" w:sz="4" w:space="0" w:color="000000"/>
                  </w:tcBorders>
                  <w:shd w:val="clear" w:color="auto" w:fill="auto"/>
                  <w:noWrap/>
                  <w:vAlign w:val="bottom"/>
                  <w:hideMark/>
                </w:tcPr>
                <w:p w14:paraId="11658C0A"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xml:space="preserve">Cotizația  de membru </w:t>
                  </w:r>
                  <w:proofErr w:type="spellStart"/>
                  <w:r w:rsidRPr="00756D05">
                    <w:rPr>
                      <w:rFonts w:ascii="Times New Roman" w:hAnsi="Times New Roman"/>
                      <w:b/>
                      <w:bCs/>
                      <w:color w:val="FF0000"/>
                      <w:sz w:val="20"/>
                      <w:szCs w:val="20"/>
                      <w:lang w:val="ro-MO" w:eastAsia="ru-RU"/>
                    </w:rPr>
                    <w:t>investitie</w:t>
                  </w:r>
                  <w:proofErr w:type="spellEnd"/>
                  <w:r w:rsidRPr="00756D05">
                    <w:rPr>
                      <w:rFonts w:ascii="Times New Roman" w:hAnsi="Times New Roman"/>
                      <w:b/>
                      <w:bCs/>
                      <w:color w:val="FF0000"/>
                      <w:sz w:val="20"/>
                      <w:szCs w:val="20"/>
                      <w:lang w:val="ro-MO" w:eastAsia="ru-RU"/>
                    </w:rPr>
                    <w:t xml:space="preserve"> aprobata in AG, lei/ha</w:t>
                  </w:r>
                </w:p>
              </w:tc>
              <w:tc>
                <w:tcPr>
                  <w:tcW w:w="940" w:type="dxa"/>
                  <w:tcBorders>
                    <w:top w:val="nil"/>
                    <w:left w:val="nil"/>
                    <w:bottom w:val="single" w:sz="4" w:space="0" w:color="000000"/>
                    <w:right w:val="single" w:sz="4" w:space="0" w:color="000000"/>
                  </w:tcBorders>
                  <w:shd w:val="clear" w:color="auto" w:fill="auto"/>
                  <w:noWrap/>
                  <w:vAlign w:val="bottom"/>
                  <w:hideMark/>
                </w:tcPr>
                <w:p w14:paraId="7FBA0CDC"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lei/ha</w:t>
                  </w:r>
                </w:p>
              </w:tc>
              <w:tc>
                <w:tcPr>
                  <w:tcW w:w="1480" w:type="dxa"/>
                  <w:tcBorders>
                    <w:top w:val="nil"/>
                    <w:left w:val="nil"/>
                    <w:bottom w:val="single" w:sz="4" w:space="0" w:color="000000"/>
                    <w:right w:val="single" w:sz="4" w:space="0" w:color="000000"/>
                  </w:tcBorders>
                  <w:shd w:val="clear" w:color="auto" w:fill="auto"/>
                  <w:noWrap/>
                  <w:vAlign w:val="bottom"/>
                  <w:hideMark/>
                </w:tcPr>
                <w:p w14:paraId="1F8C51BB" w14:textId="77777777" w:rsidR="00E97679" w:rsidRPr="00756D05" w:rsidRDefault="00E97679" w:rsidP="007755D9">
                  <w:pPr>
                    <w:spacing w:after="0" w:line="240" w:lineRule="auto"/>
                    <w:jc w:val="right"/>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589</w:t>
                  </w:r>
                </w:p>
              </w:tc>
            </w:tr>
            <w:tr w:rsidR="00FC755D" w:rsidRPr="00756D05" w14:paraId="67A5D0FE" w14:textId="77777777" w:rsidTr="007755D9">
              <w:trPr>
                <w:trHeight w:val="315"/>
              </w:trPr>
              <w:tc>
                <w:tcPr>
                  <w:tcW w:w="6420" w:type="dxa"/>
                  <w:tcBorders>
                    <w:top w:val="nil"/>
                    <w:left w:val="single" w:sz="4" w:space="0" w:color="000000"/>
                    <w:bottom w:val="single" w:sz="4" w:space="0" w:color="000000"/>
                    <w:right w:val="single" w:sz="4" w:space="0" w:color="000000"/>
                  </w:tcBorders>
                  <w:shd w:val="clear" w:color="auto" w:fill="auto"/>
                  <w:noWrap/>
                  <w:vAlign w:val="bottom"/>
                  <w:hideMark/>
                </w:tcPr>
                <w:p w14:paraId="5033DD5E"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Cotizația  de aderare, lei/ha</w:t>
                  </w:r>
                </w:p>
              </w:tc>
              <w:tc>
                <w:tcPr>
                  <w:tcW w:w="940" w:type="dxa"/>
                  <w:tcBorders>
                    <w:top w:val="nil"/>
                    <w:left w:val="nil"/>
                    <w:bottom w:val="single" w:sz="4" w:space="0" w:color="000000"/>
                    <w:right w:val="single" w:sz="4" w:space="0" w:color="000000"/>
                  </w:tcBorders>
                  <w:shd w:val="clear" w:color="auto" w:fill="auto"/>
                  <w:noWrap/>
                  <w:vAlign w:val="bottom"/>
                  <w:hideMark/>
                </w:tcPr>
                <w:p w14:paraId="70C043A0"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lei/ha</w:t>
                  </w:r>
                </w:p>
              </w:tc>
              <w:tc>
                <w:tcPr>
                  <w:tcW w:w="1480" w:type="dxa"/>
                  <w:tcBorders>
                    <w:top w:val="nil"/>
                    <w:left w:val="nil"/>
                    <w:bottom w:val="single" w:sz="4" w:space="0" w:color="000000"/>
                    <w:right w:val="single" w:sz="4" w:space="0" w:color="000000"/>
                  </w:tcBorders>
                  <w:shd w:val="clear" w:color="auto" w:fill="auto"/>
                  <w:noWrap/>
                  <w:vAlign w:val="bottom"/>
                  <w:hideMark/>
                </w:tcPr>
                <w:p w14:paraId="1AEF4138" w14:textId="77777777" w:rsidR="00E97679" w:rsidRPr="00756D05" w:rsidRDefault="00E97679" w:rsidP="007755D9">
                  <w:pPr>
                    <w:spacing w:after="0" w:line="240" w:lineRule="auto"/>
                    <w:jc w:val="right"/>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3100</w:t>
                  </w:r>
                </w:p>
              </w:tc>
            </w:tr>
            <w:tr w:rsidR="00FC755D" w:rsidRPr="00756D05" w14:paraId="59D9BEE2" w14:textId="77777777" w:rsidTr="007755D9">
              <w:trPr>
                <w:trHeight w:val="315"/>
              </w:trPr>
              <w:tc>
                <w:tcPr>
                  <w:tcW w:w="6420" w:type="dxa"/>
                  <w:tcBorders>
                    <w:top w:val="nil"/>
                    <w:left w:val="single" w:sz="4" w:space="0" w:color="000000"/>
                    <w:bottom w:val="single" w:sz="4" w:space="0" w:color="000000"/>
                    <w:right w:val="single" w:sz="4" w:space="0" w:color="000000"/>
                  </w:tcBorders>
                  <w:shd w:val="clear" w:color="auto" w:fill="auto"/>
                  <w:noWrap/>
                  <w:vAlign w:val="bottom"/>
                  <w:hideMark/>
                </w:tcPr>
                <w:p w14:paraId="5F4F7D55"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Energie electrica</w:t>
                  </w:r>
                </w:p>
              </w:tc>
              <w:tc>
                <w:tcPr>
                  <w:tcW w:w="940" w:type="dxa"/>
                  <w:tcBorders>
                    <w:top w:val="nil"/>
                    <w:left w:val="nil"/>
                    <w:bottom w:val="single" w:sz="4" w:space="0" w:color="000000"/>
                    <w:right w:val="single" w:sz="4" w:space="0" w:color="000000"/>
                  </w:tcBorders>
                  <w:shd w:val="clear" w:color="auto" w:fill="auto"/>
                  <w:noWrap/>
                  <w:vAlign w:val="bottom"/>
                  <w:hideMark/>
                </w:tcPr>
                <w:p w14:paraId="078816A6"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xml:space="preserve">mii </w:t>
                  </w:r>
                  <w:proofErr w:type="spellStart"/>
                  <w:r w:rsidRPr="00756D05">
                    <w:rPr>
                      <w:rFonts w:ascii="Times New Roman" w:hAnsi="Times New Roman"/>
                      <w:color w:val="FF0000"/>
                      <w:sz w:val="20"/>
                      <w:szCs w:val="20"/>
                      <w:lang w:val="ro-MO" w:eastAsia="ru-RU"/>
                    </w:rPr>
                    <w:t>kw</w:t>
                  </w:r>
                  <w:proofErr w:type="spellEnd"/>
                </w:p>
              </w:tc>
              <w:tc>
                <w:tcPr>
                  <w:tcW w:w="1480" w:type="dxa"/>
                  <w:tcBorders>
                    <w:top w:val="nil"/>
                    <w:left w:val="nil"/>
                    <w:bottom w:val="single" w:sz="4" w:space="0" w:color="000000"/>
                    <w:right w:val="single" w:sz="4" w:space="0" w:color="000000"/>
                  </w:tcBorders>
                  <w:shd w:val="clear" w:color="auto" w:fill="auto"/>
                  <w:noWrap/>
                  <w:vAlign w:val="bottom"/>
                  <w:hideMark/>
                </w:tcPr>
                <w:p w14:paraId="0AD99FF2" w14:textId="77777777" w:rsidR="00E97679" w:rsidRPr="00756D05" w:rsidRDefault="00E97679" w:rsidP="007755D9">
                  <w:pPr>
                    <w:spacing w:after="0" w:line="240" w:lineRule="auto"/>
                    <w:jc w:val="right"/>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1908</w:t>
                  </w:r>
                </w:p>
              </w:tc>
            </w:tr>
            <w:tr w:rsidR="00FC755D" w:rsidRPr="00756D05" w14:paraId="0146307B" w14:textId="77777777" w:rsidTr="007755D9">
              <w:trPr>
                <w:trHeight w:val="315"/>
              </w:trPr>
              <w:tc>
                <w:tcPr>
                  <w:tcW w:w="6420" w:type="dxa"/>
                  <w:tcBorders>
                    <w:top w:val="nil"/>
                    <w:left w:val="nil"/>
                    <w:bottom w:val="nil"/>
                    <w:right w:val="nil"/>
                  </w:tcBorders>
                  <w:shd w:val="clear" w:color="auto" w:fill="auto"/>
                  <w:noWrap/>
                  <w:vAlign w:val="bottom"/>
                  <w:hideMark/>
                </w:tcPr>
                <w:p w14:paraId="117CD83E" w14:textId="77777777" w:rsidR="00E97679" w:rsidRPr="00756D05" w:rsidRDefault="00E97679" w:rsidP="007755D9">
                  <w:pPr>
                    <w:spacing w:after="0" w:line="240" w:lineRule="auto"/>
                    <w:rPr>
                      <w:rFonts w:ascii="Times New Roman" w:hAnsi="Times New Roman"/>
                      <w:color w:val="FF0000"/>
                      <w:sz w:val="20"/>
                      <w:szCs w:val="20"/>
                      <w:lang w:val="ro-MO" w:eastAsia="ru-RU"/>
                    </w:rPr>
                  </w:pPr>
                </w:p>
              </w:tc>
              <w:tc>
                <w:tcPr>
                  <w:tcW w:w="940" w:type="dxa"/>
                  <w:tcBorders>
                    <w:top w:val="nil"/>
                    <w:left w:val="nil"/>
                    <w:bottom w:val="nil"/>
                    <w:right w:val="nil"/>
                  </w:tcBorders>
                  <w:shd w:val="clear" w:color="auto" w:fill="auto"/>
                  <w:noWrap/>
                  <w:vAlign w:val="bottom"/>
                  <w:hideMark/>
                </w:tcPr>
                <w:p w14:paraId="7D808AD3" w14:textId="77777777" w:rsidR="00E97679" w:rsidRPr="00756D05" w:rsidRDefault="00E97679" w:rsidP="007755D9">
                  <w:pPr>
                    <w:spacing w:after="0" w:line="240" w:lineRule="auto"/>
                    <w:rPr>
                      <w:rFonts w:ascii="Times New Roman" w:hAnsi="Times New Roman"/>
                      <w:color w:val="FF0000"/>
                      <w:sz w:val="20"/>
                      <w:szCs w:val="20"/>
                      <w:lang w:val="ro-MO" w:eastAsia="ru-RU"/>
                    </w:rPr>
                  </w:pPr>
                </w:p>
              </w:tc>
              <w:tc>
                <w:tcPr>
                  <w:tcW w:w="1480" w:type="dxa"/>
                  <w:tcBorders>
                    <w:top w:val="nil"/>
                    <w:left w:val="nil"/>
                    <w:bottom w:val="nil"/>
                    <w:right w:val="nil"/>
                  </w:tcBorders>
                  <w:shd w:val="clear" w:color="auto" w:fill="auto"/>
                  <w:noWrap/>
                  <w:vAlign w:val="bottom"/>
                  <w:hideMark/>
                </w:tcPr>
                <w:p w14:paraId="475ACBB8" w14:textId="77777777" w:rsidR="00E97679" w:rsidRPr="00756D05" w:rsidRDefault="00E97679" w:rsidP="007755D9">
                  <w:pPr>
                    <w:spacing w:after="0" w:line="240" w:lineRule="auto"/>
                    <w:rPr>
                      <w:rFonts w:ascii="Times New Roman" w:hAnsi="Times New Roman"/>
                      <w:color w:val="FF0000"/>
                      <w:sz w:val="20"/>
                      <w:szCs w:val="20"/>
                      <w:lang w:val="ro-MO" w:eastAsia="ru-RU"/>
                    </w:rPr>
                  </w:pPr>
                </w:p>
              </w:tc>
            </w:tr>
            <w:tr w:rsidR="00FC755D" w:rsidRPr="00756D05" w14:paraId="4584C524" w14:textId="77777777" w:rsidTr="007755D9">
              <w:trPr>
                <w:trHeight w:val="315"/>
              </w:trPr>
              <w:tc>
                <w:tcPr>
                  <w:tcW w:w="6420" w:type="dxa"/>
                  <w:tcBorders>
                    <w:top w:val="nil"/>
                    <w:left w:val="nil"/>
                    <w:bottom w:val="nil"/>
                    <w:right w:val="nil"/>
                  </w:tcBorders>
                  <w:shd w:val="clear" w:color="EEECE1" w:fill="EEECE1"/>
                  <w:noWrap/>
                  <w:vAlign w:val="bottom"/>
                  <w:hideMark/>
                </w:tcPr>
                <w:p w14:paraId="7CBEA1F7" w14:textId="43ADEE55" w:rsidR="00E97679" w:rsidRPr="00756D05" w:rsidRDefault="00E97679" w:rsidP="007755D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Indicatori financiari AUAI</w:t>
                  </w:r>
                  <w:r w:rsidR="0032281E" w:rsidRPr="00756D05">
                    <w:rPr>
                      <w:rFonts w:ascii="Times New Roman" w:hAnsi="Times New Roman"/>
                      <w:b/>
                      <w:bCs/>
                      <w:color w:val="FF0000"/>
                      <w:sz w:val="20"/>
                      <w:szCs w:val="20"/>
                      <w:lang w:val="ro-MO" w:eastAsia="ru-RU"/>
                    </w:rPr>
                    <w:t xml:space="preserve"> (</w:t>
                  </w:r>
                  <w:proofErr w:type="spellStart"/>
                  <w:r w:rsidR="0032281E" w:rsidRPr="00756D05">
                    <w:rPr>
                      <w:rFonts w:ascii="Times New Roman" w:hAnsi="Times New Roman"/>
                      <w:b/>
                      <w:bCs/>
                      <w:color w:val="FF0000"/>
                      <w:sz w:val="20"/>
                      <w:szCs w:val="20"/>
                      <w:lang w:val="ro-MO" w:eastAsia="ru-RU"/>
                    </w:rPr>
                    <w:t>xxx</w:t>
                  </w:r>
                  <w:proofErr w:type="spellEnd"/>
                  <w:r w:rsidR="0032281E" w:rsidRPr="00756D05">
                    <w:rPr>
                      <w:rFonts w:ascii="Times New Roman" w:hAnsi="Times New Roman"/>
                      <w:b/>
                      <w:bCs/>
                      <w:color w:val="FF0000"/>
                      <w:sz w:val="20"/>
                      <w:szCs w:val="20"/>
                      <w:lang w:val="ro-MO" w:eastAsia="ru-RU"/>
                    </w:rPr>
                    <w:t>)</w:t>
                  </w:r>
                </w:p>
              </w:tc>
              <w:tc>
                <w:tcPr>
                  <w:tcW w:w="940" w:type="dxa"/>
                  <w:tcBorders>
                    <w:top w:val="nil"/>
                    <w:left w:val="nil"/>
                    <w:bottom w:val="nil"/>
                    <w:right w:val="nil"/>
                  </w:tcBorders>
                  <w:shd w:val="clear" w:color="auto" w:fill="auto"/>
                  <w:noWrap/>
                  <w:vAlign w:val="bottom"/>
                  <w:hideMark/>
                </w:tcPr>
                <w:p w14:paraId="38588548" w14:textId="77777777" w:rsidR="00E97679" w:rsidRPr="00756D05" w:rsidRDefault="00E97679" w:rsidP="007755D9">
                  <w:pPr>
                    <w:spacing w:after="0" w:line="240" w:lineRule="auto"/>
                    <w:rPr>
                      <w:rFonts w:ascii="Times New Roman" w:hAnsi="Times New Roman"/>
                      <w:color w:val="FF0000"/>
                      <w:sz w:val="20"/>
                      <w:szCs w:val="20"/>
                      <w:lang w:val="ro-MO" w:eastAsia="ru-RU"/>
                    </w:rPr>
                  </w:pPr>
                </w:p>
              </w:tc>
              <w:tc>
                <w:tcPr>
                  <w:tcW w:w="1480" w:type="dxa"/>
                  <w:tcBorders>
                    <w:top w:val="nil"/>
                    <w:left w:val="nil"/>
                    <w:bottom w:val="nil"/>
                    <w:right w:val="nil"/>
                  </w:tcBorders>
                  <w:shd w:val="clear" w:color="auto" w:fill="auto"/>
                  <w:noWrap/>
                  <w:vAlign w:val="bottom"/>
                  <w:hideMark/>
                </w:tcPr>
                <w:p w14:paraId="36FDE69C" w14:textId="77777777" w:rsidR="00E97679" w:rsidRPr="00756D05" w:rsidRDefault="00E97679" w:rsidP="007755D9">
                  <w:pPr>
                    <w:spacing w:after="0" w:line="240" w:lineRule="auto"/>
                    <w:rPr>
                      <w:rFonts w:ascii="Times New Roman" w:hAnsi="Times New Roman"/>
                      <w:color w:val="FF0000"/>
                      <w:sz w:val="20"/>
                      <w:szCs w:val="20"/>
                      <w:lang w:val="ro-MO" w:eastAsia="ru-RU"/>
                    </w:rPr>
                  </w:pPr>
                </w:p>
              </w:tc>
            </w:tr>
            <w:tr w:rsidR="00FC755D" w:rsidRPr="00756D05" w14:paraId="3E02DB0B" w14:textId="77777777" w:rsidTr="007755D9">
              <w:trPr>
                <w:trHeight w:val="450"/>
              </w:trPr>
              <w:tc>
                <w:tcPr>
                  <w:tcW w:w="6420" w:type="dxa"/>
                  <w:vMerge w:val="restart"/>
                  <w:tcBorders>
                    <w:top w:val="single" w:sz="4" w:space="0" w:color="000000"/>
                    <w:left w:val="single" w:sz="4" w:space="0" w:color="000000"/>
                    <w:bottom w:val="single" w:sz="4" w:space="0" w:color="000000"/>
                    <w:right w:val="single" w:sz="4" w:space="0" w:color="000000"/>
                  </w:tcBorders>
                  <w:shd w:val="clear" w:color="C6D9F1" w:fill="C6D9F1"/>
                  <w:noWrap/>
                  <w:vAlign w:val="center"/>
                  <w:hideMark/>
                </w:tcPr>
                <w:p w14:paraId="118BC116" w14:textId="77777777" w:rsidR="00E97679" w:rsidRPr="00756D05" w:rsidRDefault="00E97679" w:rsidP="007755D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Indicatorii</w:t>
                  </w:r>
                </w:p>
              </w:tc>
              <w:tc>
                <w:tcPr>
                  <w:tcW w:w="940" w:type="dxa"/>
                  <w:vMerge w:val="restart"/>
                  <w:tcBorders>
                    <w:top w:val="single" w:sz="4" w:space="0" w:color="000000"/>
                    <w:left w:val="single" w:sz="4" w:space="0" w:color="000000"/>
                    <w:bottom w:val="single" w:sz="4" w:space="0" w:color="000000"/>
                    <w:right w:val="single" w:sz="4" w:space="0" w:color="000000"/>
                  </w:tcBorders>
                  <w:shd w:val="clear" w:color="C6D9F1" w:fill="C6D9F1"/>
                  <w:noWrap/>
                  <w:vAlign w:val="center"/>
                  <w:hideMark/>
                </w:tcPr>
                <w:p w14:paraId="397B15A6" w14:textId="77777777" w:rsidR="00E97679" w:rsidRPr="00756D05" w:rsidRDefault="00E97679" w:rsidP="007755D9">
                  <w:pPr>
                    <w:spacing w:after="0" w:line="240" w:lineRule="auto"/>
                    <w:jc w:val="center"/>
                    <w:rPr>
                      <w:rFonts w:ascii="Times New Roman" w:hAnsi="Times New Roman"/>
                      <w:b/>
                      <w:bCs/>
                      <w:color w:val="FF0000"/>
                      <w:sz w:val="20"/>
                      <w:szCs w:val="20"/>
                      <w:lang w:val="ro-MO" w:eastAsia="ru-RU"/>
                    </w:rPr>
                  </w:pPr>
                  <w:proofErr w:type="spellStart"/>
                  <w:r w:rsidRPr="00756D05">
                    <w:rPr>
                      <w:rFonts w:ascii="Times New Roman" w:hAnsi="Times New Roman"/>
                      <w:b/>
                      <w:bCs/>
                      <w:color w:val="FF0000"/>
                      <w:sz w:val="20"/>
                      <w:szCs w:val="20"/>
                      <w:lang w:val="ro-MO" w:eastAsia="ru-RU"/>
                    </w:rPr>
                    <w:t>Un.m</w:t>
                  </w:r>
                  <w:proofErr w:type="spellEnd"/>
                </w:p>
              </w:tc>
              <w:tc>
                <w:tcPr>
                  <w:tcW w:w="1480" w:type="dxa"/>
                  <w:vMerge w:val="restart"/>
                  <w:tcBorders>
                    <w:top w:val="single" w:sz="4" w:space="0" w:color="000000"/>
                    <w:left w:val="single" w:sz="4" w:space="0" w:color="000000"/>
                    <w:bottom w:val="single" w:sz="4" w:space="0" w:color="000000"/>
                    <w:right w:val="single" w:sz="4" w:space="0" w:color="000000"/>
                  </w:tcBorders>
                  <w:shd w:val="clear" w:color="C6D9F1" w:fill="C6D9F1"/>
                  <w:vAlign w:val="center"/>
                  <w:hideMark/>
                </w:tcPr>
                <w:p w14:paraId="41FA6509" w14:textId="77777777" w:rsidR="00E97679" w:rsidRPr="00756D05" w:rsidRDefault="00E97679" w:rsidP="007755D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Planificat 2023</w:t>
                  </w:r>
                </w:p>
              </w:tc>
            </w:tr>
            <w:tr w:rsidR="00FC755D" w:rsidRPr="00756D05" w14:paraId="79F201E8" w14:textId="77777777" w:rsidTr="007755D9">
              <w:trPr>
                <w:trHeight w:val="450"/>
              </w:trPr>
              <w:tc>
                <w:tcPr>
                  <w:tcW w:w="6420" w:type="dxa"/>
                  <w:vMerge/>
                  <w:tcBorders>
                    <w:top w:val="single" w:sz="4" w:space="0" w:color="000000"/>
                    <w:left w:val="single" w:sz="4" w:space="0" w:color="000000"/>
                    <w:bottom w:val="single" w:sz="4" w:space="0" w:color="000000"/>
                    <w:right w:val="single" w:sz="4" w:space="0" w:color="000000"/>
                  </w:tcBorders>
                  <w:vAlign w:val="center"/>
                  <w:hideMark/>
                </w:tcPr>
                <w:p w14:paraId="0E9A077F"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p>
              </w:tc>
              <w:tc>
                <w:tcPr>
                  <w:tcW w:w="940" w:type="dxa"/>
                  <w:vMerge/>
                  <w:tcBorders>
                    <w:top w:val="single" w:sz="4" w:space="0" w:color="000000"/>
                    <w:left w:val="single" w:sz="4" w:space="0" w:color="000000"/>
                    <w:bottom w:val="single" w:sz="4" w:space="0" w:color="000000"/>
                    <w:right w:val="single" w:sz="4" w:space="0" w:color="000000"/>
                  </w:tcBorders>
                  <w:vAlign w:val="center"/>
                  <w:hideMark/>
                </w:tcPr>
                <w:p w14:paraId="461E4617"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p>
              </w:tc>
              <w:tc>
                <w:tcPr>
                  <w:tcW w:w="1480" w:type="dxa"/>
                  <w:vMerge/>
                  <w:tcBorders>
                    <w:top w:val="single" w:sz="4" w:space="0" w:color="000000"/>
                    <w:left w:val="single" w:sz="4" w:space="0" w:color="000000"/>
                    <w:bottom w:val="single" w:sz="4" w:space="0" w:color="000000"/>
                    <w:right w:val="single" w:sz="4" w:space="0" w:color="000000"/>
                  </w:tcBorders>
                  <w:vAlign w:val="center"/>
                  <w:hideMark/>
                </w:tcPr>
                <w:p w14:paraId="1273A79E"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p>
              </w:tc>
            </w:tr>
            <w:tr w:rsidR="00FC755D" w:rsidRPr="00756D05" w14:paraId="7A6DA662" w14:textId="77777777" w:rsidTr="007755D9">
              <w:trPr>
                <w:trHeight w:val="315"/>
              </w:trPr>
              <w:tc>
                <w:tcPr>
                  <w:tcW w:w="6420" w:type="dxa"/>
                  <w:tcBorders>
                    <w:top w:val="nil"/>
                    <w:left w:val="single" w:sz="4" w:space="0" w:color="000000"/>
                    <w:bottom w:val="single" w:sz="4" w:space="0" w:color="000000"/>
                    <w:right w:val="single" w:sz="4" w:space="0" w:color="000000"/>
                  </w:tcBorders>
                  <w:shd w:val="clear" w:color="9BBB59" w:fill="9BBB59"/>
                  <w:noWrap/>
                  <w:vAlign w:val="bottom"/>
                  <w:hideMark/>
                </w:tcPr>
                <w:p w14:paraId="5440133F"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Suprafața deținută de membrii utilizatori</w:t>
                  </w:r>
                </w:p>
              </w:tc>
              <w:tc>
                <w:tcPr>
                  <w:tcW w:w="940" w:type="dxa"/>
                  <w:tcBorders>
                    <w:top w:val="nil"/>
                    <w:left w:val="nil"/>
                    <w:bottom w:val="single" w:sz="4" w:space="0" w:color="000000"/>
                    <w:right w:val="single" w:sz="4" w:space="0" w:color="000000"/>
                  </w:tcBorders>
                  <w:shd w:val="clear" w:color="9BBB59" w:fill="9BBB59"/>
                  <w:noWrap/>
                  <w:vAlign w:val="bottom"/>
                  <w:hideMark/>
                </w:tcPr>
                <w:p w14:paraId="392F3C5E"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ha</w:t>
                  </w:r>
                </w:p>
              </w:tc>
              <w:tc>
                <w:tcPr>
                  <w:tcW w:w="1480" w:type="dxa"/>
                  <w:tcBorders>
                    <w:top w:val="nil"/>
                    <w:left w:val="nil"/>
                    <w:bottom w:val="single" w:sz="4" w:space="0" w:color="000000"/>
                    <w:right w:val="single" w:sz="4" w:space="0" w:color="000000"/>
                  </w:tcBorders>
                  <w:shd w:val="clear" w:color="9BBB59" w:fill="9BBB59"/>
                  <w:noWrap/>
                  <w:vAlign w:val="bottom"/>
                  <w:hideMark/>
                </w:tcPr>
                <w:p w14:paraId="642BABE0" w14:textId="77777777" w:rsidR="00E97679" w:rsidRPr="00756D05" w:rsidRDefault="00E97679" w:rsidP="007755D9">
                  <w:pPr>
                    <w:spacing w:after="0" w:line="240" w:lineRule="auto"/>
                    <w:jc w:val="right"/>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2375</w:t>
                  </w:r>
                </w:p>
              </w:tc>
            </w:tr>
            <w:tr w:rsidR="00FC755D" w:rsidRPr="00756D05" w14:paraId="49876D46" w14:textId="77777777" w:rsidTr="007755D9">
              <w:trPr>
                <w:trHeight w:val="315"/>
              </w:trPr>
              <w:tc>
                <w:tcPr>
                  <w:tcW w:w="6420" w:type="dxa"/>
                  <w:tcBorders>
                    <w:top w:val="nil"/>
                    <w:left w:val="single" w:sz="4" w:space="0" w:color="000000"/>
                    <w:bottom w:val="single" w:sz="4" w:space="0" w:color="000000"/>
                    <w:right w:val="single" w:sz="4" w:space="0" w:color="000000"/>
                  </w:tcBorders>
                  <w:shd w:val="clear" w:color="9BBB59" w:fill="9BBB59"/>
                  <w:noWrap/>
                  <w:vAlign w:val="bottom"/>
                  <w:hideMark/>
                </w:tcPr>
                <w:p w14:paraId="5B950106"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proofErr w:type="spellStart"/>
                  <w:r w:rsidRPr="00756D05">
                    <w:rPr>
                      <w:rFonts w:ascii="Times New Roman" w:hAnsi="Times New Roman"/>
                      <w:b/>
                      <w:bCs/>
                      <w:color w:val="FF0000"/>
                      <w:sz w:val="20"/>
                      <w:szCs w:val="20"/>
                      <w:lang w:val="ro-MO" w:eastAsia="ru-RU"/>
                    </w:rPr>
                    <w:t>Suprafata</w:t>
                  </w:r>
                  <w:proofErr w:type="spellEnd"/>
                  <w:r w:rsidRPr="00756D05">
                    <w:rPr>
                      <w:rFonts w:ascii="Times New Roman" w:hAnsi="Times New Roman"/>
                      <w:b/>
                      <w:bCs/>
                      <w:color w:val="FF0000"/>
                      <w:sz w:val="20"/>
                      <w:szCs w:val="20"/>
                      <w:lang w:val="ro-MO" w:eastAsia="ru-RU"/>
                    </w:rPr>
                    <w:t xml:space="preserve"> irigabila</w:t>
                  </w:r>
                </w:p>
              </w:tc>
              <w:tc>
                <w:tcPr>
                  <w:tcW w:w="940" w:type="dxa"/>
                  <w:tcBorders>
                    <w:top w:val="nil"/>
                    <w:left w:val="nil"/>
                    <w:bottom w:val="single" w:sz="4" w:space="0" w:color="000000"/>
                    <w:right w:val="single" w:sz="4" w:space="0" w:color="000000"/>
                  </w:tcBorders>
                  <w:shd w:val="clear" w:color="9BBB59" w:fill="9BBB59"/>
                  <w:noWrap/>
                  <w:vAlign w:val="bottom"/>
                  <w:hideMark/>
                </w:tcPr>
                <w:p w14:paraId="7E553418"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ha</w:t>
                  </w:r>
                </w:p>
              </w:tc>
              <w:tc>
                <w:tcPr>
                  <w:tcW w:w="1480" w:type="dxa"/>
                  <w:tcBorders>
                    <w:top w:val="nil"/>
                    <w:left w:val="nil"/>
                    <w:bottom w:val="single" w:sz="4" w:space="0" w:color="000000"/>
                    <w:right w:val="single" w:sz="4" w:space="0" w:color="000000"/>
                  </w:tcBorders>
                  <w:shd w:val="clear" w:color="9BBB59" w:fill="9BBB59"/>
                  <w:noWrap/>
                  <w:vAlign w:val="bottom"/>
                  <w:hideMark/>
                </w:tcPr>
                <w:p w14:paraId="25BC72A8" w14:textId="77777777" w:rsidR="00E97679" w:rsidRPr="00756D05" w:rsidRDefault="00E97679" w:rsidP="007755D9">
                  <w:pPr>
                    <w:spacing w:after="0" w:line="240" w:lineRule="auto"/>
                    <w:jc w:val="right"/>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1734</w:t>
                  </w:r>
                </w:p>
              </w:tc>
            </w:tr>
            <w:tr w:rsidR="00FC755D" w:rsidRPr="00756D05" w14:paraId="5B8BABFD" w14:textId="77777777" w:rsidTr="007755D9">
              <w:trPr>
                <w:trHeight w:val="315"/>
              </w:trPr>
              <w:tc>
                <w:tcPr>
                  <w:tcW w:w="6420" w:type="dxa"/>
                  <w:tcBorders>
                    <w:top w:val="nil"/>
                    <w:left w:val="single" w:sz="4" w:space="0" w:color="000000"/>
                    <w:bottom w:val="single" w:sz="4" w:space="0" w:color="000000"/>
                    <w:right w:val="single" w:sz="4" w:space="0" w:color="000000"/>
                  </w:tcBorders>
                  <w:shd w:val="clear" w:color="B9CDE5" w:fill="B9CDE5"/>
                  <w:noWrap/>
                  <w:vAlign w:val="bottom"/>
                  <w:hideMark/>
                </w:tcPr>
                <w:p w14:paraId="6B77F2E4"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Volumul de apă pompat la irigare</w:t>
                  </w:r>
                </w:p>
              </w:tc>
              <w:tc>
                <w:tcPr>
                  <w:tcW w:w="940" w:type="dxa"/>
                  <w:tcBorders>
                    <w:top w:val="nil"/>
                    <w:left w:val="nil"/>
                    <w:bottom w:val="single" w:sz="4" w:space="0" w:color="000000"/>
                    <w:right w:val="single" w:sz="4" w:space="0" w:color="000000"/>
                  </w:tcBorders>
                  <w:shd w:val="clear" w:color="B9CDE5" w:fill="B9CDE5"/>
                  <w:noWrap/>
                  <w:vAlign w:val="bottom"/>
                  <w:hideMark/>
                </w:tcPr>
                <w:p w14:paraId="73ADF436"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mii.m3</w:t>
                  </w:r>
                </w:p>
              </w:tc>
              <w:tc>
                <w:tcPr>
                  <w:tcW w:w="1480" w:type="dxa"/>
                  <w:tcBorders>
                    <w:top w:val="nil"/>
                    <w:left w:val="nil"/>
                    <w:bottom w:val="single" w:sz="4" w:space="0" w:color="000000"/>
                    <w:right w:val="single" w:sz="4" w:space="0" w:color="000000"/>
                  </w:tcBorders>
                  <w:shd w:val="clear" w:color="B9CDE5" w:fill="B9CDE5"/>
                  <w:noWrap/>
                  <w:vAlign w:val="bottom"/>
                  <w:hideMark/>
                </w:tcPr>
                <w:p w14:paraId="737E9E4C" w14:textId="77777777" w:rsidR="00E97679" w:rsidRPr="00756D05" w:rsidRDefault="00E97679" w:rsidP="007755D9">
                  <w:pPr>
                    <w:spacing w:after="0" w:line="240" w:lineRule="auto"/>
                    <w:jc w:val="right"/>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1734</w:t>
                  </w:r>
                </w:p>
              </w:tc>
            </w:tr>
            <w:tr w:rsidR="00FC755D" w:rsidRPr="00756D05" w14:paraId="72E43CDA" w14:textId="77777777" w:rsidTr="007755D9">
              <w:trPr>
                <w:trHeight w:val="225"/>
              </w:trPr>
              <w:tc>
                <w:tcPr>
                  <w:tcW w:w="6420" w:type="dxa"/>
                  <w:tcBorders>
                    <w:top w:val="nil"/>
                    <w:left w:val="single" w:sz="4" w:space="0" w:color="000000"/>
                    <w:bottom w:val="nil"/>
                    <w:right w:val="single" w:sz="4" w:space="0" w:color="000000"/>
                  </w:tcBorders>
                  <w:shd w:val="clear" w:color="FFFFFF" w:fill="FFFFFF"/>
                  <w:noWrap/>
                  <w:vAlign w:val="bottom"/>
                  <w:hideMark/>
                </w:tcPr>
                <w:p w14:paraId="1851F5C9"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40" w:type="dxa"/>
                  <w:tcBorders>
                    <w:top w:val="nil"/>
                    <w:left w:val="nil"/>
                    <w:bottom w:val="nil"/>
                    <w:right w:val="single" w:sz="4" w:space="0" w:color="000000"/>
                  </w:tcBorders>
                  <w:shd w:val="clear" w:color="FFFFFF" w:fill="FFFFFF"/>
                  <w:noWrap/>
                  <w:vAlign w:val="bottom"/>
                  <w:hideMark/>
                </w:tcPr>
                <w:p w14:paraId="1B4ED093"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80" w:type="dxa"/>
                  <w:tcBorders>
                    <w:top w:val="nil"/>
                    <w:left w:val="nil"/>
                    <w:bottom w:val="nil"/>
                    <w:right w:val="single" w:sz="4" w:space="0" w:color="000000"/>
                  </w:tcBorders>
                  <w:shd w:val="clear" w:color="FFFFFF" w:fill="FFFFFF"/>
                  <w:noWrap/>
                  <w:vAlign w:val="bottom"/>
                  <w:hideMark/>
                </w:tcPr>
                <w:p w14:paraId="39A465DA"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r>
            <w:tr w:rsidR="00FC755D" w:rsidRPr="00756D05" w14:paraId="25750384" w14:textId="77777777" w:rsidTr="007755D9">
              <w:trPr>
                <w:trHeight w:val="300"/>
              </w:trPr>
              <w:tc>
                <w:tcPr>
                  <w:tcW w:w="6420" w:type="dxa"/>
                  <w:tcBorders>
                    <w:top w:val="single" w:sz="4" w:space="0" w:color="000000"/>
                    <w:left w:val="single" w:sz="4" w:space="0" w:color="000000"/>
                    <w:bottom w:val="single" w:sz="4" w:space="0" w:color="000000"/>
                    <w:right w:val="single" w:sz="4" w:space="0" w:color="000000"/>
                  </w:tcBorders>
                  <w:shd w:val="clear" w:color="E0FDD9" w:fill="E0FDD9"/>
                  <w:noWrap/>
                  <w:vAlign w:val="bottom"/>
                  <w:hideMark/>
                </w:tcPr>
                <w:p w14:paraId="38FF5D2C"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Venit din cotizații de membru</w:t>
                  </w:r>
                </w:p>
              </w:tc>
              <w:tc>
                <w:tcPr>
                  <w:tcW w:w="940" w:type="dxa"/>
                  <w:tcBorders>
                    <w:top w:val="single" w:sz="4" w:space="0" w:color="000000"/>
                    <w:left w:val="nil"/>
                    <w:bottom w:val="single" w:sz="4" w:space="0" w:color="000000"/>
                    <w:right w:val="single" w:sz="4" w:space="0" w:color="000000"/>
                  </w:tcBorders>
                  <w:shd w:val="clear" w:color="E0FDD9" w:fill="E0FDD9"/>
                  <w:noWrap/>
                  <w:vAlign w:val="bottom"/>
                  <w:hideMark/>
                </w:tcPr>
                <w:p w14:paraId="37A64311"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mii lei</w:t>
                  </w:r>
                </w:p>
              </w:tc>
              <w:tc>
                <w:tcPr>
                  <w:tcW w:w="1480" w:type="dxa"/>
                  <w:tcBorders>
                    <w:top w:val="single" w:sz="4" w:space="0" w:color="000000"/>
                    <w:left w:val="nil"/>
                    <w:bottom w:val="single" w:sz="4" w:space="0" w:color="000000"/>
                    <w:right w:val="single" w:sz="4" w:space="0" w:color="000000"/>
                  </w:tcBorders>
                  <w:shd w:val="clear" w:color="E0FDD9" w:fill="E0FDD9"/>
                  <w:noWrap/>
                  <w:vAlign w:val="bottom"/>
                  <w:hideMark/>
                </w:tcPr>
                <w:p w14:paraId="0067B41A" w14:textId="77777777" w:rsidR="00E97679" w:rsidRPr="00756D05" w:rsidRDefault="00E97679" w:rsidP="007755D9">
                  <w:pPr>
                    <w:spacing w:after="0" w:line="240" w:lineRule="auto"/>
                    <w:jc w:val="right"/>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2707</w:t>
                  </w:r>
                </w:p>
              </w:tc>
            </w:tr>
            <w:tr w:rsidR="00FC755D" w:rsidRPr="00756D05" w14:paraId="763332D8" w14:textId="77777777" w:rsidTr="007755D9">
              <w:trPr>
                <w:trHeight w:val="300"/>
              </w:trPr>
              <w:tc>
                <w:tcPr>
                  <w:tcW w:w="6420" w:type="dxa"/>
                  <w:tcBorders>
                    <w:top w:val="nil"/>
                    <w:left w:val="single" w:sz="4" w:space="0" w:color="000000"/>
                    <w:bottom w:val="single" w:sz="4" w:space="0" w:color="000000"/>
                    <w:right w:val="single" w:sz="4" w:space="0" w:color="000000"/>
                  </w:tcBorders>
                  <w:shd w:val="clear" w:color="E0FDD9" w:fill="E0FDD9"/>
                  <w:noWrap/>
                  <w:vAlign w:val="bottom"/>
                  <w:hideMark/>
                </w:tcPr>
                <w:p w14:paraId="1514B008"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xml:space="preserve">Venit din cotizații de </w:t>
                  </w:r>
                  <w:proofErr w:type="spellStart"/>
                  <w:r w:rsidRPr="00756D05">
                    <w:rPr>
                      <w:rFonts w:ascii="Times New Roman" w:hAnsi="Times New Roman"/>
                      <w:color w:val="FF0000"/>
                      <w:sz w:val="20"/>
                      <w:szCs w:val="20"/>
                      <w:lang w:val="ro-MO" w:eastAsia="ru-RU"/>
                    </w:rPr>
                    <w:t>membru-investitii</w:t>
                  </w:r>
                  <w:proofErr w:type="spellEnd"/>
                </w:p>
              </w:tc>
              <w:tc>
                <w:tcPr>
                  <w:tcW w:w="940" w:type="dxa"/>
                  <w:tcBorders>
                    <w:top w:val="nil"/>
                    <w:left w:val="nil"/>
                    <w:bottom w:val="single" w:sz="4" w:space="0" w:color="000000"/>
                    <w:right w:val="single" w:sz="4" w:space="0" w:color="000000"/>
                  </w:tcBorders>
                  <w:shd w:val="clear" w:color="E0FDD9" w:fill="E0FDD9"/>
                  <w:noWrap/>
                  <w:vAlign w:val="bottom"/>
                  <w:hideMark/>
                </w:tcPr>
                <w:p w14:paraId="55B1D2EF"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mii lei</w:t>
                  </w:r>
                </w:p>
              </w:tc>
              <w:tc>
                <w:tcPr>
                  <w:tcW w:w="1480" w:type="dxa"/>
                  <w:tcBorders>
                    <w:top w:val="nil"/>
                    <w:left w:val="nil"/>
                    <w:bottom w:val="single" w:sz="4" w:space="0" w:color="000000"/>
                    <w:right w:val="single" w:sz="4" w:space="0" w:color="000000"/>
                  </w:tcBorders>
                  <w:shd w:val="clear" w:color="E0FDD9" w:fill="E0FDD9"/>
                  <w:noWrap/>
                  <w:vAlign w:val="bottom"/>
                  <w:hideMark/>
                </w:tcPr>
                <w:p w14:paraId="21F60539" w14:textId="77777777" w:rsidR="00E97679" w:rsidRPr="00756D05" w:rsidRDefault="00E97679" w:rsidP="007755D9">
                  <w:pPr>
                    <w:spacing w:after="0" w:line="240" w:lineRule="auto"/>
                    <w:jc w:val="right"/>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1021</w:t>
                  </w:r>
                </w:p>
              </w:tc>
            </w:tr>
            <w:tr w:rsidR="00FC755D" w:rsidRPr="00756D05" w14:paraId="401CE47E" w14:textId="77777777" w:rsidTr="007755D9">
              <w:trPr>
                <w:trHeight w:val="300"/>
              </w:trPr>
              <w:tc>
                <w:tcPr>
                  <w:tcW w:w="6420" w:type="dxa"/>
                  <w:tcBorders>
                    <w:top w:val="nil"/>
                    <w:left w:val="single" w:sz="4" w:space="0" w:color="000000"/>
                    <w:bottom w:val="single" w:sz="4" w:space="0" w:color="000000"/>
                    <w:right w:val="single" w:sz="4" w:space="0" w:color="000000"/>
                  </w:tcBorders>
                  <w:shd w:val="clear" w:color="E0FDD9" w:fill="E0FDD9"/>
                  <w:noWrap/>
                  <w:vAlign w:val="bottom"/>
                  <w:hideMark/>
                </w:tcPr>
                <w:p w14:paraId="25329230"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Venit din pomparea apei la irigare</w:t>
                  </w:r>
                </w:p>
              </w:tc>
              <w:tc>
                <w:tcPr>
                  <w:tcW w:w="940" w:type="dxa"/>
                  <w:tcBorders>
                    <w:top w:val="nil"/>
                    <w:left w:val="nil"/>
                    <w:bottom w:val="single" w:sz="4" w:space="0" w:color="000000"/>
                    <w:right w:val="single" w:sz="4" w:space="0" w:color="000000"/>
                  </w:tcBorders>
                  <w:shd w:val="clear" w:color="E0FDD9" w:fill="E0FDD9"/>
                  <w:noWrap/>
                  <w:vAlign w:val="bottom"/>
                  <w:hideMark/>
                </w:tcPr>
                <w:p w14:paraId="201F0FE2"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mii lei</w:t>
                  </w:r>
                </w:p>
              </w:tc>
              <w:tc>
                <w:tcPr>
                  <w:tcW w:w="1480" w:type="dxa"/>
                  <w:tcBorders>
                    <w:top w:val="nil"/>
                    <w:left w:val="nil"/>
                    <w:bottom w:val="single" w:sz="4" w:space="0" w:color="000000"/>
                    <w:right w:val="single" w:sz="4" w:space="0" w:color="000000"/>
                  </w:tcBorders>
                  <w:shd w:val="clear" w:color="E0FDD9" w:fill="E0FDD9"/>
                  <w:noWrap/>
                  <w:vAlign w:val="bottom"/>
                  <w:hideMark/>
                </w:tcPr>
                <w:p w14:paraId="62B11FC6" w14:textId="77777777" w:rsidR="00E97679" w:rsidRPr="00756D05" w:rsidRDefault="00E97679" w:rsidP="007755D9">
                  <w:pPr>
                    <w:spacing w:after="0" w:line="240" w:lineRule="auto"/>
                    <w:jc w:val="right"/>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7415</w:t>
                  </w:r>
                </w:p>
              </w:tc>
            </w:tr>
            <w:tr w:rsidR="00FC755D" w:rsidRPr="00756D05" w14:paraId="1432C136" w14:textId="77777777" w:rsidTr="007755D9">
              <w:trPr>
                <w:trHeight w:val="300"/>
              </w:trPr>
              <w:tc>
                <w:tcPr>
                  <w:tcW w:w="6420" w:type="dxa"/>
                  <w:tcBorders>
                    <w:top w:val="nil"/>
                    <w:left w:val="single" w:sz="4" w:space="0" w:color="000000"/>
                    <w:bottom w:val="single" w:sz="4" w:space="0" w:color="000000"/>
                    <w:right w:val="single" w:sz="4" w:space="0" w:color="000000"/>
                  </w:tcBorders>
                  <w:shd w:val="clear" w:color="E0FDD9" w:fill="E0FDD9"/>
                  <w:noWrap/>
                  <w:vAlign w:val="bottom"/>
                  <w:hideMark/>
                </w:tcPr>
                <w:p w14:paraId="2F768F64"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xml:space="preserve">Alte venituri (energie electrica </w:t>
                  </w:r>
                  <w:proofErr w:type="spellStart"/>
                  <w:r w:rsidRPr="00756D05">
                    <w:rPr>
                      <w:rFonts w:ascii="Times New Roman" w:hAnsi="Times New Roman"/>
                      <w:color w:val="FF0000"/>
                      <w:sz w:val="20"/>
                      <w:szCs w:val="20"/>
                      <w:lang w:val="ro-MO" w:eastAsia="ru-RU"/>
                    </w:rPr>
                    <w:t>Terrasem</w:t>
                  </w:r>
                  <w:proofErr w:type="spellEnd"/>
                  <w:r w:rsidRPr="00756D05">
                    <w:rPr>
                      <w:rFonts w:ascii="Times New Roman" w:hAnsi="Times New Roman"/>
                      <w:color w:val="FF0000"/>
                      <w:sz w:val="20"/>
                      <w:szCs w:val="20"/>
                      <w:lang w:val="ro-MO" w:eastAsia="ru-RU"/>
                    </w:rPr>
                    <w:t>+</w:t>
                  </w:r>
                  <w:proofErr w:type="spellStart"/>
                  <w:r w:rsidRPr="00756D05">
                    <w:rPr>
                      <w:rFonts w:ascii="Times New Roman" w:hAnsi="Times New Roman"/>
                      <w:color w:val="FF0000"/>
                      <w:sz w:val="20"/>
                      <w:szCs w:val="20"/>
                      <w:lang w:val="ro-MO" w:eastAsia="ru-RU"/>
                    </w:rPr>
                    <w:t>Agroelis</w:t>
                  </w:r>
                  <w:proofErr w:type="spellEnd"/>
                  <w:r w:rsidRPr="00756D05">
                    <w:rPr>
                      <w:rFonts w:ascii="Times New Roman" w:hAnsi="Times New Roman"/>
                      <w:color w:val="FF0000"/>
                      <w:sz w:val="20"/>
                      <w:szCs w:val="20"/>
                      <w:lang w:val="ro-MO" w:eastAsia="ru-RU"/>
                    </w:rPr>
                    <w:t>)</w:t>
                  </w:r>
                </w:p>
              </w:tc>
              <w:tc>
                <w:tcPr>
                  <w:tcW w:w="940" w:type="dxa"/>
                  <w:tcBorders>
                    <w:top w:val="nil"/>
                    <w:left w:val="nil"/>
                    <w:bottom w:val="single" w:sz="4" w:space="0" w:color="000000"/>
                    <w:right w:val="single" w:sz="4" w:space="0" w:color="000000"/>
                  </w:tcBorders>
                  <w:shd w:val="clear" w:color="E0FDD9" w:fill="E0FDD9"/>
                  <w:noWrap/>
                  <w:vAlign w:val="bottom"/>
                  <w:hideMark/>
                </w:tcPr>
                <w:p w14:paraId="7267AC18"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mii lei</w:t>
                  </w:r>
                </w:p>
              </w:tc>
              <w:tc>
                <w:tcPr>
                  <w:tcW w:w="1480" w:type="dxa"/>
                  <w:tcBorders>
                    <w:top w:val="nil"/>
                    <w:left w:val="nil"/>
                    <w:bottom w:val="single" w:sz="4" w:space="0" w:color="000000"/>
                    <w:right w:val="single" w:sz="4" w:space="0" w:color="000000"/>
                  </w:tcBorders>
                  <w:shd w:val="clear" w:color="E0FDD9" w:fill="E0FDD9"/>
                  <w:noWrap/>
                  <w:vAlign w:val="bottom"/>
                  <w:hideMark/>
                </w:tcPr>
                <w:p w14:paraId="0E41FA7A"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w:t>
                  </w:r>
                </w:p>
              </w:tc>
            </w:tr>
            <w:tr w:rsidR="00FC755D" w:rsidRPr="00756D05" w14:paraId="7490F01F" w14:textId="77777777" w:rsidTr="007755D9">
              <w:trPr>
                <w:trHeight w:val="315"/>
              </w:trPr>
              <w:tc>
                <w:tcPr>
                  <w:tcW w:w="6420" w:type="dxa"/>
                  <w:tcBorders>
                    <w:top w:val="nil"/>
                    <w:left w:val="single" w:sz="4" w:space="0" w:color="000000"/>
                    <w:bottom w:val="single" w:sz="4" w:space="0" w:color="000000"/>
                    <w:right w:val="single" w:sz="4" w:space="0" w:color="000000"/>
                  </w:tcBorders>
                  <w:shd w:val="clear" w:color="92D050" w:fill="92D050"/>
                  <w:noWrap/>
                  <w:vAlign w:val="bottom"/>
                  <w:hideMark/>
                </w:tcPr>
                <w:p w14:paraId="7A2AF281"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xml:space="preserve">A. Total venituri </w:t>
                  </w:r>
                  <w:proofErr w:type="spellStart"/>
                  <w:r w:rsidRPr="00756D05">
                    <w:rPr>
                      <w:rFonts w:ascii="Times New Roman" w:hAnsi="Times New Roman"/>
                      <w:b/>
                      <w:bCs/>
                      <w:color w:val="FF0000"/>
                      <w:sz w:val="20"/>
                      <w:szCs w:val="20"/>
                      <w:lang w:val="ro-MO" w:eastAsia="ru-RU"/>
                    </w:rPr>
                    <w:t>operationale</w:t>
                  </w:r>
                  <w:proofErr w:type="spellEnd"/>
                </w:p>
              </w:tc>
              <w:tc>
                <w:tcPr>
                  <w:tcW w:w="940" w:type="dxa"/>
                  <w:tcBorders>
                    <w:top w:val="nil"/>
                    <w:left w:val="nil"/>
                    <w:bottom w:val="single" w:sz="4" w:space="0" w:color="000000"/>
                    <w:right w:val="single" w:sz="4" w:space="0" w:color="000000"/>
                  </w:tcBorders>
                  <w:shd w:val="clear" w:color="92D050" w:fill="92D050"/>
                  <w:noWrap/>
                  <w:vAlign w:val="bottom"/>
                  <w:hideMark/>
                </w:tcPr>
                <w:p w14:paraId="5CA6406A"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80" w:type="dxa"/>
                  <w:tcBorders>
                    <w:top w:val="nil"/>
                    <w:left w:val="nil"/>
                    <w:bottom w:val="single" w:sz="4" w:space="0" w:color="000000"/>
                    <w:right w:val="single" w:sz="4" w:space="0" w:color="000000"/>
                  </w:tcBorders>
                  <w:shd w:val="clear" w:color="92D050" w:fill="92D050"/>
                  <w:noWrap/>
                  <w:vAlign w:val="bottom"/>
                  <w:hideMark/>
                </w:tcPr>
                <w:p w14:paraId="7101FE98" w14:textId="77777777" w:rsidR="00E97679" w:rsidRPr="00756D05" w:rsidRDefault="00E97679" w:rsidP="007755D9">
                  <w:pPr>
                    <w:spacing w:after="0" w:line="240" w:lineRule="auto"/>
                    <w:jc w:val="right"/>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11143</w:t>
                  </w:r>
                </w:p>
              </w:tc>
            </w:tr>
            <w:tr w:rsidR="00FC755D" w:rsidRPr="00756D05" w14:paraId="7947105A" w14:textId="77777777" w:rsidTr="007755D9">
              <w:trPr>
                <w:trHeight w:val="300"/>
              </w:trPr>
              <w:tc>
                <w:tcPr>
                  <w:tcW w:w="6420" w:type="dxa"/>
                  <w:tcBorders>
                    <w:top w:val="nil"/>
                    <w:left w:val="single" w:sz="4" w:space="0" w:color="000000"/>
                    <w:bottom w:val="single" w:sz="4" w:space="0" w:color="000000"/>
                    <w:right w:val="single" w:sz="4" w:space="0" w:color="000000"/>
                  </w:tcBorders>
                  <w:shd w:val="clear" w:color="F2DBDA" w:fill="F2DBDA"/>
                  <w:noWrap/>
                  <w:vAlign w:val="bottom"/>
                  <w:hideMark/>
                </w:tcPr>
                <w:p w14:paraId="7758CC78"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Cheltuieli atribuite venitului din cotizații</w:t>
                  </w:r>
                </w:p>
              </w:tc>
              <w:tc>
                <w:tcPr>
                  <w:tcW w:w="940" w:type="dxa"/>
                  <w:tcBorders>
                    <w:top w:val="nil"/>
                    <w:left w:val="nil"/>
                    <w:bottom w:val="single" w:sz="4" w:space="0" w:color="000000"/>
                    <w:right w:val="single" w:sz="4" w:space="0" w:color="000000"/>
                  </w:tcBorders>
                  <w:shd w:val="clear" w:color="F2DBDA" w:fill="F2DBDA"/>
                  <w:noWrap/>
                  <w:vAlign w:val="bottom"/>
                  <w:hideMark/>
                </w:tcPr>
                <w:p w14:paraId="24A91780"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mii lei</w:t>
                  </w:r>
                </w:p>
              </w:tc>
              <w:tc>
                <w:tcPr>
                  <w:tcW w:w="1480" w:type="dxa"/>
                  <w:tcBorders>
                    <w:top w:val="nil"/>
                    <w:left w:val="nil"/>
                    <w:bottom w:val="single" w:sz="4" w:space="0" w:color="000000"/>
                    <w:right w:val="single" w:sz="4" w:space="0" w:color="000000"/>
                  </w:tcBorders>
                  <w:shd w:val="clear" w:color="F2DBDA" w:fill="F2DBDA"/>
                  <w:noWrap/>
                  <w:vAlign w:val="bottom"/>
                  <w:hideMark/>
                </w:tcPr>
                <w:p w14:paraId="05F73F61" w14:textId="77777777" w:rsidR="00E97679" w:rsidRPr="00756D05" w:rsidRDefault="00E97679" w:rsidP="007755D9">
                  <w:pPr>
                    <w:spacing w:after="0" w:line="240" w:lineRule="auto"/>
                    <w:jc w:val="right"/>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2707</w:t>
                  </w:r>
                </w:p>
              </w:tc>
            </w:tr>
            <w:tr w:rsidR="00FC755D" w:rsidRPr="00756D05" w14:paraId="5B01C758" w14:textId="77777777" w:rsidTr="007755D9">
              <w:trPr>
                <w:trHeight w:val="300"/>
              </w:trPr>
              <w:tc>
                <w:tcPr>
                  <w:tcW w:w="6420" w:type="dxa"/>
                  <w:tcBorders>
                    <w:top w:val="nil"/>
                    <w:left w:val="single" w:sz="4" w:space="0" w:color="000000"/>
                    <w:bottom w:val="single" w:sz="4" w:space="0" w:color="000000"/>
                    <w:right w:val="single" w:sz="4" w:space="0" w:color="000000"/>
                  </w:tcBorders>
                  <w:shd w:val="clear" w:color="F2DBDA" w:fill="F2DBDA"/>
                  <w:noWrap/>
                  <w:vAlign w:val="bottom"/>
                  <w:hideMark/>
                </w:tcPr>
                <w:p w14:paraId="364B3BAA"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xml:space="preserve">Cheltuieli atribuite venitului din </w:t>
                  </w:r>
                  <w:proofErr w:type="spellStart"/>
                  <w:r w:rsidRPr="00756D05">
                    <w:rPr>
                      <w:rFonts w:ascii="Times New Roman" w:hAnsi="Times New Roman"/>
                      <w:color w:val="FF0000"/>
                      <w:sz w:val="20"/>
                      <w:szCs w:val="20"/>
                      <w:lang w:val="ro-MO" w:eastAsia="ru-RU"/>
                    </w:rPr>
                    <w:t>cotizații-investitii</w:t>
                  </w:r>
                  <w:proofErr w:type="spellEnd"/>
                </w:p>
              </w:tc>
              <w:tc>
                <w:tcPr>
                  <w:tcW w:w="940" w:type="dxa"/>
                  <w:tcBorders>
                    <w:top w:val="nil"/>
                    <w:left w:val="nil"/>
                    <w:bottom w:val="single" w:sz="4" w:space="0" w:color="000000"/>
                    <w:right w:val="single" w:sz="4" w:space="0" w:color="000000"/>
                  </w:tcBorders>
                  <w:shd w:val="clear" w:color="F2DBDA" w:fill="F2DBDA"/>
                  <w:noWrap/>
                  <w:vAlign w:val="bottom"/>
                  <w:hideMark/>
                </w:tcPr>
                <w:p w14:paraId="7F3CC30B"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mii lei</w:t>
                  </w:r>
                </w:p>
              </w:tc>
              <w:tc>
                <w:tcPr>
                  <w:tcW w:w="1480" w:type="dxa"/>
                  <w:tcBorders>
                    <w:top w:val="nil"/>
                    <w:left w:val="nil"/>
                    <w:bottom w:val="single" w:sz="4" w:space="0" w:color="000000"/>
                    <w:right w:val="single" w:sz="4" w:space="0" w:color="000000"/>
                  </w:tcBorders>
                  <w:shd w:val="clear" w:color="F2DBDA" w:fill="F2DBDA"/>
                  <w:noWrap/>
                  <w:vAlign w:val="bottom"/>
                  <w:hideMark/>
                </w:tcPr>
                <w:p w14:paraId="5913787A" w14:textId="77777777" w:rsidR="00E97679" w:rsidRPr="00756D05" w:rsidRDefault="00E97679" w:rsidP="007755D9">
                  <w:pPr>
                    <w:spacing w:after="0" w:line="240" w:lineRule="auto"/>
                    <w:jc w:val="right"/>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1021</w:t>
                  </w:r>
                </w:p>
              </w:tc>
            </w:tr>
            <w:tr w:rsidR="00FC755D" w:rsidRPr="00756D05" w14:paraId="5EDAB9FC" w14:textId="77777777" w:rsidTr="007755D9">
              <w:trPr>
                <w:trHeight w:val="300"/>
              </w:trPr>
              <w:tc>
                <w:tcPr>
                  <w:tcW w:w="6420" w:type="dxa"/>
                  <w:tcBorders>
                    <w:top w:val="nil"/>
                    <w:left w:val="single" w:sz="4" w:space="0" w:color="000000"/>
                    <w:bottom w:val="nil"/>
                    <w:right w:val="single" w:sz="4" w:space="0" w:color="000000"/>
                  </w:tcBorders>
                  <w:shd w:val="clear" w:color="F2DBDA" w:fill="F2DBDA"/>
                  <w:noWrap/>
                  <w:vAlign w:val="bottom"/>
                  <w:hideMark/>
                </w:tcPr>
                <w:p w14:paraId="6E4971CD"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Cheltuieli atribuite venitului din servicii de pompare</w:t>
                  </w:r>
                </w:p>
              </w:tc>
              <w:tc>
                <w:tcPr>
                  <w:tcW w:w="940" w:type="dxa"/>
                  <w:tcBorders>
                    <w:top w:val="nil"/>
                    <w:left w:val="nil"/>
                    <w:bottom w:val="nil"/>
                    <w:right w:val="single" w:sz="4" w:space="0" w:color="000000"/>
                  </w:tcBorders>
                  <w:shd w:val="clear" w:color="F2DBDA" w:fill="F2DBDA"/>
                  <w:noWrap/>
                  <w:vAlign w:val="bottom"/>
                  <w:hideMark/>
                </w:tcPr>
                <w:p w14:paraId="129FC8D3"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mii lei</w:t>
                  </w:r>
                </w:p>
              </w:tc>
              <w:tc>
                <w:tcPr>
                  <w:tcW w:w="1480" w:type="dxa"/>
                  <w:tcBorders>
                    <w:top w:val="nil"/>
                    <w:left w:val="nil"/>
                    <w:bottom w:val="nil"/>
                    <w:right w:val="single" w:sz="4" w:space="0" w:color="000000"/>
                  </w:tcBorders>
                  <w:shd w:val="clear" w:color="F2DBDA" w:fill="F2DBDA"/>
                  <w:noWrap/>
                  <w:vAlign w:val="bottom"/>
                  <w:hideMark/>
                </w:tcPr>
                <w:p w14:paraId="16E80A2A" w14:textId="77777777" w:rsidR="00E97679" w:rsidRPr="00756D05" w:rsidRDefault="00E97679" w:rsidP="007755D9">
                  <w:pPr>
                    <w:spacing w:after="0" w:line="240" w:lineRule="auto"/>
                    <w:jc w:val="right"/>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7415</w:t>
                  </w:r>
                </w:p>
              </w:tc>
            </w:tr>
            <w:tr w:rsidR="00FC755D" w:rsidRPr="00756D05" w14:paraId="56B8AF9C" w14:textId="77777777" w:rsidTr="007755D9">
              <w:trPr>
                <w:trHeight w:val="300"/>
              </w:trPr>
              <w:tc>
                <w:tcPr>
                  <w:tcW w:w="6420" w:type="dxa"/>
                  <w:tcBorders>
                    <w:top w:val="single" w:sz="4" w:space="0" w:color="000000"/>
                    <w:left w:val="single" w:sz="4" w:space="0" w:color="000000"/>
                    <w:bottom w:val="nil"/>
                    <w:right w:val="single" w:sz="4" w:space="0" w:color="000000"/>
                  </w:tcBorders>
                  <w:shd w:val="clear" w:color="F2DBDA" w:fill="F2DBDA"/>
                  <w:noWrap/>
                  <w:vAlign w:val="bottom"/>
                  <w:hideMark/>
                </w:tcPr>
                <w:p w14:paraId="081DD264"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xml:space="preserve">Cheltuieli de </w:t>
                  </w:r>
                  <w:proofErr w:type="spellStart"/>
                  <w:r w:rsidRPr="00756D05">
                    <w:rPr>
                      <w:rFonts w:ascii="Times New Roman" w:hAnsi="Times New Roman"/>
                      <w:color w:val="FF0000"/>
                      <w:sz w:val="20"/>
                      <w:szCs w:val="20"/>
                      <w:lang w:val="ro-MO" w:eastAsia="ru-RU"/>
                    </w:rPr>
                    <w:t>intretinere</w:t>
                  </w:r>
                  <w:proofErr w:type="spellEnd"/>
                  <w:r w:rsidRPr="00756D05">
                    <w:rPr>
                      <w:rFonts w:ascii="Times New Roman" w:hAnsi="Times New Roman"/>
                      <w:color w:val="FF0000"/>
                      <w:sz w:val="20"/>
                      <w:szCs w:val="20"/>
                      <w:lang w:val="ro-MO" w:eastAsia="ru-RU"/>
                    </w:rPr>
                    <w:t xml:space="preserve"> a SCI </w:t>
                  </w:r>
                </w:p>
              </w:tc>
              <w:tc>
                <w:tcPr>
                  <w:tcW w:w="940" w:type="dxa"/>
                  <w:tcBorders>
                    <w:top w:val="single" w:sz="4" w:space="0" w:color="000000"/>
                    <w:left w:val="nil"/>
                    <w:bottom w:val="nil"/>
                    <w:right w:val="single" w:sz="4" w:space="0" w:color="000000"/>
                  </w:tcBorders>
                  <w:shd w:val="clear" w:color="F2DBDA" w:fill="F2DBDA"/>
                  <w:noWrap/>
                  <w:vAlign w:val="bottom"/>
                  <w:hideMark/>
                </w:tcPr>
                <w:p w14:paraId="7B1CF1A2"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mii lei</w:t>
                  </w:r>
                </w:p>
              </w:tc>
              <w:tc>
                <w:tcPr>
                  <w:tcW w:w="1480" w:type="dxa"/>
                  <w:tcBorders>
                    <w:top w:val="single" w:sz="4" w:space="0" w:color="000000"/>
                    <w:left w:val="nil"/>
                    <w:bottom w:val="nil"/>
                    <w:right w:val="single" w:sz="4" w:space="0" w:color="000000"/>
                  </w:tcBorders>
                  <w:shd w:val="clear" w:color="F2DBDA" w:fill="F2DBDA"/>
                  <w:noWrap/>
                  <w:vAlign w:val="bottom"/>
                  <w:hideMark/>
                </w:tcPr>
                <w:p w14:paraId="206ED39B"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w:t>
                  </w:r>
                </w:p>
              </w:tc>
            </w:tr>
            <w:tr w:rsidR="00FC755D" w:rsidRPr="00756D05" w14:paraId="4B6FD3E5" w14:textId="77777777" w:rsidTr="007755D9">
              <w:trPr>
                <w:trHeight w:val="315"/>
              </w:trPr>
              <w:tc>
                <w:tcPr>
                  <w:tcW w:w="6420" w:type="dxa"/>
                  <w:tcBorders>
                    <w:top w:val="single" w:sz="4" w:space="0" w:color="000000"/>
                    <w:left w:val="single" w:sz="4" w:space="0" w:color="000000"/>
                    <w:bottom w:val="single" w:sz="4" w:space="0" w:color="000000"/>
                    <w:right w:val="single" w:sz="4" w:space="0" w:color="000000"/>
                  </w:tcBorders>
                  <w:shd w:val="clear" w:color="D99694" w:fill="D99694"/>
                  <w:noWrap/>
                  <w:vAlign w:val="bottom"/>
                  <w:hideMark/>
                </w:tcPr>
                <w:p w14:paraId="0635C666"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B. Total cheltuieli AUAI</w:t>
                  </w:r>
                </w:p>
              </w:tc>
              <w:tc>
                <w:tcPr>
                  <w:tcW w:w="940" w:type="dxa"/>
                  <w:tcBorders>
                    <w:top w:val="single" w:sz="4" w:space="0" w:color="000000"/>
                    <w:left w:val="nil"/>
                    <w:bottom w:val="single" w:sz="4" w:space="0" w:color="000000"/>
                    <w:right w:val="single" w:sz="4" w:space="0" w:color="000000"/>
                  </w:tcBorders>
                  <w:shd w:val="clear" w:color="D99694" w:fill="D99694"/>
                  <w:noWrap/>
                  <w:vAlign w:val="bottom"/>
                  <w:hideMark/>
                </w:tcPr>
                <w:p w14:paraId="5808D88C"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80" w:type="dxa"/>
                  <w:tcBorders>
                    <w:top w:val="single" w:sz="4" w:space="0" w:color="000000"/>
                    <w:left w:val="nil"/>
                    <w:bottom w:val="single" w:sz="4" w:space="0" w:color="000000"/>
                    <w:right w:val="single" w:sz="4" w:space="0" w:color="000000"/>
                  </w:tcBorders>
                  <w:shd w:val="clear" w:color="D99694" w:fill="D99694"/>
                  <w:noWrap/>
                  <w:vAlign w:val="bottom"/>
                  <w:hideMark/>
                </w:tcPr>
                <w:p w14:paraId="6668541D" w14:textId="77777777" w:rsidR="00E97679" w:rsidRPr="00756D05" w:rsidRDefault="00E97679" w:rsidP="007755D9">
                  <w:pPr>
                    <w:spacing w:after="0" w:line="240" w:lineRule="auto"/>
                    <w:jc w:val="right"/>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11143</w:t>
                  </w:r>
                </w:p>
              </w:tc>
            </w:tr>
            <w:tr w:rsidR="00FC755D" w:rsidRPr="00756D05" w14:paraId="58744A75" w14:textId="77777777" w:rsidTr="007755D9">
              <w:trPr>
                <w:trHeight w:val="315"/>
              </w:trPr>
              <w:tc>
                <w:tcPr>
                  <w:tcW w:w="6420" w:type="dxa"/>
                  <w:tcBorders>
                    <w:top w:val="nil"/>
                    <w:left w:val="single" w:sz="4" w:space="0" w:color="000000"/>
                    <w:bottom w:val="single" w:sz="4" w:space="0" w:color="000000"/>
                    <w:right w:val="single" w:sz="4" w:space="0" w:color="000000"/>
                  </w:tcBorders>
                  <w:shd w:val="clear" w:color="B3A2C7" w:fill="B3A2C7"/>
                  <w:noWrap/>
                  <w:vAlign w:val="bottom"/>
                  <w:hideMark/>
                </w:tcPr>
                <w:p w14:paraId="1C20DF98"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xml:space="preserve">C. </w:t>
                  </w:r>
                  <w:proofErr w:type="spellStart"/>
                  <w:r w:rsidRPr="00756D05">
                    <w:rPr>
                      <w:rFonts w:ascii="Times New Roman" w:hAnsi="Times New Roman"/>
                      <w:b/>
                      <w:bCs/>
                      <w:color w:val="FF0000"/>
                      <w:sz w:val="20"/>
                      <w:szCs w:val="20"/>
                      <w:lang w:val="ro-MO" w:eastAsia="ru-RU"/>
                    </w:rPr>
                    <w:t>Exedent</w:t>
                  </w:r>
                  <w:proofErr w:type="spellEnd"/>
                  <w:r w:rsidRPr="00756D05">
                    <w:rPr>
                      <w:rFonts w:ascii="Times New Roman" w:hAnsi="Times New Roman"/>
                      <w:b/>
                      <w:bCs/>
                      <w:color w:val="FF0000"/>
                      <w:sz w:val="20"/>
                      <w:szCs w:val="20"/>
                      <w:lang w:val="ro-MO" w:eastAsia="ru-RU"/>
                    </w:rPr>
                    <w:t>/Deficit</w:t>
                  </w:r>
                </w:p>
              </w:tc>
              <w:tc>
                <w:tcPr>
                  <w:tcW w:w="940" w:type="dxa"/>
                  <w:tcBorders>
                    <w:top w:val="nil"/>
                    <w:left w:val="nil"/>
                    <w:bottom w:val="single" w:sz="4" w:space="0" w:color="000000"/>
                    <w:right w:val="single" w:sz="4" w:space="0" w:color="000000"/>
                  </w:tcBorders>
                  <w:shd w:val="clear" w:color="B3A2C7" w:fill="B3A2C7"/>
                  <w:noWrap/>
                  <w:vAlign w:val="bottom"/>
                  <w:hideMark/>
                </w:tcPr>
                <w:p w14:paraId="342E972C"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mii lei</w:t>
                  </w:r>
                </w:p>
              </w:tc>
              <w:tc>
                <w:tcPr>
                  <w:tcW w:w="1480" w:type="dxa"/>
                  <w:tcBorders>
                    <w:top w:val="nil"/>
                    <w:left w:val="nil"/>
                    <w:bottom w:val="single" w:sz="4" w:space="0" w:color="000000"/>
                    <w:right w:val="single" w:sz="4" w:space="0" w:color="000000"/>
                  </w:tcBorders>
                  <w:shd w:val="clear" w:color="B3A2C7" w:fill="B3A2C7"/>
                  <w:noWrap/>
                  <w:vAlign w:val="bottom"/>
                  <w:hideMark/>
                </w:tcPr>
                <w:p w14:paraId="7A6A3B5D" w14:textId="77777777" w:rsidR="00E97679" w:rsidRPr="00756D05" w:rsidRDefault="00E97679" w:rsidP="007755D9">
                  <w:pPr>
                    <w:spacing w:after="0" w:line="240" w:lineRule="auto"/>
                    <w:jc w:val="right"/>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0</w:t>
                  </w:r>
                </w:p>
              </w:tc>
            </w:tr>
            <w:tr w:rsidR="00FC755D" w:rsidRPr="00756D05" w14:paraId="2AD381CF" w14:textId="77777777" w:rsidTr="007755D9">
              <w:trPr>
                <w:trHeight w:val="150"/>
              </w:trPr>
              <w:tc>
                <w:tcPr>
                  <w:tcW w:w="6420" w:type="dxa"/>
                  <w:tcBorders>
                    <w:top w:val="nil"/>
                    <w:left w:val="single" w:sz="4" w:space="0" w:color="000000"/>
                    <w:bottom w:val="nil"/>
                    <w:right w:val="single" w:sz="4" w:space="0" w:color="000000"/>
                  </w:tcBorders>
                  <w:shd w:val="clear" w:color="auto" w:fill="auto"/>
                  <w:noWrap/>
                  <w:vAlign w:val="bottom"/>
                  <w:hideMark/>
                </w:tcPr>
                <w:p w14:paraId="00594519"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w:t>
                  </w:r>
                </w:p>
              </w:tc>
              <w:tc>
                <w:tcPr>
                  <w:tcW w:w="940" w:type="dxa"/>
                  <w:tcBorders>
                    <w:top w:val="nil"/>
                    <w:left w:val="nil"/>
                    <w:bottom w:val="nil"/>
                    <w:right w:val="single" w:sz="4" w:space="0" w:color="000000"/>
                  </w:tcBorders>
                  <w:shd w:val="clear" w:color="auto" w:fill="auto"/>
                  <w:noWrap/>
                  <w:vAlign w:val="bottom"/>
                  <w:hideMark/>
                </w:tcPr>
                <w:p w14:paraId="7BBC7458" w14:textId="77777777" w:rsidR="00E97679" w:rsidRPr="00756D05" w:rsidRDefault="00E97679" w:rsidP="007755D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w:t>
                  </w:r>
                </w:p>
              </w:tc>
              <w:tc>
                <w:tcPr>
                  <w:tcW w:w="1480" w:type="dxa"/>
                  <w:tcBorders>
                    <w:top w:val="nil"/>
                    <w:left w:val="nil"/>
                    <w:bottom w:val="nil"/>
                    <w:right w:val="nil"/>
                  </w:tcBorders>
                  <w:shd w:val="clear" w:color="auto" w:fill="auto"/>
                  <w:noWrap/>
                  <w:vAlign w:val="bottom"/>
                  <w:hideMark/>
                </w:tcPr>
                <w:p w14:paraId="07C850E1" w14:textId="77777777" w:rsidR="00E97679" w:rsidRPr="00756D05" w:rsidRDefault="00E97679" w:rsidP="007755D9">
                  <w:pPr>
                    <w:spacing w:after="0" w:line="240" w:lineRule="auto"/>
                    <w:rPr>
                      <w:rFonts w:ascii="Times New Roman" w:hAnsi="Times New Roman"/>
                      <w:color w:val="FF0000"/>
                      <w:sz w:val="20"/>
                      <w:szCs w:val="20"/>
                      <w:lang w:val="ro-MO" w:eastAsia="ru-RU"/>
                    </w:rPr>
                  </w:pPr>
                </w:p>
              </w:tc>
            </w:tr>
            <w:tr w:rsidR="00FC755D" w:rsidRPr="00756D05" w14:paraId="1F391013" w14:textId="77777777" w:rsidTr="007755D9">
              <w:trPr>
                <w:trHeight w:val="360"/>
              </w:trPr>
              <w:tc>
                <w:tcPr>
                  <w:tcW w:w="6420" w:type="dxa"/>
                  <w:tcBorders>
                    <w:top w:val="single" w:sz="4" w:space="0" w:color="000000"/>
                    <w:left w:val="single" w:sz="4" w:space="0" w:color="000000"/>
                    <w:bottom w:val="single" w:sz="4" w:space="0" w:color="000000"/>
                    <w:right w:val="single" w:sz="4" w:space="0" w:color="000000"/>
                  </w:tcBorders>
                  <w:shd w:val="clear" w:color="DCE6F2" w:fill="DCE6F2"/>
                  <w:vAlign w:val="bottom"/>
                  <w:hideMark/>
                </w:tcPr>
                <w:p w14:paraId="0F27B346"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Cheltuieli atribuite la 1m3 de apă pompat la irigare</w:t>
                  </w:r>
                </w:p>
              </w:tc>
              <w:tc>
                <w:tcPr>
                  <w:tcW w:w="940" w:type="dxa"/>
                  <w:tcBorders>
                    <w:top w:val="single" w:sz="4" w:space="0" w:color="000000"/>
                    <w:left w:val="nil"/>
                    <w:bottom w:val="single" w:sz="4" w:space="0" w:color="000000"/>
                    <w:right w:val="single" w:sz="4" w:space="0" w:color="000000"/>
                  </w:tcBorders>
                  <w:shd w:val="clear" w:color="DCE6F2" w:fill="DCE6F2"/>
                  <w:noWrap/>
                  <w:vAlign w:val="bottom"/>
                  <w:hideMark/>
                </w:tcPr>
                <w:p w14:paraId="01154C71" w14:textId="77777777" w:rsidR="00E97679" w:rsidRPr="00756D05" w:rsidRDefault="00E97679" w:rsidP="007755D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lei/m3</w:t>
                  </w:r>
                </w:p>
              </w:tc>
              <w:tc>
                <w:tcPr>
                  <w:tcW w:w="1480" w:type="dxa"/>
                  <w:tcBorders>
                    <w:top w:val="single" w:sz="4" w:space="0" w:color="000000"/>
                    <w:left w:val="nil"/>
                    <w:bottom w:val="single" w:sz="4" w:space="0" w:color="000000"/>
                    <w:right w:val="single" w:sz="4" w:space="0" w:color="000000"/>
                  </w:tcBorders>
                  <w:shd w:val="clear" w:color="DCE6F2" w:fill="DCE6F2"/>
                  <w:noWrap/>
                  <w:vAlign w:val="bottom"/>
                  <w:hideMark/>
                </w:tcPr>
                <w:p w14:paraId="29222D85" w14:textId="77777777" w:rsidR="00E97679" w:rsidRPr="00756D05" w:rsidRDefault="00E97679" w:rsidP="007755D9">
                  <w:pPr>
                    <w:spacing w:after="0" w:line="240" w:lineRule="auto"/>
                    <w:jc w:val="right"/>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4,28</w:t>
                  </w:r>
                </w:p>
              </w:tc>
            </w:tr>
          </w:tbl>
          <w:p w14:paraId="1957FA7A" w14:textId="77777777" w:rsidR="00E97679" w:rsidRPr="00756D05" w:rsidRDefault="00E97679" w:rsidP="00BA3751">
            <w:pPr>
              <w:jc w:val="both"/>
              <w:rPr>
                <w:rFonts w:ascii="Times New Roman" w:hAnsi="Times New Roman"/>
                <w:color w:val="FF0000"/>
                <w:sz w:val="20"/>
                <w:szCs w:val="20"/>
                <w:lang w:val="ro-MO"/>
              </w:rPr>
            </w:pPr>
          </w:p>
          <w:p w14:paraId="7BFFD2D8" w14:textId="30FC7C35" w:rsidR="00E97679" w:rsidRPr="00756D05" w:rsidRDefault="00E97679" w:rsidP="00E97679">
            <w:pPr>
              <w:jc w:val="both"/>
              <w:rPr>
                <w:rFonts w:ascii="Times New Roman" w:hAnsi="Times New Roman"/>
                <w:bCs/>
                <w:color w:val="FF0000"/>
                <w:sz w:val="28"/>
                <w:szCs w:val="28"/>
                <w:lang w:val="ro-MO" w:eastAsia="ru-RU"/>
              </w:rPr>
            </w:pPr>
            <w:r w:rsidRPr="00756D05">
              <w:rPr>
                <w:rFonts w:ascii="Times New Roman" w:hAnsi="Times New Roman"/>
                <w:color w:val="FF0000"/>
                <w:sz w:val="28"/>
                <w:szCs w:val="28"/>
                <w:lang w:val="ro-MO"/>
              </w:rPr>
              <w:t>Astfel</w:t>
            </w:r>
            <w:r w:rsidR="006B72AD" w:rsidRPr="00756D05">
              <w:rPr>
                <w:rFonts w:ascii="Times New Roman" w:hAnsi="Times New Roman"/>
                <w:color w:val="FF0000"/>
                <w:sz w:val="28"/>
                <w:szCs w:val="28"/>
                <w:lang w:val="ro-MO"/>
              </w:rPr>
              <w:t>, AUAI (</w:t>
            </w:r>
            <w:proofErr w:type="spellStart"/>
            <w:r w:rsidR="006B72AD" w:rsidRPr="00756D05">
              <w:rPr>
                <w:rFonts w:ascii="Times New Roman" w:hAnsi="Times New Roman"/>
                <w:color w:val="FF0000"/>
                <w:sz w:val="28"/>
                <w:szCs w:val="28"/>
                <w:lang w:val="ro-MO"/>
              </w:rPr>
              <w:t>xxx</w:t>
            </w:r>
            <w:proofErr w:type="spellEnd"/>
            <w:r w:rsidR="006B72AD" w:rsidRPr="00756D05">
              <w:rPr>
                <w:rFonts w:ascii="Times New Roman" w:hAnsi="Times New Roman"/>
                <w:color w:val="FF0000"/>
                <w:sz w:val="28"/>
                <w:szCs w:val="28"/>
                <w:lang w:val="ro-MO"/>
              </w:rPr>
              <w:t xml:space="preserve">) </w:t>
            </w:r>
            <w:r w:rsidRPr="00756D05">
              <w:rPr>
                <w:rFonts w:ascii="Times New Roman" w:hAnsi="Times New Roman"/>
                <w:bCs/>
                <w:color w:val="FF0000"/>
                <w:sz w:val="28"/>
                <w:szCs w:val="28"/>
                <w:lang w:val="ro-MO" w:eastAsia="ru-RU"/>
              </w:rPr>
              <w:t xml:space="preserve">din suprafața totală deținută de membrii utilizatori 2375 ha, se irigă numai 1734 ha, </w:t>
            </w:r>
            <w:r w:rsidR="00AA6863" w:rsidRPr="00756D05">
              <w:rPr>
                <w:rFonts w:ascii="Times New Roman" w:hAnsi="Times New Roman"/>
                <w:bCs/>
                <w:color w:val="FF0000"/>
                <w:sz w:val="28"/>
                <w:szCs w:val="28"/>
                <w:lang w:val="ro-MO" w:eastAsia="ru-RU"/>
              </w:rPr>
              <w:t xml:space="preserve">ce constituie 73 la sută din suprafața totală deținută de membrii utilizatori, </w:t>
            </w:r>
            <w:r w:rsidRPr="00756D05">
              <w:rPr>
                <w:rFonts w:ascii="Times New Roman" w:hAnsi="Times New Roman"/>
                <w:bCs/>
                <w:color w:val="FF0000"/>
                <w:sz w:val="28"/>
                <w:szCs w:val="28"/>
                <w:lang w:val="ro-MO" w:eastAsia="ru-RU"/>
              </w:rPr>
              <w:t xml:space="preserve">cu un </w:t>
            </w:r>
            <w:proofErr w:type="spellStart"/>
            <w:r w:rsidRPr="00756D05">
              <w:rPr>
                <w:rFonts w:ascii="Times New Roman" w:hAnsi="Times New Roman"/>
                <w:bCs/>
                <w:color w:val="FF0000"/>
                <w:sz w:val="28"/>
                <w:szCs w:val="28"/>
                <w:lang w:val="ro-MO" w:eastAsia="ru-RU"/>
              </w:rPr>
              <w:t>sin</w:t>
            </w:r>
            <w:r w:rsidR="00EA4654" w:rsidRPr="00756D05">
              <w:rPr>
                <w:rFonts w:ascii="Times New Roman" w:hAnsi="Times New Roman"/>
                <w:bCs/>
                <w:color w:val="FF0000"/>
                <w:sz w:val="28"/>
                <w:szCs w:val="28"/>
                <w:lang w:val="ro-MO" w:eastAsia="ru-RU"/>
              </w:rPr>
              <w:t>i</w:t>
            </w:r>
            <w:r w:rsidRPr="00756D05">
              <w:rPr>
                <w:rFonts w:ascii="Times New Roman" w:hAnsi="Times New Roman"/>
                <w:bCs/>
                <w:color w:val="FF0000"/>
                <w:sz w:val="28"/>
                <w:szCs w:val="28"/>
                <w:lang w:val="ro-MO" w:eastAsia="ru-RU"/>
              </w:rPr>
              <w:t>cost</w:t>
            </w:r>
            <w:proofErr w:type="spellEnd"/>
            <w:r w:rsidRPr="00756D05">
              <w:rPr>
                <w:rFonts w:ascii="Times New Roman" w:hAnsi="Times New Roman"/>
                <w:bCs/>
                <w:color w:val="FF0000"/>
                <w:sz w:val="28"/>
                <w:szCs w:val="28"/>
                <w:lang w:val="ro-MO" w:eastAsia="ru-RU"/>
              </w:rPr>
              <w:t xml:space="preserve"> la irigare de 4,28 lei per m3 de apă.</w:t>
            </w:r>
          </w:p>
          <w:p w14:paraId="54223053" w14:textId="77777777" w:rsidR="005B4AF9" w:rsidRPr="00756D05" w:rsidRDefault="005B4AF9" w:rsidP="00E97679">
            <w:pPr>
              <w:jc w:val="both"/>
              <w:rPr>
                <w:rFonts w:ascii="Times New Roman" w:hAnsi="Times New Roman"/>
                <w:bCs/>
                <w:color w:val="FF0000"/>
                <w:sz w:val="20"/>
                <w:szCs w:val="20"/>
                <w:lang w:val="ro-MO" w:eastAsia="ru-RU"/>
              </w:rPr>
            </w:pPr>
          </w:p>
          <w:tbl>
            <w:tblPr>
              <w:tblW w:w="13876" w:type="dxa"/>
              <w:tblLayout w:type="fixed"/>
              <w:tblLook w:val="04A0" w:firstRow="1" w:lastRow="0" w:firstColumn="1" w:lastColumn="0" w:noHBand="0" w:noVBand="1"/>
            </w:tblPr>
            <w:tblGrid>
              <w:gridCol w:w="1149"/>
              <w:gridCol w:w="2835"/>
              <w:gridCol w:w="1701"/>
              <w:gridCol w:w="992"/>
              <w:gridCol w:w="1418"/>
              <w:gridCol w:w="1081"/>
              <w:gridCol w:w="1536"/>
              <w:gridCol w:w="52"/>
              <w:gridCol w:w="1576"/>
              <w:gridCol w:w="1536"/>
            </w:tblGrid>
            <w:tr w:rsidR="00FC755D" w:rsidRPr="00756D05" w14:paraId="4D51E6FD" w14:textId="77777777" w:rsidTr="001E4DC5">
              <w:trPr>
                <w:trHeight w:val="345"/>
              </w:trPr>
              <w:tc>
                <w:tcPr>
                  <w:tcW w:w="10764" w:type="dxa"/>
                  <w:gridSpan w:val="8"/>
                  <w:tcBorders>
                    <w:top w:val="nil"/>
                    <w:left w:val="nil"/>
                    <w:bottom w:val="nil"/>
                    <w:right w:val="nil"/>
                  </w:tcBorders>
                  <w:shd w:val="clear" w:color="auto" w:fill="auto"/>
                  <w:noWrap/>
                  <w:vAlign w:val="center"/>
                  <w:hideMark/>
                </w:tcPr>
                <w:p w14:paraId="2816B844" w14:textId="47653F18" w:rsidR="005B4AF9" w:rsidRPr="00756D05" w:rsidRDefault="005B4AF9" w:rsidP="007A04D6">
                  <w:pPr>
                    <w:jc w:val="both"/>
                    <w:rPr>
                      <w:rFonts w:ascii="Times New Roman" w:hAnsi="Times New Roman"/>
                      <w:b/>
                      <w:bCs/>
                      <w:color w:val="FF0000"/>
                      <w:sz w:val="28"/>
                      <w:szCs w:val="28"/>
                      <w:lang w:val="ro-MO" w:eastAsia="ru-RU"/>
                    </w:rPr>
                  </w:pPr>
                  <w:r w:rsidRPr="00756D05">
                    <w:rPr>
                      <w:rFonts w:ascii="Times New Roman" w:hAnsi="Times New Roman"/>
                      <w:b/>
                      <w:bCs/>
                      <w:color w:val="FF0000"/>
                      <w:sz w:val="28"/>
                      <w:szCs w:val="28"/>
                      <w:lang w:val="ro-MO" w:eastAsia="ru-RU"/>
                    </w:rPr>
                    <w:t>Devizul de  consumuri și cheltuieli Plan/Efectiv</w:t>
                  </w:r>
                  <w:r w:rsidR="00FC755D" w:rsidRPr="00756D05">
                    <w:rPr>
                      <w:rFonts w:ascii="Times New Roman" w:hAnsi="Times New Roman"/>
                      <w:b/>
                      <w:bCs/>
                      <w:color w:val="FF0000"/>
                      <w:sz w:val="28"/>
                      <w:szCs w:val="28"/>
                      <w:lang w:val="ro-MO" w:eastAsia="ru-RU"/>
                    </w:rPr>
                    <w:t xml:space="preserve"> </w:t>
                  </w:r>
                  <w:r w:rsidR="00FC755D" w:rsidRPr="00756D05">
                    <w:rPr>
                      <w:rFonts w:ascii="Times New Roman" w:hAnsi="Times New Roman"/>
                      <w:b/>
                      <w:color w:val="FF0000"/>
                      <w:sz w:val="28"/>
                      <w:szCs w:val="28"/>
                      <w:lang w:val="ro-MO"/>
                    </w:rPr>
                    <w:t>al unei AUAI.</w:t>
                  </w:r>
                </w:p>
              </w:tc>
              <w:tc>
                <w:tcPr>
                  <w:tcW w:w="1576" w:type="dxa"/>
                  <w:tcBorders>
                    <w:top w:val="nil"/>
                    <w:left w:val="nil"/>
                    <w:bottom w:val="nil"/>
                    <w:right w:val="nil"/>
                  </w:tcBorders>
                  <w:shd w:val="clear" w:color="auto" w:fill="auto"/>
                  <w:noWrap/>
                  <w:vAlign w:val="center"/>
                  <w:hideMark/>
                </w:tcPr>
                <w:p w14:paraId="0AA7D37C"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p>
              </w:tc>
              <w:tc>
                <w:tcPr>
                  <w:tcW w:w="1536" w:type="dxa"/>
                  <w:tcBorders>
                    <w:top w:val="nil"/>
                    <w:left w:val="nil"/>
                    <w:bottom w:val="nil"/>
                    <w:right w:val="nil"/>
                  </w:tcBorders>
                  <w:shd w:val="clear" w:color="auto" w:fill="auto"/>
                  <w:noWrap/>
                  <w:vAlign w:val="center"/>
                  <w:hideMark/>
                </w:tcPr>
                <w:p w14:paraId="6368FA29"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p>
              </w:tc>
            </w:tr>
            <w:tr w:rsidR="00FC755D" w:rsidRPr="00756D05" w14:paraId="21CFE244" w14:textId="77777777" w:rsidTr="005B4AF9">
              <w:trPr>
                <w:gridAfter w:val="3"/>
                <w:wAfter w:w="3164" w:type="dxa"/>
                <w:trHeight w:val="555"/>
              </w:trPr>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17478F"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Nr.</w:t>
                  </w:r>
                  <w:r w:rsidRPr="00756D05">
                    <w:rPr>
                      <w:rFonts w:ascii="Times New Roman" w:hAnsi="Times New Roman"/>
                      <w:b/>
                      <w:bCs/>
                      <w:color w:val="FF0000"/>
                      <w:sz w:val="20"/>
                      <w:szCs w:val="20"/>
                      <w:lang w:val="ro-MO" w:eastAsia="ru-RU"/>
                    </w:rPr>
                    <w:br/>
                    <w:t>d/o</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11603"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Indicatori</w:t>
                  </w:r>
                </w:p>
              </w:tc>
              <w:tc>
                <w:tcPr>
                  <w:tcW w:w="5192" w:type="dxa"/>
                  <w:gridSpan w:val="4"/>
                  <w:tcBorders>
                    <w:top w:val="single" w:sz="4" w:space="0" w:color="auto"/>
                    <w:left w:val="nil"/>
                    <w:bottom w:val="single" w:sz="4" w:space="0" w:color="auto"/>
                    <w:right w:val="single" w:sz="4" w:space="0" w:color="auto"/>
                  </w:tcBorders>
                  <w:shd w:val="clear" w:color="00B0F0" w:fill="00B0F0"/>
                  <w:noWrap/>
                  <w:vAlign w:val="center"/>
                  <w:hideMark/>
                </w:tcPr>
                <w:p w14:paraId="72563B7E"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Planificat 2023</w:t>
                  </w:r>
                </w:p>
              </w:tc>
              <w:tc>
                <w:tcPr>
                  <w:tcW w:w="1536" w:type="dxa"/>
                  <w:vMerge w:val="restart"/>
                  <w:tcBorders>
                    <w:top w:val="single" w:sz="4" w:space="0" w:color="auto"/>
                    <w:left w:val="single" w:sz="4" w:space="0" w:color="auto"/>
                    <w:bottom w:val="single" w:sz="4" w:space="0" w:color="auto"/>
                    <w:right w:val="single" w:sz="4" w:space="0" w:color="auto"/>
                  </w:tcBorders>
                  <w:shd w:val="clear" w:color="00B0F0" w:fill="FFFF00"/>
                  <w:vAlign w:val="center"/>
                  <w:hideMark/>
                </w:tcPr>
                <w:p w14:paraId="713538C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Planificat 2022, lei</w:t>
                  </w:r>
                </w:p>
              </w:tc>
            </w:tr>
            <w:tr w:rsidR="00FC755D" w:rsidRPr="00756D05" w14:paraId="7C7DE79D" w14:textId="77777777" w:rsidTr="005B4AF9">
              <w:trPr>
                <w:gridAfter w:val="3"/>
                <w:wAfter w:w="3164" w:type="dxa"/>
                <w:trHeight w:val="825"/>
              </w:trPr>
              <w:tc>
                <w:tcPr>
                  <w:tcW w:w="1149" w:type="dxa"/>
                  <w:vMerge/>
                  <w:tcBorders>
                    <w:top w:val="single" w:sz="4" w:space="0" w:color="auto"/>
                    <w:left w:val="single" w:sz="4" w:space="0" w:color="auto"/>
                    <w:bottom w:val="single" w:sz="4" w:space="0" w:color="auto"/>
                    <w:right w:val="single" w:sz="4" w:space="0" w:color="auto"/>
                  </w:tcBorders>
                  <w:vAlign w:val="center"/>
                  <w:hideMark/>
                </w:tcPr>
                <w:p w14:paraId="3F28188E" w14:textId="77777777" w:rsidR="005B4AF9" w:rsidRPr="00756D05" w:rsidRDefault="005B4AF9" w:rsidP="005B4AF9">
                  <w:pPr>
                    <w:spacing w:after="0" w:line="240" w:lineRule="auto"/>
                    <w:rPr>
                      <w:rFonts w:ascii="Times New Roman" w:hAnsi="Times New Roman"/>
                      <w:b/>
                      <w:bCs/>
                      <w:color w:val="FF0000"/>
                      <w:sz w:val="20"/>
                      <w:szCs w:val="20"/>
                      <w:lang w:val="ro-MO"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042CEDD" w14:textId="77777777" w:rsidR="005B4AF9" w:rsidRPr="00756D05" w:rsidRDefault="005B4AF9" w:rsidP="005B4AF9">
                  <w:pPr>
                    <w:spacing w:after="0" w:line="240" w:lineRule="auto"/>
                    <w:rPr>
                      <w:rFonts w:ascii="Times New Roman" w:hAnsi="Times New Roman"/>
                      <w:b/>
                      <w:bCs/>
                      <w:color w:val="FF0000"/>
                      <w:sz w:val="20"/>
                      <w:szCs w:val="20"/>
                      <w:lang w:val="ro-MO" w:eastAsia="ru-RU"/>
                    </w:rPr>
                  </w:pPr>
                </w:p>
              </w:tc>
              <w:tc>
                <w:tcPr>
                  <w:tcW w:w="2693" w:type="dxa"/>
                  <w:gridSpan w:val="2"/>
                  <w:tcBorders>
                    <w:top w:val="single" w:sz="4" w:space="0" w:color="auto"/>
                    <w:left w:val="nil"/>
                    <w:bottom w:val="single" w:sz="4" w:space="0" w:color="auto"/>
                    <w:right w:val="single" w:sz="4" w:space="0" w:color="auto"/>
                  </w:tcBorders>
                  <w:shd w:val="clear" w:color="auto" w:fill="auto"/>
                  <w:hideMark/>
                </w:tcPr>
                <w:p w14:paraId="1E06AE82"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Consumuri și cheltuieli</w:t>
                  </w:r>
                  <w:r w:rsidRPr="00756D05">
                    <w:rPr>
                      <w:rFonts w:ascii="Times New Roman" w:hAnsi="Times New Roman"/>
                      <w:b/>
                      <w:bCs/>
                      <w:color w:val="FF0000"/>
                      <w:sz w:val="20"/>
                      <w:szCs w:val="20"/>
                      <w:lang w:val="ro-MO" w:eastAsia="ru-RU"/>
                    </w:rPr>
                    <w:br/>
                    <w:t>de producere, lei</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14:paraId="016169E1"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Cheltuieli  generale și administrative, lei</w:t>
                  </w:r>
                </w:p>
              </w:tc>
              <w:tc>
                <w:tcPr>
                  <w:tcW w:w="1081" w:type="dxa"/>
                  <w:vMerge w:val="restart"/>
                  <w:tcBorders>
                    <w:top w:val="nil"/>
                    <w:left w:val="single" w:sz="4" w:space="0" w:color="auto"/>
                    <w:bottom w:val="single" w:sz="4" w:space="0" w:color="auto"/>
                    <w:right w:val="single" w:sz="4" w:space="0" w:color="auto"/>
                  </w:tcBorders>
                  <w:shd w:val="clear" w:color="auto" w:fill="auto"/>
                  <w:hideMark/>
                </w:tcPr>
                <w:p w14:paraId="11278487"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proofErr w:type="spellStart"/>
                  <w:r w:rsidRPr="00756D05">
                    <w:rPr>
                      <w:rFonts w:ascii="Times New Roman" w:hAnsi="Times New Roman"/>
                      <w:b/>
                      <w:bCs/>
                      <w:color w:val="FF0000"/>
                      <w:sz w:val="20"/>
                      <w:szCs w:val="20"/>
                      <w:lang w:val="ro-MO" w:eastAsia="ru-RU"/>
                    </w:rPr>
                    <w:t>Investitii</w:t>
                  </w:r>
                  <w:proofErr w:type="spellEnd"/>
                  <w:r w:rsidRPr="00756D05">
                    <w:rPr>
                      <w:rFonts w:ascii="Times New Roman" w:hAnsi="Times New Roman"/>
                      <w:b/>
                      <w:bCs/>
                      <w:color w:val="FF0000"/>
                      <w:sz w:val="20"/>
                      <w:szCs w:val="20"/>
                      <w:lang w:val="ro-MO" w:eastAsia="ru-RU"/>
                    </w:rPr>
                    <w:t xml:space="preserve"> 2023</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3413F3D4" w14:textId="77777777" w:rsidR="005B4AF9" w:rsidRPr="00756D05" w:rsidRDefault="005B4AF9" w:rsidP="005B4AF9">
                  <w:pPr>
                    <w:spacing w:after="0" w:line="240" w:lineRule="auto"/>
                    <w:rPr>
                      <w:rFonts w:ascii="Times New Roman" w:hAnsi="Times New Roman"/>
                      <w:b/>
                      <w:bCs/>
                      <w:color w:val="FF0000"/>
                      <w:sz w:val="20"/>
                      <w:szCs w:val="20"/>
                      <w:lang w:val="ro-MO" w:eastAsia="ru-RU"/>
                    </w:rPr>
                  </w:pPr>
                </w:p>
              </w:tc>
            </w:tr>
            <w:tr w:rsidR="00FC755D" w:rsidRPr="00756D05" w14:paraId="37EA6743" w14:textId="77777777" w:rsidTr="005B4AF9">
              <w:trPr>
                <w:gridAfter w:val="3"/>
                <w:wAfter w:w="3164" w:type="dxa"/>
                <w:trHeight w:val="330"/>
              </w:trPr>
              <w:tc>
                <w:tcPr>
                  <w:tcW w:w="1149" w:type="dxa"/>
                  <w:vMerge/>
                  <w:tcBorders>
                    <w:top w:val="single" w:sz="4" w:space="0" w:color="auto"/>
                    <w:left w:val="single" w:sz="4" w:space="0" w:color="auto"/>
                    <w:bottom w:val="single" w:sz="4" w:space="0" w:color="auto"/>
                    <w:right w:val="single" w:sz="4" w:space="0" w:color="auto"/>
                  </w:tcBorders>
                  <w:vAlign w:val="center"/>
                  <w:hideMark/>
                </w:tcPr>
                <w:p w14:paraId="052B6132" w14:textId="77777777" w:rsidR="005B4AF9" w:rsidRPr="00756D05" w:rsidRDefault="005B4AF9" w:rsidP="005B4AF9">
                  <w:pPr>
                    <w:spacing w:after="0" w:line="240" w:lineRule="auto"/>
                    <w:rPr>
                      <w:rFonts w:ascii="Times New Roman" w:hAnsi="Times New Roman"/>
                      <w:b/>
                      <w:bCs/>
                      <w:color w:val="FF0000"/>
                      <w:sz w:val="20"/>
                      <w:szCs w:val="20"/>
                      <w:lang w:val="ro-MO"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C3C6D4A" w14:textId="77777777" w:rsidR="005B4AF9" w:rsidRPr="00756D05" w:rsidRDefault="005B4AF9" w:rsidP="005B4AF9">
                  <w:pPr>
                    <w:spacing w:after="0" w:line="240" w:lineRule="auto"/>
                    <w:rPr>
                      <w:rFonts w:ascii="Times New Roman" w:hAnsi="Times New Roman"/>
                      <w:b/>
                      <w:bCs/>
                      <w:color w:val="FF0000"/>
                      <w:sz w:val="20"/>
                      <w:szCs w:val="20"/>
                      <w:lang w:val="ro-MO" w:eastAsia="ru-RU"/>
                    </w:rPr>
                  </w:pPr>
                </w:p>
              </w:tc>
              <w:tc>
                <w:tcPr>
                  <w:tcW w:w="1701" w:type="dxa"/>
                  <w:tcBorders>
                    <w:top w:val="nil"/>
                    <w:left w:val="nil"/>
                    <w:bottom w:val="single" w:sz="4" w:space="0" w:color="auto"/>
                    <w:right w:val="single" w:sz="4" w:space="0" w:color="auto"/>
                  </w:tcBorders>
                  <w:shd w:val="clear" w:color="auto" w:fill="auto"/>
                  <w:hideMark/>
                </w:tcPr>
                <w:p w14:paraId="65399D93"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Directe</w:t>
                  </w:r>
                </w:p>
              </w:tc>
              <w:tc>
                <w:tcPr>
                  <w:tcW w:w="992" w:type="dxa"/>
                  <w:tcBorders>
                    <w:top w:val="nil"/>
                    <w:left w:val="nil"/>
                    <w:bottom w:val="single" w:sz="4" w:space="0" w:color="auto"/>
                    <w:right w:val="single" w:sz="4" w:space="0" w:color="auto"/>
                  </w:tcBorders>
                  <w:shd w:val="clear" w:color="auto" w:fill="auto"/>
                  <w:hideMark/>
                </w:tcPr>
                <w:p w14:paraId="6E5F0D9B"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Indirecte</w:t>
                  </w:r>
                </w:p>
              </w:tc>
              <w:tc>
                <w:tcPr>
                  <w:tcW w:w="1418" w:type="dxa"/>
                  <w:vMerge/>
                  <w:tcBorders>
                    <w:top w:val="nil"/>
                    <w:left w:val="single" w:sz="4" w:space="0" w:color="auto"/>
                    <w:bottom w:val="single" w:sz="4" w:space="0" w:color="auto"/>
                    <w:right w:val="single" w:sz="4" w:space="0" w:color="auto"/>
                  </w:tcBorders>
                  <w:vAlign w:val="center"/>
                  <w:hideMark/>
                </w:tcPr>
                <w:p w14:paraId="4F99E127" w14:textId="77777777" w:rsidR="005B4AF9" w:rsidRPr="00756D05" w:rsidRDefault="005B4AF9" w:rsidP="005B4AF9">
                  <w:pPr>
                    <w:spacing w:after="0" w:line="240" w:lineRule="auto"/>
                    <w:rPr>
                      <w:rFonts w:ascii="Times New Roman" w:hAnsi="Times New Roman"/>
                      <w:b/>
                      <w:bCs/>
                      <w:color w:val="FF0000"/>
                      <w:sz w:val="20"/>
                      <w:szCs w:val="20"/>
                      <w:lang w:val="ro-MO" w:eastAsia="ru-RU"/>
                    </w:rPr>
                  </w:pPr>
                </w:p>
              </w:tc>
              <w:tc>
                <w:tcPr>
                  <w:tcW w:w="1081" w:type="dxa"/>
                  <w:vMerge/>
                  <w:tcBorders>
                    <w:top w:val="nil"/>
                    <w:left w:val="single" w:sz="4" w:space="0" w:color="auto"/>
                    <w:bottom w:val="single" w:sz="4" w:space="0" w:color="auto"/>
                    <w:right w:val="single" w:sz="4" w:space="0" w:color="auto"/>
                  </w:tcBorders>
                  <w:vAlign w:val="center"/>
                  <w:hideMark/>
                </w:tcPr>
                <w:p w14:paraId="5D5F7A18" w14:textId="77777777" w:rsidR="005B4AF9" w:rsidRPr="00756D05" w:rsidRDefault="005B4AF9" w:rsidP="005B4AF9">
                  <w:pPr>
                    <w:spacing w:after="0" w:line="240" w:lineRule="auto"/>
                    <w:rPr>
                      <w:rFonts w:ascii="Times New Roman" w:hAnsi="Times New Roman"/>
                      <w:b/>
                      <w:bCs/>
                      <w:color w:val="FF0000"/>
                      <w:sz w:val="20"/>
                      <w:szCs w:val="20"/>
                      <w:lang w:val="ro-MO" w:eastAsia="ru-RU"/>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32DBDE42" w14:textId="77777777" w:rsidR="005B4AF9" w:rsidRPr="00756D05" w:rsidRDefault="005B4AF9" w:rsidP="005B4AF9">
                  <w:pPr>
                    <w:spacing w:after="0" w:line="240" w:lineRule="auto"/>
                    <w:rPr>
                      <w:rFonts w:ascii="Times New Roman" w:hAnsi="Times New Roman"/>
                      <w:b/>
                      <w:bCs/>
                      <w:color w:val="FF0000"/>
                      <w:sz w:val="20"/>
                      <w:szCs w:val="20"/>
                      <w:lang w:val="ro-MO" w:eastAsia="ru-RU"/>
                    </w:rPr>
                  </w:pPr>
                </w:p>
              </w:tc>
            </w:tr>
            <w:tr w:rsidR="00FC755D" w:rsidRPr="00756D05" w14:paraId="2348EF04" w14:textId="77777777" w:rsidTr="005B4AF9">
              <w:trPr>
                <w:gridAfter w:val="3"/>
                <w:wAfter w:w="3164" w:type="dxa"/>
                <w:trHeight w:val="435"/>
              </w:trPr>
              <w:tc>
                <w:tcPr>
                  <w:tcW w:w="3984" w:type="dxa"/>
                  <w:gridSpan w:val="2"/>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68854A6" w14:textId="77777777" w:rsidR="005B4AF9" w:rsidRPr="00756D05" w:rsidRDefault="005B4AF9" w:rsidP="005B4AF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 Costuri directe</w:t>
                  </w:r>
                </w:p>
              </w:tc>
              <w:tc>
                <w:tcPr>
                  <w:tcW w:w="1701" w:type="dxa"/>
                  <w:tcBorders>
                    <w:top w:val="nil"/>
                    <w:left w:val="nil"/>
                    <w:bottom w:val="single" w:sz="4" w:space="0" w:color="auto"/>
                    <w:right w:val="single" w:sz="4" w:space="0" w:color="auto"/>
                  </w:tcBorders>
                  <w:shd w:val="clear" w:color="FFFFFF" w:fill="FFFFFF"/>
                  <w:noWrap/>
                  <w:vAlign w:val="center"/>
                  <w:hideMark/>
                </w:tcPr>
                <w:p w14:paraId="27243FF2"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7004996</w:t>
                  </w:r>
                </w:p>
              </w:tc>
              <w:tc>
                <w:tcPr>
                  <w:tcW w:w="992" w:type="dxa"/>
                  <w:tcBorders>
                    <w:top w:val="nil"/>
                    <w:left w:val="nil"/>
                    <w:bottom w:val="single" w:sz="4" w:space="0" w:color="auto"/>
                    <w:right w:val="single" w:sz="4" w:space="0" w:color="auto"/>
                  </w:tcBorders>
                  <w:shd w:val="clear" w:color="FFFFFF" w:fill="FFFFFF"/>
                  <w:noWrap/>
                  <w:vAlign w:val="center"/>
                  <w:hideMark/>
                </w:tcPr>
                <w:p w14:paraId="34B5E003"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0</w:t>
                  </w:r>
                </w:p>
              </w:tc>
              <w:tc>
                <w:tcPr>
                  <w:tcW w:w="1418" w:type="dxa"/>
                  <w:tcBorders>
                    <w:top w:val="nil"/>
                    <w:left w:val="nil"/>
                    <w:bottom w:val="single" w:sz="4" w:space="0" w:color="auto"/>
                    <w:right w:val="single" w:sz="4" w:space="0" w:color="auto"/>
                  </w:tcBorders>
                  <w:shd w:val="clear" w:color="FFFFFF" w:fill="FFFFFF"/>
                  <w:noWrap/>
                  <w:vAlign w:val="center"/>
                  <w:hideMark/>
                </w:tcPr>
                <w:p w14:paraId="405F964D"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0</w:t>
                  </w:r>
                </w:p>
              </w:tc>
              <w:tc>
                <w:tcPr>
                  <w:tcW w:w="1081" w:type="dxa"/>
                  <w:tcBorders>
                    <w:top w:val="nil"/>
                    <w:left w:val="nil"/>
                    <w:bottom w:val="single" w:sz="4" w:space="0" w:color="auto"/>
                    <w:right w:val="single" w:sz="4" w:space="0" w:color="auto"/>
                  </w:tcBorders>
                  <w:shd w:val="clear" w:color="FFFFFF" w:fill="FFFFFF"/>
                  <w:noWrap/>
                  <w:vAlign w:val="center"/>
                  <w:hideMark/>
                </w:tcPr>
                <w:p w14:paraId="2E15DF31"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0</w:t>
                  </w:r>
                </w:p>
              </w:tc>
              <w:tc>
                <w:tcPr>
                  <w:tcW w:w="1536" w:type="dxa"/>
                  <w:tcBorders>
                    <w:top w:val="nil"/>
                    <w:left w:val="nil"/>
                    <w:bottom w:val="single" w:sz="4" w:space="0" w:color="auto"/>
                    <w:right w:val="single" w:sz="4" w:space="0" w:color="auto"/>
                  </w:tcBorders>
                  <w:shd w:val="clear" w:color="FFFFFF" w:fill="FFFF00"/>
                  <w:noWrap/>
                  <w:vAlign w:val="center"/>
                  <w:hideMark/>
                </w:tcPr>
                <w:p w14:paraId="18201EC3"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7004996</w:t>
                  </w:r>
                </w:p>
              </w:tc>
            </w:tr>
            <w:tr w:rsidR="00FC755D" w:rsidRPr="00756D05" w14:paraId="7708CE56" w14:textId="77777777" w:rsidTr="005B4AF9">
              <w:trPr>
                <w:gridAfter w:val="3"/>
                <w:wAfter w:w="3164" w:type="dxa"/>
                <w:trHeight w:val="675"/>
              </w:trPr>
              <w:tc>
                <w:tcPr>
                  <w:tcW w:w="1149" w:type="dxa"/>
                  <w:tcBorders>
                    <w:top w:val="nil"/>
                    <w:left w:val="single" w:sz="4" w:space="0" w:color="auto"/>
                    <w:bottom w:val="single" w:sz="4" w:space="0" w:color="auto"/>
                    <w:right w:val="single" w:sz="4" w:space="0" w:color="auto"/>
                  </w:tcBorders>
                  <w:shd w:val="clear" w:color="DBEEF4" w:fill="DBEEF4"/>
                  <w:noWrap/>
                  <w:vAlign w:val="center"/>
                  <w:hideMark/>
                </w:tcPr>
                <w:p w14:paraId="40062D91"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lastRenderedPageBreak/>
                    <w:t>1,</w:t>
                  </w:r>
                  <w:proofErr w:type="spellStart"/>
                  <w:r w:rsidRPr="00756D05">
                    <w:rPr>
                      <w:rFonts w:ascii="Times New Roman" w:hAnsi="Times New Roman"/>
                      <w:color w:val="FF0000"/>
                      <w:sz w:val="20"/>
                      <w:szCs w:val="20"/>
                      <w:lang w:val="ro-MO" w:eastAsia="ru-RU"/>
                    </w:rPr>
                    <w:t>1</w:t>
                  </w:r>
                  <w:proofErr w:type="spellEnd"/>
                </w:p>
              </w:tc>
              <w:tc>
                <w:tcPr>
                  <w:tcW w:w="2835" w:type="dxa"/>
                  <w:tcBorders>
                    <w:top w:val="nil"/>
                    <w:left w:val="nil"/>
                    <w:bottom w:val="single" w:sz="4" w:space="0" w:color="auto"/>
                    <w:right w:val="single" w:sz="4" w:space="0" w:color="auto"/>
                  </w:tcBorders>
                  <w:shd w:val="clear" w:color="DBEEF4" w:fill="DBEEF4"/>
                  <w:vAlign w:val="center"/>
                  <w:hideMark/>
                </w:tcPr>
                <w:p w14:paraId="480EE798"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Taxa pentru volumul de apă pompat  din fondul apelor - pentru fiecare 1 m3 de apă</w:t>
                  </w:r>
                </w:p>
              </w:tc>
              <w:tc>
                <w:tcPr>
                  <w:tcW w:w="1701" w:type="dxa"/>
                  <w:tcBorders>
                    <w:top w:val="nil"/>
                    <w:left w:val="nil"/>
                    <w:bottom w:val="single" w:sz="4" w:space="0" w:color="auto"/>
                    <w:right w:val="single" w:sz="4" w:space="0" w:color="auto"/>
                  </w:tcBorders>
                  <w:shd w:val="clear" w:color="F2F2F2" w:fill="F2F2F2"/>
                  <w:noWrap/>
                  <w:vAlign w:val="center"/>
                  <w:hideMark/>
                </w:tcPr>
                <w:p w14:paraId="7ED79CD7"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520250</w:t>
                  </w:r>
                </w:p>
              </w:tc>
              <w:tc>
                <w:tcPr>
                  <w:tcW w:w="992" w:type="dxa"/>
                  <w:tcBorders>
                    <w:top w:val="nil"/>
                    <w:left w:val="nil"/>
                    <w:bottom w:val="single" w:sz="4" w:space="0" w:color="auto"/>
                    <w:right w:val="single" w:sz="4" w:space="0" w:color="auto"/>
                  </w:tcBorders>
                  <w:shd w:val="clear" w:color="F2F2F2" w:fill="F2F2F2"/>
                  <w:noWrap/>
                  <w:vAlign w:val="center"/>
                  <w:hideMark/>
                </w:tcPr>
                <w:p w14:paraId="30A8D027"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57463F4F"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081" w:type="dxa"/>
                  <w:tcBorders>
                    <w:top w:val="nil"/>
                    <w:left w:val="nil"/>
                    <w:bottom w:val="single" w:sz="4" w:space="0" w:color="auto"/>
                    <w:right w:val="single" w:sz="4" w:space="0" w:color="auto"/>
                  </w:tcBorders>
                  <w:shd w:val="clear" w:color="F2F2F2" w:fill="F2F2F2"/>
                  <w:noWrap/>
                  <w:vAlign w:val="center"/>
                  <w:hideMark/>
                </w:tcPr>
                <w:p w14:paraId="3CF79D0E"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0250F662"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520250</w:t>
                  </w:r>
                </w:p>
              </w:tc>
            </w:tr>
            <w:tr w:rsidR="00FC755D" w:rsidRPr="00756D05" w14:paraId="2B8663A3" w14:textId="77777777" w:rsidTr="005B4AF9">
              <w:trPr>
                <w:gridAfter w:val="3"/>
                <w:wAfter w:w="3164" w:type="dxa"/>
                <w:trHeight w:val="555"/>
              </w:trPr>
              <w:tc>
                <w:tcPr>
                  <w:tcW w:w="1149" w:type="dxa"/>
                  <w:tcBorders>
                    <w:top w:val="nil"/>
                    <w:left w:val="single" w:sz="4" w:space="0" w:color="auto"/>
                    <w:bottom w:val="single" w:sz="4" w:space="0" w:color="auto"/>
                    <w:right w:val="single" w:sz="4" w:space="0" w:color="auto"/>
                  </w:tcBorders>
                  <w:shd w:val="clear" w:color="DBEEF4" w:fill="DBEEF4"/>
                  <w:noWrap/>
                  <w:vAlign w:val="center"/>
                  <w:hideMark/>
                </w:tcPr>
                <w:p w14:paraId="27E0B70D"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1,2</w:t>
                  </w:r>
                </w:p>
              </w:tc>
              <w:tc>
                <w:tcPr>
                  <w:tcW w:w="2835" w:type="dxa"/>
                  <w:tcBorders>
                    <w:top w:val="nil"/>
                    <w:left w:val="nil"/>
                    <w:bottom w:val="single" w:sz="4" w:space="0" w:color="auto"/>
                    <w:right w:val="single" w:sz="4" w:space="0" w:color="auto"/>
                  </w:tcBorders>
                  <w:shd w:val="clear" w:color="DBEEF4" w:fill="DBEEF4"/>
                  <w:vAlign w:val="center"/>
                  <w:hideMark/>
                </w:tcPr>
                <w:p w14:paraId="72DB3739"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Consumul de energie electrică la pomparea apei pu irigare</w:t>
                  </w:r>
                </w:p>
              </w:tc>
              <w:tc>
                <w:tcPr>
                  <w:tcW w:w="1701" w:type="dxa"/>
                  <w:tcBorders>
                    <w:top w:val="nil"/>
                    <w:left w:val="nil"/>
                    <w:bottom w:val="single" w:sz="4" w:space="0" w:color="auto"/>
                    <w:right w:val="single" w:sz="4" w:space="0" w:color="auto"/>
                  </w:tcBorders>
                  <w:shd w:val="clear" w:color="F2F2F2" w:fill="F2F2F2"/>
                  <w:noWrap/>
                  <w:vAlign w:val="center"/>
                  <w:hideMark/>
                </w:tcPr>
                <w:p w14:paraId="5EE28D2D"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6390407</w:t>
                  </w:r>
                </w:p>
              </w:tc>
              <w:tc>
                <w:tcPr>
                  <w:tcW w:w="992" w:type="dxa"/>
                  <w:tcBorders>
                    <w:top w:val="nil"/>
                    <w:left w:val="nil"/>
                    <w:bottom w:val="single" w:sz="4" w:space="0" w:color="auto"/>
                    <w:right w:val="single" w:sz="4" w:space="0" w:color="auto"/>
                  </w:tcBorders>
                  <w:shd w:val="clear" w:color="F2F2F2" w:fill="F2F2F2"/>
                  <w:noWrap/>
                  <w:vAlign w:val="center"/>
                  <w:hideMark/>
                </w:tcPr>
                <w:p w14:paraId="344EE0C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5111D53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081" w:type="dxa"/>
                  <w:tcBorders>
                    <w:top w:val="nil"/>
                    <w:left w:val="nil"/>
                    <w:bottom w:val="single" w:sz="4" w:space="0" w:color="auto"/>
                    <w:right w:val="single" w:sz="4" w:space="0" w:color="auto"/>
                  </w:tcBorders>
                  <w:shd w:val="clear" w:color="F2F2F2" w:fill="F2F2F2"/>
                  <w:noWrap/>
                  <w:vAlign w:val="center"/>
                  <w:hideMark/>
                </w:tcPr>
                <w:p w14:paraId="342D44D2"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47B5FBB7"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6390407</w:t>
                  </w:r>
                </w:p>
              </w:tc>
            </w:tr>
            <w:tr w:rsidR="00FC755D" w:rsidRPr="00756D05" w14:paraId="0275E4B6" w14:textId="77777777" w:rsidTr="005B4AF9">
              <w:trPr>
                <w:gridAfter w:val="3"/>
                <w:wAfter w:w="3164" w:type="dxa"/>
                <w:trHeight w:val="780"/>
              </w:trPr>
              <w:tc>
                <w:tcPr>
                  <w:tcW w:w="1149" w:type="dxa"/>
                  <w:tcBorders>
                    <w:top w:val="nil"/>
                    <w:left w:val="single" w:sz="4" w:space="0" w:color="auto"/>
                    <w:bottom w:val="single" w:sz="4" w:space="0" w:color="auto"/>
                    <w:right w:val="single" w:sz="4" w:space="0" w:color="auto"/>
                  </w:tcBorders>
                  <w:shd w:val="clear" w:color="DBEEF4" w:fill="DBEEF4"/>
                  <w:noWrap/>
                  <w:vAlign w:val="center"/>
                  <w:hideMark/>
                </w:tcPr>
                <w:p w14:paraId="5DA93AFB"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1,3</w:t>
                  </w:r>
                </w:p>
              </w:tc>
              <w:tc>
                <w:tcPr>
                  <w:tcW w:w="2835" w:type="dxa"/>
                  <w:tcBorders>
                    <w:top w:val="nil"/>
                    <w:left w:val="nil"/>
                    <w:bottom w:val="single" w:sz="4" w:space="0" w:color="auto"/>
                    <w:right w:val="single" w:sz="4" w:space="0" w:color="auto"/>
                  </w:tcBorders>
                  <w:shd w:val="clear" w:color="DBEEF4" w:fill="DBEEF4"/>
                  <w:vAlign w:val="center"/>
                  <w:hideMark/>
                </w:tcPr>
                <w:p w14:paraId="4048960F" w14:textId="390514A1"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Compensarea prejudiciului piscicol (0.0544) lei/1m3 apă pompată)</w:t>
                  </w:r>
                </w:p>
              </w:tc>
              <w:tc>
                <w:tcPr>
                  <w:tcW w:w="1701" w:type="dxa"/>
                  <w:tcBorders>
                    <w:top w:val="nil"/>
                    <w:left w:val="nil"/>
                    <w:bottom w:val="single" w:sz="4" w:space="0" w:color="auto"/>
                    <w:right w:val="single" w:sz="4" w:space="0" w:color="auto"/>
                  </w:tcBorders>
                  <w:shd w:val="clear" w:color="F2F2F2" w:fill="F2F2F2"/>
                  <w:noWrap/>
                  <w:vAlign w:val="center"/>
                  <w:hideMark/>
                </w:tcPr>
                <w:p w14:paraId="3BB1A659"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94339</w:t>
                  </w:r>
                </w:p>
              </w:tc>
              <w:tc>
                <w:tcPr>
                  <w:tcW w:w="992" w:type="dxa"/>
                  <w:tcBorders>
                    <w:top w:val="nil"/>
                    <w:left w:val="nil"/>
                    <w:bottom w:val="single" w:sz="4" w:space="0" w:color="auto"/>
                    <w:right w:val="single" w:sz="4" w:space="0" w:color="auto"/>
                  </w:tcBorders>
                  <w:shd w:val="clear" w:color="F2F2F2" w:fill="F2F2F2"/>
                  <w:noWrap/>
                  <w:vAlign w:val="center"/>
                  <w:hideMark/>
                </w:tcPr>
                <w:p w14:paraId="29478990"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38751C00"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081" w:type="dxa"/>
                  <w:tcBorders>
                    <w:top w:val="nil"/>
                    <w:left w:val="nil"/>
                    <w:bottom w:val="single" w:sz="4" w:space="0" w:color="auto"/>
                    <w:right w:val="single" w:sz="4" w:space="0" w:color="auto"/>
                  </w:tcBorders>
                  <w:shd w:val="clear" w:color="F2F2F2" w:fill="F2F2F2"/>
                  <w:noWrap/>
                  <w:vAlign w:val="center"/>
                  <w:hideMark/>
                </w:tcPr>
                <w:p w14:paraId="7FBFF8CC"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02B8B149"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94339</w:t>
                  </w:r>
                </w:p>
              </w:tc>
            </w:tr>
            <w:tr w:rsidR="00FC755D" w:rsidRPr="00756D05" w14:paraId="30DC8A97" w14:textId="77777777" w:rsidTr="005B4AF9">
              <w:trPr>
                <w:gridAfter w:val="3"/>
                <w:wAfter w:w="3164" w:type="dxa"/>
                <w:trHeight w:val="465"/>
              </w:trPr>
              <w:tc>
                <w:tcPr>
                  <w:tcW w:w="3984" w:type="dxa"/>
                  <w:gridSpan w:val="2"/>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FD3CD84" w14:textId="77777777" w:rsidR="005B4AF9" w:rsidRPr="00756D05" w:rsidRDefault="005B4AF9" w:rsidP="005B4AF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2. Costuri indirecte de producere</w:t>
                  </w:r>
                </w:p>
              </w:tc>
              <w:tc>
                <w:tcPr>
                  <w:tcW w:w="1701" w:type="dxa"/>
                  <w:tcBorders>
                    <w:top w:val="nil"/>
                    <w:left w:val="nil"/>
                    <w:bottom w:val="single" w:sz="4" w:space="0" w:color="auto"/>
                    <w:right w:val="single" w:sz="4" w:space="0" w:color="auto"/>
                  </w:tcBorders>
                  <w:shd w:val="clear" w:color="FFFFFF" w:fill="FFFFFF"/>
                  <w:noWrap/>
                  <w:vAlign w:val="center"/>
                  <w:hideMark/>
                </w:tcPr>
                <w:p w14:paraId="7B804904"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0</w:t>
                  </w:r>
                </w:p>
              </w:tc>
              <w:tc>
                <w:tcPr>
                  <w:tcW w:w="992" w:type="dxa"/>
                  <w:tcBorders>
                    <w:top w:val="nil"/>
                    <w:left w:val="nil"/>
                    <w:bottom w:val="single" w:sz="4" w:space="0" w:color="auto"/>
                    <w:right w:val="single" w:sz="4" w:space="0" w:color="auto"/>
                  </w:tcBorders>
                  <w:shd w:val="clear" w:color="FFFFFF" w:fill="FFFFFF"/>
                  <w:noWrap/>
                  <w:vAlign w:val="center"/>
                  <w:hideMark/>
                </w:tcPr>
                <w:p w14:paraId="037E11C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410000</w:t>
                  </w:r>
                </w:p>
              </w:tc>
              <w:tc>
                <w:tcPr>
                  <w:tcW w:w="1418" w:type="dxa"/>
                  <w:tcBorders>
                    <w:top w:val="nil"/>
                    <w:left w:val="nil"/>
                    <w:bottom w:val="single" w:sz="4" w:space="0" w:color="auto"/>
                    <w:right w:val="single" w:sz="4" w:space="0" w:color="auto"/>
                  </w:tcBorders>
                  <w:shd w:val="clear" w:color="FFFFFF" w:fill="FFFFFF"/>
                  <w:noWrap/>
                  <w:vAlign w:val="center"/>
                  <w:hideMark/>
                </w:tcPr>
                <w:p w14:paraId="167C7B0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2660894</w:t>
                  </w:r>
                </w:p>
              </w:tc>
              <w:tc>
                <w:tcPr>
                  <w:tcW w:w="1081" w:type="dxa"/>
                  <w:tcBorders>
                    <w:top w:val="nil"/>
                    <w:left w:val="nil"/>
                    <w:bottom w:val="single" w:sz="4" w:space="0" w:color="auto"/>
                    <w:right w:val="single" w:sz="4" w:space="0" w:color="auto"/>
                  </w:tcBorders>
                  <w:shd w:val="clear" w:color="FFFFFF" w:fill="FFFFFF"/>
                  <w:noWrap/>
                  <w:vAlign w:val="center"/>
                  <w:hideMark/>
                </w:tcPr>
                <w:p w14:paraId="4088617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0</w:t>
                  </w:r>
                </w:p>
              </w:tc>
              <w:tc>
                <w:tcPr>
                  <w:tcW w:w="1536" w:type="dxa"/>
                  <w:tcBorders>
                    <w:top w:val="nil"/>
                    <w:left w:val="nil"/>
                    <w:bottom w:val="single" w:sz="4" w:space="0" w:color="auto"/>
                    <w:right w:val="single" w:sz="4" w:space="0" w:color="auto"/>
                  </w:tcBorders>
                  <w:shd w:val="clear" w:color="FFFFFF" w:fill="FFFF00"/>
                  <w:noWrap/>
                  <w:vAlign w:val="center"/>
                  <w:hideMark/>
                </w:tcPr>
                <w:p w14:paraId="4B0F9BE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3070894</w:t>
                  </w:r>
                </w:p>
              </w:tc>
            </w:tr>
            <w:tr w:rsidR="00FC755D" w:rsidRPr="00756D05" w14:paraId="0AEDEE8A"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EBF1DE" w:fill="EBF1DE"/>
                  <w:noWrap/>
                  <w:vAlign w:val="bottom"/>
                  <w:hideMark/>
                </w:tcPr>
                <w:p w14:paraId="17BD9A00"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2,1</w:t>
                  </w:r>
                </w:p>
              </w:tc>
              <w:tc>
                <w:tcPr>
                  <w:tcW w:w="2835" w:type="dxa"/>
                  <w:tcBorders>
                    <w:top w:val="nil"/>
                    <w:left w:val="nil"/>
                    <w:bottom w:val="single" w:sz="4" w:space="0" w:color="auto"/>
                    <w:right w:val="single" w:sz="4" w:space="0" w:color="auto"/>
                  </w:tcBorders>
                  <w:shd w:val="clear" w:color="EBF1DE" w:fill="EBF1DE"/>
                  <w:noWrap/>
                  <w:vAlign w:val="center"/>
                  <w:hideMark/>
                </w:tcPr>
                <w:p w14:paraId="5FC9AEFD"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Remunerarea muncii angajaților pu exploatarea și menținerea SCI</w:t>
                  </w:r>
                </w:p>
              </w:tc>
              <w:tc>
                <w:tcPr>
                  <w:tcW w:w="1701" w:type="dxa"/>
                  <w:tcBorders>
                    <w:top w:val="nil"/>
                    <w:left w:val="nil"/>
                    <w:bottom w:val="single" w:sz="4" w:space="0" w:color="auto"/>
                    <w:right w:val="single" w:sz="4" w:space="0" w:color="auto"/>
                  </w:tcBorders>
                  <w:shd w:val="clear" w:color="F2F2F2" w:fill="F2F2F2"/>
                  <w:noWrap/>
                  <w:vAlign w:val="center"/>
                  <w:hideMark/>
                </w:tcPr>
                <w:p w14:paraId="574B1A91"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774713C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7CCE90BB"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081" w:type="dxa"/>
                  <w:tcBorders>
                    <w:top w:val="nil"/>
                    <w:left w:val="nil"/>
                    <w:bottom w:val="single" w:sz="4" w:space="0" w:color="auto"/>
                    <w:right w:val="single" w:sz="4" w:space="0" w:color="auto"/>
                  </w:tcBorders>
                  <w:shd w:val="clear" w:color="F2F2F2" w:fill="F2F2F2"/>
                  <w:noWrap/>
                  <w:vAlign w:val="center"/>
                  <w:hideMark/>
                </w:tcPr>
                <w:p w14:paraId="1B93553D"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7E39D003"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0</w:t>
                  </w:r>
                </w:p>
              </w:tc>
            </w:tr>
            <w:tr w:rsidR="00FC755D" w:rsidRPr="00756D05" w14:paraId="142FD285"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EBF1DE" w:fill="EBF1DE"/>
                  <w:noWrap/>
                  <w:vAlign w:val="bottom"/>
                  <w:hideMark/>
                </w:tcPr>
                <w:p w14:paraId="64E4E9E4"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w:t>
                  </w:r>
                </w:p>
              </w:tc>
              <w:tc>
                <w:tcPr>
                  <w:tcW w:w="2835" w:type="dxa"/>
                  <w:tcBorders>
                    <w:top w:val="nil"/>
                    <w:left w:val="nil"/>
                    <w:bottom w:val="single" w:sz="4" w:space="0" w:color="auto"/>
                    <w:right w:val="single" w:sz="4" w:space="0" w:color="auto"/>
                  </w:tcBorders>
                  <w:shd w:val="clear" w:color="EBF1DE" w:fill="EBF1DE"/>
                  <w:noWrap/>
                  <w:vAlign w:val="center"/>
                  <w:hideMark/>
                </w:tcPr>
                <w:p w14:paraId="3CEDADCA"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Director</w:t>
                  </w:r>
                </w:p>
              </w:tc>
              <w:tc>
                <w:tcPr>
                  <w:tcW w:w="1701" w:type="dxa"/>
                  <w:tcBorders>
                    <w:top w:val="nil"/>
                    <w:left w:val="nil"/>
                    <w:bottom w:val="single" w:sz="4" w:space="0" w:color="auto"/>
                    <w:right w:val="single" w:sz="4" w:space="0" w:color="auto"/>
                  </w:tcBorders>
                  <w:shd w:val="clear" w:color="F2F2F2" w:fill="F2F2F2"/>
                  <w:noWrap/>
                  <w:vAlign w:val="center"/>
                  <w:hideMark/>
                </w:tcPr>
                <w:p w14:paraId="0530EFAF"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4167C31F"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39E74E"/>
                  <w:noWrap/>
                  <w:vAlign w:val="center"/>
                  <w:hideMark/>
                </w:tcPr>
                <w:p w14:paraId="44B55F18"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181536</w:t>
                  </w:r>
                </w:p>
              </w:tc>
              <w:tc>
                <w:tcPr>
                  <w:tcW w:w="1081" w:type="dxa"/>
                  <w:tcBorders>
                    <w:top w:val="nil"/>
                    <w:left w:val="nil"/>
                    <w:bottom w:val="single" w:sz="4" w:space="0" w:color="auto"/>
                    <w:right w:val="single" w:sz="4" w:space="0" w:color="auto"/>
                  </w:tcBorders>
                  <w:shd w:val="clear" w:color="F2F2F2" w:fill="F2F2F2"/>
                  <w:noWrap/>
                  <w:vAlign w:val="center"/>
                  <w:hideMark/>
                </w:tcPr>
                <w:p w14:paraId="7D0DE598"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192DFC2C"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181536</w:t>
                  </w:r>
                </w:p>
              </w:tc>
            </w:tr>
            <w:tr w:rsidR="00FC755D" w:rsidRPr="00756D05" w14:paraId="680276D9"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EBF1DE" w:fill="EBF1DE"/>
                  <w:noWrap/>
                  <w:vAlign w:val="bottom"/>
                  <w:hideMark/>
                </w:tcPr>
                <w:p w14:paraId="09ABE414"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w:t>
                  </w:r>
                </w:p>
              </w:tc>
              <w:tc>
                <w:tcPr>
                  <w:tcW w:w="2835" w:type="dxa"/>
                  <w:tcBorders>
                    <w:top w:val="nil"/>
                    <w:left w:val="nil"/>
                    <w:bottom w:val="single" w:sz="4" w:space="0" w:color="auto"/>
                    <w:right w:val="single" w:sz="4" w:space="0" w:color="auto"/>
                  </w:tcBorders>
                  <w:shd w:val="clear" w:color="EBF1DE" w:fill="EBF1DE"/>
                  <w:noWrap/>
                  <w:vAlign w:val="center"/>
                  <w:hideMark/>
                </w:tcPr>
                <w:p w14:paraId="225989BE"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Contabil</w:t>
                  </w:r>
                </w:p>
              </w:tc>
              <w:tc>
                <w:tcPr>
                  <w:tcW w:w="1701" w:type="dxa"/>
                  <w:tcBorders>
                    <w:top w:val="nil"/>
                    <w:left w:val="nil"/>
                    <w:bottom w:val="single" w:sz="4" w:space="0" w:color="auto"/>
                    <w:right w:val="single" w:sz="4" w:space="0" w:color="auto"/>
                  </w:tcBorders>
                  <w:shd w:val="clear" w:color="F2F2F2" w:fill="F2F2F2"/>
                  <w:noWrap/>
                  <w:vAlign w:val="center"/>
                  <w:hideMark/>
                </w:tcPr>
                <w:p w14:paraId="6005F38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5F5C29AE"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39E74E"/>
                  <w:noWrap/>
                  <w:vAlign w:val="center"/>
                  <w:hideMark/>
                </w:tcPr>
                <w:p w14:paraId="6DB7D56B"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181536</w:t>
                  </w:r>
                </w:p>
              </w:tc>
              <w:tc>
                <w:tcPr>
                  <w:tcW w:w="1081" w:type="dxa"/>
                  <w:tcBorders>
                    <w:top w:val="nil"/>
                    <w:left w:val="nil"/>
                    <w:bottom w:val="single" w:sz="4" w:space="0" w:color="auto"/>
                    <w:right w:val="single" w:sz="4" w:space="0" w:color="auto"/>
                  </w:tcBorders>
                  <w:shd w:val="clear" w:color="F2F2F2" w:fill="F2F2F2"/>
                  <w:noWrap/>
                  <w:vAlign w:val="center"/>
                  <w:hideMark/>
                </w:tcPr>
                <w:p w14:paraId="40836893"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0C4FAF3D"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181536</w:t>
                  </w:r>
                </w:p>
              </w:tc>
            </w:tr>
            <w:tr w:rsidR="00FC755D" w:rsidRPr="00756D05" w14:paraId="345AAE0F"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EBF1DE" w:fill="EBF1DE"/>
                  <w:noWrap/>
                  <w:vAlign w:val="bottom"/>
                  <w:hideMark/>
                </w:tcPr>
                <w:p w14:paraId="41964BCF"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w:t>
                  </w:r>
                </w:p>
              </w:tc>
              <w:tc>
                <w:tcPr>
                  <w:tcW w:w="2835" w:type="dxa"/>
                  <w:tcBorders>
                    <w:top w:val="nil"/>
                    <w:left w:val="nil"/>
                    <w:bottom w:val="single" w:sz="4" w:space="0" w:color="auto"/>
                    <w:right w:val="single" w:sz="4" w:space="0" w:color="auto"/>
                  </w:tcBorders>
                  <w:shd w:val="clear" w:color="EBF1DE" w:fill="EBF1DE"/>
                  <w:noWrap/>
                  <w:vAlign w:val="center"/>
                  <w:hideMark/>
                </w:tcPr>
                <w:p w14:paraId="3DE70A08"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Inginer hidromecanic</w:t>
                  </w:r>
                </w:p>
              </w:tc>
              <w:tc>
                <w:tcPr>
                  <w:tcW w:w="1701" w:type="dxa"/>
                  <w:tcBorders>
                    <w:top w:val="nil"/>
                    <w:left w:val="nil"/>
                    <w:bottom w:val="single" w:sz="4" w:space="0" w:color="auto"/>
                    <w:right w:val="single" w:sz="4" w:space="0" w:color="auto"/>
                  </w:tcBorders>
                  <w:shd w:val="clear" w:color="F2F2F2" w:fill="F2F2F2"/>
                  <w:noWrap/>
                  <w:vAlign w:val="center"/>
                  <w:hideMark/>
                </w:tcPr>
                <w:p w14:paraId="6378B9D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297E13EC"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39E74E"/>
                  <w:noWrap/>
                  <w:vAlign w:val="center"/>
                  <w:hideMark/>
                </w:tcPr>
                <w:p w14:paraId="64CEFBA8"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181536</w:t>
                  </w:r>
                </w:p>
              </w:tc>
              <w:tc>
                <w:tcPr>
                  <w:tcW w:w="1081" w:type="dxa"/>
                  <w:tcBorders>
                    <w:top w:val="nil"/>
                    <w:left w:val="nil"/>
                    <w:bottom w:val="single" w:sz="4" w:space="0" w:color="auto"/>
                    <w:right w:val="single" w:sz="4" w:space="0" w:color="auto"/>
                  </w:tcBorders>
                  <w:shd w:val="clear" w:color="F2F2F2" w:fill="F2F2F2"/>
                  <w:noWrap/>
                  <w:vAlign w:val="center"/>
                  <w:hideMark/>
                </w:tcPr>
                <w:p w14:paraId="73993B5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5886543E"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181536</w:t>
                  </w:r>
                </w:p>
              </w:tc>
            </w:tr>
            <w:tr w:rsidR="00FC755D" w:rsidRPr="00756D05" w14:paraId="6009376B"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EBF1DE" w:fill="EBF1DE"/>
                  <w:noWrap/>
                  <w:vAlign w:val="bottom"/>
                  <w:hideMark/>
                </w:tcPr>
                <w:p w14:paraId="15D43FA2"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w:t>
                  </w:r>
                </w:p>
              </w:tc>
              <w:tc>
                <w:tcPr>
                  <w:tcW w:w="2835" w:type="dxa"/>
                  <w:tcBorders>
                    <w:top w:val="nil"/>
                    <w:left w:val="nil"/>
                    <w:bottom w:val="single" w:sz="4" w:space="0" w:color="auto"/>
                    <w:right w:val="single" w:sz="4" w:space="0" w:color="auto"/>
                  </w:tcBorders>
                  <w:shd w:val="clear" w:color="EBF1DE" w:fill="EBF1DE"/>
                  <w:noWrap/>
                  <w:vAlign w:val="center"/>
                  <w:hideMark/>
                </w:tcPr>
                <w:p w14:paraId="0A99D696"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xml:space="preserve">Inginer, aparate </w:t>
                  </w:r>
                </w:p>
              </w:tc>
              <w:tc>
                <w:tcPr>
                  <w:tcW w:w="1701" w:type="dxa"/>
                  <w:tcBorders>
                    <w:top w:val="nil"/>
                    <w:left w:val="nil"/>
                    <w:bottom w:val="single" w:sz="4" w:space="0" w:color="auto"/>
                    <w:right w:val="single" w:sz="4" w:space="0" w:color="auto"/>
                  </w:tcBorders>
                  <w:shd w:val="clear" w:color="F2F2F2" w:fill="F2F2F2"/>
                  <w:noWrap/>
                  <w:vAlign w:val="center"/>
                  <w:hideMark/>
                </w:tcPr>
                <w:p w14:paraId="4AC9FCD4"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41F51DAB"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39E74E"/>
                  <w:noWrap/>
                  <w:vAlign w:val="center"/>
                  <w:hideMark/>
                </w:tcPr>
                <w:p w14:paraId="737FFBFD"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77495</w:t>
                  </w:r>
                </w:p>
              </w:tc>
              <w:tc>
                <w:tcPr>
                  <w:tcW w:w="1081" w:type="dxa"/>
                  <w:tcBorders>
                    <w:top w:val="nil"/>
                    <w:left w:val="nil"/>
                    <w:bottom w:val="single" w:sz="4" w:space="0" w:color="auto"/>
                    <w:right w:val="single" w:sz="4" w:space="0" w:color="auto"/>
                  </w:tcBorders>
                  <w:shd w:val="clear" w:color="F2F2F2" w:fill="F2F2F2"/>
                  <w:noWrap/>
                  <w:vAlign w:val="center"/>
                  <w:hideMark/>
                </w:tcPr>
                <w:p w14:paraId="0FF31512"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7B7C0643"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77495</w:t>
                  </w:r>
                </w:p>
              </w:tc>
            </w:tr>
            <w:tr w:rsidR="00FC755D" w:rsidRPr="00756D05" w14:paraId="320EFC3F"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EBF1DE" w:fill="EBF1DE"/>
                  <w:noWrap/>
                  <w:vAlign w:val="bottom"/>
                  <w:hideMark/>
                </w:tcPr>
                <w:p w14:paraId="5C9FE01B"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w:t>
                  </w:r>
                </w:p>
              </w:tc>
              <w:tc>
                <w:tcPr>
                  <w:tcW w:w="2835" w:type="dxa"/>
                  <w:tcBorders>
                    <w:top w:val="nil"/>
                    <w:left w:val="nil"/>
                    <w:bottom w:val="single" w:sz="4" w:space="0" w:color="auto"/>
                    <w:right w:val="single" w:sz="4" w:space="0" w:color="auto"/>
                  </w:tcBorders>
                  <w:shd w:val="clear" w:color="EBF1DE" w:fill="EBF1DE"/>
                  <w:noWrap/>
                  <w:vAlign w:val="center"/>
                  <w:hideMark/>
                </w:tcPr>
                <w:p w14:paraId="7C655CA6"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Sudor</w:t>
                  </w:r>
                </w:p>
              </w:tc>
              <w:tc>
                <w:tcPr>
                  <w:tcW w:w="1701" w:type="dxa"/>
                  <w:tcBorders>
                    <w:top w:val="nil"/>
                    <w:left w:val="nil"/>
                    <w:bottom w:val="single" w:sz="4" w:space="0" w:color="auto"/>
                    <w:right w:val="single" w:sz="4" w:space="0" w:color="auto"/>
                  </w:tcBorders>
                  <w:shd w:val="clear" w:color="F2F2F2" w:fill="F2F2F2"/>
                  <w:noWrap/>
                  <w:vAlign w:val="center"/>
                  <w:hideMark/>
                </w:tcPr>
                <w:p w14:paraId="57A03B4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390EC6B8"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39E74E"/>
                  <w:noWrap/>
                  <w:vAlign w:val="center"/>
                  <w:hideMark/>
                </w:tcPr>
                <w:p w14:paraId="06EA55F7"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77495</w:t>
                  </w:r>
                </w:p>
              </w:tc>
              <w:tc>
                <w:tcPr>
                  <w:tcW w:w="1081" w:type="dxa"/>
                  <w:tcBorders>
                    <w:top w:val="nil"/>
                    <w:left w:val="nil"/>
                    <w:bottom w:val="single" w:sz="4" w:space="0" w:color="auto"/>
                    <w:right w:val="single" w:sz="4" w:space="0" w:color="auto"/>
                  </w:tcBorders>
                  <w:shd w:val="clear" w:color="F2F2F2" w:fill="F2F2F2"/>
                  <w:noWrap/>
                  <w:vAlign w:val="center"/>
                  <w:hideMark/>
                </w:tcPr>
                <w:p w14:paraId="66F0A564"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3905E42A"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77495</w:t>
                  </w:r>
                </w:p>
              </w:tc>
            </w:tr>
            <w:tr w:rsidR="00FC755D" w:rsidRPr="00756D05" w14:paraId="2B9138A8" w14:textId="77777777" w:rsidTr="005B4AF9">
              <w:trPr>
                <w:gridAfter w:val="3"/>
                <w:wAfter w:w="3164" w:type="dxa"/>
                <w:trHeight w:val="420"/>
              </w:trPr>
              <w:tc>
                <w:tcPr>
                  <w:tcW w:w="1149" w:type="dxa"/>
                  <w:tcBorders>
                    <w:top w:val="nil"/>
                    <w:left w:val="single" w:sz="4" w:space="0" w:color="auto"/>
                    <w:bottom w:val="single" w:sz="4" w:space="0" w:color="auto"/>
                    <w:right w:val="single" w:sz="4" w:space="0" w:color="auto"/>
                  </w:tcBorders>
                  <w:shd w:val="clear" w:color="EBF1DE" w:fill="EBF1DE"/>
                  <w:noWrap/>
                  <w:vAlign w:val="bottom"/>
                  <w:hideMark/>
                </w:tcPr>
                <w:p w14:paraId="03EFC054"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w:t>
                  </w:r>
                </w:p>
              </w:tc>
              <w:tc>
                <w:tcPr>
                  <w:tcW w:w="2835" w:type="dxa"/>
                  <w:tcBorders>
                    <w:top w:val="nil"/>
                    <w:left w:val="nil"/>
                    <w:bottom w:val="single" w:sz="4" w:space="0" w:color="auto"/>
                    <w:right w:val="single" w:sz="4" w:space="0" w:color="auto"/>
                  </w:tcBorders>
                  <w:shd w:val="clear" w:color="EBF1DE" w:fill="EBF1DE"/>
                  <w:noWrap/>
                  <w:vAlign w:val="center"/>
                  <w:hideMark/>
                </w:tcPr>
                <w:p w14:paraId="1FB1F5EA"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Electric sef</w:t>
                  </w:r>
                </w:p>
              </w:tc>
              <w:tc>
                <w:tcPr>
                  <w:tcW w:w="1701" w:type="dxa"/>
                  <w:tcBorders>
                    <w:top w:val="nil"/>
                    <w:left w:val="nil"/>
                    <w:bottom w:val="single" w:sz="4" w:space="0" w:color="auto"/>
                    <w:right w:val="single" w:sz="4" w:space="0" w:color="auto"/>
                  </w:tcBorders>
                  <w:shd w:val="clear" w:color="F2F2F2" w:fill="F2F2F2"/>
                  <w:noWrap/>
                  <w:vAlign w:val="center"/>
                  <w:hideMark/>
                </w:tcPr>
                <w:p w14:paraId="0933C99C"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22CA109C"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39E74E"/>
                  <w:noWrap/>
                  <w:vAlign w:val="center"/>
                  <w:hideMark/>
                </w:tcPr>
                <w:p w14:paraId="3CEBE738"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107136</w:t>
                  </w:r>
                </w:p>
              </w:tc>
              <w:tc>
                <w:tcPr>
                  <w:tcW w:w="1081" w:type="dxa"/>
                  <w:tcBorders>
                    <w:top w:val="nil"/>
                    <w:left w:val="nil"/>
                    <w:bottom w:val="single" w:sz="4" w:space="0" w:color="auto"/>
                    <w:right w:val="single" w:sz="4" w:space="0" w:color="auto"/>
                  </w:tcBorders>
                  <w:shd w:val="clear" w:color="F2F2F2" w:fill="F2F2F2"/>
                  <w:noWrap/>
                  <w:vAlign w:val="center"/>
                  <w:hideMark/>
                </w:tcPr>
                <w:p w14:paraId="4112322D"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721BB239"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107136</w:t>
                  </w:r>
                </w:p>
              </w:tc>
            </w:tr>
            <w:tr w:rsidR="00FC755D" w:rsidRPr="00756D05" w14:paraId="023731C7" w14:textId="77777777" w:rsidTr="005B4AF9">
              <w:trPr>
                <w:gridAfter w:val="3"/>
                <w:wAfter w:w="3164" w:type="dxa"/>
                <w:trHeight w:val="405"/>
              </w:trPr>
              <w:tc>
                <w:tcPr>
                  <w:tcW w:w="1149" w:type="dxa"/>
                  <w:tcBorders>
                    <w:top w:val="nil"/>
                    <w:left w:val="single" w:sz="4" w:space="0" w:color="auto"/>
                    <w:bottom w:val="single" w:sz="4" w:space="0" w:color="auto"/>
                    <w:right w:val="single" w:sz="4" w:space="0" w:color="auto"/>
                  </w:tcBorders>
                  <w:shd w:val="clear" w:color="EBF1DE" w:fill="EBF1DE"/>
                  <w:noWrap/>
                  <w:vAlign w:val="bottom"/>
                  <w:hideMark/>
                </w:tcPr>
                <w:p w14:paraId="7D3759EC"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w:t>
                  </w:r>
                </w:p>
              </w:tc>
              <w:tc>
                <w:tcPr>
                  <w:tcW w:w="2835" w:type="dxa"/>
                  <w:tcBorders>
                    <w:top w:val="nil"/>
                    <w:left w:val="nil"/>
                    <w:bottom w:val="single" w:sz="4" w:space="0" w:color="auto"/>
                    <w:right w:val="single" w:sz="4" w:space="0" w:color="auto"/>
                  </w:tcBorders>
                  <w:shd w:val="clear" w:color="EBF1DE" w:fill="EBF1DE"/>
                  <w:noWrap/>
                  <w:vAlign w:val="center"/>
                  <w:hideMark/>
                </w:tcPr>
                <w:p w14:paraId="4F81AB38"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Operator macarale</w:t>
                  </w:r>
                </w:p>
              </w:tc>
              <w:tc>
                <w:tcPr>
                  <w:tcW w:w="1701" w:type="dxa"/>
                  <w:tcBorders>
                    <w:top w:val="nil"/>
                    <w:left w:val="nil"/>
                    <w:bottom w:val="single" w:sz="4" w:space="0" w:color="auto"/>
                    <w:right w:val="single" w:sz="4" w:space="0" w:color="auto"/>
                  </w:tcBorders>
                  <w:shd w:val="clear" w:color="F2F2F2" w:fill="F2F2F2"/>
                  <w:noWrap/>
                  <w:vAlign w:val="center"/>
                  <w:hideMark/>
                </w:tcPr>
                <w:p w14:paraId="3C92602E"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5680A092"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39E74E"/>
                  <w:noWrap/>
                  <w:vAlign w:val="center"/>
                  <w:hideMark/>
                </w:tcPr>
                <w:p w14:paraId="1F9CF568"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77495</w:t>
                  </w:r>
                </w:p>
              </w:tc>
              <w:tc>
                <w:tcPr>
                  <w:tcW w:w="1081" w:type="dxa"/>
                  <w:tcBorders>
                    <w:top w:val="nil"/>
                    <w:left w:val="nil"/>
                    <w:bottom w:val="single" w:sz="4" w:space="0" w:color="auto"/>
                    <w:right w:val="single" w:sz="4" w:space="0" w:color="auto"/>
                  </w:tcBorders>
                  <w:shd w:val="clear" w:color="F2F2F2" w:fill="F2F2F2"/>
                  <w:noWrap/>
                  <w:vAlign w:val="center"/>
                  <w:hideMark/>
                </w:tcPr>
                <w:p w14:paraId="637F4DA0"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25D1F1D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77495</w:t>
                  </w:r>
                </w:p>
              </w:tc>
            </w:tr>
            <w:tr w:rsidR="00FC755D" w:rsidRPr="00756D05" w14:paraId="7B312767" w14:textId="77777777" w:rsidTr="005B4AF9">
              <w:trPr>
                <w:gridAfter w:val="3"/>
                <w:wAfter w:w="3164" w:type="dxa"/>
                <w:trHeight w:val="405"/>
              </w:trPr>
              <w:tc>
                <w:tcPr>
                  <w:tcW w:w="1149" w:type="dxa"/>
                  <w:tcBorders>
                    <w:top w:val="nil"/>
                    <w:left w:val="single" w:sz="4" w:space="0" w:color="auto"/>
                    <w:bottom w:val="single" w:sz="4" w:space="0" w:color="auto"/>
                    <w:right w:val="single" w:sz="4" w:space="0" w:color="auto"/>
                  </w:tcBorders>
                  <w:shd w:val="clear" w:color="EBF1DE" w:fill="EBF1DE"/>
                  <w:noWrap/>
                  <w:vAlign w:val="bottom"/>
                  <w:hideMark/>
                </w:tcPr>
                <w:p w14:paraId="1A7D5804"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w:t>
                  </w:r>
                </w:p>
              </w:tc>
              <w:tc>
                <w:tcPr>
                  <w:tcW w:w="2835" w:type="dxa"/>
                  <w:tcBorders>
                    <w:top w:val="nil"/>
                    <w:left w:val="nil"/>
                    <w:bottom w:val="single" w:sz="4" w:space="0" w:color="auto"/>
                    <w:right w:val="single" w:sz="4" w:space="0" w:color="auto"/>
                  </w:tcBorders>
                  <w:shd w:val="clear" w:color="EBF1DE" w:fill="EBF1DE"/>
                  <w:noWrap/>
                  <w:vAlign w:val="center"/>
                  <w:hideMark/>
                </w:tcPr>
                <w:p w14:paraId="55A65830"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xml:space="preserve">Operatori </w:t>
                  </w:r>
                  <w:proofErr w:type="spellStart"/>
                  <w:r w:rsidRPr="00756D05">
                    <w:rPr>
                      <w:rFonts w:ascii="Times New Roman" w:hAnsi="Times New Roman"/>
                      <w:color w:val="FF0000"/>
                      <w:sz w:val="20"/>
                      <w:szCs w:val="20"/>
                      <w:lang w:val="ro-MO" w:eastAsia="ru-RU"/>
                    </w:rPr>
                    <w:t>statii</w:t>
                  </w:r>
                  <w:proofErr w:type="spellEnd"/>
                  <w:r w:rsidRPr="00756D05">
                    <w:rPr>
                      <w:rFonts w:ascii="Times New Roman" w:hAnsi="Times New Roman"/>
                      <w:color w:val="FF0000"/>
                      <w:sz w:val="20"/>
                      <w:szCs w:val="20"/>
                      <w:lang w:val="ro-MO" w:eastAsia="ru-RU"/>
                    </w:rPr>
                    <w:t xml:space="preserve"> pompare</w:t>
                  </w:r>
                </w:p>
              </w:tc>
              <w:tc>
                <w:tcPr>
                  <w:tcW w:w="1701" w:type="dxa"/>
                  <w:tcBorders>
                    <w:top w:val="nil"/>
                    <w:left w:val="nil"/>
                    <w:bottom w:val="single" w:sz="4" w:space="0" w:color="auto"/>
                    <w:right w:val="single" w:sz="4" w:space="0" w:color="auto"/>
                  </w:tcBorders>
                  <w:shd w:val="clear" w:color="F2F2F2" w:fill="F2F2F2"/>
                  <w:noWrap/>
                  <w:vAlign w:val="center"/>
                  <w:hideMark/>
                </w:tcPr>
                <w:p w14:paraId="699205E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21F927F1"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39E74E"/>
                  <w:noWrap/>
                  <w:vAlign w:val="center"/>
                  <w:hideMark/>
                </w:tcPr>
                <w:p w14:paraId="6E7E04CA"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1394740</w:t>
                  </w:r>
                </w:p>
              </w:tc>
              <w:tc>
                <w:tcPr>
                  <w:tcW w:w="1081" w:type="dxa"/>
                  <w:tcBorders>
                    <w:top w:val="nil"/>
                    <w:left w:val="nil"/>
                    <w:bottom w:val="single" w:sz="4" w:space="0" w:color="auto"/>
                    <w:right w:val="single" w:sz="4" w:space="0" w:color="auto"/>
                  </w:tcBorders>
                  <w:shd w:val="clear" w:color="F2F2F2" w:fill="F2F2F2"/>
                  <w:noWrap/>
                  <w:vAlign w:val="center"/>
                  <w:hideMark/>
                </w:tcPr>
                <w:p w14:paraId="738ABB1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2C37FEA7"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1394740</w:t>
                  </w:r>
                </w:p>
              </w:tc>
            </w:tr>
            <w:tr w:rsidR="00FC755D" w:rsidRPr="00756D05" w14:paraId="1C27F211" w14:textId="77777777" w:rsidTr="005B4AF9">
              <w:trPr>
                <w:gridAfter w:val="3"/>
                <w:wAfter w:w="3164" w:type="dxa"/>
                <w:trHeight w:val="405"/>
              </w:trPr>
              <w:tc>
                <w:tcPr>
                  <w:tcW w:w="1149" w:type="dxa"/>
                  <w:tcBorders>
                    <w:top w:val="nil"/>
                    <w:left w:val="single" w:sz="4" w:space="0" w:color="auto"/>
                    <w:bottom w:val="single" w:sz="4" w:space="0" w:color="auto"/>
                    <w:right w:val="single" w:sz="4" w:space="0" w:color="auto"/>
                  </w:tcBorders>
                  <w:shd w:val="clear" w:color="EBF1DE" w:fill="EBF1DE"/>
                  <w:noWrap/>
                  <w:vAlign w:val="bottom"/>
                  <w:hideMark/>
                </w:tcPr>
                <w:p w14:paraId="27C19959"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w:t>
                  </w:r>
                </w:p>
              </w:tc>
              <w:tc>
                <w:tcPr>
                  <w:tcW w:w="2835" w:type="dxa"/>
                  <w:tcBorders>
                    <w:top w:val="nil"/>
                    <w:left w:val="nil"/>
                    <w:bottom w:val="single" w:sz="4" w:space="0" w:color="auto"/>
                    <w:right w:val="single" w:sz="4" w:space="0" w:color="auto"/>
                  </w:tcBorders>
                  <w:shd w:val="clear" w:color="EBF1DE" w:fill="EBF1DE"/>
                  <w:noWrap/>
                  <w:vAlign w:val="center"/>
                  <w:hideMark/>
                </w:tcPr>
                <w:p w14:paraId="4924B9C8"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Manager elaborare buget</w:t>
                  </w:r>
                </w:p>
              </w:tc>
              <w:tc>
                <w:tcPr>
                  <w:tcW w:w="1701" w:type="dxa"/>
                  <w:tcBorders>
                    <w:top w:val="nil"/>
                    <w:left w:val="nil"/>
                    <w:bottom w:val="single" w:sz="4" w:space="0" w:color="auto"/>
                    <w:right w:val="single" w:sz="4" w:space="0" w:color="auto"/>
                  </w:tcBorders>
                  <w:shd w:val="clear" w:color="F2F2F2" w:fill="F2F2F2"/>
                  <w:noWrap/>
                  <w:vAlign w:val="center"/>
                  <w:hideMark/>
                </w:tcPr>
                <w:p w14:paraId="20F80E51"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6749F90A"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39E74E"/>
                  <w:noWrap/>
                  <w:vAlign w:val="center"/>
                  <w:hideMark/>
                </w:tcPr>
                <w:p w14:paraId="1BE3D6A4"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92926</w:t>
                  </w:r>
                </w:p>
              </w:tc>
              <w:tc>
                <w:tcPr>
                  <w:tcW w:w="1081" w:type="dxa"/>
                  <w:tcBorders>
                    <w:top w:val="nil"/>
                    <w:left w:val="nil"/>
                    <w:bottom w:val="single" w:sz="4" w:space="0" w:color="auto"/>
                    <w:right w:val="single" w:sz="4" w:space="0" w:color="auto"/>
                  </w:tcBorders>
                  <w:shd w:val="clear" w:color="F2F2F2" w:fill="F2F2F2"/>
                  <w:noWrap/>
                  <w:vAlign w:val="center"/>
                  <w:hideMark/>
                </w:tcPr>
                <w:p w14:paraId="0EAE1B89"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486314F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92926</w:t>
                  </w:r>
                </w:p>
              </w:tc>
            </w:tr>
            <w:tr w:rsidR="00FC755D" w:rsidRPr="00756D05" w14:paraId="034ED55F" w14:textId="77777777" w:rsidTr="005B4AF9">
              <w:trPr>
                <w:gridAfter w:val="3"/>
                <w:wAfter w:w="3164" w:type="dxa"/>
                <w:trHeight w:val="390"/>
              </w:trPr>
              <w:tc>
                <w:tcPr>
                  <w:tcW w:w="1149" w:type="dxa"/>
                  <w:tcBorders>
                    <w:top w:val="nil"/>
                    <w:left w:val="single" w:sz="4" w:space="0" w:color="auto"/>
                    <w:bottom w:val="single" w:sz="4" w:space="0" w:color="auto"/>
                    <w:right w:val="single" w:sz="4" w:space="0" w:color="auto"/>
                  </w:tcBorders>
                  <w:shd w:val="clear" w:color="EBF1DE" w:fill="EBF1DE"/>
                  <w:noWrap/>
                  <w:vAlign w:val="bottom"/>
                  <w:hideMark/>
                </w:tcPr>
                <w:p w14:paraId="437E41B4"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2,</w:t>
                  </w:r>
                  <w:proofErr w:type="spellStart"/>
                  <w:r w:rsidRPr="00756D05">
                    <w:rPr>
                      <w:rFonts w:ascii="Times New Roman" w:hAnsi="Times New Roman"/>
                      <w:color w:val="FF0000"/>
                      <w:sz w:val="20"/>
                      <w:szCs w:val="20"/>
                      <w:lang w:val="ro-MO" w:eastAsia="ru-RU"/>
                    </w:rPr>
                    <w:t>2</w:t>
                  </w:r>
                  <w:proofErr w:type="spellEnd"/>
                </w:p>
              </w:tc>
              <w:tc>
                <w:tcPr>
                  <w:tcW w:w="2835" w:type="dxa"/>
                  <w:tcBorders>
                    <w:top w:val="nil"/>
                    <w:left w:val="nil"/>
                    <w:bottom w:val="single" w:sz="4" w:space="0" w:color="auto"/>
                    <w:right w:val="single" w:sz="4" w:space="0" w:color="auto"/>
                  </w:tcBorders>
                  <w:shd w:val="clear" w:color="EBF1DE" w:fill="EBF1DE"/>
                  <w:noWrap/>
                  <w:vAlign w:val="center"/>
                  <w:hideMark/>
                </w:tcPr>
                <w:p w14:paraId="5DAB73D3"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xml:space="preserve">Fondul de stimulare </w:t>
                  </w:r>
                  <w:proofErr w:type="spellStart"/>
                  <w:r w:rsidRPr="00756D05">
                    <w:rPr>
                      <w:rFonts w:ascii="Times New Roman" w:hAnsi="Times New Roman"/>
                      <w:color w:val="FF0000"/>
                      <w:sz w:val="20"/>
                      <w:szCs w:val="20"/>
                      <w:lang w:val="ro-MO" w:eastAsia="ru-RU"/>
                    </w:rPr>
                    <w:t>angajati</w:t>
                  </w:r>
                  <w:proofErr w:type="spellEnd"/>
                </w:p>
              </w:tc>
              <w:tc>
                <w:tcPr>
                  <w:tcW w:w="1701" w:type="dxa"/>
                  <w:tcBorders>
                    <w:top w:val="nil"/>
                    <w:left w:val="nil"/>
                    <w:bottom w:val="single" w:sz="4" w:space="0" w:color="auto"/>
                    <w:right w:val="single" w:sz="4" w:space="0" w:color="auto"/>
                  </w:tcBorders>
                  <w:shd w:val="clear" w:color="F2F2F2" w:fill="F2F2F2"/>
                  <w:noWrap/>
                  <w:vAlign w:val="center"/>
                  <w:hideMark/>
                </w:tcPr>
                <w:p w14:paraId="158752E7"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038414F4"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39E74E"/>
                  <w:noWrap/>
                  <w:vAlign w:val="center"/>
                  <w:hideMark/>
                </w:tcPr>
                <w:p w14:paraId="7D248E7B"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0</w:t>
                  </w:r>
                </w:p>
              </w:tc>
              <w:tc>
                <w:tcPr>
                  <w:tcW w:w="1081" w:type="dxa"/>
                  <w:tcBorders>
                    <w:top w:val="nil"/>
                    <w:left w:val="nil"/>
                    <w:bottom w:val="single" w:sz="4" w:space="0" w:color="auto"/>
                    <w:right w:val="single" w:sz="4" w:space="0" w:color="auto"/>
                  </w:tcBorders>
                  <w:shd w:val="clear" w:color="F2F2F2" w:fill="F2F2F2"/>
                  <w:noWrap/>
                  <w:vAlign w:val="center"/>
                  <w:hideMark/>
                </w:tcPr>
                <w:p w14:paraId="7E7B0D93"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51C4BB3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0</w:t>
                  </w:r>
                </w:p>
              </w:tc>
            </w:tr>
            <w:tr w:rsidR="00FC755D" w:rsidRPr="00756D05" w14:paraId="0927C568" w14:textId="77777777" w:rsidTr="005B4AF9">
              <w:trPr>
                <w:gridAfter w:val="3"/>
                <w:wAfter w:w="3164" w:type="dxa"/>
                <w:trHeight w:val="465"/>
              </w:trPr>
              <w:tc>
                <w:tcPr>
                  <w:tcW w:w="1149" w:type="dxa"/>
                  <w:tcBorders>
                    <w:top w:val="nil"/>
                    <w:left w:val="single" w:sz="4" w:space="0" w:color="auto"/>
                    <w:bottom w:val="single" w:sz="4" w:space="0" w:color="auto"/>
                    <w:right w:val="single" w:sz="4" w:space="0" w:color="auto"/>
                  </w:tcBorders>
                  <w:shd w:val="clear" w:color="EBF1DE" w:fill="EBF1DE"/>
                  <w:noWrap/>
                  <w:vAlign w:val="bottom"/>
                  <w:hideMark/>
                </w:tcPr>
                <w:p w14:paraId="025C4D52"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2,3</w:t>
                  </w:r>
                </w:p>
              </w:tc>
              <w:tc>
                <w:tcPr>
                  <w:tcW w:w="2835" w:type="dxa"/>
                  <w:tcBorders>
                    <w:top w:val="nil"/>
                    <w:left w:val="nil"/>
                    <w:bottom w:val="single" w:sz="4" w:space="0" w:color="auto"/>
                    <w:right w:val="single" w:sz="4" w:space="0" w:color="auto"/>
                  </w:tcBorders>
                  <w:shd w:val="clear" w:color="EBF1DE" w:fill="EBF1DE"/>
                  <w:vAlign w:val="center"/>
                  <w:hideMark/>
                </w:tcPr>
                <w:p w14:paraId="2A0EF1EC"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xml:space="preserve">Energie electrica pu deservirea </w:t>
                  </w:r>
                  <w:proofErr w:type="spellStart"/>
                  <w:r w:rsidRPr="00756D05">
                    <w:rPr>
                      <w:rFonts w:ascii="Times New Roman" w:hAnsi="Times New Roman"/>
                      <w:color w:val="FF0000"/>
                      <w:sz w:val="20"/>
                      <w:szCs w:val="20"/>
                      <w:lang w:val="ro-MO" w:eastAsia="ru-RU"/>
                    </w:rPr>
                    <w:t>statiei</w:t>
                  </w:r>
                  <w:proofErr w:type="spellEnd"/>
                  <w:r w:rsidRPr="00756D05">
                    <w:rPr>
                      <w:rFonts w:ascii="Times New Roman" w:hAnsi="Times New Roman"/>
                      <w:color w:val="FF0000"/>
                      <w:sz w:val="20"/>
                      <w:szCs w:val="20"/>
                      <w:lang w:val="ro-MO" w:eastAsia="ru-RU"/>
                    </w:rPr>
                    <w:t xml:space="preserve"> de pompare</w:t>
                  </w:r>
                </w:p>
              </w:tc>
              <w:tc>
                <w:tcPr>
                  <w:tcW w:w="1701" w:type="dxa"/>
                  <w:tcBorders>
                    <w:top w:val="nil"/>
                    <w:left w:val="nil"/>
                    <w:bottom w:val="single" w:sz="4" w:space="0" w:color="auto"/>
                    <w:right w:val="single" w:sz="4" w:space="0" w:color="auto"/>
                  </w:tcBorders>
                  <w:shd w:val="clear" w:color="F2F2F2" w:fill="F2F2F2"/>
                  <w:noWrap/>
                  <w:vAlign w:val="center"/>
                  <w:hideMark/>
                </w:tcPr>
                <w:p w14:paraId="1A63BEE0"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7F9E68E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7B2B0B01"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90000</w:t>
                  </w:r>
                </w:p>
              </w:tc>
              <w:tc>
                <w:tcPr>
                  <w:tcW w:w="1081" w:type="dxa"/>
                  <w:tcBorders>
                    <w:top w:val="nil"/>
                    <w:left w:val="nil"/>
                    <w:bottom w:val="single" w:sz="4" w:space="0" w:color="auto"/>
                    <w:right w:val="single" w:sz="4" w:space="0" w:color="auto"/>
                  </w:tcBorders>
                  <w:shd w:val="clear" w:color="F2F2F2" w:fill="F2F2F2"/>
                  <w:noWrap/>
                  <w:vAlign w:val="center"/>
                  <w:hideMark/>
                </w:tcPr>
                <w:p w14:paraId="3D52224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12F9831E"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90000</w:t>
                  </w:r>
                </w:p>
              </w:tc>
            </w:tr>
            <w:tr w:rsidR="00FC755D" w:rsidRPr="00756D05" w14:paraId="591DD683" w14:textId="77777777" w:rsidTr="005B4AF9">
              <w:trPr>
                <w:gridAfter w:val="3"/>
                <w:wAfter w:w="3164" w:type="dxa"/>
                <w:trHeight w:val="510"/>
              </w:trPr>
              <w:tc>
                <w:tcPr>
                  <w:tcW w:w="1149" w:type="dxa"/>
                  <w:tcBorders>
                    <w:top w:val="nil"/>
                    <w:left w:val="single" w:sz="4" w:space="0" w:color="auto"/>
                    <w:bottom w:val="single" w:sz="4" w:space="0" w:color="auto"/>
                    <w:right w:val="single" w:sz="4" w:space="0" w:color="auto"/>
                  </w:tcBorders>
                  <w:shd w:val="clear" w:color="EBF1DE" w:fill="EBF1DE"/>
                  <w:noWrap/>
                  <w:vAlign w:val="bottom"/>
                  <w:hideMark/>
                </w:tcPr>
                <w:p w14:paraId="55CCE066"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2,4</w:t>
                  </w:r>
                </w:p>
              </w:tc>
              <w:tc>
                <w:tcPr>
                  <w:tcW w:w="2835" w:type="dxa"/>
                  <w:tcBorders>
                    <w:top w:val="nil"/>
                    <w:left w:val="nil"/>
                    <w:bottom w:val="single" w:sz="4" w:space="0" w:color="auto"/>
                    <w:right w:val="single" w:sz="4" w:space="0" w:color="auto"/>
                  </w:tcBorders>
                  <w:shd w:val="clear" w:color="EBF1DE" w:fill="EBF1DE"/>
                  <w:vAlign w:val="center"/>
                  <w:hideMark/>
                </w:tcPr>
                <w:p w14:paraId="2FC99D0C" w14:textId="77777777" w:rsidR="005B4AF9" w:rsidRPr="00756D05" w:rsidRDefault="005B4AF9" w:rsidP="005B4AF9">
                  <w:pPr>
                    <w:spacing w:after="0" w:line="240" w:lineRule="auto"/>
                    <w:rPr>
                      <w:rFonts w:ascii="Times New Roman" w:hAnsi="Times New Roman"/>
                      <w:color w:val="FF0000"/>
                      <w:sz w:val="20"/>
                      <w:szCs w:val="20"/>
                      <w:lang w:val="ro-MO" w:eastAsia="ru-RU"/>
                    </w:rPr>
                  </w:pPr>
                  <w:proofErr w:type="spellStart"/>
                  <w:r w:rsidRPr="00756D05">
                    <w:rPr>
                      <w:rFonts w:ascii="Times New Roman" w:hAnsi="Times New Roman"/>
                      <w:color w:val="FF0000"/>
                      <w:sz w:val="20"/>
                      <w:szCs w:val="20"/>
                      <w:lang w:val="ro-MO" w:eastAsia="ru-RU"/>
                    </w:rPr>
                    <w:t>Chelt.de</w:t>
                  </w:r>
                  <w:proofErr w:type="spellEnd"/>
                  <w:r w:rsidRPr="00756D05">
                    <w:rPr>
                      <w:rFonts w:ascii="Times New Roman" w:hAnsi="Times New Roman"/>
                      <w:color w:val="FF0000"/>
                      <w:sz w:val="20"/>
                      <w:szCs w:val="20"/>
                      <w:lang w:val="ro-MO" w:eastAsia="ru-RU"/>
                    </w:rPr>
                    <w:t xml:space="preserve"> </w:t>
                  </w:r>
                  <w:proofErr w:type="spellStart"/>
                  <w:r w:rsidRPr="00756D05">
                    <w:rPr>
                      <w:rFonts w:ascii="Times New Roman" w:hAnsi="Times New Roman"/>
                      <w:color w:val="FF0000"/>
                      <w:sz w:val="20"/>
                      <w:szCs w:val="20"/>
                      <w:lang w:val="ro-MO" w:eastAsia="ru-RU"/>
                    </w:rPr>
                    <w:t>intretinere</w:t>
                  </w:r>
                  <w:proofErr w:type="spellEnd"/>
                  <w:r w:rsidRPr="00756D05">
                    <w:rPr>
                      <w:rFonts w:ascii="Times New Roman" w:hAnsi="Times New Roman"/>
                      <w:color w:val="FF0000"/>
                      <w:sz w:val="20"/>
                      <w:szCs w:val="20"/>
                      <w:lang w:val="ro-MO" w:eastAsia="ru-RU"/>
                    </w:rPr>
                    <w:t xml:space="preserve"> periodica a SCI (piese si materiale)</w:t>
                  </w:r>
                </w:p>
              </w:tc>
              <w:tc>
                <w:tcPr>
                  <w:tcW w:w="1701" w:type="dxa"/>
                  <w:tcBorders>
                    <w:top w:val="nil"/>
                    <w:left w:val="nil"/>
                    <w:bottom w:val="single" w:sz="4" w:space="0" w:color="auto"/>
                    <w:right w:val="single" w:sz="4" w:space="0" w:color="auto"/>
                  </w:tcBorders>
                  <w:shd w:val="clear" w:color="F2F2F2" w:fill="F2F2F2"/>
                  <w:noWrap/>
                  <w:vAlign w:val="center"/>
                  <w:hideMark/>
                </w:tcPr>
                <w:p w14:paraId="649A8FBA"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1888BF8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70000</w:t>
                  </w:r>
                </w:p>
              </w:tc>
              <w:tc>
                <w:tcPr>
                  <w:tcW w:w="1418" w:type="dxa"/>
                  <w:tcBorders>
                    <w:top w:val="nil"/>
                    <w:left w:val="nil"/>
                    <w:bottom w:val="single" w:sz="4" w:space="0" w:color="auto"/>
                    <w:right w:val="single" w:sz="4" w:space="0" w:color="auto"/>
                  </w:tcBorders>
                  <w:shd w:val="clear" w:color="F2F2F2" w:fill="F2F2F2"/>
                  <w:noWrap/>
                  <w:vAlign w:val="center"/>
                  <w:hideMark/>
                </w:tcPr>
                <w:p w14:paraId="512808D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081" w:type="dxa"/>
                  <w:tcBorders>
                    <w:top w:val="nil"/>
                    <w:left w:val="nil"/>
                    <w:bottom w:val="single" w:sz="4" w:space="0" w:color="auto"/>
                    <w:right w:val="single" w:sz="4" w:space="0" w:color="auto"/>
                  </w:tcBorders>
                  <w:shd w:val="clear" w:color="F2F2F2" w:fill="F2F2F2"/>
                  <w:noWrap/>
                  <w:vAlign w:val="center"/>
                  <w:hideMark/>
                </w:tcPr>
                <w:p w14:paraId="07E7EA70"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6719855B"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70000</w:t>
                  </w:r>
                </w:p>
              </w:tc>
            </w:tr>
            <w:tr w:rsidR="00FC755D" w:rsidRPr="00756D05" w14:paraId="06D56432" w14:textId="77777777" w:rsidTr="005B4AF9">
              <w:trPr>
                <w:gridAfter w:val="3"/>
                <w:wAfter w:w="3164" w:type="dxa"/>
                <w:trHeight w:val="510"/>
              </w:trPr>
              <w:tc>
                <w:tcPr>
                  <w:tcW w:w="1149" w:type="dxa"/>
                  <w:tcBorders>
                    <w:top w:val="nil"/>
                    <w:left w:val="single" w:sz="4" w:space="0" w:color="auto"/>
                    <w:bottom w:val="single" w:sz="4" w:space="0" w:color="auto"/>
                    <w:right w:val="single" w:sz="4" w:space="0" w:color="auto"/>
                  </w:tcBorders>
                  <w:shd w:val="clear" w:color="EBF1DE" w:fill="EBF1DE"/>
                  <w:noWrap/>
                  <w:vAlign w:val="bottom"/>
                  <w:hideMark/>
                </w:tcPr>
                <w:p w14:paraId="68BB535A"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2,5</w:t>
                  </w:r>
                </w:p>
              </w:tc>
              <w:tc>
                <w:tcPr>
                  <w:tcW w:w="2835" w:type="dxa"/>
                  <w:tcBorders>
                    <w:top w:val="nil"/>
                    <w:left w:val="nil"/>
                    <w:bottom w:val="single" w:sz="4" w:space="0" w:color="auto"/>
                    <w:right w:val="single" w:sz="4" w:space="0" w:color="auto"/>
                  </w:tcBorders>
                  <w:shd w:val="clear" w:color="EBF1DE" w:fill="EBF1DE"/>
                  <w:vAlign w:val="center"/>
                  <w:hideMark/>
                </w:tcPr>
                <w:p w14:paraId="757995E2" w14:textId="77777777" w:rsidR="005B4AF9" w:rsidRPr="00756D05" w:rsidRDefault="005B4AF9" w:rsidP="005B4AF9">
                  <w:pPr>
                    <w:spacing w:after="0" w:line="240" w:lineRule="auto"/>
                    <w:rPr>
                      <w:rFonts w:ascii="Times New Roman" w:hAnsi="Times New Roman"/>
                      <w:color w:val="FF0000"/>
                      <w:sz w:val="20"/>
                      <w:szCs w:val="20"/>
                      <w:lang w:val="ro-MO" w:eastAsia="ru-RU"/>
                    </w:rPr>
                  </w:pPr>
                  <w:proofErr w:type="spellStart"/>
                  <w:r w:rsidRPr="00756D05">
                    <w:rPr>
                      <w:rFonts w:ascii="Times New Roman" w:hAnsi="Times New Roman"/>
                      <w:color w:val="FF0000"/>
                      <w:sz w:val="20"/>
                      <w:szCs w:val="20"/>
                      <w:lang w:val="ro-MO" w:eastAsia="ru-RU"/>
                    </w:rPr>
                    <w:t>Chelt.de</w:t>
                  </w:r>
                  <w:proofErr w:type="spellEnd"/>
                  <w:r w:rsidRPr="00756D05">
                    <w:rPr>
                      <w:rFonts w:ascii="Times New Roman" w:hAnsi="Times New Roman"/>
                      <w:color w:val="FF0000"/>
                      <w:sz w:val="20"/>
                      <w:szCs w:val="20"/>
                      <w:lang w:val="ro-MO" w:eastAsia="ru-RU"/>
                    </w:rPr>
                    <w:t xml:space="preserve"> </w:t>
                  </w:r>
                  <w:proofErr w:type="spellStart"/>
                  <w:r w:rsidRPr="00756D05">
                    <w:rPr>
                      <w:rFonts w:ascii="Times New Roman" w:hAnsi="Times New Roman"/>
                      <w:color w:val="FF0000"/>
                      <w:sz w:val="20"/>
                      <w:szCs w:val="20"/>
                      <w:lang w:val="ro-MO" w:eastAsia="ru-RU"/>
                    </w:rPr>
                    <w:t>intretinere</w:t>
                  </w:r>
                  <w:proofErr w:type="spellEnd"/>
                  <w:r w:rsidRPr="00756D05">
                    <w:rPr>
                      <w:rFonts w:ascii="Times New Roman" w:hAnsi="Times New Roman"/>
                      <w:color w:val="FF0000"/>
                      <w:sz w:val="20"/>
                      <w:szCs w:val="20"/>
                      <w:lang w:val="ro-MO" w:eastAsia="ru-RU"/>
                    </w:rPr>
                    <w:t xml:space="preserve"> preventiva  a SCI (piese si materiale)</w:t>
                  </w:r>
                </w:p>
              </w:tc>
              <w:tc>
                <w:tcPr>
                  <w:tcW w:w="1701" w:type="dxa"/>
                  <w:tcBorders>
                    <w:top w:val="nil"/>
                    <w:left w:val="nil"/>
                    <w:bottom w:val="single" w:sz="4" w:space="0" w:color="auto"/>
                    <w:right w:val="single" w:sz="4" w:space="0" w:color="auto"/>
                  </w:tcBorders>
                  <w:shd w:val="clear" w:color="F2F2F2" w:fill="F2F2F2"/>
                  <w:noWrap/>
                  <w:vAlign w:val="center"/>
                  <w:hideMark/>
                </w:tcPr>
                <w:p w14:paraId="5477F869"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1981B0FC"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100000</w:t>
                  </w:r>
                </w:p>
              </w:tc>
              <w:tc>
                <w:tcPr>
                  <w:tcW w:w="1418" w:type="dxa"/>
                  <w:tcBorders>
                    <w:top w:val="nil"/>
                    <w:left w:val="nil"/>
                    <w:bottom w:val="single" w:sz="4" w:space="0" w:color="auto"/>
                    <w:right w:val="single" w:sz="4" w:space="0" w:color="auto"/>
                  </w:tcBorders>
                  <w:shd w:val="clear" w:color="F2F2F2" w:fill="F2F2F2"/>
                  <w:noWrap/>
                  <w:vAlign w:val="center"/>
                  <w:hideMark/>
                </w:tcPr>
                <w:p w14:paraId="1F6F690C"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081" w:type="dxa"/>
                  <w:tcBorders>
                    <w:top w:val="nil"/>
                    <w:left w:val="nil"/>
                    <w:bottom w:val="single" w:sz="4" w:space="0" w:color="auto"/>
                    <w:right w:val="single" w:sz="4" w:space="0" w:color="auto"/>
                  </w:tcBorders>
                  <w:shd w:val="clear" w:color="F2F2F2" w:fill="F2F2F2"/>
                  <w:noWrap/>
                  <w:vAlign w:val="center"/>
                  <w:hideMark/>
                </w:tcPr>
                <w:p w14:paraId="101DBF5D"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604309A2"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100000</w:t>
                  </w:r>
                </w:p>
              </w:tc>
            </w:tr>
            <w:tr w:rsidR="00FC755D" w:rsidRPr="00756D05" w14:paraId="2A541CC9" w14:textId="77777777" w:rsidTr="005B4AF9">
              <w:trPr>
                <w:gridAfter w:val="3"/>
                <w:wAfter w:w="3164" w:type="dxa"/>
                <w:trHeight w:val="255"/>
              </w:trPr>
              <w:tc>
                <w:tcPr>
                  <w:tcW w:w="1149" w:type="dxa"/>
                  <w:tcBorders>
                    <w:top w:val="nil"/>
                    <w:left w:val="single" w:sz="4" w:space="0" w:color="auto"/>
                    <w:bottom w:val="single" w:sz="4" w:space="0" w:color="auto"/>
                    <w:right w:val="single" w:sz="4" w:space="0" w:color="auto"/>
                  </w:tcBorders>
                  <w:shd w:val="clear" w:color="EBF1DE" w:fill="EBF1DE"/>
                  <w:noWrap/>
                  <w:vAlign w:val="bottom"/>
                  <w:hideMark/>
                </w:tcPr>
                <w:p w14:paraId="43718B8F"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2,6</w:t>
                  </w:r>
                </w:p>
              </w:tc>
              <w:tc>
                <w:tcPr>
                  <w:tcW w:w="2835" w:type="dxa"/>
                  <w:tcBorders>
                    <w:top w:val="nil"/>
                    <w:left w:val="nil"/>
                    <w:bottom w:val="single" w:sz="4" w:space="0" w:color="auto"/>
                    <w:right w:val="single" w:sz="4" w:space="0" w:color="auto"/>
                  </w:tcBorders>
                  <w:shd w:val="clear" w:color="EBF1DE" w:fill="EBF1DE"/>
                  <w:noWrap/>
                  <w:vAlign w:val="center"/>
                  <w:hideMark/>
                </w:tcPr>
                <w:p w14:paraId="7603CC08"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xml:space="preserve">Cheltuieli pentru </w:t>
                  </w:r>
                  <w:proofErr w:type="spellStart"/>
                  <w:r w:rsidRPr="00756D05">
                    <w:rPr>
                      <w:rFonts w:ascii="Times New Roman" w:hAnsi="Times New Roman"/>
                      <w:color w:val="FF0000"/>
                      <w:sz w:val="20"/>
                      <w:szCs w:val="20"/>
                      <w:lang w:val="ro-MO" w:eastAsia="ru-RU"/>
                    </w:rPr>
                    <w:t>reparatie</w:t>
                  </w:r>
                  <w:proofErr w:type="spellEnd"/>
                  <w:r w:rsidRPr="00756D05">
                    <w:rPr>
                      <w:rFonts w:ascii="Times New Roman" w:hAnsi="Times New Roman"/>
                      <w:color w:val="FF0000"/>
                      <w:sz w:val="20"/>
                      <w:szCs w:val="20"/>
                      <w:lang w:val="ro-MO" w:eastAsia="ru-RU"/>
                    </w:rPr>
                    <w:t xml:space="preserve"> tehnica SCI(pompe,</w:t>
                  </w:r>
                  <w:proofErr w:type="spellStart"/>
                  <w:r w:rsidRPr="00756D05">
                    <w:rPr>
                      <w:rFonts w:ascii="Times New Roman" w:hAnsi="Times New Roman"/>
                      <w:color w:val="FF0000"/>
                      <w:sz w:val="20"/>
                      <w:szCs w:val="20"/>
                      <w:lang w:val="ro-MO" w:eastAsia="ru-RU"/>
                    </w:rPr>
                    <w:t>statii</w:t>
                  </w:r>
                  <w:proofErr w:type="spellEnd"/>
                  <w:r w:rsidRPr="00756D05">
                    <w:rPr>
                      <w:rFonts w:ascii="Times New Roman" w:hAnsi="Times New Roman"/>
                      <w:color w:val="FF0000"/>
                      <w:sz w:val="20"/>
                      <w:szCs w:val="20"/>
                      <w:lang w:val="ro-MO" w:eastAsia="ru-RU"/>
                    </w:rPr>
                    <w:t>,</w:t>
                  </w:r>
                  <w:proofErr w:type="spellStart"/>
                  <w:r w:rsidRPr="00756D05">
                    <w:rPr>
                      <w:rFonts w:ascii="Times New Roman" w:hAnsi="Times New Roman"/>
                      <w:color w:val="FF0000"/>
                      <w:sz w:val="20"/>
                      <w:szCs w:val="20"/>
                      <w:lang w:val="ro-MO" w:eastAsia="ru-RU"/>
                    </w:rPr>
                    <w:t>tavi</w:t>
                  </w:r>
                  <w:proofErr w:type="spellEnd"/>
                  <w:r w:rsidRPr="00756D05">
                    <w:rPr>
                      <w:rFonts w:ascii="Times New Roman" w:hAnsi="Times New Roman"/>
                      <w:color w:val="FF0000"/>
                      <w:sz w:val="20"/>
                      <w:szCs w:val="20"/>
                      <w:lang w:val="ro-MO" w:eastAsia="ru-RU"/>
                    </w:rPr>
                    <w:t>)</w:t>
                  </w:r>
                </w:p>
              </w:tc>
              <w:tc>
                <w:tcPr>
                  <w:tcW w:w="1701" w:type="dxa"/>
                  <w:tcBorders>
                    <w:top w:val="nil"/>
                    <w:left w:val="nil"/>
                    <w:bottom w:val="single" w:sz="4" w:space="0" w:color="auto"/>
                    <w:right w:val="single" w:sz="4" w:space="0" w:color="auto"/>
                  </w:tcBorders>
                  <w:shd w:val="clear" w:color="F2F2F2" w:fill="F2F2F2"/>
                  <w:noWrap/>
                  <w:vAlign w:val="center"/>
                  <w:hideMark/>
                </w:tcPr>
                <w:p w14:paraId="0AB73C01"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3285B7D3"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150000</w:t>
                  </w:r>
                </w:p>
              </w:tc>
              <w:tc>
                <w:tcPr>
                  <w:tcW w:w="1418" w:type="dxa"/>
                  <w:tcBorders>
                    <w:top w:val="nil"/>
                    <w:left w:val="nil"/>
                    <w:bottom w:val="single" w:sz="4" w:space="0" w:color="auto"/>
                    <w:right w:val="single" w:sz="4" w:space="0" w:color="auto"/>
                  </w:tcBorders>
                  <w:shd w:val="clear" w:color="F2F2F2" w:fill="F2F2F2"/>
                  <w:noWrap/>
                  <w:vAlign w:val="center"/>
                  <w:hideMark/>
                </w:tcPr>
                <w:p w14:paraId="4EE9DBBD"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081" w:type="dxa"/>
                  <w:tcBorders>
                    <w:top w:val="nil"/>
                    <w:left w:val="nil"/>
                    <w:bottom w:val="single" w:sz="4" w:space="0" w:color="auto"/>
                    <w:right w:val="single" w:sz="4" w:space="0" w:color="auto"/>
                  </w:tcBorders>
                  <w:shd w:val="clear" w:color="F2F2F2" w:fill="F2F2F2"/>
                  <w:noWrap/>
                  <w:vAlign w:val="center"/>
                  <w:hideMark/>
                </w:tcPr>
                <w:p w14:paraId="7C9FC370"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1819A177"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150000</w:t>
                  </w:r>
                </w:p>
              </w:tc>
            </w:tr>
            <w:tr w:rsidR="00FC755D" w:rsidRPr="00756D05" w14:paraId="5F1139C8" w14:textId="77777777" w:rsidTr="005B4AF9">
              <w:trPr>
                <w:gridAfter w:val="3"/>
                <w:wAfter w:w="3164" w:type="dxa"/>
                <w:trHeight w:val="255"/>
              </w:trPr>
              <w:tc>
                <w:tcPr>
                  <w:tcW w:w="1149" w:type="dxa"/>
                  <w:tcBorders>
                    <w:top w:val="nil"/>
                    <w:left w:val="single" w:sz="4" w:space="0" w:color="auto"/>
                    <w:bottom w:val="single" w:sz="4" w:space="0" w:color="auto"/>
                    <w:right w:val="single" w:sz="4" w:space="0" w:color="auto"/>
                  </w:tcBorders>
                  <w:shd w:val="clear" w:color="EBF1DE" w:fill="EBF1DE"/>
                  <w:noWrap/>
                  <w:vAlign w:val="bottom"/>
                  <w:hideMark/>
                </w:tcPr>
                <w:p w14:paraId="77E11A97"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2,7</w:t>
                  </w:r>
                </w:p>
              </w:tc>
              <w:tc>
                <w:tcPr>
                  <w:tcW w:w="2835" w:type="dxa"/>
                  <w:tcBorders>
                    <w:top w:val="nil"/>
                    <w:left w:val="nil"/>
                    <w:bottom w:val="single" w:sz="4" w:space="0" w:color="auto"/>
                    <w:right w:val="single" w:sz="4" w:space="0" w:color="auto"/>
                  </w:tcBorders>
                  <w:shd w:val="clear" w:color="EBF1DE" w:fill="EBF1DE"/>
                  <w:noWrap/>
                  <w:vAlign w:val="center"/>
                  <w:hideMark/>
                </w:tcPr>
                <w:p w14:paraId="11C60F51"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xml:space="preserve">Motorina </w:t>
                  </w:r>
                </w:p>
              </w:tc>
              <w:tc>
                <w:tcPr>
                  <w:tcW w:w="1701" w:type="dxa"/>
                  <w:tcBorders>
                    <w:top w:val="nil"/>
                    <w:left w:val="nil"/>
                    <w:bottom w:val="single" w:sz="4" w:space="0" w:color="auto"/>
                    <w:right w:val="single" w:sz="4" w:space="0" w:color="auto"/>
                  </w:tcBorders>
                  <w:shd w:val="clear" w:color="F2F2F2" w:fill="F2F2F2"/>
                  <w:noWrap/>
                  <w:vAlign w:val="center"/>
                  <w:hideMark/>
                </w:tcPr>
                <w:p w14:paraId="76463EA9"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7FDEC7FC"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20AB12A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120000</w:t>
                  </w:r>
                </w:p>
              </w:tc>
              <w:tc>
                <w:tcPr>
                  <w:tcW w:w="1081" w:type="dxa"/>
                  <w:tcBorders>
                    <w:top w:val="nil"/>
                    <w:left w:val="nil"/>
                    <w:bottom w:val="single" w:sz="4" w:space="0" w:color="auto"/>
                    <w:right w:val="single" w:sz="4" w:space="0" w:color="auto"/>
                  </w:tcBorders>
                  <w:shd w:val="clear" w:color="F2F2F2" w:fill="F2F2F2"/>
                  <w:noWrap/>
                  <w:vAlign w:val="center"/>
                  <w:hideMark/>
                </w:tcPr>
                <w:p w14:paraId="5DF726C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6D9743CE"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120000</w:t>
                  </w:r>
                </w:p>
              </w:tc>
            </w:tr>
            <w:tr w:rsidR="00FC755D" w:rsidRPr="00756D05" w14:paraId="4A24BF87" w14:textId="77777777" w:rsidTr="005B4AF9">
              <w:trPr>
                <w:gridAfter w:val="3"/>
                <w:wAfter w:w="3164" w:type="dxa"/>
                <w:trHeight w:val="255"/>
              </w:trPr>
              <w:tc>
                <w:tcPr>
                  <w:tcW w:w="1149" w:type="dxa"/>
                  <w:tcBorders>
                    <w:top w:val="nil"/>
                    <w:left w:val="single" w:sz="4" w:space="0" w:color="auto"/>
                    <w:bottom w:val="single" w:sz="4" w:space="0" w:color="auto"/>
                    <w:right w:val="single" w:sz="4" w:space="0" w:color="auto"/>
                  </w:tcBorders>
                  <w:shd w:val="clear" w:color="EBF1DE" w:fill="EBF1DE"/>
                  <w:noWrap/>
                  <w:vAlign w:val="bottom"/>
                  <w:hideMark/>
                </w:tcPr>
                <w:p w14:paraId="32E2A8EA"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2,8</w:t>
                  </w:r>
                </w:p>
              </w:tc>
              <w:tc>
                <w:tcPr>
                  <w:tcW w:w="2835" w:type="dxa"/>
                  <w:tcBorders>
                    <w:top w:val="nil"/>
                    <w:left w:val="nil"/>
                    <w:bottom w:val="single" w:sz="4" w:space="0" w:color="auto"/>
                    <w:right w:val="single" w:sz="4" w:space="0" w:color="auto"/>
                  </w:tcBorders>
                  <w:shd w:val="clear" w:color="EBF1DE" w:fill="EBF1DE"/>
                  <w:noWrap/>
                  <w:vAlign w:val="center"/>
                  <w:hideMark/>
                </w:tcPr>
                <w:p w14:paraId="3C76EB21"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Lubrifianți (</w:t>
                  </w:r>
                  <w:proofErr w:type="spellStart"/>
                  <w:r w:rsidRPr="00756D05">
                    <w:rPr>
                      <w:rFonts w:ascii="Times New Roman" w:hAnsi="Times New Roman"/>
                      <w:color w:val="FF0000"/>
                      <w:sz w:val="20"/>
                      <w:szCs w:val="20"/>
                      <w:lang w:val="ro-MO" w:eastAsia="ru-RU"/>
                    </w:rPr>
                    <w:t>tasol</w:t>
                  </w:r>
                  <w:proofErr w:type="spellEnd"/>
                  <w:r w:rsidRPr="00756D05">
                    <w:rPr>
                      <w:rFonts w:ascii="Times New Roman" w:hAnsi="Times New Roman"/>
                      <w:color w:val="FF0000"/>
                      <w:sz w:val="20"/>
                      <w:szCs w:val="20"/>
                      <w:lang w:val="ro-MO" w:eastAsia="ru-RU"/>
                    </w:rPr>
                    <w:t xml:space="preserve">, </w:t>
                  </w:r>
                  <w:proofErr w:type="spellStart"/>
                  <w:r w:rsidRPr="00756D05">
                    <w:rPr>
                      <w:rFonts w:ascii="Times New Roman" w:hAnsi="Times New Roman"/>
                      <w:color w:val="FF0000"/>
                      <w:sz w:val="20"/>
                      <w:szCs w:val="20"/>
                      <w:lang w:val="ro-MO" w:eastAsia="ru-RU"/>
                    </w:rPr>
                    <w:t>negrol</w:t>
                  </w:r>
                  <w:proofErr w:type="spellEnd"/>
                  <w:r w:rsidRPr="00756D05">
                    <w:rPr>
                      <w:rFonts w:ascii="Times New Roman" w:hAnsi="Times New Roman"/>
                      <w:color w:val="FF0000"/>
                      <w:sz w:val="20"/>
                      <w:szCs w:val="20"/>
                      <w:lang w:val="ro-MO" w:eastAsia="ru-RU"/>
                    </w:rPr>
                    <w:t>, uleiuri)</w:t>
                  </w:r>
                </w:p>
              </w:tc>
              <w:tc>
                <w:tcPr>
                  <w:tcW w:w="1701" w:type="dxa"/>
                  <w:tcBorders>
                    <w:top w:val="nil"/>
                    <w:left w:val="nil"/>
                    <w:bottom w:val="single" w:sz="4" w:space="0" w:color="auto"/>
                    <w:right w:val="single" w:sz="4" w:space="0" w:color="auto"/>
                  </w:tcBorders>
                  <w:shd w:val="clear" w:color="F2F2F2" w:fill="F2F2F2"/>
                  <w:noWrap/>
                  <w:vAlign w:val="center"/>
                  <w:hideMark/>
                </w:tcPr>
                <w:p w14:paraId="39272DD3"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2F15D384"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10000</w:t>
                  </w:r>
                </w:p>
              </w:tc>
              <w:tc>
                <w:tcPr>
                  <w:tcW w:w="1418" w:type="dxa"/>
                  <w:tcBorders>
                    <w:top w:val="nil"/>
                    <w:left w:val="nil"/>
                    <w:bottom w:val="single" w:sz="4" w:space="0" w:color="auto"/>
                    <w:right w:val="single" w:sz="4" w:space="0" w:color="auto"/>
                  </w:tcBorders>
                  <w:shd w:val="clear" w:color="F2F2F2" w:fill="F2F2F2"/>
                  <w:noWrap/>
                  <w:vAlign w:val="center"/>
                  <w:hideMark/>
                </w:tcPr>
                <w:p w14:paraId="73603CF3"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081" w:type="dxa"/>
                  <w:tcBorders>
                    <w:top w:val="nil"/>
                    <w:left w:val="nil"/>
                    <w:bottom w:val="single" w:sz="4" w:space="0" w:color="auto"/>
                    <w:right w:val="single" w:sz="4" w:space="0" w:color="auto"/>
                  </w:tcBorders>
                  <w:shd w:val="clear" w:color="F2F2F2" w:fill="F2F2F2"/>
                  <w:noWrap/>
                  <w:vAlign w:val="center"/>
                  <w:hideMark/>
                </w:tcPr>
                <w:p w14:paraId="4E0F39DA"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392B3889"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10000</w:t>
                  </w:r>
                </w:p>
              </w:tc>
            </w:tr>
            <w:tr w:rsidR="00FC755D" w:rsidRPr="00756D05" w14:paraId="7BA609A2" w14:textId="77777777" w:rsidTr="005B4AF9">
              <w:trPr>
                <w:gridAfter w:val="3"/>
                <w:wAfter w:w="3164" w:type="dxa"/>
                <w:trHeight w:val="255"/>
              </w:trPr>
              <w:tc>
                <w:tcPr>
                  <w:tcW w:w="1149" w:type="dxa"/>
                  <w:tcBorders>
                    <w:top w:val="nil"/>
                    <w:left w:val="single" w:sz="4" w:space="0" w:color="auto"/>
                    <w:bottom w:val="single" w:sz="4" w:space="0" w:color="auto"/>
                    <w:right w:val="single" w:sz="4" w:space="0" w:color="auto"/>
                  </w:tcBorders>
                  <w:shd w:val="clear" w:color="EBF1DE" w:fill="EBF1DE"/>
                  <w:noWrap/>
                  <w:vAlign w:val="bottom"/>
                  <w:hideMark/>
                </w:tcPr>
                <w:p w14:paraId="7ED47D20"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2,9</w:t>
                  </w:r>
                </w:p>
              </w:tc>
              <w:tc>
                <w:tcPr>
                  <w:tcW w:w="2835" w:type="dxa"/>
                  <w:tcBorders>
                    <w:top w:val="nil"/>
                    <w:left w:val="nil"/>
                    <w:bottom w:val="single" w:sz="4" w:space="0" w:color="auto"/>
                    <w:right w:val="single" w:sz="4" w:space="0" w:color="auto"/>
                  </w:tcBorders>
                  <w:shd w:val="clear" w:color="EBF1DE" w:fill="EBF1DE"/>
                  <w:noWrap/>
                  <w:vAlign w:val="center"/>
                  <w:hideMark/>
                </w:tcPr>
                <w:p w14:paraId="38D121B9"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Asigurarea si revizia tehn.  Automobil</w:t>
                  </w:r>
                </w:p>
              </w:tc>
              <w:tc>
                <w:tcPr>
                  <w:tcW w:w="1701" w:type="dxa"/>
                  <w:tcBorders>
                    <w:top w:val="nil"/>
                    <w:left w:val="nil"/>
                    <w:bottom w:val="single" w:sz="4" w:space="0" w:color="auto"/>
                    <w:right w:val="single" w:sz="4" w:space="0" w:color="auto"/>
                  </w:tcBorders>
                  <w:shd w:val="clear" w:color="F2F2F2" w:fill="F2F2F2"/>
                  <w:noWrap/>
                  <w:vAlign w:val="center"/>
                  <w:hideMark/>
                </w:tcPr>
                <w:p w14:paraId="4A077BAA"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1C20113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1541000A"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3500</w:t>
                  </w:r>
                </w:p>
              </w:tc>
              <w:tc>
                <w:tcPr>
                  <w:tcW w:w="1081" w:type="dxa"/>
                  <w:tcBorders>
                    <w:top w:val="nil"/>
                    <w:left w:val="nil"/>
                    <w:bottom w:val="single" w:sz="4" w:space="0" w:color="auto"/>
                    <w:right w:val="single" w:sz="4" w:space="0" w:color="auto"/>
                  </w:tcBorders>
                  <w:shd w:val="clear" w:color="F2F2F2" w:fill="F2F2F2"/>
                  <w:noWrap/>
                  <w:vAlign w:val="center"/>
                  <w:hideMark/>
                </w:tcPr>
                <w:p w14:paraId="79AB34AE"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3810E821"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3500</w:t>
                  </w:r>
                </w:p>
              </w:tc>
            </w:tr>
            <w:tr w:rsidR="00FC755D" w:rsidRPr="00756D05" w14:paraId="6974C4B4" w14:textId="77777777" w:rsidTr="005B4AF9">
              <w:trPr>
                <w:gridAfter w:val="3"/>
                <w:wAfter w:w="3164" w:type="dxa"/>
                <w:trHeight w:val="255"/>
              </w:trPr>
              <w:tc>
                <w:tcPr>
                  <w:tcW w:w="1149" w:type="dxa"/>
                  <w:tcBorders>
                    <w:top w:val="nil"/>
                    <w:left w:val="single" w:sz="4" w:space="0" w:color="auto"/>
                    <w:bottom w:val="single" w:sz="4" w:space="0" w:color="auto"/>
                    <w:right w:val="single" w:sz="4" w:space="0" w:color="auto"/>
                  </w:tcBorders>
                  <w:shd w:val="clear" w:color="EBF1DE" w:fill="EBF1DE"/>
                  <w:noWrap/>
                  <w:vAlign w:val="bottom"/>
                  <w:hideMark/>
                </w:tcPr>
                <w:p w14:paraId="2BCC8F47"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2,1</w:t>
                  </w:r>
                </w:p>
              </w:tc>
              <w:tc>
                <w:tcPr>
                  <w:tcW w:w="2835" w:type="dxa"/>
                  <w:tcBorders>
                    <w:top w:val="nil"/>
                    <w:left w:val="nil"/>
                    <w:bottom w:val="single" w:sz="4" w:space="0" w:color="auto"/>
                    <w:right w:val="single" w:sz="4" w:space="0" w:color="auto"/>
                  </w:tcBorders>
                  <w:shd w:val="clear" w:color="EBF1DE" w:fill="EBF1DE"/>
                  <w:noWrap/>
                  <w:vAlign w:val="center"/>
                  <w:hideMark/>
                </w:tcPr>
                <w:p w14:paraId="61A16158" w14:textId="77777777" w:rsidR="005B4AF9" w:rsidRPr="00756D05" w:rsidRDefault="005B4AF9" w:rsidP="005B4AF9">
                  <w:pPr>
                    <w:spacing w:after="0" w:line="240" w:lineRule="auto"/>
                    <w:rPr>
                      <w:rFonts w:ascii="Times New Roman" w:hAnsi="Times New Roman"/>
                      <w:color w:val="FF0000"/>
                      <w:sz w:val="20"/>
                      <w:szCs w:val="20"/>
                      <w:lang w:val="ro-MO" w:eastAsia="ru-RU"/>
                    </w:rPr>
                  </w:pPr>
                  <w:proofErr w:type="spellStart"/>
                  <w:r w:rsidRPr="00756D05">
                    <w:rPr>
                      <w:rFonts w:ascii="Times New Roman" w:hAnsi="Times New Roman"/>
                      <w:color w:val="FF0000"/>
                      <w:sz w:val="20"/>
                      <w:szCs w:val="20"/>
                      <w:lang w:val="ro-MO" w:eastAsia="ru-RU"/>
                    </w:rPr>
                    <w:t>Reparatie</w:t>
                  </w:r>
                  <w:proofErr w:type="spellEnd"/>
                  <w:r w:rsidRPr="00756D05">
                    <w:rPr>
                      <w:rFonts w:ascii="Times New Roman" w:hAnsi="Times New Roman"/>
                      <w:color w:val="FF0000"/>
                      <w:sz w:val="20"/>
                      <w:szCs w:val="20"/>
                      <w:lang w:val="ro-MO" w:eastAsia="ru-RU"/>
                    </w:rPr>
                    <w:t xml:space="preserve"> automobil</w:t>
                  </w:r>
                </w:p>
              </w:tc>
              <w:tc>
                <w:tcPr>
                  <w:tcW w:w="1701" w:type="dxa"/>
                  <w:tcBorders>
                    <w:top w:val="nil"/>
                    <w:left w:val="nil"/>
                    <w:bottom w:val="single" w:sz="4" w:space="0" w:color="auto"/>
                    <w:right w:val="single" w:sz="4" w:space="0" w:color="auto"/>
                  </w:tcBorders>
                  <w:shd w:val="clear" w:color="F2F2F2" w:fill="F2F2F2"/>
                  <w:noWrap/>
                  <w:vAlign w:val="center"/>
                  <w:hideMark/>
                </w:tcPr>
                <w:p w14:paraId="072062E9"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007F3461"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2B091567"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10000</w:t>
                  </w:r>
                </w:p>
              </w:tc>
              <w:tc>
                <w:tcPr>
                  <w:tcW w:w="1081" w:type="dxa"/>
                  <w:tcBorders>
                    <w:top w:val="nil"/>
                    <w:left w:val="nil"/>
                    <w:bottom w:val="single" w:sz="4" w:space="0" w:color="auto"/>
                    <w:right w:val="single" w:sz="4" w:space="0" w:color="auto"/>
                  </w:tcBorders>
                  <w:shd w:val="clear" w:color="F2F2F2" w:fill="F2F2F2"/>
                  <w:noWrap/>
                  <w:vAlign w:val="center"/>
                  <w:hideMark/>
                </w:tcPr>
                <w:p w14:paraId="1686D1AF"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4D26ED91"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10000</w:t>
                  </w:r>
                </w:p>
              </w:tc>
            </w:tr>
            <w:tr w:rsidR="00FC755D" w:rsidRPr="00756D05" w14:paraId="5B8EED54" w14:textId="77777777" w:rsidTr="005B4AF9">
              <w:trPr>
                <w:gridAfter w:val="3"/>
                <w:wAfter w:w="3164" w:type="dxa"/>
                <w:trHeight w:val="255"/>
              </w:trPr>
              <w:tc>
                <w:tcPr>
                  <w:tcW w:w="1149" w:type="dxa"/>
                  <w:tcBorders>
                    <w:top w:val="nil"/>
                    <w:left w:val="single" w:sz="4" w:space="0" w:color="auto"/>
                    <w:bottom w:val="single" w:sz="4" w:space="0" w:color="auto"/>
                    <w:right w:val="single" w:sz="4" w:space="0" w:color="auto"/>
                  </w:tcBorders>
                  <w:shd w:val="clear" w:color="EBF1DE" w:fill="EBF1DE"/>
                  <w:noWrap/>
                  <w:vAlign w:val="bottom"/>
                  <w:hideMark/>
                </w:tcPr>
                <w:p w14:paraId="3FAB1AA3"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2,1</w:t>
                  </w:r>
                </w:p>
              </w:tc>
              <w:tc>
                <w:tcPr>
                  <w:tcW w:w="2835" w:type="dxa"/>
                  <w:tcBorders>
                    <w:top w:val="nil"/>
                    <w:left w:val="nil"/>
                    <w:bottom w:val="single" w:sz="4" w:space="0" w:color="auto"/>
                    <w:right w:val="single" w:sz="4" w:space="0" w:color="auto"/>
                  </w:tcBorders>
                  <w:shd w:val="clear" w:color="EBF1DE" w:fill="EBF1DE"/>
                  <w:noWrap/>
                  <w:vAlign w:val="center"/>
                  <w:hideMark/>
                </w:tcPr>
                <w:p w14:paraId="2229B29D" w14:textId="77777777" w:rsidR="005B4AF9" w:rsidRPr="00756D05" w:rsidRDefault="005B4AF9" w:rsidP="005B4AF9">
                  <w:pPr>
                    <w:spacing w:after="0" w:line="240" w:lineRule="auto"/>
                    <w:rPr>
                      <w:rFonts w:ascii="Times New Roman" w:hAnsi="Times New Roman"/>
                      <w:color w:val="FF0000"/>
                      <w:sz w:val="20"/>
                      <w:szCs w:val="20"/>
                      <w:lang w:val="ro-MO" w:eastAsia="ru-RU"/>
                    </w:rPr>
                  </w:pPr>
                  <w:proofErr w:type="spellStart"/>
                  <w:r w:rsidRPr="00756D05">
                    <w:rPr>
                      <w:rFonts w:ascii="Times New Roman" w:hAnsi="Times New Roman"/>
                      <w:color w:val="FF0000"/>
                      <w:sz w:val="20"/>
                      <w:szCs w:val="20"/>
                      <w:lang w:val="ro-MO" w:eastAsia="ru-RU"/>
                    </w:rPr>
                    <w:t>Penalitati</w:t>
                  </w:r>
                  <w:proofErr w:type="spellEnd"/>
                  <w:r w:rsidRPr="00756D05">
                    <w:rPr>
                      <w:rFonts w:ascii="Times New Roman" w:hAnsi="Times New Roman"/>
                      <w:color w:val="FF0000"/>
                      <w:sz w:val="20"/>
                      <w:szCs w:val="20"/>
                      <w:lang w:val="ro-MO" w:eastAsia="ru-RU"/>
                    </w:rPr>
                    <w:t xml:space="preserve"> Taxe</w:t>
                  </w:r>
                </w:p>
              </w:tc>
              <w:tc>
                <w:tcPr>
                  <w:tcW w:w="1701" w:type="dxa"/>
                  <w:tcBorders>
                    <w:top w:val="nil"/>
                    <w:left w:val="nil"/>
                    <w:bottom w:val="single" w:sz="4" w:space="0" w:color="auto"/>
                    <w:right w:val="single" w:sz="4" w:space="0" w:color="auto"/>
                  </w:tcBorders>
                  <w:shd w:val="clear" w:color="F2F2F2" w:fill="F2F2F2"/>
                  <w:noWrap/>
                  <w:vAlign w:val="center"/>
                  <w:hideMark/>
                </w:tcPr>
                <w:p w14:paraId="34B5EAE1"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42009C4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2C77D770"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1000</w:t>
                  </w:r>
                </w:p>
              </w:tc>
              <w:tc>
                <w:tcPr>
                  <w:tcW w:w="1081" w:type="dxa"/>
                  <w:tcBorders>
                    <w:top w:val="nil"/>
                    <w:left w:val="nil"/>
                    <w:bottom w:val="single" w:sz="4" w:space="0" w:color="auto"/>
                    <w:right w:val="single" w:sz="4" w:space="0" w:color="auto"/>
                  </w:tcBorders>
                  <w:shd w:val="clear" w:color="F2F2F2" w:fill="F2F2F2"/>
                  <w:noWrap/>
                  <w:vAlign w:val="center"/>
                  <w:hideMark/>
                </w:tcPr>
                <w:p w14:paraId="0C90AB6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250C1503"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1000</w:t>
                  </w:r>
                </w:p>
              </w:tc>
            </w:tr>
            <w:tr w:rsidR="00FC755D" w:rsidRPr="00756D05" w14:paraId="65D818AA" w14:textId="77777777" w:rsidTr="005B4AF9">
              <w:trPr>
                <w:gridAfter w:val="3"/>
                <w:wAfter w:w="3164" w:type="dxa"/>
                <w:trHeight w:val="255"/>
              </w:trPr>
              <w:tc>
                <w:tcPr>
                  <w:tcW w:w="1149" w:type="dxa"/>
                  <w:tcBorders>
                    <w:top w:val="nil"/>
                    <w:left w:val="single" w:sz="4" w:space="0" w:color="auto"/>
                    <w:bottom w:val="single" w:sz="4" w:space="0" w:color="auto"/>
                    <w:right w:val="single" w:sz="4" w:space="0" w:color="auto"/>
                  </w:tcBorders>
                  <w:shd w:val="clear" w:color="EBF1DE" w:fill="EBF1DE"/>
                  <w:noWrap/>
                  <w:vAlign w:val="bottom"/>
                  <w:hideMark/>
                </w:tcPr>
                <w:p w14:paraId="1533962C"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2,12</w:t>
                  </w:r>
                </w:p>
              </w:tc>
              <w:tc>
                <w:tcPr>
                  <w:tcW w:w="2835" w:type="dxa"/>
                  <w:tcBorders>
                    <w:top w:val="nil"/>
                    <w:left w:val="nil"/>
                    <w:bottom w:val="single" w:sz="4" w:space="0" w:color="auto"/>
                    <w:right w:val="single" w:sz="4" w:space="0" w:color="auto"/>
                  </w:tcBorders>
                  <w:shd w:val="clear" w:color="EBF1DE" w:fill="EBF1DE"/>
                  <w:noWrap/>
                  <w:vAlign w:val="center"/>
                  <w:hideMark/>
                </w:tcPr>
                <w:p w14:paraId="7714C39D"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Alte cheltuieli de exploatare a SCI</w:t>
                  </w:r>
                </w:p>
              </w:tc>
              <w:tc>
                <w:tcPr>
                  <w:tcW w:w="1701" w:type="dxa"/>
                  <w:tcBorders>
                    <w:top w:val="nil"/>
                    <w:left w:val="nil"/>
                    <w:bottom w:val="single" w:sz="4" w:space="0" w:color="auto"/>
                    <w:right w:val="single" w:sz="4" w:space="0" w:color="auto"/>
                  </w:tcBorders>
                  <w:shd w:val="clear" w:color="F2F2F2" w:fill="F2F2F2"/>
                  <w:noWrap/>
                  <w:vAlign w:val="center"/>
                  <w:hideMark/>
                </w:tcPr>
                <w:p w14:paraId="72A14FA0"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3178950D"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50000</w:t>
                  </w:r>
                </w:p>
              </w:tc>
              <w:tc>
                <w:tcPr>
                  <w:tcW w:w="1418" w:type="dxa"/>
                  <w:tcBorders>
                    <w:top w:val="nil"/>
                    <w:left w:val="nil"/>
                    <w:bottom w:val="single" w:sz="4" w:space="0" w:color="auto"/>
                    <w:right w:val="single" w:sz="4" w:space="0" w:color="auto"/>
                  </w:tcBorders>
                  <w:shd w:val="clear" w:color="F2F2F2" w:fill="F2F2F2"/>
                  <w:noWrap/>
                  <w:vAlign w:val="center"/>
                  <w:hideMark/>
                </w:tcPr>
                <w:p w14:paraId="79FAEB29"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50000</w:t>
                  </w:r>
                </w:p>
              </w:tc>
              <w:tc>
                <w:tcPr>
                  <w:tcW w:w="1081" w:type="dxa"/>
                  <w:tcBorders>
                    <w:top w:val="nil"/>
                    <w:left w:val="nil"/>
                    <w:bottom w:val="single" w:sz="4" w:space="0" w:color="auto"/>
                    <w:right w:val="single" w:sz="4" w:space="0" w:color="auto"/>
                  </w:tcBorders>
                  <w:shd w:val="clear" w:color="F2F2F2" w:fill="F2F2F2"/>
                  <w:noWrap/>
                  <w:vAlign w:val="center"/>
                  <w:hideMark/>
                </w:tcPr>
                <w:p w14:paraId="2A1C8320"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22DF269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100000</w:t>
                  </w:r>
                </w:p>
              </w:tc>
            </w:tr>
            <w:tr w:rsidR="00FC755D" w:rsidRPr="00756D05" w14:paraId="4BAD47F6" w14:textId="77777777" w:rsidTr="005B4AF9">
              <w:trPr>
                <w:gridAfter w:val="3"/>
                <w:wAfter w:w="3164" w:type="dxa"/>
                <w:trHeight w:val="255"/>
              </w:trPr>
              <w:tc>
                <w:tcPr>
                  <w:tcW w:w="1149" w:type="dxa"/>
                  <w:tcBorders>
                    <w:top w:val="nil"/>
                    <w:left w:val="single" w:sz="4" w:space="0" w:color="auto"/>
                    <w:bottom w:val="single" w:sz="4" w:space="0" w:color="auto"/>
                    <w:right w:val="single" w:sz="4" w:space="0" w:color="auto"/>
                  </w:tcBorders>
                  <w:shd w:val="clear" w:color="EBF1DE" w:fill="EBF1DE"/>
                  <w:noWrap/>
                  <w:vAlign w:val="bottom"/>
                  <w:hideMark/>
                </w:tcPr>
                <w:p w14:paraId="2E37193C"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2,13</w:t>
                  </w:r>
                </w:p>
              </w:tc>
              <w:tc>
                <w:tcPr>
                  <w:tcW w:w="2835" w:type="dxa"/>
                  <w:tcBorders>
                    <w:top w:val="nil"/>
                    <w:left w:val="nil"/>
                    <w:bottom w:val="single" w:sz="4" w:space="0" w:color="auto"/>
                    <w:right w:val="single" w:sz="4" w:space="0" w:color="auto"/>
                  </w:tcBorders>
                  <w:shd w:val="clear" w:color="EBF1DE" w:fill="EBF1DE"/>
                  <w:noWrap/>
                  <w:vAlign w:val="center"/>
                  <w:hideMark/>
                </w:tcPr>
                <w:p w14:paraId="12CFE6B8" w14:textId="77777777" w:rsidR="005B4AF9" w:rsidRPr="00756D05" w:rsidRDefault="005B4AF9" w:rsidP="005B4AF9">
                  <w:pPr>
                    <w:spacing w:after="0" w:line="240" w:lineRule="auto"/>
                    <w:rPr>
                      <w:rFonts w:ascii="Times New Roman" w:hAnsi="Times New Roman"/>
                      <w:color w:val="FF0000"/>
                      <w:sz w:val="20"/>
                      <w:szCs w:val="20"/>
                      <w:lang w:val="ro-MO" w:eastAsia="ru-RU"/>
                    </w:rPr>
                  </w:pPr>
                  <w:proofErr w:type="spellStart"/>
                  <w:r w:rsidRPr="00756D05">
                    <w:rPr>
                      <w:rFonts w:ascii="Times New Roman" w:hAnsi="Times New Roman"/>
                      <w:color w:val="FF0000"/>
                      <w:sz w:val="20"/>
                      <w:szCs w:val="20"/>
                      <w:lang w:val="ro-MO" w:eastAsia="ru-RU"/>
                    </w:rPr>
                    <w:t>Cheltueli</w:t>
                  </w:r>
                  <w:proofErr w:type="spellEnd"/>
                  <w:r w:rsidRPr="00756D05">
                    <w:rPr>
                      <w:rFonts w:ascii="Times New Roman" w:hAnsi="Times New Roman"/>
                      <w:color w:val="FF0000"/>
                      <w:sz w:val="20"/>
                      <w:szCs w:val="20"/>
                      <w:lang w:val="ro-MO" w:eastAsia="ru-RU"/>
                    </w:rPr>
                    <w:t xml:space="preserve"> p/u </w:t>
                  </w:r>
                  <w:proofErr w:type="spellStart"/>
                  <w:r w:rsidRPr="00756D05">
                    <w:rPr>
                      <w:rFonts w:ascii="Times New Roman" w:hAnsi="Times New Roman"/>
                      <w:color w:val="FF0000"/>
                      <w:sz w:val="20"/>
                      <w:szCs w:val="20"/>
                      <w:lang w:val="ro-MO" w:eastAsia="ru-RU"/>
                    </w:rPr>
                    <w:t>intretinerea</w:t>
                  </w:r>
                  <w:proofErr w:type="spellEnd"/>
                  <w:r w:rsidRPr="00756D05">
                    <w:rPr>
                      <w:rFonts w:ascii="Times New Roman" w:hAnsi="Times New Roman"/>
                      <w:color w:val="FF0000"/>
                      <w:sz w:val="20"/>
                      <w:szCs w:val="20"/>
                      <w:lang w:val="ro-MO" w:eastAsia="ru-RU"/>
                    </w:rPr>
                    <w:t xml:space="preserve"> canalelor+ </w:t>
                  </w:r>
                  <w:proofErr w:type="spellStart"/>
                  <w:r w:rsidRPr="00756D05">
                    <w:rPr>
                      <w:rFonts w:ascii="Times New Roman" w:hAnsi="Times New Roman"/>
                      <w:color w:val="FF0000"/>
                      <w:sz w:val="20"/>
                      <w:szCs w:val="20"/>
                      <w:lang w:val="ro-MO" w:eastAsia="ru-RU"/>
                    </w:rPr>
                    <w:t>curatare</w:t>
                  </w:r>
                  <w:proofErr w:type="spellEnd"/>
                  <w:r w:rsidRPr="00756D05">
                    <w:rPr>
                      <w:rFonts w:ascii="Times New Roman" w:hAnsi="Times New Roman"/>
                      <w:color w:val="FF0000"/>
                      <w:sz w:val="20"/>
                      <w:szCs w:val="20"/>
                      <w:lang w:val="ro-MO" w:eastAsia="ru-RU"/>
                    </w:rPr>
                    <w:t xml:space="preserve"> Sorb</w:t>
                  </w:r>
                </w:p>
              </w:tc>
              <w:tc>
                <w:tcPr>
                  <w:tcW w:w="1701" w:type="dxa"/>
                  <w:tcBorders>
                    <w:top w:val="nil"/>
                    <w:left w:val="nil"/>
                    <w:bottom w:val="single" w:sz="4" w:space="0" w:color="auto"/>
                    <w:right w:val="single" w:sz="4" w:space="0" w:color="auto"/>
                  </w:tcBorders>
                  <w:shd w:val="clear" w:color="F2F2F2" w:fill="F2F2F2"/>
                  <w:noWrap/>
                  <w:vAlign w:val="center"/>
                  <w:hideMark/>
                </w:tcPr>
                <w:p w14:paraId="4CD2E51A"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51AC027E"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30000</w:t>
                  </w:r>
                </w:p>
              </w:tc>
              <w:tc>
                <w:tcPr>
                  <w:tcW w:w="1418" w:type="dxa"/>
                  <w:tcBorders>
                    <w:top w:val="nil"/>
                    <w:left w:val="nil"/>
                    <w:bottom w:val="single" w:sz="4" w:space="0" w:color="auto"/>
                    <w:right w:val="single" w:sz="4" w:space="0" w:color="auto"/>
                  </w:tcBorders>
                  <w:shd w:val="clear" w:color="F2F2F2" w:fill="F2F2F2"/>
                  <w:noWrap/>
                  <w:vAlign w:val="center"/>
                  <w:hideMark/>
                </w:tcPr>
                <w:p w14:paraId="4EE872C4"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081" w:type="dxa"/>
                  <w:tcBorders>
                    <w:top w:val="nil"/>
                    <w:left w:val="nil"/>
                    <w:bottom w:val="single" w:sz="4" w:space="0" w:color="auto"/>
                    <w:right w:val="single" w:sz="4" w:space="0" w:color="auto"/>
                  </w:tcBorders>
                  <w:shd w:val="clear" w:color="F2F2F2" w:fill="F2F2F2"/>
                  <w:noWrap/>
                  <w:vAlign w:val="center"/>
                  <w:hideMark/>
                </w:tcPr>
                <w:p w14:paraId="46879E9F"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5BDD164C"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30000</w:t>
                  </w:r>
                </w:p>
              </w:tc>
            </w:tr>
            <w:tr w:rsidR="00FC755D" w:rsidRPr="00756D05" w14:paraId="2CBB17FD" w14:textId="77777777" w:rsidTr="005B4AF9">
              <w:trPr>
                <w:gridAfter w:val="3"/>
                <w:wAfter w:w="3164" w:type="dxa"/>
                <w:trHeight w:val="255"/>
              </w:trPr>
              <w:tc>
                <w:tcPr>
                  <w:tcW w:w="1149" w:type="dxa"/>
                  <w:tcBorders>
                    <w:top w:val="nil"/>
                    <w:left w:val="single" w:sz="4" w:space="0" w:color="auto"/>
                    <w:bottom w:val="single" w:sz="4" w:space="0" w:color="auto"/>
                    <w:right w:val="single" w:sz="4" w:space="0" w:color="auto"/>
                  </w:tcBorders>
                  <w:shd w:val="clear" w:color="EBF1DE" w:fill="EBF1DE"/>
                  <w:noWrap/>
                  <w:vAlign w:val="bottom"/>
                  <w:hideMark/>
                </w:tcPr>
                <w:p w14:paraId="51AE86DA"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2,14</w:t>
                  </w:r>
                </w:p>
              </w:tc>
              <w:tc>
                <w:tcPr>
                  <w:tcW w:w="2835" w:type="dxa"/>
                  <w:tcBorders>
                    <w:top w:val="nil"/>
                    <w:left w:val="nil"/>
                    <w:bottom w:val="single" w:sz="4" w:space="0" w:color="auto"/>
                    <w:right w:val="single" w:sz="4" w:space="0" w:color="auto"/>
                  </w:tcBorders>
                  <w:shd w:val="clear" w:color="EBF1DE" w:fill="EBF1DE"/>
                  <w:noWrap/>
                  <w:vAlign w:val="center"/>
                  <w:hideMark/>
                </w:tcPr>
                <w:p w14:paraId="2F7834E9"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Verificarea motoarelor din ST</w:t>
                  </w:r>
                </w:p>
              </w:tc>
              <w:tc>
                <w:tcPr>
                  <w:tcW w:w="1701" w:type="dxa"/>
                  <w:tcBorders>
                    <w:top w:val="nil"/>
                    <w:left w:val="nil"/>
                    <w:bottom w:val="single" w:sz="4" w:space="0" w:color="auto"/>
                    <w:right w:val="single" w:sz="4" w:space="0" w:color="auto"/>
                  </w:tcBorders>
                  <w:shd w:val="clear" w:color="F2F2F2" w:fill="F2F2F2"/>
                  <w:noWrap/>
                  <w:vAlign w:val="center"/>
                  <w:hideMark/>
                </w:tcPr>
                <w:p w14:paraId="31928EB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5E799B3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7A4417D8"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7000</w:t>
                  </w:r>
                </w:p>
              </w:tc>
              <w:tc>
                <w:tcPr>
                  <w:tcW w:w="1081" w:type="dxa"/>
                  <w:tcBorders>
                    <w:top w:val="nil"/>
                    <w:left w:val="nil"/>
                    <w:bottom w:val="single" w:sz="4" w:space="0" w:color="auto"/>
                    <w:right w:val="single" w:sz="4" w:space="0" w:color="auto"/>
                  </w:tcBorders>
                  <w:shd w:val="clear" w:color="F2F2F2" w:fill="F2F2F2"/>
                  <w:noWrap/>
                  <w:vAlign w:val="center"/>
                  <w:hideMark/>
                </w:tcPr>
                <w:p w14:paraId="2153A04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20385900"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7000</w:t>
                  </w:r>
                </w:p>
              </w:tc>
            </w:tr>
            <w:tr w:rsidR="00FC755D" w:rsidRPr="00756D05" w14:paraId="38A04331" w14:textId="77777777" w:rsidTr="005B4AF9">
              <w:trPr>
                <w:gridAfter w:val="3"/>
                <w:wAfter w:w="3164" w:type="dxa"/>
                <w:trHeight w:val="255"/>
              </w:trPr>
              <w:tc>
                <w:tcPr>
                  <w:tcW w:w="1149" w:type="dxa"/>
                  <w:tcBorders>
                    <w:top w:val="nil"/>
                    <w:left w:val="single" w:sz="4" w:space="0" w:color="auto"/>
                    <w:bottom w:val="single" w:sz="4" w:space="0" w:color="auto"/>
                    <w:right w:val="single" w:sz="4" w:space="0" w:color="auto"/>
                  </w:tcBorders>
                  <w:shd w:val="clear" w:color="EBF1DE" w:fill="EBF1DE"/>
                  <w:noWrap/>
                  <w:vAlign w:val="bottom"/>
                  <w:hideMark/>
                </w:tcPr>
                <w:p w14:paraId="20940739"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2,15</w:t>
                  </w:r>
                </w:p>
              </w:tc>
              <w:tc>
                <w:tcPr>
                  <w:tcW w:w="2835" w:type="dxa"/>
                  <w:tcBorders>
                    <w:top w:val="nil"/>
                    <w:left w:val="nil"/>
                    <w:bottom w:val="single" w:sz="4" w:space="0" w:color="auto"/>
                    <w:right w:val="single" w:sz="4" w:space="0" w:color="auto"/>
                  </w:tcBorders>
                  <w:shd w:val="clear" w:color="EBF1DE" w:fill="EBF1DE"/>
                  <w:noWrap/>
                  <w:vAlign w:val="center"/>
                  <w:hideMark/>
                </w:tcPr>
                <w:p w14:paraId="69E5E607" w14:textId="77777777" w:rsidR="005B4AF9" w:rsidRPr="00756D05" w:rsidRDefault="005B4AF9" w:rsidP="005B4AF9">
                  <w:pPr>
                    <w:spacing w:after="0" w:line="240" w:lineRule="auto"/>
                    <w:rPr>
                      <w:rFonts w:ascii="Times New Roman" w:hAnsi="Times New Roman"/>
                      <w:color w:val="FF0000"/>
                      <w:sz w:val="20"/>
                      <w:szCs w:val="20"/>
                      <w:lang w:val="ro-MO" w:eastAsia="ru-RU"/>
                    </w:rPr>
                  </w:pPr>
                  <w:proofErr w:type="spellStart"/>
                  <w:r w:rsidRPr="00756D05">
                    <w:rPr>
                      <w:rFonts w:ascii="Times New Roman" w:hAnsi="Times New Roman"/>
                      <w:color w:val="FF0000"/>
                      <w:sz w:val="20"/>
                      <w:szCs w:val="20"/>
                      <w:lang w:val="ro-MO" w:eastAsia="ru-RU"/>
                    </w:rPr>
                    <w:t>Iinstruirea</w:t>
                  </w:r>
                  <w:proofErr w:type="spellEnd"/>
                  <w:r w:rsidRPr="00756D05">
                    <w:rPr>
                      <w:rFonts w:ascii="Times New Roman" w:hAnsi="Times New Roman"/>
                      <w:color w:val="FF0000"/>
                      <w:sz w:val="20"/>
                      <w:szCs w:val="20"/>
                      <w:lang w:val="ro-MO" w:eastAsia="ru-RU"/>
                    </w:rPr>
                    <w:t xml:space="preserve"> operatorilor privind tehnica </w:t>
                  </w:r>
                  <w:proofErr w:type="spellStart"/>
                  <w:r w:rsidRPr="00756D05">
                    <w:rPr>
                      <w:rFonts w:ascii="Times New Roman" w:hAnsi="Times New Roman"/>
                      <w:color w:val="FF0000"/>
                      <w:sz w:val="20"/>
                      <w:szCs w:val="20"/>
                      <w:lang w:val="ro-MO" w:eastAsia="ru-RU"/>
                    </w:rPr>
                    <w:t>securitatii</w:t>
                  </w:r>
                  <w:proofErr w:type="spellEnd"/>
                </w:p>
              </w:tc>
              <w:tc>
                <w:tcPr>
                  <w:tcW w:w="1701" w:type="dxa"/>
                  <w:tcBorders>
                    <w:top w:val="nil"/>
                    <w:left w:val="nil"/>
                    <w:bottom w:val="single" w:sz="4" w:space="0" w:color="auto"/>
                    <w:right w:val="single" w:sz="4" w:space="0" w:color="auto"/>
                  </w:tcBorders>
                  <w:shd w:val="clear" w:color="F2F2F2" w:fill="F2F2F2"/>
                  <w:noWrap/>
                  <w:vAlign w:val="center"/>
                  <w:hideMark/>
                </w:tcPr>
                <w:p w14:paraId="33B68FF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7DBD75AE"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68587F9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7500</w:t>
                  </w:r>
                </w:p>
              </w:tc>
              <w:tc>
                <w:tcPr>
                  <w:tcW w:w="1081" w:type="dxa"/>
                  <w:tcBorders>
                    <w:top w:val="nil"/>
                    <w:left w:val="nil"/>
                    <w:bottom w:val="single" w:sz="4" w:space="0" w:color="auto"/>
                    <w:right w:val="single" w:sz="4" w:space="0" w:color="auto"/>
                  </w:tcBorders>
                  <w:shd w:val="clear" w:color="F2F2F2" w:fill="F2F2F2"/>
                  <w:noWrap/>
                  <w:vAlign w:val="center"/>
                  <w:hideMark/>
                </w:tcPr>
                <w:p w14:paraId="26235C3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3595385E"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7500</w:t>
                  </w:r>
                </w:p>
              </w:tc>
            </w:tr>
            <w:tr w:rsidR="00FC755D" w:rsidRPr="00756D05" w14:paraId="3B82C49A" w14:textId="77777777" w:rsidTr="005B4AF9">
              <w:trPr>
                <w:gridAfter w:val="3"/>
                <w:wAfter w:w="3164" w:type="dxa"/>
                <w:trHeight w:val="450"/>
              </w:trPr>
              <w:tc>
                <w:tcPr>
                  <w:tcW w:w="3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E8EDB" w14:textId="77777777" w:rsidR="005B4AF9" w:rsidRPr="00756D05" w:rsidRDefault="005B4AF9" w:rsidP="005B4AF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3. Cheltuieli generale și administrative</w:t>
                  </w:r>
                </w:p>
              </w:tc>
              <w:tc>
                <w:tcPr>
                  <w:tcW w:w="1701" w:type="dxa"/>
                  <w:tcBorders>
                    <w:top w:val="nil"/>
                    <w:left w:val="nil"/>
                    <w:bottom w:val="single" w:sz="4" w:space="0" w:color="auto"/>
                    <w:right w:val="single" w:sz="4" w:space="0" w:color="auto"/>
                  </w:tcBorders>
                  <w:shd w:val="clear" w:color="auto" w:fill="auto"/>
                  <w:noWrap/>
                  <w:vAlign w:val="center"/>
                  <w:hideMark/>
                </w:tcPr>
                <w:p w14:paraId="35FB6284"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0</w:t>
                  </w:r>
                </w:p>
              </w:tc>
              <w:tc>
                <w:tcPr>
                  <w:tcW w:w="992" w:type="dxa"/>
                  <w:tcBorders>
                    <w:top w:val="nil"/>
                    <w:left w:val="nil"/>
                    <w:bottom w:val="single" w:sz="4" w:space="0" w:color="auto"/>
                    <w:right w:val="single" w:sz="4" w:space="0" w:color="auto"/>
                  </w:tcBorders>
                  <w:shd w:val="clear" w:color="auto" w:fill="auto"/>
                  <w:noWrap/>
                  <w:vAlign w:val="center"/>
                  <w:hideMark/>
                </w:tcPr>
                <w:p w14:paraId="07FF3EA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0</w:t>
                  </w:r>
                </w:p>
              </w:tc>
              <w:tc>
                <w:tcPr>
                  <w:tcW w:w="1418" w:type="dxa"/>
                  <w:tcBorders>
                    <w:top w:val="nil"/>
                    <w:left w:val="nil"/>
                    <w:bottom w:val="single" w:sz="4" w:space="0" w:color="auto"/>
                    <w:right w:val="single" w:sz="4" w:space="0" w:color="auto"/>
                  </w:tcBorders>
                  <w:shd w:val="clear" w:color="auto" w:fill="auto"/>
                  <w:noWrap/>
                  <w:vAlign w:val="center"/>
                  <w:hideMark/>
                </w:tcPr>
                <w:p w14:paraId="6612E780"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46150</w:t>
                  </w:r>
                </w:p>
              </w:tc>
              <w:tc>
                <w:tcPr>
                  <w:tcW w:w="1081" w:type="dxa"/>
                  <w:tcBorders>
                    <w:top w:val="nil"/>
                    <w:left w:val="nil"/>
                    <w:bottom w:val="single" w:sz="4" w:space="0" w:color="auto"/>
                    <w:right w:val="single" w:sz="4" w:space="0" w:color="auto"/>
                  </w:tcBorders>
                  <w:shd w:val="clear" w:color="auto" w:fill="auto"/>
                  <w:noWrap/>
                  <w:vAlign w:val="center"/>
                  <w:hideMark/>
                </w:tcPr>
                <w:p w14:paraId="7E48161A"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0</w:t>
                  </w:r>
                </w:p>
              </w:tc>
              <w:tc>
                <w:tcPr>
                  <w:tcW w:w="1536" w:type="dxa"/>
                  <w:tcBorders>
                    <w:top w:val="nil"/>
                    <w:left w:val="nil"/>
                    <w:bottom w:val="single" w:sz="4" w:space="0" w:color="auto"/>
                    <w:right w:val="single" w:sz="4" w:space="0" w:color="auto"/>
                  </w:tcBorders>
                  <w:shd w:val="clear" w:color="000000" w:fill="FFFF00"/>
                  <w:noWrap/>
                  <w:vAlign w:val="center"/>
                  <w:hideMark/>
                </w:tcPr>
                <w:p w14:paraId="2E84E64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46150</w:t>
                  </w:r>
                </w:p>
              </w:tc>
            </w:tr>
            <w:tr w:rsidR="00FC755D" w:rsidRPr="00756D05" w14:paraId="5E94CCF7"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FCD5B5" w:fill="FCD5B5"/>
                  <w:noWrap/>
                  <w:vAlign w:val="bottom"/>
                  <w:hideMark/>
                </w:tcPr>
                <w:p w14:paraId="22BD1220"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3,1</w:t>
                  </w:r>
                </w:p>
              </w:tc>
              <w:tc>
                <w:tcPr>
                  <w:tcW w:w="2835" w:type="dxa"/>
                  <w:tcBorders>
                    <w:top w:val="nil"/>
                    <w:left w:val="nil"/>
                    <w:bottom w:val="single" w:sz="4" w:space="0" w:color="auto"/>
                    <w:right w:val="single" w:sz="4" w:space="0" w:color="auto"/>
                  </w:tcBorders>
                  <w:shd w:val="clear" w:color="FCD5B5" w:fill="FCD5B5"/>
                  <w:noWrap/>
                  <w:vAlign w:val="bottom"/>
                  <w:hideMark/>
                </w:tcPr>
                <w:p w14:paraId="4A6D28B8"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Taxa amenajarea teritoriului</w:t>
                  </w:r>
                </w:p>
              </w:tc>
              <w:tc>
                <w:tcPr>
                  <w:tcW w:w="1701" w:type="dxa"/>
                  <w:tcBorders>
                    <w:top w:val="nil"/>
                    <w:left w:val="nil"/>
                    <w:bottom w:val="single" w:sz="4" w:space="0" w:color="auto"/>
                    <w:right w:val="single" w:sz="4" w:space="0" w:color="auto"/>
                  </w:tcBorders>
                  <w:shd w:val="clear" w:color="F2F2F2" w:fill="F2F2F2"/>
                  <w:noWrap/>
                  <w:vAlign w:val="center"/>
                  <w:hideMark/>
                </w:tcPr>
                <w:p w14:paraId="58C0058A"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59A1722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21A4EEAD"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2250</w:t>
                  </w:r>
                </w:p>
              </w:tc>
              <w:tc>
                <w:tcPr>
                  <w:tcW w:w="1081" w:type="dxa"/>
                  <w:tcBorders>
                    <w:top w:val="nil"/>
                    <w:left w:val="nil"/>
                    <w:bottom w:val="single" w:sz="4" w:space="0" w:color="auto"/>
                    <w:right w:val="single" w:sz="4" w:space="0" w:color="auto"/>
                  </w:tcBorders>
                  <w:shd w:val="clear" w:color="F2F2F2" w:fill="F2F2F2"/>
                  <w:noWrap/>
                  <w:vAlign w:val="center"/>
                  <w:hideMark/>
                </w:tcPr>
                <w:p w14:paraId="4F6538A4"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793AC497"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2250</w:t>
                  </w:r>
                </w:p>
              </w:tc>
            </w:tr>
            <w:tr w:rsidR="00FC755D" w:rsidRPr="00756D05" w14:paraId="67F19DE9"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FCD5B5" w:fill="FCD5B5"/>
                  <w:noWrap/>
                  <w:vAlign w:val="bottom"/>
                  <w:hideMark/>
                </w:tcPr>
                <w:p w14:paraId="0D88002B"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3,2</w:t>
                  </w:r>
                </w:p>
              </w:tc>
              <w:tc>
                <w:tcPr>
                  <w:tcW w:w="2835" w:type="dxa"/>
                  <w:tcBorders>
                    <w:top w:val="nil"/>
                    <w:left w:val="nil"/>
                    <w:bottom w:val="single" w:sz="4" w:space="0" w:color="auto"/>
                    <w:right w:val="single" w:sz="4" w:space="0" w:color="auto"/>
                  </w:tcBorders>
                  <w:shd w:val="clear" w:color="FCD5B5" w:fill="FCD5B5"/>
                  <w:noWrap/>
                  <w:vAlign w:val="bottom"/>
                  <w:hideMark/>
                </w:tcPr>
                <w:p w14:paraId="357B1C55"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xml:space="preserve">Servicii </w:t>
                  </w:r>
                  <w:proofErr w:type="spellStart"/>
                  <w:r w:rsidRPr="00756D05">
                    <w:rPr>
                      <w:rFonts w:ascii="Times New Roman" w:hAnsi="Times New Roman"/>
                      <w:color w:val="FF0000"/>
                      <w:sz w:val="20"/>
                      <w:szCs w:val="20"/>
                      <w:lang w:val="ro-MO" w:eastAsia="ru-RU"/>
                    </w:rPr>
                    <w:t>comunicatii</w:t>
                  </w:r>
                  <w:proofErr w:type="spellEnd"/>
                  <w:r w:rsidRPr="00756D05">
                    <w:rPr>
                      <w:rFonts w:ascii="Times New Roman" w:hAnsi="Times New Roman"/>
                      <w:color w:val="FF0000"/>
                      <w:sz w:val="20"/>
                      <w:szCs w:val="20"/>
                      <w:lang w:val="ro-MO" w:eastAsia="ru-RU"/>
                    </w:rPr>
                    <w:t xml:space="preserve"> GSM si internet</w:t>
                  </w:r>
                </w:p>
              </w:tc>
              <w:tc>
                <w:tcPr>
                  <w:tcW w:w="1701" w:type="dxa"/>
                  <w:tcBorders>
                    <w:top w:val="nil"/>
                    <w:left w:val="nil"/>
                    <w:bottom w:val="single" w:sz="4" w:space="0" w:color="auto"/>
                    <w:right w:val="single" w:sz="4" w:space="0" w:color="auto"/>
                  </w:tcBorders>
                  <w:shd w:val="clear" w:color="F2F2F2" w:fill="F2F2F2"/>
                  <w:noWrap/>
                  <w:vAlign w:val="center"/>
                  <w:hideMark/>
                </w:tcPr>
                <w:p w14:paraId="4EFAB0E2"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0260BD4D"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544AD55D"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3900</w:t>
                  </w:r>
                </w:p>
              </w:tc>
              <w:tc>
                <w:tcPr>
                  <w:tcW w:w="1081" w:type="dxa"/>
                  <w:tcBorders>
                    <w:top w:val="nil"/>
                    <w:left w:val="nil"/>
                    <w:bottom w:val="single" w:sz="4" w:space="0" w:color="auto"/>
                    <w:right w:val="single" w:sz="4" w:space="0" w:color="auto"/>
                  </w:tcBorders>
                  <w:shd w:val="clear" w:color="F2F2F2" w:fill="F2F2F2"/>
                  <w:noWrap/>
                  <w:vAlign w:val="center"/>
                  <w:hideMark/>
                </w:tcPr>
                <w:p w14:paraId="55E838F0"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48DD2C19"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3900</w:t>
                  </w:r>
                </w:p>
              </w:tc>
            </w:tr>
            <w:tr w:rsidR="00FC755D" w:rsidRPr="00756D05" w14:paraId="59CAFEAE"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FCD5B5" w:fill="FCD5B5"/>
                  <w:noWrap/>
                  <w:vAlign w:val="bottom"/>
                  <w:hideMark/>
                </w:tcPr>
                <w:p w14:paraId="3B43E3E3"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3,</w:t>
                  </w:r>
                  <w:proofErr w:type="spellStart"/>
                  <w:r w:rsidRPr="00756D05">
                    <w:rPr>
                      <w:rFonts w:ascii="Times New Roman" w:hAnsi="Times New Roman"/>
                      <w:color w:val="FF0000"/>
                      <w:sz w:val="20"/>
                      <w:szCs w:val="20"/>
                      <w:lang w:val="ro-MO" w:eastAsia="ru-RU"/>
                    </w:rPr>
                    <w:t>3</w:t>
                  </w:r>
                  <w:proofErr w:type="spellEnd"/>
                </w:p>
              </w:tc>
              <w:tc>
                <w:tcPr>
                  <w:tcW w:w="2835" w:type="dxa"/>
                  <w:tcBorders>
                    <w:top w:val="nil"/>
                    <w:left w:val="nil"/>
                    <w:bottom w:val="single" w:sz="4" w:space="0" w:color="auto"/>
                    <w:right w:val="single" w:sz="4" w:space="0" w:color="auto"/>
                  </w:tcBorders>
                  <w:shd w:val="clear" w:color="FCD5B5" w:fill="FCD5B5"/>
                  <w:noWrap/>
                  <w:vAlign w:val="bottom"/>
                  <w:hideMark/>
                </w:tcPr>
                <w:p w14:paraId="368A590D"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Birotica,</w:t>
                  </w:r>
                  <w:proofErr w:type="spellStart"/>
                  <w:r w:rsidRPr="00756D05">
                    <w:rPr>
                      <w:rFonts w:ascii="Times New Roman" w:hAnsi="Times New Roman"/>
                      <w:color w:val="FF0000"/>
                      <w:sz w:val="20"/>
                      <w:szCs w:val="20"/>
                      <w:lang w:val="ro-MO" w:eastAsia="ru-RU"/>
                    </w:rPr>
                    <w:t>incarcarea</w:t>
                  </w:r>
                  <w:proofErr w:type="spellEnd"/>
                  <w:r w:rsidRPr="00756D05">
                    <w:rPr>
                      <w:rFonts w:ascii="Times New Roman" w:hAnsi="Times New Roman"/>
                      <w:color w:val="FF0000"/>
                      <w:sz w:val="20"/>
                      <w:szCs w:val="20"/>
                      <w:lang w:val="ro-MO" w:eastAsia="ru-RU"/>
                    </w:rPr>
                    <w:t xml:space="preserve"> </w:t>
                  </w:r>
                  <w:proofErr w:type="spellStart"/>
                  <w:r w:rsidRPr="00756D05">
                    <w:rPr>
                      <w:rFonts w:ascii="Times New Roman" w:hAnsi="Times New Roman"/>
                      <w:color w:val="FF0000"/>
                      <w:sz w:val="20"/>
                      <w:szCs w:val="20"/>
                      <w:lang w:val="ro-MO" w:eastAsia="ru-RU"/>
                    </w:rPr>
                    <w:t>cartuselor</w:t>
                  </w:r>
                  <w:proofErr w:type="spellEnd"/>
                  <w:r w:rsidRPr="00756D05">
                    <w:rPr>
                      <w:rFonts w:ascii="Times New Roman" w:hAnsi="Times New Roman"/>
                      <w:color w:val="FF0000"/>
                      <w:sz w:val="20"/>
                      <w:szCs w:val="20"/>
                      <w:lang w:val="ro-MO" w:eastAsia="ru-RU"/>
                    </w:rPr>
                    <w:t xml:space="preserve"> </w:t>
                  </w:r>
                  <w:proofErr w:type="spellStart"/>
                  <w:r w:rsidRPr="00756D05">
                    <w:rPr>
                      <w:rFonts w:ascii="Times New Roman" w:hAnsi="Times New Roman"/>
                      <w:color w:val="FF0000"/>
                      <w:sz w:val="20"/>
                      <w:szCs w:val="20"/>
                      <w:lang w:val="ro-MO" w:eastAsia="ru-RU"/>
                    </w:rPr>
                    <w:t>printer</w:t>
                  </w:r>
                  <w:proofErr w:type="spellEnd"/>
                </w:p>
              </w:tc>
              <w:tc>
                <w:tcPr>
                  <w:tcW w:w="1701" w:type="dxa"/>
                  <w:tcBorders>
                    <w:top w:val="nil"/>
                    <w:left w:val="nil"/>
                    <w:bottom w:val="single" w:sz="4" w:space="0" w:color="auto"/>
                    <w:right w:val="single" w:sz="4" w:space="0" w:color="auto"/>
                  </w:tcBorders>
                  <w:shd w:val="clear" w:color="F2F2F2" w:fill="F2F2F2"/>
                  <w:noWrap/>
                  <w:vAlign w:val="center"/>
                  <w:hideMark/>
                </w:tcPr>
                <w:p w14:paraId="74871C8A"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7E5ECBA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15B78057"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3000</w:t>
                  </w:r>
                </w:p>
              </w:tc>
              <w:tc>
                <w:tcPr>
                  <w:tcW w:w="1081" w:type="dxa"/>
                  <w:tcBorders>
                    <w:top w:val="nil"/>
                    <w:left w:val="nil"/>
                    <w:bottom w:val="single" w:sz="4" w:space="0" w:color="auto"/>
                    <w:right w:val="single" w:sz="4" w:space="0" w:color="auto"/>
                  </w:tcBorders>
                  <w:shd w:val="clear" w:color="F2F2F2" w:fill="F2F2F2"/>
                  <w:noWrap/>
                  <w:vAlign w:val="center"/>
                  <w:hideMark/>
                </w:tcPr>
                <w:p w14:paraId="3BC345C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4D58914C"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3000</w:t>
                  </w:r>
                </w:p>
              </w:tc>
            </w:tr>
            <w:tr w:rsidR="00FC755D" w:rsidRPr="00756D05" w14:paraId="3D717C09"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FCD5B5" w:fill="FCD5B5"/>
                  <w:noWrap/>
                  <w:vAlign w:val="bottom"/>
                  <w:hideMark/>
                </w:tcPr>
                <w:p w14:paraId="5B992C88"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lastRenderedPageBreak/>
                    <w:t>3,4</w:t>
                  </w:r>
                </w:p>
              </w:tc>
              <w:tc>
                <w:tcPr>
                  <w:tcW w:w="2835" w:type="dxa"/>
                  <w:tcBorders>
                    <w:top w:val="nil"/>
                    <w:left w:val="nil"/>
                    <w:bottom w:val="single" w:sz="4" w:space="0" w:color="auto"/>
                    <w:right w:val="single" w:sz="4" w:space="0" w:color="auto"/>
                  </w:tcBorders>
                  <w:shd w:val="clear" w:color="FCD5B5" w:fill="FCD5B5"/>
                  <w:noWrap/>
                  <w:vAlign w:val="bottom"/>
                  <w:hideMark/>
                </w:tcPr>
                <w:p w14:paraId="1E4E36A6"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Servicii Notariale</w:t>
                  </w:r>
                </w:p>
              </w:tc>
              <w:tc>
                <w:tcPr>
                  <w:tcW w:w="1701" w:type="dxa"/>
                  <w:tcBorders>
                    <w:top w:val="nil"/>
                    <w:left w:val="nil"/>
                    <w:bottom w:val="single" w:sz="4" w:space="0" w:color="auto"/>
                    <w:right w:val="single" w:sz="4" w:space="0" w:color="auto"/>
                  </w:tcBorders>
                  <w:shd w:val="clear" w:color="F2F2F2" w:fill="F2F2F2"/>
                  <w:noWrap/>
                  <w:vAlign w:val="center"/>
                  <w:hideMark/>
                </w:tcPr>
                <w:p w14:paraId="39933E98"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60D5213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6B68063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5000</w:t>
                  </w:r>
                </w:p>
              </w:tc>
              <w:tc>
                <w:tcPr>
                  <w:tcW w:w="1081" w:type="dxa"/>
                  <w:tcBorders>
                    <w:top w:val="nil"/>
                    <w:left w:val="nil"/>
                    <w:bottom w:val="single" w:sz="4" w:space="0" w:color="auto"/>
                    <w:right w:val="single" w:sz="4" w:space="0" w:color="auto"/>
                  </w:tcBorders>
                  <w:shd w:val="clear" w:color="F2F2F2" w:fill="F2F2F2"/>
                  <w:noWrap/>
                  <w:vAlign w:val="center"/>
                  <w:hideMark/>
                </w:tcPr>
                <w:p w14:paraId="10C3072F"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24F74727"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5000</w:t>
                  </w:r>
                </w:p>
              </w:tc>
            </w:tr>
            <w:tr w:rsidR="00FC755D" w:rsidRPr="00756D05" w14:paraId="3924D134"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FCD5B5" w:fill="FCD5B5"/>
                  <w:noWrap/>
                  <w:vAlign w:val="bottom"/>
                  <w:hideMark/>
                </w:tcPr>
                <w:p w14:paraId="45B02914"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3,5</w:t>
                  </w:r>
                </w:p>
              </w:tc>
              <w:tc>
                <w:tcPr>
                  <w:tcW w:w="2835" w:type="dxa"/>
                  <w:tcBorders>
                    <w:top w:val="nil"/>
                    <w:left w:val="nil"/>
                    <w:bottom w:val="single" w:sz="4" w:space="0" w:color="auto"/>
                    <w:right w:val="single" w:sz="4" w:space="0" w:color="auto"/>
                  </w:tcBorders>
                  <w:shd w:val="clear" w:color="FCD5B5" w:fill="FCD5B5"/>
                  <w:noWrap/>
                  <w:vAlign w:val="bottom"/>
                  <w:hideMark/>
                </w:tcPr>
                <w:p w14:paraId="1224CCDE"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Deservirea programului 1C</w:t>
                  </w:r>
                </w:p>
              </w:tc>
              <w:tc>
                <w:tcPr>
                  <w:tcW w:w="1701" w:type="dxa"/>
                  <w:tcBorders>
                    <w:top w:val="nil"/>
                    <w:left w:val="nil"/>
                    <w:bottom w:val="single" w:sz="4" w:space="0" w:color="auto"/>
                    <w:right w:val="single" w:sz="4" w:space="0" w:color="auto"/>
                  </w:tcBorders>
                  <w:shd w:val="clear" w:color="F2F2F2" w:fill="F2F2F2"/>
                  <w:noWrap/>
                  <w:vAlign w:val="center"/>
                  <w:hideMark/>
                </w:tcPr>
                <w:p w14:paraId="28D42A01"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6E5C3B88"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6364C212"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4000</w:t>
                  </w:r>
                </w:p>
              </w:tc>
              <w:tc>
                <w:tcPr>
                  <w:tcW w:w="1081" w:type="dxa"/>
                  <w:tcBorders>
                    <w:top w:val="nil"/>
                    <w:left w:val="nil"/>
                    <w:bottom w:val="single" w:sz="4" w:space="0" w:color="auto"/>
                    <w:right w:val="single" w:sz="4" w:space="0" w:color="auto"/>
                  </w:tcBorders>
                  <w:shd w:val="clear" w:color="F2F2F2" w:fill="F2F2F2"/>
                  <w:noWrap/>
                  <w:vAlign w:val="center"/>
                  <w:hideMark/>
                </w:tcPr>
                <w:p w14:paraId="2B761B82"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6D0A2470"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4000</w:t>
                  </w:r>
                </w:p>
              </w:tc>
            </w:tr>
            <w:tr w:rsidR="00FC755D" w:rsidRPr="00756D05" w14:paraId="5C3EDBD9"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FCD5B5" w:fill="FCD5B5"/>
                  <w:noWrap/>
                  <w:vAlign w:val="bottom"/>
                  <w:hideMark/>
                </w:tcPr>
                <w:p w14:paraId="547A7CC0"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3,6</w:t>
                  </w:r>
                </w:p>
              </w:tc>
              <w:tc>
                <w:tcPr>
                  <w:tcW w:w="2835" w:type="dxa"/>
                  <w:tcBorders>
                    <w:top w:val="nil"/>
                    <w:left w:val="nil"/>
                    <w:bottom w:val="single" w:sz="4" w:space="0" w:color="auto"/>
                    <w:right w:val="single" w:sz="4" w:space="0" w:color="auto"/>
                  </w:tcBorders>
                  <w:shd w:val="clear" w:color="FCD5B5" w:fill="FCD5B5"/>
                  <w:noWrap/>
                  <w:vAlign w:val="bottom"/>
                  <w:hideMark/>
                </w:tcPr>
                <w:p w14:paraId="7A10A8D0"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Servicii bancare</w:t>
                  </w:r>
                </w:p>
              </w:tc>
              <w:tc>
                <w:tcPr>
                  <w:tcW w:w="1701" w:type="dxa"/>
                  <w:tcBorders>
                    <w:top w:val="nil"/>
                    <w:left w:val="nil"/>
                    <w:bottom w:val="single" w:sz="4" w:space="0" w:color="auto"/>
                    <w:right w:val="single" w:sz="4" w:space="0" w:color="auto"/>
                  </w:tcBorders>
                  <w:shd w:val="clear" w:color="F2F2F2" w:fill="F2F2F2"/>
                  <w:noWrap/>
                  <w:vAlign w:val="center"/>
                  <w:hideMark/>
                </w:tcPr>
                <w:p w14:paraId="6C29364F"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0415738F"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45FED5FE"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15000</w:t>
                  </w:r>
                </w:p>
              </w:tc>
              <w:tc>
                <w:tcPr>
                  <w:tcW w:w="1081" w:type="dxa"/>
                  <w:tcBorders>
                    <w:top w:val="nil"/>
                    <w:left w:val="nil"/>
                    <w:bottom w:val="single" w:sz="4" w:space="0" w:color="auto"/>
                    <w:right w:val="single" w:sz="4" w:space="0" w:color="auto"/>
                  </w:tcBorders>
                  <w:shd w:val="clear" w:color="F2F2F2" w:fill="F2F2F2"/>
                  <w:noWrap/>
                  <w:vAlign w:val="center"/>
                  <w:hideMark/>
                </w:tcPr>
                <w:p w14:paraId="5C644F1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0F3AC25B"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15000</w:t>
                  </w:r>
                </w:p>
              </w:tc>
            </w:tr>
            <w:tr w:rsidR="00FC755D" w:rsidRPr="00756D05" w14:paraId="70D935A0"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FCD5B5" w:fill="FCD5B5"/>
                  <w:noWrap/>
                  <w:vAlign w:val="bottom"/>
                  <w:hideMark/>
                </w:tcPr>
                <w:p w14:paraId="7284F5E9"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3,7</w:t>
                  </w:r>
                </w:p>
              </w:tc>
              <w:tc>
                <w:tcPr>
                  <w:tcW w:w="2835" w:type="dxa"/>
                  <w:tcBorders>
                    <w:top w:val="nil"/>
                    <w:left w:val="nil"/>
                    <w:bottom w:val="single" w:sz="4" w:space="0" w:color="auto"/>
                    <w:right w:val="single" w:sz="4" w:space="0" w:color="auto"/>
                  </w:tcBorders>
                  <w:shd w:val="clear" w:color="FCD5B5" w:fill="FCD5B5"/>
                  <w:noWrap/>
                  <w:vAlign w:val="bottom"/>
                  <w:hideMark/>
                </w:tcPr>
                <w:p w14:paraId="71DAE2ED"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Alte servicii( rezerva la necesitate)</w:t>
                  </w:r>
                </w:p>
              </w:tc>
              <w:tc>
                <w:tcPr>
                  <w:tcW w:w="1701" w:type="dxa"/>
                  <w:tcBorders>
                    <w:top w:val="nil"/>
                    <w:left w:val="nil"/>
                    <w:bottom w:val="single" w:sz="4" w:space="0" w:color="auto"/>
                    <w:right w:val="single" w:sz="4" w:space="0" w:color="auto"/>
                  </w:tcBorders>
                  <w:shd w:val="clear" w:color="F2F2F2" w:fill="F2F2F2"/>
                  <w:noWrap/>
                  <w:vAlign w:val="center"/>
                  <w:hideMark/>
                </w:tcPr>
                <w:p w14:paraId="7540A4E4"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4C02B657"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1F19F6A8"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2000</w:t>
                  </w:r>
                </w:p>
              </w:tc>
              <w:tc>
                <w:tcPr>
                  <w:tcW w:w="1081" w:type="dxa"/>
                  <w:tcBorders>
                    <w:top w:val="nil"/>
                    <w:left w:val="nil"/>
                    <w:bottom w:val="single" w:sz="4" w:space="0" w:color="auto"/>
                    <w:right w:val="single" w:sz="4" w:space="0" w:color="auto"/>
                  </w:tcBorders>
                  <w:shd w:val="clear" w:color="F2F2F2" w:fill="F2F2F2"/>
                  <w:noWrap/>
                  <w:vAlign w:val="center"/>
                  <w:hideMark/>
                </w:tcPr>
                <w:p w14:paraId="421856B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3AC34920"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2000</w:t>
                  </w:r>
                </w:p>
              </w:tc>
            </w:tr>
            <w:tr w:rsidR="00FC755D" w:rsidRPr="00756D05" w14:paraId="053A1009"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FCD5B5" w:fill="FCD5B5"/>
                  <w:noWrap/>
                  <w:vAlign w:val="bottom"/>
                  <w:hideMark/>
                </w:tcPr>
                <w:p w14:paraId="57EB35A2"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3,8</w:t>
                  </w:r>
                </w:p>
              </w:tc>
              <w:tc>
                <w:tcPr>
                  <w:tcW w:w="2835" w:type="dxa"/>
                  <w:tcBorders>
                    <w:top w:val="nil"/>
                    <w:left w:val="nil"/>
                    <w:bottom w:val="single" w:sz="4" w:space="0" w:color="auto"/>
                    <w:right w:val="single" w:sz="4" w:space="0" w:color="auto"/>
                  </w:tcBorders>
                  <w:shd w:val="clear" w:color="FCD5B5" w:fill="FCD5B5"/>
                  <w:noWrap/>
                  <w:vAlign w:val="bottom"/>
                  <w:hideMark/>
                </w:tcPr>
                <w:p w14:paraId="75756117"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xml:space="preserve">Cheltuieli </w:t>
                  </w:r>
                  <w:proofErr w:type="spellStart"/>
                  <w:r w:rsidRPr="00756D05">
                    <w:rPr>
                      <w:rFonts w:ascii="Times New Roman" w:hAnsi="Times New Roman"/>
                      <w:color w:val="FF0000"/>
                      <w:sz w:val="20"/>
                      <w:szCs w:val="20"/>
                      <w:lang w:val="ro-MO" w:eastAsia="ru-RU"/>
                    </w:rPr>
                    <w:t>Sarbatori</w:t>
                  </w:r>
                  <w:proofErr w:type="spellEnd"/>
                </w:p>
              </w:tc>
              <w:tc>
                <w:tcPr>
                  <w:tcW w:w="1701" w:type="dxa"/>
                  <w:tcBorders>
                    <w:top w:val="nil"/>
                    <w:left w:val="nil"/>
                    <w:bottom w:val="single" w:sz="4" w:space="0" w:color="auto"/>
                    <w:right w:val="single" w:sz="4" w:space="0" w:color="auto"/>
                  </w:tcBorders>
                  <w:shd w:val="clear" w:color="F2F2F2" w:fill="F2F2F2"/>
                  <w:noWrap/>
                  <w:vAlign w:val="center"/>
                  <w:hideMark/>
                </w:tcPr>
                <w:p w14:paraId="331A9602"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1DF99EE0"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0C50AA2E"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10000</w:t>
                  </w:r>
                </w:p>
              </w:tc>
              <w:tc>
                <w:tcPr>
                  <w:tcW w:w="1081" w:type="dxa"/>
                  <w:tcBorders>
                    <w:top w:val="nil"/>
                    <w:left w:val="nil"/>
                    <w:bottom w:val="single" w:sz="4" w:space="0" w:color="auto"/>
                    <w:right w:val="single" w:sz="4" w:space="0" w:color="auto"/>
                  </w:tcBorders>
                  <w:shd w:val="clear" w:color="F2F2F2" w:fill="F2F2F2"/>
                  <w:noWrap/>
                  <w:vAlign w:val="center"/>
                  <w:hideMark/>
                </w:tcPr>
                <w:p w14:paraId="0D9D6009"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6979EB0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10000</w:t>
                  </w:r>
                </w:p>
              </w:tc>
            </w:tr>
            <w:tr w:rsidR="00FC755D" w:rsidRPr="00756D05" w14:paraId="797ACAC8"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FCD5B5" w:fill="FCD5B5"/>
                  <w:noWrap/>
                  <w:vAlign w:val="bottom"/>
                  <w:hideMark/>
                </w:tcPr>
                <w:p w14:paraId="1F85EE5B"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3,9</w:t>
                  </w:r>
                </w:p>
              </w:tc>
              <w:tc>
                <w:tcPr>
                  <w:tcW w:w="2835" w:type="dxa"/>
                  <w:tcBorders>
                    <w:top w:val="nil"/>
                    <w:left w:val="nil"/>
                    <w:bottom w:val="single" w:sz="4" w:space="0" w:color="auto"/>
                    <w:right w:val="single" w:sz="4" w:space="0" w:color="auto"/>
                  </w:tcBorders>
                  <w:shd w:val="clear" w:color="FCD5B5" w:fill="FCD5B5"/>
                  <w:noWrap/>
                  <w:vAlign w:val="bottom"/>
                  <w:hideMark/>
                </w:tcPr>
                <w:p w14:paraId="7015DEAA"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Alte servicii administrative</w:t>
                  </w:r>
                </w:p>
              </w:tc>
              <w:tc>
                <w:tcPr>
                  <w:tcW w:w="1701" w:type="dxa"/>
                  <w:tcBorders>
                    <w:top w:val="nil"/>
                    <w:left w:val="nil"/>
                    <w:bottom w:val="single" w:sz="4" w:space="0" w:color="auto"/>
                    <w:right w:val="single" w:sz="4" w:space="0" w:color="auto"/>
                  </w:tcBorders>
                  <w:shd w:val="clear" w:color="F2F2F2" w:fill="F2F2F2"/>
                  <w:noWrap/>
                  <w:vAlign w:val="center"/>
                  <w:hideMark/>
                </w:tcPr>
                <w:p w14:paraId="120C162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74BA62FA"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2D741359"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1000</w:t>
                  </w:r>
                </w:p>
              </w:tc>
              <w:tc>
                <w:tcPr>
                  <w:tcW w:w="1081" w:type="dxa"/>
                  <w:tcBorders>
                    <w:top w:val="nil"/>
                    <w:left w:val="nil"/>
                    <w:bottom w:val="single" w:sz="4" w:space="0" w:color="auto"/>
                    <w:right w:val="single" w:sz="4" w:space="0" w:color="auto"/>
                  </w:tcBorders>
                  <w:shd w:val="clear" w:color="F2F2F2" w:fill="F2F2F2"/>
                  <w:noWrap/>
                  <w:vAlign w:val="center"/>
                  <w:hideMark/>
                </w:tcPr>
                <w:p w14:paraId="591700FE"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628DEAEF"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1000</w:t>
                  </w:r>
                </w:p>
              </w:tc>
            </w:tr>
            <w:tr w:rsidR="00FC755D" w:rsidRPr="00756D05" w14:paraId="23F9A81B" w14:textId="77777777" w:rsidTr="005B4AF9">
              <w:trPr>
                <w:gridAfter w:val="3"/>
                <w:wAfter w:w="3164" w:type="dxa"/>
                <w:trHeight w:val="285"/>
              </w:trPr>
              <w:tc>
                <w:tcPr>
                  <w:tcW w:w="3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25370" w14:textId="77777777" w:rsidR="005B4AF9" w:rsidRPr="00756D05" w:rsidRDefault="005B4AF9" w:rsidP="005B4AF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xml:space="preserve">4. </w:t>
                  </w:r>
                  <w:proofErr w:type="spellStart"/>
                  <w:r w:rsidRPr="00756D05">
                    <w:rPr>
                      <w:rFonts w:ascii="Times New Roman" w:hAnsi="Times New Roman"/>
                      <w:b/>
                      <w:bCs/>
                      <w:color w:val="FF0000"/>
                      <w:sz w:val="20"/>
                      <w:szCs w:val="20"/>
                      <w:lang w:val="ro-MO" w:eastAsia="ru-RU"/>
                    </w:rPr>
                    <w:t>Investitii</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14:paraId="1807E86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026B5C83"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14:paraId="6BC8BDB1"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081" w:type="dxa"/>
                  <w:tcBorders>
                    <w:top w:val="nil"/>
                    <w:left w:val="nil"/>
                    <w:bottom w:val="single" w:sz="4" w:space="0" w:color="auto"/>
                    <w:right w:val="single" w:sz="4" w:space="0" w:color="auto"/>
                  </w:tcBorders>
                  <w:shd w:val="clear" w:color="000000" w:fill="C4BD97"/>
                  <w:noWrap/>
                  <w:vAlign w:val="center"/>
                  <w:hideMark/>
                </w:tcPr>
                <w:p w14:paraId="0F2220AC"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1020723</w:t>
                  </w:r>
                </w:p>
              </w:tc>
              <w:tc>
                <w:tcPr>
                  <w:tcW w:w="1536" w:type="dxa"/>
                  <w:tcBorders>
                    <w:top w:val="nil"/>
                    <w:left w:val="nil"/>
                    <w:bottom w:val="single" w:sz="4" w:space="0" w:color="auto"/>
                    <w:right w:val="single" w:sz="4" w:space="0" w:color="auto"/>
                  </w:tcBorders>
                  <w:shd w:val="clear" w:color="000000" w:fill="FFFF00"/>
                  <w:noWrap/>
                  <w:vAlign w:val="center"/>
                  <w:hideMark/>
                </w:tcPr>
                <w:p w14:paraId="2B4C2A2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1020723</w:t>
                  </w:r>
                </w:p>
              </w:tc>
            </w:tr>
            <w:tr w:rsidR="00FC755D" w:rsidRPr="00756D05" w14:paraId="25D038E4"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FCD5B5" w:fill="C4D79B"/>
                  <w:noWrap/>
                  <w:vAlign w:val="bottom"/>
                  <w:hideMark/>
                </w:tcPr>
                <w:p w14:paraId="3BB2E568"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4,1</w:t>
                  </w:r>
                </w:p>
              </w:tc>
              <w:tc>
                <w:tcPr>
                  <w:tcW w:w="2835" w:type="dxa"/>
                  <w:tcBorders>
                    <w:top w:val="nil"/>
                    <w:left w:val="nil"/>
                    <w:bottom w:val="single" w:sz="4" w:space="0" w:color="auto"/>
                    <w:right w:val="single" w:sz="4" w:space="0" w:color="auto"/>
                  </w:tcBorders>
                  <w:shd w:val="clear" w:color="FCD5B5" w:fill="C4D79B"/>
                  <w:noWrap/>
                  <w:vAlign w:val="bottom"/>
                  <w:hideMark/>
                </w:tcPr>
                <w:p w14:paraId="59179933" w14:textId="77777777" w:rsidR="005B4AF9" w:rsidRPr="00756D05" w:rsidRDefault="005B4AF9" w:rsidP="005B4AF9">
                  <w:pPr>
                    <w:spacing w:after="0" w:line="240" w:lineRule="auto"/>
                    <w:rPr>
                      <w:rFonts w:ascii="Times New Roman" w:hAnsi="Times New Roman"/>
                      <w:b/>
                      <w:bCs/>
                      <w:color w:val="FF0000"/>
                      <w:sz w:val="20"/>
                      <w:szCs w:val="20"/>
                      <w:lang w:val="ro-MO" w:eastAsia="ru-RU"/>
                    </w:rPr>
                  </w:pPr>
                  <w:proofErr w:type="spellStart"/>
                  <w:r w:rsidRPr="00756D05">
                    <w:rPr>
                      <w:rFonts w:ascii="Times New Roman" w:hAnsi="Times New Roman"/>
                      <w:b/>
                      <w:bCs/>
                      <w:color w:val="FF0000"/>
                      <w:sz w:val="20"/>
                      <w:szCs w:val="20"/>
                      <w:lang w:val="ro-MO" w:eastAsia="ru-RU"/>
                    </w:rPr>
                    <w:t>Investitie</w:t>
                  </w:r>
                  <w:proofErr w:type="spellEnd"/>
                  <w:r w:rsidRPr="00756D05">
                    <w:rPr>
                      <w:rFonts w:ascii="Times New Roman" w:hAnsi="Times New Roman"/>
                      <w:b/>
                      <w:bCs/>
                      <w:color w:val="FF0000"/>
                      <w:sz w:val="20"/>
                      <w:szCs w:val="20"/>
                      <w:lang w:val="ro-MO" w:eastAsia="ru-RU"/>
                    </w:rPr>
                    <w:t xml:space="preserve"> SP-1</w:t>
                  </w:r>
                </w:p>
              </w:tc>
              <w:tc>
                <w:tcPr>
                  <w:tcW w:w="1701" w:type="dxa"/>
                  <w:tcBorders>
                    <w:top w:val="nil"/>
                    <w:left w:val="nil"/>
                    <w:bottom w:val="single" w:sz="4" w:space="0" w:color="auto"/>
                    <w:right w:val="single" w:sz="4" w:space="0" w:color="auto"/>
                  </w:tcBorders>
                  <w:shd w:val="clear" w:color="F2F2F2" w:fill="F2F2F2"/>
                  <w:noWrap/>
                  <w:vAlign w:val="center"/>
                  <w:hideMark/>
                </w:tcPr>
                <w:p w14:paraId="795D323C"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075D198B"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19A992C9"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081" w:type="dxa"/>
                  <w:tcBorders>
                    <w:top w:val="nil"/>
                    <w:left w:val="nil"/>
                    <w:bottom w:val="single" w:sz="4" w:space="0" w:color="auto"/>
                    <w:right w:val="single" w:sz="4" w:space="0" w:color="auto"/>
                  </w:tcBorders>
                  <w:shd w:val="clear" w:color="F2F2F2" w:fill="C4BD97"/>
                  <w:noWrap/>
                  <w:vAlign w:val="center"/>
                  <w:hideMark/>
                </w:tcPr>
                <w:p w14:paraId="1970DFB8"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723055</w:t>
                  </w:r>
                </w:p>
              </w:tc>
              <w:tc>
                <w:tcPr>
                  <w:tcW w:w="1536" w:type="dxa"/>
                  <w:tcBorders>
                    <w:top w:val="nil"/>
                    <w:left w:val="nil"/>
                    <w:bottom w:val="single" w:sz="4" w:space="0" w:color="auto"/>
                    <w:right w:val="single" w:sz="4" w:space="0" w:color="auto"/>
                  </w:tcBorders>
                  <w:shd w:val="clear" w:color="F2F2F2" w:fill="FFFF00"/>
                  <w:noWrap/>
                  <w:vAlign w:val="center"/>
                  <w:hideMark/>
                </w:tcPr>
                <w:p w14:paraId="1A436040"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723055</w:t>
                  </w:r>
                </w:p>
              </w:tc>
            </w:tr>
            <w:tr w:rsidR="00FC755D" w:rsidRPr="00756D05" w14:paraId="3747FAEF"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FCD5B5" w:fill="C4D79B"/>
                  <w:noWrap/>
                  <w:vAlign w:val="bottom"/>
                  <w:hideMark/>
                </w:tcPr>
                <w:p w14:paraId="40233ACD"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w:t>
                  </w:r>
                </w:p>
              </w:tc>
              <w:tc>
                <w:tcPr>
                  <w:tcW w:w="2835" w:type="dxa"/>
                  <w:tcBorders>
                    <w:top w:val="nil"/>
                    <w:left w:val="nil"/>
                    <w:bottom w:val="single" w:sz="4" w:space="0" w:color="auto"/>
                    <w:right w:val="single" w:sz="4" w:space="0" w:color="auto"/>
                  </w:tcBorders>
                  <w:shd w:val="clear" w:color="FCD5B5" w:fill="C4D79B"/>
                  <w:noWrap/>
                  <w:vAlign w:val="bottom"/>
                  <w:hideMark/>
                </w:tcPr>
                <w:p w14:paraId="22939840"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procurare agregat pompa(ADMA)</w:t>
                  </w:r>
                </w:p>
              </w:tc>
              <w:tc>
                <w:tcPr>
                  <w:tcW w:w="1701" w:type="dxa"/>
                  <w:tcBorders>
                    <w:top w:val="nil"/>
                    <w:left w:val="nil"/>
                    <w:bottom w:val="single" w:sz="4" w:space="0" w:color="auto"/>
                    <w:right w:val="single" w:sz="4" w:space="0" w:color="auto"/>
                  </w:tcBorders>
                  <w:shd w:val="clear" w:color="F2F2F2" w:fill="F2F2F2"/>
                  <w:noWrap/>
                  <w:vAlign w:val="center"/>
                  <w:hideMark/>
                </w:tcPr>
                <w:p w14:paraId="1344978F"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4977074A"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765F8084"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081" w:type="dxa"/>
                  <w:tcBorders>
                    <w:top w:val="nil"/>
                    <w:left w:val="nil"/>
                    <w:bottom w:val="single" w:sz="4" w:space="0" w:color="auto"/>
                    <w:right w:val="single" w:sz="4" w:space="0" w:color="auto"/>
                  </w:tcBorders>
                  <w:shd w:val="clear" w:color="F2F2F2" w:fill="F2F2F2"/>
                  <w:noWrap/>
                  <w:vAlign w:val="center"/>
                  <w:hideMark/>
                </w:tcPr>
                <w:p w14:paraId="48D2319A"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573055</w:t>
                  </w:r>
                </w:p>
              </w:tc>
              <w:tc>
                <w:tcPr>
                  <w:tcW w:w="1536" w:type="dxa"/>
                  <w:tcBorders>
                    <w:top w:val="nil"/>
                    <w:left w:val="nil"/>
                    <w:bottom w:val="single" w:sz="4" w:space="0" w:color="auto"/>
                    <w:right w:val="single" w:sz="4" w:space="0" w:color="auto"/>
                  </w:tcBorders>
                  <w:shd w:val="clear" w:color="F2F2F2" w:fill="FFFF00"/>
                  <w:noWrap/>
                  <w:vAlign w:val="center"/>
                  <w:hideMark/>
                </w:tcPr>
                <w:p w14:paraId="42C5BF48"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r>
            <w:tr w:rsidR="00FC755D" w:rsidRPr="00756D05" w14:paraId="7578CD58"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FCD5B5" w:fill="C4D79B"/>
                  <w:noWrap/>
                  <w:vAlign w:val="bottom"/>
                  <w:hideMark/>
                </w:tcPr>
                <w:p w14:paraId="5F726B21"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w:t>
                  </w:r>
                </w:p>
              </w:tc>
              <w:tc>
                <w:tcPr>
                  <w:tcW w:w="2835" w:type="dxa"/>
                  <w:tcBorders>
                    <w:top w:val="nil"/>
                    <w:left w:val="nil"/>
                    <w:bottom w:val="single" w:sz="4" w:space="0" w:color="auto"/>
                    <w:right w:val="single" w:sz="4" w:space="0" w:color="auto"/>
                  </w:tcBorders>
                  <w:shd w:val="clear" w:color="FCD5B5" w:fill="C4D79B"/>
                  <w:noWrap/>
                  <w:vAlign w:val="bottom"/>
                  <w:hideMark/>
                </w:tcPr>
                <w:p w14:paraId="4384B5B1" w14:textId="77777777" w:rsidR="005B4AF9" w:rsidRPr="00756D05" w:rsidRDefault="005B4AF9" w:rsidP="005B4AF9">
                  <w:pPr>
                    <w:spacing w:after="0" w:line="240" w:lineRule="auto"/>
                    <w:rPr>
                      <w:rFonts w:ascii="Times New Roman" w:hAnsi="Times New Roman"/>
                      <w:color w:val="FF0000"/>
                      <w:sz w:val="20"/>
                      <w:szCs w:val="20"/>
                      <w:lang w:val="ro-MO" w:eastAsia="ru-RU"/>
                    </w:rPr>
                  </w:pPr>
                  <w:proofErr w:type="spellStart"/>
                  <w:r w:rsidRPr="00756D05">
                    <w:rPr>
                      <w:rFonts w:ascii="Times New Roman" w:hAnsi="Times New Roman"/>
                      <w:color w:val="FF0000"/>
                      <w:sz w:val="20"/>
                      <w:szCs w:val="20"/>
                      <w:lang w:val="ro-MO" w:eastAsia="ru-RU"/>
                    </w:rPr>
                    <w:t>Reparatia</w:t>
                  </w:r>
                  <w:proofErr w:type="spellEnd"/>
                  <w:r w:rsidRPr="00756D05">
                    <w:rPr>
                      <w:rFonts w:ascii="Times New Roman" w:hAnsi="Times New Roman"/>
                      <w:color w:val="FF0000"/>
                      <w:sz w:val="20"/>
                      <w:szCs w:val="20"/>
                      <w:lang w:val="ro-MO" w:eastAsia="ru-RU"/>
                    </w:rPr>
                    <w:t xml:space="preserve"> rotor SP1</w:t>
                  </w:r>
                </w:p>
              </w:tc>
              <w:tc>
                <w:tcPr>
                  <w:tcW w:w="1701" w:type="dxa"/>
                  <w:tcBorders>
                    <w:top w:val="nil"/>
                    <w:left w:val="nil"/>
                    <w:bottom w:val="single" w:sz="4" w:space="0" w:color="auto"/>
                    <w:right w:val="single" w:sz="4" w:space="0" w:color="auto"/>
                  </w:tcBorders>
                  <w:shd w:val="clear" w:color="F2F2F2" w:fill="F2F2F2"/>
                  <w:noWrap/>
                  <w:vAlign w:val="center"/>
                  <w:hideMark/>
                </w:tcPr>
                <w:p w14:paraId="553B25EF"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592B2B79"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682F9F24"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081" w:type="dxa"/>
                  <w:tcBorders>
                    <w:top w:val="nil"/>
                    <w:left w:val="nil"/>
                    <w:bottom w:val="single" w:sz="4" w:space="0" w:color="auto"/>
                    <w:right w:val="single" w:sz="4" w:space="0" w:color="auto"/>
                  </w:tcBorders>
                  <w:shd w:val="clear" w:color="F2F2F2" w:fill="F2F2F2"/>
                  <w:noWrap/>
                  <w:vAlign w:val="center"/>
                  <w:hideMark/>
                </w:tcPr>
                <w:p w14:paraId="05F90E49"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30000</w:t>
                  </w:r>
                </w:p>
              </w:tc>
              <w:tc>
                <w:tcPr>
                  <w:tcW w:w="1536" w:type="dxa"/>
                  <w:tcBorders>
                    <w:top w:val="nil"/>
                    <w:left w:val="nil"/>
                    <w:bottom w:val="single" w:sz="4" w:space="0" w:color="auto"/>
                    <w:right w:val="single" w:sz="4" w:space="0" w:color="auto"/>
                  </w:tcBorders>
                  <w:shd w:val="clear" w:color="F2F2F2" w:fill="FFFF00"/>
                  <w:noWrap/>
                  <w:vAlign w:val="center"/>
                  <w:hideMark/>
                </w:tcPr>
                <w:p w14:paraId="3EA5B0B4"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r>
            <w:tr w:rsidR="00FC755D" w:rsidRPr="00756D05" w14:paraId="0C4C4365"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FCD5B5" w:fill="C4D79B"/>
                  <w:noWrap/>
                  <w:vAlign w:val="bottom"/>
                  <w:hideMark/>
                </w:tcPr>
                <w:p w14:paraId="366A8EA6"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w:t>
                  </w:r>
                </w:p>
              </w:tc>
              <w:tc>
                <w:tcPr>
                  <w:tcW w:w="2835" w:type="dxa"/>
                  <w:tcBorders>
                    <w:top w:val="nil"/>
                    <w:left w:val="nil"/>
                    <w:bottom w:val="single" w:sz="4" w:space="0" w:color="auto"/>
                    <w:right w:val="single" w:sz="4" w:space="0" w:color="auto"/>
                  </w:tcBorders>
                  <w:shd w:val="clear" w:color="FCD5B5" w:fill="C4D79B"/>
                  <w:noWrap/>
                  <w:vAlign w:val="bottom"/>
                  <w:hideMark/>
                </w:tcPr>
                <w:p w14:paraId="30EF3C84"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xml:space="preserve">Procurarea </w:t>
                  </w:r>
                  <w:proofErr w:type="spellStart"/>
                  <w:r w:rsidRPr="00756D05">
                    <w:rPr>
                      <w:rFonts w:ascii="Times New Roman" w:hAnsi="Times New Roman"/>
                      <w:color w:val="FF0000"/>
                      <w:sz w:val="20"/>
                      <w:szCs w:val="20"/>
                      <w:lang w:val="ro-MO" w:eastAsia="ru-RU"/>
                    </w:rPr>
                    <w:t>zadvisca</w:t>
                  </w:r>
                  <w:proofErr w:type="spellEnd"/>
                  <w:r w:rsidRPr="00756D05">
                    <w:rPr>
                      <w:rFonts w:ascii="Times New Roman" w:hAnsi="Times New Roman"/>
                      <w:color w:val="FF0000"/>
                      <w:sz w:val="20"/>
                      <w:szCs w:val="20"/>
                      <w:lang w:val="ro-MO" w:eastAsia="ru-RU"/>
                    </w:rPr>
                    <w:t xml:space="preserve"> 400 agregat SP1</w:t>
                  </w:r>
                </w:p>
              </w:tc>
              <w:tc>
                <w:tcPr>
                  <w:tcW w:w="1701" w:type="dxa"/>
                  <w:tcBorders>
                    <w:top w:val="nil"/>
                    <w:left w:val="nil"/>
                    <w:bottom w:val="single" w:sz="4" w:space="0" w:color="auto"/>
                    <w:right w:val="single" w:sz="4" w:space="0" w:color="auto"/>
                  </w:tcBorders>
                  <w:shd w:val="clear" w:color="F2F2F2" w:fill="F2F2F2"/>
                  <w:noWrap/>
                  <w:vAlign w:val="center"/>
                  <w:hideMark/>
                </w:tcPr>
                <w:p w14:paraId="64F14EFF"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18706B93"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2BDB9F33"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081" w:type="dxa"/>
                  <w:tcBorders>
                    <w:top w:val="nil"/>
                    <w:left w:val="nil"/>
                    <w:bottom w:val="single" w:sz="4" w:space="0" w:color="auto"/>
                    <w:right w:val="single" w:sz="4" w:space="0" w:color="auto"/>
                  </w:tcBorders>
                  <w:shd w:val="clear" w:color="F2F2F2" w:fill="F2F2F2"/>
                  <w:noWrap/>
                  <w:vAlign w:val="center"/>
                  <w:hideMark/>
                </w:tcPr>
                <w:p w14:paraId="2377353B"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70000</w:t>
                  </w:r>
                </w:p>
              </w:tc>
              <w:tc>
                <w:tcPr>
                  <w:tcW w:w="1536" w:type="dxa"/>
                  <w:tcBorders>
                    <w:top w:val="nil"/>
                    <w:left w:val="nil"/>
                    <w:bottom w:val="single" w:sz="4" w:space="0" w:color="auto"/>
                    <w:right w:val="single" w:sz="4" w:space="0" w:color="auto"/>
                  </w:tcBorders>
                  <w:shd w:val="clear" w:color="F2F2F2" w:fill="FFFF00"/>
                  <w:noWrap/>
                  <w:vAlign w:val="center"/>
                  <w:hideMark/>
                </w:tcPr>
                <w:p w14:paraId="2F41D9C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r>
            <w:tr w:rsidR="00FC755D" w:rsidRPr="00756D05" w14:paraId="525D79B1"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FCD5B5" w:fill="C4D79B"/>
                  <w:noWrap/>
                  <w:vAlign w:val="bottom"/>
                  <w:hideMark/>
                </w:tcPr>
                <w:p w14:paraId="64C23196"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w:t>
                  </w:r>
                </w:p>
              </w:tc>
              <w:tc>
                <w:tcPr>
                  <w:tcW w:w="2835" w:type="dxa"/>
                  <w:tcBorders>
                    <w:top w:val="nil"/>
                    <w:left w:val="nil"/>
                    <w:bottom w:val="single" w:sz="4" w:space="0" w:color="auto"/>
                    <w:right w:val="single" w:sz="4" w:space="0" w:color="auto"/>
                  </w:tcBorders>
                  <w:shd w:val="clear" w:color="FCD5B5" w:fill="C4D79B"/>
                  <w:noWrap/>
                  <w:vAlign w:val="bottom"/>
                  <w:hideMark/>
                </w:tcPr>
                <w:p w14:paraId="08F534AB" w14:textId="77777777" w:rsidR="005B4AF9" w:rsidRPr="00756D05" w:rsidRDefault="005B4AF9" w:rsidP="005B4AF9">
                  <w:pPr>
                    <w:spacing w:after="0" w:line="240" w:lineRule="auto"/>
                    <w:rPr>
                      <w:rFonts w:ascii="Times New Roman" w:hAnsi="Times New Roman"/>
                      <w:color w:val="FF0000"/>
                      <w:sz w:val="20"/>
                      <w:szCs w:val="20"/>
                      <w:lang w:val="ro-MO" w:eastAsia="ru-RU"/>
                    </w:rPr>
                  </w:pPr>
                  <w:proofErr w:type="spellStart"/>
                  <w:r w:rsidRPr="00756D05">
                    <w:rPr>
                      <w:rFonts w:ascii="Times New Roman" w:hAnsi="Times New Roman"/>
                      <w:color w:val="FF0000"/>
                      <w:sz w:val="20"/>
                      <w:szCs w:val="20"/>
                      <w:lang w:val="ro-MO" w:eastAsia="ru-RU"/>
                    </w:rPr>
                    <w:t>Curatirea</w:t>
                  </w:r>
                  <w:proofErr w:type="spellEnd"/>
                  <w:r w:rsidRPr="00756D05">
                    <w:rPr>
                      <w:rFonts w:ascii="Times New Roman" w:hAnsi="Times New Roman"/>
                      <w:color w:val="FF0000"/>
                      <w:sz w:val="20"/>
                      <w:szCs w:val="20"/>
                      <w:lang w:val="ro-MO" w:eastAsia="ru-RU"/>
                    </w:rPr>
                    <w:t xml:space="preserve"> prizei de apa</w:t>
                  </w:r>
                </w:p>
              </w:tc>
              <w:tc>
                <w:tcPr>
                  <w:tcW w:w="1701" w:type="dxa"/>
                  <w:tcBorders>
                    <w:top w:val="nil"/>
                    <w:left w:val="nil"/>
                    <w:bottom w:val="single" w:sz="4" w:space="0" w:color="auto"/>
                    <w:right w:val="single" w:sz="4" w:space="0" w:color="auto"/>
                  </w:tcBorders>
                  <w:shd w:val="clear" w:color="F2F2F2" w:fill="F2F2F2"/>
                  <w:noWrap/>
                  <w:vAlign w:val="center"/>
                  <w:hideMark/>
                </w:tcPr>
                <w:p w14:paraId="41F22A2F"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02493168"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4CF91E93"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081" w:type="dxa"/>
                  <w:tcBorders>
                    <w:top w:val="nil"/>
                    <w:left w:val="nil"/>
                    <w:bottom w:val="single" w:sz="4" w:space="0" w:color="auto"/>
                    <w:right w:val="single" w:sz="4" w:space="0" w:color="auto"/>
                  </w:tcBorders>
                  <w:shd w:val="clear" w:color="F2F2F2" w:fill="F2F2F2"/>
                  <w:noWrap/>
                  <w:vAlign w:val="center"/>
                  <w:hideMark/>
                </w:tcPr>
                <w:p w14:paraId="0C16C54D"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50000</w:t>
                  </w:r>
                </w:p>
              </w:tc>
              <w:tc>
                <w:tcPr>
                  <w:tcW w:w="1536" w:type="dxa"/>
                  <w:tcBorders>
                    <w:top w:val="nil"/>
                    <w:left w:val="nil"/>
                    <w:bottom w:val="single" w:sz="4" w:space="0" w:color="auto"/>
                    <w:right w:val="single" w:sz="4" w:space="0" w:color="auto"/>
                  </w:tcBorders>
                  <w:shd w:val="clear" w:color="F2F2F2" w:fill="FFFF00"/>
                  <w:noWrap/>
                  <w:vAlign w:val="center"/>
                  <w:hideMark/>
                </w:tcPr>
                <w:p w14:paraId="609BC18F"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r>
            <w:tr w:rsidR="00FC755D" w:rsidRPr="00756D05" w14:paraId="154A090F"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FCD5B5" w:fill="C4D79B"/>
                  <w:noWrap/>
                  <w:vAlign w:val="bottom"/>
                  <w:hideMark/>
                </w:tcPr>
                <w:p w14:paraId="671266F8"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4,2</w:t>
                  </w:r>
                </w:p>
              </w:tc>
              <w:tc>
                <w:tcPr>
                  <w:tcW w:w="2835" w:type="dxa"/>
                  <w:tcBorders>
                    <w:top w:val="nil"/>
                    <w:left w:val="nil"/>
                    <w:bottom w:val="single" w:sz="4" w:space="0" w:color="auto"/>
                    <w:right w:val="single" w:sz="4" w:space="0" w:color="auto"/>
                  </w:tcBorders>
                  <w:shd w:val="clear" w:color="FCD5B5" w:fill="C4D79B"/>
                  <w:noWrap/>
                  <w:vAlign w:val="bottom"/>
                  <w:hideMark/>
                </w:tcPr>
                <w:p w14:paraId="480538F8" w14:textId="77777777" w:rsidR="005B4AF9" w:rsidRPr="00756D05" w:rsidRDefault="005B4AF9" w:rsidP="005B4AF9">
                  <w:pPr>
                    <w:spacing w:after="0" w:line="240" w:lineRule="auto"/>
                    <w:rPr>
                      <w:rFonts w:ascii="Times New Roman" w:hAnsi="Times New Roman"/>
                      <w:b/>
                      <w:bCs/>
                      <w:color w:val="FF0000"/>
                      <w:sz w:val="20"/>
                      <w:szCs w:val="20"/>
                      <w:lang w:val="ro-MO" w:eastAsia="ru-RU"/>
                    </w:rPr>
                  </w:pPr>
                  <w:proofErr w:type="spellStart"/>
                  <w:r w:rsidRPr="00756D05">
                    <w:rPr>
                      <w:rFonts w:ascii="Times New Roman" w:hAnsi="Times New Roman"/>
                      <w:b/>
                      <w:bCs/>
                      <w:color w:val="FF0000"/>
                      <w:sz w:val="20"/>
                      <w:szCs w:val="20"/>
                      <w:lang w:val="ro-MO" w:eastAsia="ru-RU"/>
                    </w:rPr>
                    <w:t>Investitie</w:t>
                  </w:r>
                  <w:proofErr w:type="spellEnd"/>
                  <w:r w:rsidRPr="00756D05">
                    <w:rPr>
                      <w:rFonts w:ascii="Times New Roman" w:hAnsi="Times New Roman"/>
                      <w:b/>
                      <w:bCs/>
                      <w:color w:val="FF0000"/>
                      <w:sz w:val="20"/>
                      <w:szCs w:val="20"/>
                      <w:lang w:val="ro-MO" w:eastAsia="ru-RU"/>
                    </w:rPr>
                    <w:t xml:space="preserve"> SP-2</w:t>
                  </w:r>
                </w:p>
              </w:tc>
              <w:tc>
                <w:tcPr>
                  <w:tcW w:w="1701" w:type="dxa"/>
                  <w:tcBorders>
                    <w:top w:val="nil"/>
                    <w:left w:val="nil"/>
                    <w:bottom w:val="single" w:sz="4" w:space="0" w:color="auto"/>
                    <w:right w:val="single" w:sz="4" w:space="0" w:color="auto"/>
                  </w:tcBorders>
                  <w:shd w:val="clear" w:color="F2F2F2" w:fill="F2F2F2"/>
                  <w:noWrap/>
                  <w:vAlign w:val="center"/>
                  <w:hideMark/>
                </w:tcPr>
                <w:p w14:paraId="0B676C1F"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19AB9590"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669586E8"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081" w:type="dxa"/>
                  <w:tcBorders>
                    <w:top w:val="nil"/>
                    <w:left w:val="nil"/>
                    <w:bottom w:val="single" w:sz="4" w:space="0" w:color="auto"/>
                    <w:right w:val="single" w:sz="4" w:space="0" w:color="auto"/>
                  </w:tcBorders>
                  <w:shd w:val="clear" w:color="F2F2F2" w:fill="C4BD97"/>
                  <w:noWrap/>
                  <w:vAlign w:val="center"/>
                  <w:hideMark/>
                </w:tcPr>
                <w:p w14:paraId="11656B12"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217668</w:t>
                  </w:r>
                </w:p>
              </w:tc>
              <w:tc>
                <w:tcPr>
                  <w:tcW w:w="1536" w:type="dxa"/>
                  <w:tcBorders>
                    <w:top w:val="nil"/>
                    <w:left w:val="nil"/>
                    <w:bottom w:val="single" w:sz="4" w:space="0" w:color="auto"/>
                    <w:right w:val="single" w:sz="4" w:space="0" w:color="auto"/>
                  </w:tcBorders>
                  <w:shd w:val="clear" w:color="F2F2F2" w:fill="FFFF00"/>
                  <w:noWrap/>
                  <w:vAlign w:val="center"/>
                  <w:hideMark/>
                </w:tcPr>
                <w:p w14:paraId="7AC93D8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217668</w:t>
                  </w:r>
                </w:p>
              </w:tc>
            </w:tr>
            <w:tr w:rsidR="00FC755D" w:rsidRPr="00756D05" w14:paraId="55CEE202"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FCD5B5" w:fill="C4D79B"/>
                  <w:noWrap/>
                  <w:vAlign w:val="bottom"/>
                  <w:hideMark/>
                </w:tcPr>
                <w:p w14:paraId="544A5419"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w:t>
                  </w:r>
                </w:p>
              </w:tc>
              <w:tc>
                <w:tcPr>
                  <w:tcW w:w="2835" w:type="dxa"/>
                  <w:tcBorders>
                    <w:top w:val="nil"/>
                    <w:left w:val="nil"/>
                    <w:bottom w:val="single" w:sz="4" w:space="0" w:color="auto"/>
                    <w:right w:val="single" w:sz="4" w:space="0" w:color="auto"/>
                  </w:tcBorders>
                  <w:shd w:val="clear" w:color="FCD5B5" w:fill="C4D79B"/>
                  <w:noWrap/>
                  <w:vAlign w:val="bottom"/>
                  <w:hideMark/>
                </w:tcPr>
                <w:p w14:paraId="42892025"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procurare pompa (ADMA)</w:t>
                  </w:r>
                </w:p>
              </w:tc>
              <w:tc>
                <w:tcPr>
                  <w:tcW w:w="1701" w:type="dxa"/>
                  <w:tcBorders>
                    <w:top w:val="nil"/>
                    <w:left w:val="nil"/>
                    <w:bottom w:val="single" w:sz="4" w:space="0" w:color="auto"/>
                    <w:right w:val="single" w:sz="4" w:space="0" w:color="auto"/>
                  </w:tcBorders>
                  <w:shd w:val="clear" w:color="F2F2F2" w:fill="F2F2F2"/>
                  <w:noWrap/>
                  <w:vAlign w:val="center"/>
                  <w:hideMark/>
                </w:tcPr>
                <w:p w14:paraId="21A2F5D9"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03BE4779"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35C8A4EE"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081" w:type="dxa"/>
                  <w:tcBorders>
                    <w:top w:val="nil"/>
                    <w:left w:val="nil"/>
                    <w:bottom w:val="single" w:sz="4" w:space="0" w:color="auto"/>
                    <w:right w:val="single" w:sz="4" w:space="0" w:color="auto"/>
                  </w:tcBorders>
                  <w:shd w:val="clear" w:color="F2F2F2" w:fill="F2F2F2"/>
                  <w:noWrap/>
                  <w:vAlign w:val="center"/>
                  <w:hideMark/>
                </w:tcPr>
                <w:p w14:paraId="6D6C0C3C"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177668</w:t>
                  </w:r>
                </w:p>
              </w:tc>
              <w:tc>
                <w:tcPr>
                  <w:tcW w:w="1536" w:type="dxa"/>
                  <w:tcBorders>
                    <w:top w:val="nil"/>
                    <w:left w:val="nil"/>
                    <w:bottom w:val="single" w:sz="4" w:space="0" w:color="auto"/>
                    <w:right w:val="single" w:sz="4" w:space="0" w:color="auto"/>
                  </w:tcBorders>
                  <w:shd w:val="clear" w:color="F2F2F2" w:fill="FFFF00"/>
                  <w:noWrap/>
                  <w:vAlign w:val="center"/>
                  <w:hideMark/>
                </w:tcPr>
                <w:p w14:paraId="651E4877"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r>
            <w:tr w:rsidR="00FC755D" w:rsidRPr="00756D05" w14:paraId="0B3A8823"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FCD5B5" w:fill="C4D79B"/>
                  <w:noWrap/>
                  <w:vAlign w:val="bottom"/>
                  <w:hideMark/>
                </w:tcPr>
                <w:p w14:paraId="7CC14C53"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w:t>
                  </w:r>
                </w:p>
              </w:tc>
              <w:tc>
                <w:tcPr>
                  <w:tcW w:w="2835" w:type="dxa"/>
                  <w:tcBorders>
                    <w:top w:val="nil"/>
                    <w:left w:val="nil"/>
                    <w:bottom w:val="single" w:sz="4" w:space="0" w:color="auto"/>
                    <w:right w:val="single" w:sz="4" w:space="0" w:color="auto"/>
                  </w:tcBorders>
                  <w:shd w:val="clear" w:color="FCD5B5" w:fill="C4D79B"/>
                  <w:noWrap/>
                  <w:vAlign w:val="bottom"/>
                  <w:hideMark/>
                </w:tcPr>
                <w:p w14:paraId="1E9A180C"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xml:space="preserve">Procurarea </w:t>
                  </w:r>
                  <w:proofErr w:type="spellStart"/>
                  <w:r w:rsidRPr="00756D05">
                    <w:rPr>
                      <w:rFonts w:ascii="Times New Roman" w:hAnsi="Times New Roman"/>
                      <w:color w:val="FF0000"/>
                      <w:sz w:val="20"/>
                      <w:szCs w:val="20"/>
                      <w:lang w:val="ro-MO" w:eastAsia="ru-RU"/>
                    </w:rPr>
                    <w:t>zadvisca</w:t>
                  </w:r>
                  <w:proofErr w:type="spellEnd"/>
                  <w:r w:rsidRPr="00756D05">
                    <w:rPr>
                      <w:rFonts w:ascii="Times New Roman" w:hAnsi="Times New Roman"/>
                      <w:color w:val="FF0000"/>
                      <w:sz w:val="20"/>
                      <w:szCs w:val="20"/>
                      <w:lang w:val="ro-MO" w:eastAsia="ru-RU"/>
                    </w:rPr>
                    <w:t xml:space="preserve"> 350 agregat SP2</w:t>
                  </w:r>
                </w:p>
              </w:tc>
              <w:tc>
                <w:tcPr>
                  <w:tcW w:w="1701" w:type="dxa"/>
                  <w:tcBorders>
                    <w:top w:val="nil"/>
                    <w:left w:val="nil"/>
                    <w:bottom w:val="single" w:sz="4" w:space="0" w:color="auto"/>
                    <w:right w:val="single" w:sz="4" w:space="0" w:color="auto"/>
                  </w:tcBorders>
                  <w:shd w:val="clear" w:color="F2F2F2" w:fill="F2F2F2"/>
                  <w:noWrap/>
                  <w:vAlign w:val="center"/>
                  <w:hideMark/>
                </w:tcPr>
                <w:p w14:paraId="18993CA2"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49B7D623"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2C9EDAE7"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081" w:type="dxa"/>
                  <w:tcBorders>
                    <w:top w:val="nil"/>
                    <w:left w:val="nil"/>
                    <w:bottom w:val="single" w:sz="4" w:space="0" w:color="auto"/>
                    <w:right w:val="single" w:sz="4" w:space="0" w:color="auto"/>
                  </w:tcBorders>
                  <w:shd w:val="clear" w:color="F2F2F2" w:fill="F2F2F2"/>
                  <w:noWrap/>
                  <w:vAlign w:val="center"/>
                  <w:hideMark/>
                </w:tcPr>
                <w:p w14:paraId="65408FC1"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40000</w:t>
                  </w:r>
                </w:p>
              </w:tc>
              <w:tc>
                <w:tcPr>
                  <w:tcW w:w="1536" w:type="dxa"/>
                  <w:tcBorders>
                    <w:top w:val="nil"/>
                    <w:left w:val="nil"/>
                    <w:bottom w:val="single" w:sz="4" w:space="0" w:color="auto"/>
                    <w:right w:val="single" w:sz="4" w:space="0" w:color="auto"/>
                  </w:tcBorders>
                  <w:shd w:val="clear" w:color="F2F2F2" w:fill="FFFF00"/>
                  <w:noWrap/>
                  <w:vAlign w:val="center"/>
                  <w:hideMark/>
                </w:tcPr>
                <w:p w14:paraId="78D7D60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r>
            <w:tr w:rsidR="00FC755D" w:rsidRPr="00756D05" w14:paraId="3201C620"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FCD5B5" w:fill="C4D79B"/>
                  <w:noWrap/>
                  <w:vAlign w:val="bottom"/>
                  <w:hideMark/>
                </w:tcPr>
                <w:p w14:paraId="5F85662D"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w:t>
                  </w:r>
                </w:p>
              </w:tc>
              <w:tc>
                <w:tcPr>
                  <w:tcW w:w="2835" w:type="dxa"/>
                  <w:tcBorders>
                    <w:top w:val="nil"/>
                    <w:left w:val="nil"/>
                    <w:bottom w:val="single" w:sz="4" w:space="0" w:color="auto"/>
                    <w:right w:val="single" w:sz="4" w:space="0" w:color="auto"/>
                  </w:tcBorders>
                  <w:shd w:val="clear" w:color="FCD5B5" w:fill="C4D79B"/>
                  <w:noWrap/>
                  <w:vAlign w:val="bottom"/>
                  <w:hideMark/>
                </w:tcPr>
                <w:p w14:paraId="1BADC6C8"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w:t>
                  </w:r>
                </w:p>
              </w:tc>
              <w:tc>
                <w:tcPr>
                  <w:tcW w:w="1701" w:type="dxa"/>
                  <w:tcBorders>
                    <w:top w:val="nil"/>
                    <w:left w:val="nil"/>
                    <w:bottom w:val="single" w:sz="4" w:space="0" w:color="auto"/>
                    <w:right w:val="single" w:sz="4" w:space="0" w:color="auto"/>
                  </w:tcBorders>
                  <w:shd w:val="clear" w:color="F2F2F2" w:fill="F2F2F2"/>
                  <w:noWrap/>
                  <w:vAlign w:val="center"/>
                  <w:hideMark/>
                </w:tcPr>
                <w:p w14:paraId="74AFB8DA"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14536701"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5EA342BD"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081" w:type="dxa"/>
                  <w:tcBorders>
                    <w:top w:val="nil"/>
                    <w:left w:val="nil"/>
                    <w:bottom w:val="single" w:sz="4" w:space="0" w:color="auto"/>
                    <w:right w:val="single" w:sz="4" w:space="0" w:color="auto"/>
                  </w:tcBorders>
                  <w:shd w:val="clear" w:color="F2F2F2" w:fill="F2F2F2"/>
                  <w:noWrap/>
                  <w:vAlign w:val="center"/>
                  <w:hideMark/>
                </w:tcPr>
                <w:p w14:paraId="38444166"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2D8DBFBF"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r>
            <w:tr w:rsidR="00FC755D" w:rsidRPr="00756D05" w14:paraId="76247D8B"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FCD5B5" w:fill="C4D79B"/>
                  <w:noWrap/>
                  <w:vAlign w:val="bottom"/>
                  <w:hideMark/>
                </w:tcPr>
                <w:p w14:paraId="091A74E6"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4,3</w:t>
                  </w:r>
                </w:p>
              </w:tc>
              <w:tc>
                <w:tcPr>
                  <w:tcW w:w="2835" w:type="dxa"/>
                  <w:tcBorders>
                    <w:top w:val="nil"/>
                    <w:left w:val="nil"/>
                    <w:bottom w:val="single" w:sz="4" w:space="0" w:color="auto"/>
                    <w:right w:val="single" w:sz="4" w:space="0" w:color="auto"/>
                  </w:tcBorders>
                  <w:shd w:val="clear" w:color="FCD5B5" w:fill="C4D79B"/>
                  <w:noWrap/>
                  <w:vAlign w:val="bottom"/>
                  <w:hideMark/>
                </w:tcPr>
                <w:p w14:paraId="570342AB" w14:textId="77777777" w:rsidR="005B4AF9" w:rsidRPr="00756D05" w:rsidRDefault="005B4AF9" w:rsidP="005B4AF9">
                  <w:pPr>
                    <w:spacing w:after="0" w:line="240" w:lineRule="auto"/>
                    <w:rPr>
                      <w:rFonts w:ascii="Times New Roman" w:hAnsi="Times New Roman"/>
                      <w:b/>
                      <w:bCs/>
                      <w:color w:val="FF0000"/>
                      <w:sz w:val="20"/>
                      <w:szCs w:val="20"/>
                      <w:lang w:val="ro-MO" w:eastAsia="ru-RU"/>
                    </w:rPr>
                  </w:pPr>
                  <w:proofErr w:type="spellStart"/>
                  <w:r w:rsidRPr="00756D05">
                    <w:rPr>
                      <w:rFonts w:ascii="Times New Roman" w:hAnsi="Times New Roman"/>
                      <w:b/>
                      <w:bCs/>
                      <w:color w:val="FF0000"/>
                      <w:sz w:val="20"/>
                      <w:szCs w:val="20"/>
                      <w:lang w:val="ro-MO" w:eastAsia="ru-RU"/>
                    </w:rPr>
                    <w:t>Investitie</w:t>
                  </w:r>
                  <w:proofErr w:type="spellEnd"/>
                  <w:r w:rsidRPr="00756D05">
                    <w:rPr>
                      <w:rFonts w:ascii="Times New Roman" w:hAnsi="Times New Roman"/>
                      <w:b/>
                      <w:bCs/>
                      <w:color w:val="FF0000"/>
                      <w:sz w:val="20"/>
                      <w:szCs w:val="20"/>
                      <w:lang w:val="ro-MO" w:eastAsia="ru-RU"/>
                    </w:rPr>
                    <w:t xml:space="preserve"> SP-3</w:t>
                  </w:r>
                </w:p>
              </w:tc>
              <w:tc>
                <w:tcPr>
                  <w:tcW w:w="1701" w:type="dxa"/>
                  <w:tcBorders>
                    <w:top w:val="nil"/>
                    <w:left w:val="nil"/>
                    <w:bottom w:val="single" w:sz="4" w:space="0" w:color="auto"/>
                    <w:right w:val="single" w:sz="4" w:space="0" w:color="auto"/>
                  </w:tcBorders>
                  <w:shd w:val="clear" w:color="F2F2F2" w:fill="F2F2F2"/>
                  <w:noWrap/>
                  <w:vAlign w:val="center"/>
                  <w:hideMark/>
                </w:tcPr>
                <w:p w14:paraId="33216CEB"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245C4233"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0264554E"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081" w:type="dxa"/>
                  <w:tcBorders>
                    <w:top w:val="nil"/>
                    <w:left w:val="nil"/>
                    <w:bottom w:val="single" w:sz="4" w:space="0" w:color="auto"/>
                    <w:right w:val="single" w:sz="4" w:space="0" w:color="auto"/>
                  </w:tcBorders>
                  <w:shd w:val="clear" w:color="F2F2F2" w:fill="C4BD97"/>
                  <w:noWrap/>
                  <w:vAlign w:val="center"/>
                  <w:hideMark/>
                </w:tcPr>
                <w:p w14:paraId="5E293C58"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80000</w:t>
                  </w:r>
                </w:p>
              </w:tc>
              <w:tc>
                <w:tcPr>
                  <w:tcW w:w="1536" w:type="dxa"/>
                  <w:tcBorders>
                    <w:top w:val="nil"/>
                    <w:left w:val="nil"/>
                    <w:bottom w:val="single" w:sz="4" w:space="0" w:color="auto"/>
                    <w:right w:val="single" w:sz="4" w:space="0" w:color="auto"/>
                  </w:tcBorders>
                  <w:shd w:val="clear" w:color="F2F2F2" w:fill="FFFF00"/>
                  <w:noWrap/>
                  <w:vAlign w:val="center"/>
                  <w:hideMark/>
                </w:tcPr>
                <w:p w14:paraId="6EFCDFD9"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80000</w:t>
                  </w:r>
                </w:p>
              </w:tc>
            </w:tr>
            <w:tr w:rsidR="00FC755D" w:rsidRPr="00756D05" w14:paraId="0ED79987"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FCD5B5" w:fill="C4D79B"/>
                  <w:noWrap/>
                  <w:vAlign w:val="bottom"/>
                  <w:hideMark/>
                </w:tcPr>
                <w:p w14:paraId="70F1251F"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w:t>
                  </w:r>
                </w:p>
              </w:tc>
              <w:tc>
                <w:tcPr>
                  <w:tcW w:w="2835" w:type="dxa"/>
                  <w:tcBorders>
                    <w:top w:val="nil"/>
                    <w:left w:val="nil"/>
                    <w:bottom w:val="single" w:sz="4" w:space="0" w:color="auto"/>
                    <w:right w:val="single" w:sz="4" w:space="0" w:color="auto"/>
                  </w:tcBorders>
                  <w:shd w:val="clear" w:color="FCD5B5" w:fill="C4D79B"/>
                  <w:noWrap/>
                  <w:vAlign w:val="bottom"/>
                  <w:hideMark/>
                </w:tcPr>
                <w:p w14:paraId="6E29F831" w14:textId="77777777" w:rsidR="005B4AF9" w:rsidRPr="00756D05" w:rsidRDefault="005B4AF9" w:rsidP="005B4AF9">
                  <w:pPr>
                    <w:spacing w:after="0" w:line="240" w:lineRule="auto"/>
                    <w:rPr>
                      <w:rFonts w:ascii="Times New Roman" w:hAnsi="Times New Roman"/>
                      <w:color w:val="FF0000"/>
                      <w:sz w:val="20"/>
                      <w:szCs w:val="20"/>
                      <w:lang w:val="ro-MO" w:eastAsia="ru-RU"/>
                    </w:rPr>
                  </w:pPr>
                  <w:proofErr w:type="spellStart"/>
                  <w:r w:rsidRPr="00756D05">
                    <w:rPr>
                      <w:rFonts w:ascii="Times New Roman" w:hAnsi="Times New Roman"/>
                      <w:color w:val="FF0000"/>
                      <w:sz w:val="20"/>
                      <w:szCs w:val="20"/>
                      <w:lang w:val="ro-MO" w:eastAsia="ru-RU"/>
                    </w:rPr>
                    <w:t>Reparatie</w:t>
                  </w:r>
                  <w:proofErr w:type="spellEnd"/>
                  <w:r w:rsidRPr="00756D05">
                    <w:rPr>
                      <w:rFonts w:ascii="Times New Roman" w:hAnsi="Times New Roman"/>
                      <w:color w:val="FF0000"/>
                      <w:sz w:val="20"/>
                      <w:szCs w:val="20"/>
                      <w:lang w:val="ro-MO" w:eastAsia="ru-RU"/>
                    </w:rPr>
                    <w:t xml:space="preserve"> capitala motor SP3</w:t>
                  </w:r>
                </w:p>
              </w:tc>
              <w:tc>
                <w:tcPr>
                  <w:tcW w:w="1701" w:type="dxa"/>
                  <w:tcBorders>
                    <w:top w:val="nil"/>
                    <w:left w:val="nil"/>
                    <w:bottom w:val="single" w:sz="4" w:space="0" w:color="auto"/>
                    <w:right w:val="single" w:sz="4" w:space="0" w:color="auto"/>
                  </w:tcBorders>
                  <w:shd w:val="clear" w:color="F2F2F2" w:fill="F2F2F2"/>
                  <w:noWrap/>
                  <w:vAlign w:val="center"/>
                  <w:hideMark/>
                </w:tcPr>
                <w:p w14:paraId="5B235939"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7622CF6C"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307C5BC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081" w:type="dxa"/>
                  <w:tcBorders>
                    <w:top w:val="nil"/>
                    <w:left w:val="nil"/>
                    <w:bottom w:val="single" w:sz="4" w:space="0" w:color="auto"/>
                    <w:right w:val="single" w:sz="4" w:space="0" w:color="auto"/>
                  </w:tcBorders>
                  <w:shd w:val="clear" w:color="F2F2F2" w:fill="F2F2F2"/>
                  <w:noWrap/>
                  <w:vAlign w:val="center"/>
                  <w:hideMark/>
                </w:tcPr>
                <w:p w14:paraId="2DD96005"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80000</w:t>
                  </w:r>
                </w:p>
              </w:tc>
              <w:tc>
                <w:tcPr>
                  <w:tcW w:w="1536" w:type="dxa"/>
                  <w:tcBorders>
                    <w:top w:val="nil"/>
                    <w:left w:val="nil"/>
                    <w:bottom w:val="single" w:sz="4" w:space="0" w:color="auto"/>
                    <w:right w:val="single" w:sz="4" w:space="0" w:color="auto"/>
                  </w:tcBorders>
                  <w:shd w:val="clear" w:color="F2F2F2" w:fill="FFFF00"/>
                  <w:noWrap/>
                  <w:vAlign w:val="center"/>
                  <w:hideMark/>
                </w:tcPr>
                <w:p w14:paraId="0745764A"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r>
            <w:tr w:rsidR="00FC755D" w:rsidRPr="00756D05" w14:paraId="067D112A" w14:textId="77777777" w:rsidTr="005B4AF9">
              <w:trPr>
                <w:gridAfter w:val="3"/>
                <w:wAfter w:w="3164" w:type="dxa"/>
                <w:trHeight w:val="285"/>
              </w:trPr>
              <w:tc>
                <w:tcPr>
                  <w:tcW w:w="1149" w:type="dxa"/>
                  <w:tcBorders>
                    <w:top w:val="nil"/>
                    <w:left w:val="single" w:sz="4" w:space="0" w:color="auto"/>
                    <w:bottom w:val="single" w:sz="4" w:space="0" w:color="auto"/>
                    <w:right w:val="single" w:sz="4" w:space="0" w:color="auto"/>
                  </w:tcBorders>
                  <w:shd w:val="clear" w:color="FCD5B5" w:fill="C4D79B"/>
                  <w:noWrap/>
                  <w:vAlign w:val="bottom"/>
                  <w:hideMark/>
                </w:tcPr>
                <w:p w14:paraId="00297CB4" w14:textId="77777777" w:rsidR="005B4AF9" w:rsidRPr="00756D05" w:rsidRDefault="005B4AF9" w:rsidP="005B4AF9">
                  <w:pPr>
                    <w:spacing w:after="0" w:line="240" w:lineRule="auto"/>
                    <w:jc w:val="center"/>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w:t>
                  </w:r>
                </w:p>
              </w:tc>
              <w:tc>
                <w:tcPr>
                  <w:tcW w:w="2835" w:type="dxa"/>
                  <w:tcBorders>
                    <w:top w:val="nil"/>
                    <w:left w:val="nil"/>
                    <w:bottom w:val="single" w:sz="4" w:space="0" w:color="auto"/>
                    <w:right w:val="single" w:sz="4" w:space="0" w:color="auto"/>
                  </w:tcBorders>
                  <w:shd w:val="clear" w:color="FCD5B5" w:fill="C4D79B"/>
                  <w:noWrap/>
                  <w:vAlign w:val="bottom"/>
                  <w:hideMark/>
                </w:tcPr>
                <w:p w14:paraId="52A1C2C2" w14:textId="77777777" w:rsidR="005B4AF9" w:rsidRPr="00756D05" w:rsidRDefault="005B4AF9" w:rsidP="005B4AF9">
                  <w:pPr>
                    <w:spacing w:after="0" w:line="240" w:lineRule="auto"/>
                    <w:rPr>
                      <w:rFonts w:ascii="Times New Roman" w:hAnsi="Times New Roman"/>
                      <w:color w:val="FF0000"/>
                      <w:sz w:val="20"/>
                      <w:szCs w:val="20"/>
                      <w:lang w:val="ro-MO" w:eastAsia="ru-RU"/>
                    </w:rPr>
                  </w:pPr>
                  <w:r w:rsidRPr="00756D05">
                    <w:rPr>
                      <w:rFonts w:ascii="Times New Roman" w:hAnsi="Times New Roman"/>
                      <w:color w:val="FF0000"/>
                      <w:sz w:val="20"/>
                      <w:szCs w:val="20"/>
                      <w:lang w:val="ro-MO" w:eastAsia="ru-RU"/>
                    </w:rPr>
                    <w:t> </w:t>
                  </w:r>
                </w:p>
              </w:tc>
              <w:tc>
                <w:tcPr>
                  <w:tcW w:w="1701" w:type="dxa"/>
                  <w:tcBorders>
                    <w:top w:val="nil"/>
                    <w:left w:val="nil"/>
                    <w:bottom w:val="single" w:sz="4" w:space="0" w:color="auto"/>
                    <w:right w:val="single" w:sz="4" w:space="0" w:color="auto"/>
                  </w:tcBorders>
                  <w:shd w:val="clear" w:color="F2F2F2" w:fill="F2F2F2"/>
                  <w:noWrap/>
                  <w:vAlign w:val="center"/>
                  <w:hideMark/>
                </w:tcPr>
                <w:p w14:paraId="22B95D41"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992" w:type="dxa"/>
                  <w:tcBorders>
                    <w:top w:val="nil"/>
                    <w:left w:val="nil"/>
                    <w:bottom w:val="single" w:sz="4" w:space="0" w:color="auto"/>
                    <w:right w:val="single" w:sz="4" w:space="0" w:color="auto"/>
                  </w:tcBorders>
                  <w:shd w:val="clear" w:color="F2F2F2" w:fill="F2F2F2"/>
                  <w:noWrap/>
                  <w:vAlign w:val="center"/>
                  <w:hideMark/>
                </w:tcPr>
                <w:p w14:paraId="3C3B4122"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418" w:type="dxa"/>
                  <w:tcBorders>
                    <w:top w:val="nil"/>
                    <w:left w:val="nil"/>
                    <w:bottom w:val="single" w:sz="4" w:space="0" w:color="auto"/>
                    <w:right w:val="single" w:sz="4" w:space="0" w:color="auto"/>
                  </w:tcBorders>
                  <w:shd w:val="clear" w:color="F2F2F2" w:fill="F2F2F2"/>
                  <w:noWrap/>
                  <w:vAlign w:val="center"/>
                  <w:hideMark/>
                </w:tcPr>
                <w:p w14:paraId="483E89DF"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081" w:type="dxa"/>
                  <w:tcBorders>
                    <w:top w:val="nil"/>
                    <w:left w:val="nil"/>
                    <w:bottom w:val="single" w:sz="4" w:space="0" w:color="auto"/>
                    <w:right w:val="single" w:sz="4" w:space="0" w:color="auto"/>
                  </w:tcBorders>
                  <w:shd w:val="clear" w:color="F2F2F2" w:fill="F2F2F2"/>
                  <w:noWrap/>
                  <w:vAlign w:val="center"/>
                  <w:hideMark/>
                </w:tcPr>
                <w:p w14:paraId="223C05A8"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c>
                <w:tcPr>
                  <w:tcW w:w="1536" w:type="dxa"/>
                  <w:tcBorders>
                    <w:top w:val="nil"/>
                    <w:left w:val="nil"/>
                    <w:bottom w:val="single" w:sz="4" w:space="0" w:color="auto"/>
                    <w:right w:val="single" w:sz="4" w:space="0" w:color="auto"/>
                  </w:tcBorders>
                  <w:shd w:val="clear" w:color="F2F2F2" w:fill="FFFF00"/>
                  <w:noWrap/>
                  <w:vAlign w:val="center"/>
                  <w:hideMark/>
                </w:tcPr>
                <w:p w14:paraId="73B1C91B"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 </w:t>
                  </w:r>
                </w:p>
              </w:tc>
            </w:tr>
            <w:tr w:rsidR="00FC755D" w:rsidRPr="00756D05" w14:paraId="082699A8" w14:textId="77777777" w:rsidTr="005B4AF9">
              <w:trPr>
                <w:gridAfter w:val="3"/>
                <w:wAfter w:w="3164" w:type="dxa"/>
                <w:trHeight w:val="495"/>
              </w:trPr>
              <w:tc>
                <w:tcPr>
                  <w:tcW w:w="3984" w:type="dxa"/>
                  <w:gridSpan w:val="2"/>
                  <w:tcBorders>
                    <w:top w:val="single" w:sz="4" w:space="0" w:color="auto"/>
                    <w:left w:val="single" w:sz="4" w:space="0" w:color="auto"/>
                    <w:bottom w:val="single" w:sz="4" w:space="0" w:color="auto"/>
                    <w:right w:val="single" w:sz="4" w:space="0" w:color="auto"/>
                  </w:tcBorders>
                  <w:shd w:val="clear" w:color="4BACC6" w:fill="4BACC6"/>
                  <w:noWrap/>
                  <w:vAlign w:val="center"/>
                  <w:hideMark/>
                </w:tcPr>
                <w:p w14:paraId="07083195" w14:textId="77777777" w:rsidR="005B4AF9" w:rsidRPr="00756D05" w:rsidRDefault="005B4AF9" w:rsidP="005B4AF9">
                  <w:pPr>
                    <w:spacing w:after="0" w:line="240" w:lineRule="auto"/>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Total Cheltuieli AUAI</w:t>
                  </w:r>
                </w:p>
              </w:tc>
              <w:tc>
                <w:tcPr>
                  <w:tcW w:w="1701" w:type="dxa"/>
                  <w:tcBorders>
                    <w:top w:val="nil"/>
                    <w:left w:val="nil"/>
                    <w:bottom w:val="single" w:sz="4" w:space="0" w:color="auto"/>
                    <w:right w:val="single" w:sz="4" w:space="0" w:color="auto"/>
                  </w:tcBorders>
                  <w:shd w:val="clear" w:color="4BACC6" w:fill="4BACC6"/>
                  <w:noWrap/>
                  <w:vAlign w:val="center"/>
                  <w:hideMark/>
                </w:tcPr>
                <w:p w14:paraId="6062D2E1"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7004996</w:t>
                  </w:r>
                </w:p>
              </w:tc>
              <w:tc>
                <w:tcPr>
                  <w:tcW w:w="992" w:type="dxa"/>
                  <w:tcBorders>
                    <w:top w:val="nil"/>
                    <w:left w:val="nil"/>
                    <w:bottom w:val="single" w:sz="4" w:space="0" w:color="auto"/>
                    <w:right w:val="single" w:sz="4" w:space="0" w:color="auto"/>
                  </w:tcBorders>
                  <w:shd w:val="clear" w:color="4BACC6" w:fill="4BACC6"/>
                  <w:noWrap/>
                  <w:vAlign w:val="center"/>
                  <w:hideMark/>
                </w:tcPr>
                <w:p w14:paraId="4A40F2F4"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410000</w:t>
                  </w:r>
                </w:p>
              </w:tc>
              <w:tc>
                <w:tcPr>
                  <w:tcW w:w="1418" w:type="dxa"/>
                  <w:tcBorders>
                    <w:top w:val="nil"/>
                    <w:left w:val="nil"/>
                    <w:bottom w:val="single" w:sz="4" w:space="0" w:color="auto"/>
                    <w:right w:val="single" w:sz="4" w:space="0" w:color="auto"/>
                  </w:tcBorders>
                  <w:shd w:val="clear" w:color="4BACC6" w:fill="4BACC6"/>
                  <w:noWrap/>
                  <w:vAlign w:val="center"/>
                  <w:hideMark/>
                </w:tcPr>
                <w:p w14:paraId="38B56617"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2707044</w:t>
                  </w:r>
                </w:p>
              </w:tc>
              <w:tc>
                <w:tcPr>
                  <w:tcW w:w="1081" w:type="dxa"/>
                  <w:tcBorders>
                    <w:top w:val="nil"/>
                    <w:left w:val="nil"/>
                    <w:bottom w:val="single" w:sz="4" w:space="0" w:color="auto"/>
                    <w:right w:val="single" w:sz="4" w:space="0" w:color="auto"/>
                  </w:tcBorders>
                  <w:shd w:val="clear" w:color="4BACC6" w:fill="4BACC6"/>
                  <w:noWrap/>
                  <w:vAlign w:val="center"/>
                  <w:hideMark/>
                </w:tcPr>
                <w:p w14:paraId="221A45F7"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1020723</w:t>
                  </w:r>
                </w:p>
              </w:tc>
              <w:tc>
                <w:tcPr>
                  <w:tcW w:w="1536" w:type="dxa"/>
                  <w:tcBorders>
                    <w:top w:val="nil"/>
                    <w:left w:val="nil"/>
                    <w:bottom w:val="single" w:sz="4" w:space="0" w:color="auto"/>
                    <w:right w:val="single" w:sz="4" w:space="0" w:color="auto"/>
                  </w:tcBorders>
                  <w:shd w:val="clear" w:color="4BACC6" w:fill="FFFF00"/>
                  <w:noWrap/>
                  <w:vAlign w:val="center"/>
                  <w:hideMark/>
                </w:tcPr>
                <w:p w14:paraId="64FAE4C1" w14:textId="77777777" w:rsidR="005B4AF9" w:rsidRPr="00756D05" w:rsidRDefault="005B4AF9" w:rsidP="005B4AF9">
                  <w:pPr>
                    <w:spacing w:after="0" w:line="240" w:lineRule="auto"/>
                    <w:jc w:val="center"/>
                    <w:rPr>
                      <w:rFonts w:ascii="Times New Roman" w:hAnsi="Times New Roman"/>
                      <w:b/>
                      <w:bCs/>
                      <w:color w:val="FF0000"/>
                      <w:sz w:val="20"/>
                      <w:szCs w:val="20"/>
                      <w:lang w:val="ro-MO" w:eastAsia="ru-RU"/>
                    </w:rPr>
                  </w:pPr>
                  <w:r w:rsidRPr="00756D05">
                    <w:rPr>
                      <w:rFonts w:ascii="Times New Roman" w:hAnsi="Times New Roman"/>
                      <w:b/>
                      <w:bCs/>
                      <w:color w:val="FF0000"/>
                      <w:sz w:val="20"/>
                      <w:szCs w:val="20"/>
                      <w:lang w:val="ro-MO" w:eastAsia="ru-RU"/>
                    </w:rPr>
                    <w:t>11142763</w:t>
                  </w:r>
                </w:p>
              </w:tc>
            </w:tr>
          </w:tbl>
          <w:p w14:paraId="3388B540" w14:textId="0A601E20" w:rsidR="005B4AF9" w:rsidRPr="00756D05" w:rsidRDefault="005B4AF9" w:rsidP="00E97679">
            <w:pPr>
              <w:jc w:val="both"/>
              <w:rPr>
                <w:rFonts w:ascii="Times New Roman" w:hAnsi="Times New Roman"/>
                <w:sz w:val="28"/>
                <w:szCs w:val="28"/>
                <w:lang w:val="ro-MO"/>
              </w:rPr>
            </w:pPr>
          </w:p>
        </w:tc>
      </w:tr>
      <w:tr w:rsidR="006F4F7E" w:rsidRPr="00756D05" w14:paraId="6E808E79" w14:textId="77777777" w:rsidTr="00E95D8E">
        <w:trPr>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36DD438E" w14:textId="125E0372" w:rsidR="0023238F" w:rsidRPr="00756D05" w:rsidRDefault="0023238F" w:rsidP="00325CCD">
            <w:pPr>
              <w:spacing w:after="0" w:line="240" w:lineRule="auto"/>
              <w:rPr>
                <w:rFonts w:ascii="Times New Roman" w:hAnsi="Times New Roman"/>
                <w:b/>
                <w:bCs/>
                <w:sz w:val="28"/>
                <w:szCs w:val="28"/>
                <w:lang w:val="ro-MO"/>
              </w:rPr>
            </w:pPr>
            <w:r w:rsidRPr="00756D05">
              <w:rPr>
                <w:rFonts w:ascii="Times New Roman" w:hAnsi="Times New Roman"/>
                <w:b/>
                <w:bCs/>
                <w:sz w:val="28"/>
                <w:szCs w:val="28"/>
                <w:lang w:val="ro-MO"/>
              </w:rPr>
              <w:lastRenderedPageBreak/>
              <w:t xml:space="preserve">c) Expuneți clar cauzele care au dus la </w:t>
            </w:r>
            <w:r w:rsidR="00D22B3C" w:rsidRPr="00756D05">
              <w:rPr>
                <w:rFonts w:ascii="Times New Roman" w:hAnsi="Times New Roman"/>
                <w:b/>
                <w:bCs/>
                <w:sz w:val="28"/>
                <w:szCs w:val="28"/>
                <w:lang w:val="ro-MO"/>
              </w:rPr>
              <w:t>apariția</w:t>
            </w:r>
            <w:r w:rsidRPr="00756D05">
              <w:rPr>
                <w:rFonts w:ascii="Times New Roman" w:hAnsi="Times New Roman"/>
                <w:b/>
                <w:bCs/>
                <w:sz w:val="28"/>
                <w:szCs w:val="28"/>
                <w:lang w:val="ro-MO"/>
              </w:rPr>
              <w:t xml:space="preserve"> problemei</w:t>
            </w:r>
          </w:p>
        </w:tc>
        <w:tc>
          <w:tcPr>
            <w:tcW w:w="124" w:type="dxa"/>
            <w:gridSpan w:val="2"/>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14:paraId="61755D13" w14:textId="77777777" w:rsidR="0023238F" w:rsidRPr="00756D05" w:rsidRDefault="0023238F" w:rsidP="00325CCD">
            <w:pPr>
              <w:spacing w:after="0" w:line="240" w:lineRule="auto"/>
              <w:rPr>
                <w:rFonts w:ascii="Times New Roman" w:eastAsia="Calibri" w:hAnsi="Times New Roman"/>
                <w:sz w:val="28"/>
                <w:szCs w:val="28"/>
                <w:lang w:val="ro-MO"/>
              </w:rPr>
            </w:pPr>
          </w:p>
        </w:tc>
      </w:tr>
      <w:tr w:rsidR="006F4F7E" w:rsidRPr="00756D05" w14:paraId="7D7C6900" w14:textId="77777777" w:rsidTr="00E95D8E">
        <w:trPr>
          <w:gridAfter w:val="2"/>
          <w:wAfter w:w="124" w:type="dxa"/>
          <w:trHeight w:val="1"/>
          <w:jc w:val="center"/>
        </w:trPr>
        <w:tc>
          <w:tcPr>
            <w:tcW w:w="10765" w:type="dxa"/>
            <w:gridSpan w:val="5"/>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54DE564A" w14:textId="77777777" w:rsidR="007227E1" w:rsidRPr="00756D05" w:rsidRDefault="005709F1" w:rsidP="00155168">
            <w:pPr>
              <w:spacing w:after="0" w:line="240" w:lineRule="auto"/>
              <w:jc w:val="both"/>
              <w:rPr>
                <w:rFonts w:ascii="Times New Roman" w:hAnsi="Times New Roman"/>
                <w:sz w:val="28"/>
                <w:szCs w:val="28"/>
                <w:lang w:val="ro-MO"/>
              </w:rPr>
            </w:pPr>
            <w:r w:rsidRPr="00756D05">
              <w:rPr>
                <w:rFonts w:ascii="Times New Roman" w:hAnsi="Times New Roman"/>
                <w:sz w:val="28"/>
                <w:szCs w:val="28"/>
                <w:lang w:val="ro-MO"/>
              </w:rPr>
              <w:t xml:space="preserve">Problemele descrise mai sus sunt determinate în mare parte </w:t>
            </w:r>
            <w:r w:rsidR="00E40C43" w:rsidRPr="00756D05">
              <w:rPr>
                <w:rFonts w:ascii="Times New Roman" w:hAnsi="Times New Roman"/>
                <w:sz w:val="28"/>
                <w:szCs w:val="28"/>
                <w:lang w:val="ro-MO"/>
              </w:rPr>
              <w:t>de</w:t>
            </w:r>
            <w:r w:rsidR="007227E1" w:rsidRPr="00756D05">
              <w:rPr>
                <w:rFonts w:ascii="Times New Roman" w:hAnsi="Times New Roman"/>
                <w:sz w:val="28"/>
                <w:szCs w:val="28"/>
                <w:lang w:val="ro-MO"/>
              </w:rPr>
              <w:t>:</w:t>
            </w:r>
          </w:p>
          <w:p w14:paraId="73BDD30A" w14:textId="77777777" w:rsidR="007227E1" w:rsidRPr="00756D05" w:rsidRDefault="007227E1" w:rsidP="00155168">
            <w:pPr>
              <w:spacing w:after="0" w:line="240" w:lineRule="auto"/>
              <w:jc w:val="both"/>
              <w:rPr>
                <w:rFonts w:ascii="Times New Roman" w:hAnsi="Times New Roman"/>
                <w:sz w:val="28"/>
                <w:szCs w:val="28"/>
                <w:lang w:val="ro-MO"/>
              </w:rPr>
            </w:pPr>
          </w:p>
          <w:p w14:paraId="0BDA960E" w14:textId="053712DC" w:rsidR="00A773B4" w:rsidRPr="00756D05" w:rsidRDefault="007227E1" w:rsidP="00155168">
            <w:pPr>
              <w:spacing w:after="0" w:line="240" w:lineRule="auto"/>
              <w:jc w:val="both"/>
              <w:rPr>
                <w:rFonts w:ascii="Times New Roman" w:hAnsi="Times New Roman"/>
                <w:sz w:val="28"/>
                <w:szCs w:val="28"/>
                <w:lang w:val="ro-MO"/>
              </w:rPr>
            </w:pPr>
            <w:r w:rsidRPr="00756D05">
              <w:rPr>
                <w:rFonts w:ascii="Times New Roman" w:hAnsi="Times New Roman"/>
                <w:sz w:val="28"/>
                <w:szCs w:val="28"/>
                <w:lang w:val="ro-MO"/>
              </w:rPr>
              <w:t>a)</w:t>
            </w:r>
            <w:r w:rsidR="00E40C43" w:rsidRPr="00756D05">
              <w:rPr>
                <w:rFonts w:ascii="Times New Roman" w:hAnsi="Times New Roman"/>
                <w:sz w:val="28"/>
                <w:szCs w:val="28"/>
                <w:lang w:val="ro-MO"/>
              </w:rPr>
              <w:t xml:space="preserve"> neachitarea de către </w:t>
            </w:r>
            <w:r w:rsidR="00354F81" w:rsidRPr="00756D05">
              <w:rPr>
                <w:rFonts w:ascii="Times New Roman" w:hAnsi="Times New Roman"/>
                <w:sz w:val="28"/>
                <w:szCs w:val="28"/>
                <w:lang w:val="ro-MO"/>
              </w:rPr>
              <w:t xml:space="preserve"> membri ai AUAI</w:t>
            </w:r>
            <w:r w:rsidR="00E40C43" w:rsidRPr="00756D05">
              <w:rPr>
                <w:rFonts w:ascii="Times New Roman" w:hAnsi="Times New Roman"/>
                <w:sz w:val="28"/>
                <w:szCs w:val="28"/>
                <w:lang w:val="ro-MO"/>
              </w:rPr>
              <w:t xml:space="preserve"> a cotizației de membru</w:t>
            </w:r>
            <w:r w:rsidR="00354F81" w:rsidRPr="00756D05">
              <w:rPr>
                <w:rFonts w:ascii="Times New Roman" w:hAnsi="Times New Roman"/>
                <w:sz w:val="28"/>
                <w:szCs w:val="28"/>
                <w:lang w:val="ro-MO"/>
              </w:rPr>
              <w:t xml:space="preserve"> și </w:t>
            </w:r>
            <w:r w:rsidR="00DE07A7" w:rsidRPr="00756D05">
              <w:rPr>
                <w:rFonts w:ascii="Times New Roman" w:hAnsi="Times New Roman"/>
                <w:sz w:val="28"/>
                <w:szCs w:val="28"/>
                <w:lang w:val="ro-MO"/>
              </w:rPr>
              <w:t>lipsa contribuției deținătorilor de teren</w:t>
            </w:r>
            <w:r w:rsidR="00DE07A7" w:rsidRPr="00756D05">
              <w:rPr>
                <w:rFonts w:ascii="Times New Roman" w:hAnsi="Times New Roman"/>
                <w:sz w:val="28"/>
                <w:szCs w:val="28"/>
                <w:shd w:val="clear" w:color="auto" w:fill="FFFFFF"/>
                <w:lang w:val="ro-MO"/>
              </w:rPr>
              <w:t xml:space="preserve"> cu destinație agricolă la </w:t>
            </w:r>
            <w:r w:rsidR="00DE07A7" w:rsidRPr="00756D05">
              <w:rPr>
                <w:rFonts w:ascii="Times New Roman" w:hAnsi="Times New Roman"/>
                <w:sz w:val="28"/>
                <w:szCs w:val="28"/>
                <w:lang w:val="ro-MO"/>
              </w:rPr>
              <w:t xml:space="preserve">întreținerea/exploatarea Sistemelor Centralizate de Irigare </w:t>
            </w:r>
            <w:r w:rsidR="00DE07A7" w:rsidRPr="00756D05">
              <w:rPr>
                <w:rFonts w:ascii="Times New Roman" w:hAnsi="Times New Roman"/>
                <w:sz w:val="28"/>
                <w:szCs w:val="28"/>
                <w:shd w:val="clear" w:color="auto" w:fill="FFFFFF"/>
                <w:lang w:val="ro-MO"/>
              </w:rPr>
              <w:t>din aria de deservire a unui sistem centralizat de irigare funcțional</w:t>
            </w:r>
            <w:r w:rsidR="00DE07A7" w:rsidRPr="00756D05">
              <w:rPr>
                <w:rFonts w:ascii="Times New Roman" w:hAnsi="Times New Roman"/>
                <w:sz w:val="28"/>
                <w:szCs w:val="28"/>
                <w:lang w:val="ro-MO"/>
              </w:rPr>
              <w:t xml:space="preserve">, </w:t>
            </w:r>
            <w:r w:rsidR="00354F81" w:rsidRPr="00756D05">
              <w:rPr>
                <w:rFonts w:ascii="Times New Roman" w:hAnsi="Times New Roman"/>
                <w:sz w:val="28"/>
                <w:szCs w:val="28"/>
                <w:lang w:val="ro-MO"/>
              </w:rPr>
              <w:t>care în rezultat</w:t>
            </w:r>
            <w:r w:rsidR="00871B98" w:rsidRPr="00756D05">
              <w:rPr>
                <w:rFonts w:ascii="Times New Roman" w:hAnsi="Times New Roman"/>
                <w:sz w:val="28"/>
                <w:szCs w:val="28"/>
                <w:lang w:val="ro-MO"/>
              </w:rPr>
              <w:t xml:space="preserve"> nu asigură întreținerea, exploatarea, integritatea și funcționarea infrastructurii hidrotehnice.</w:t>
            </w:r>
          </w:p>
          <w:p w14:paraId="305903D4" w14:textId="77777777" w:rsidR="007227E1" w:rsidRPr="00756D05" w:rsidRDefault="007227E1" w:rsidP="00155168">
            <w:pPr>
              <w:spacing w:after="0" w:line="240" w:lineRule="auto"/>
              <w:jc w:val="both"/>
              <w:rPr>
                <w:rFonts w:ascii="Times New Roman" w:hAnsi="Times New Roman"/>
                <w:sz w:val="28"/>
                <w:szCs w:val="28"/>
                <w:lang w:val="ro-MO"/>
              </w:rPr>
            </w:pPr>
          </w:p>
          <w:p w14:paraId="2D9663B9" w14:textId="6FD82228" w:rsidR="00BC19E9" w:rsidRPr="00756D05" w:rsidRDefault="007227E1" w:rsidP="00155168">
            <w:pPr>
              <w:spacing w:line="240" w:lineRule="auto"/>
              <w:jc w:val="both"/>
              <w:rPr>
                <w:rFonts w:ascii="Times New Roman" w:hAnsi="Times New Roman"/>
                <w:sz w:val="28"/>
                <w:szCs w:val="28"/>
                <w:lang w:val="ro-MO" w:eastAsia="ru-RU"/>
              </w:rPr>
            </w:pPr>
            <w:r w:rsidRPr="00756D05">
              <w:rPr>
                <w:rFonts w:ascii="Times New Roman" w:hAnsi="Times New Roman"/>
                <w:sz w:val="28"/>
                <w:szCs w:val="28"/>
                <w:lang w:val="ro-MO" w:eastAsia="ru-RU"/>
              </w:rPr>
              <w:t xml:space="preserve">b) schimbarea modului de folosință a terenurilor agricole cu modul de folosință pășuni. </w:t>
            </w:r>
            <w:r w:rsidR="00C66BC7" w:rsidRPr="00756D05">
              <w:rPr>
                <w:rFonts w:ascii="Times New Roman" w:hAnsi="Times New Roman"/>
                <w:sz w:val="28"/>
                <w:szCs w:val="28"/>
                <w:lang w:val="ro-MO" w:eastAsia="ru-RU"/>
              </w:rPr>
              <w:t xml:space="preserve">Totodată, cetățenii, crescătorii de animale se adresează Ministerului </w:t>
            </w:r>
            <w:proofErr w:type="spellStart"/>
            <w:r w:rsidR="00C66BC7" w:rsidRPr="00756D05">
              <w:rPr>
                <w:rFonts w:ascii="Times New Roman" w:hAnsi="Times New Roman"/>
                <w:sz w:val="28"/>
                <w:szCs w:val="28"/>
                <w:lang w:val="ro-MO" w:eastAsia="ru-RU"/>
              </w:rPr>
              <w:t>cît</w:t>
            </w:r>
            <w:proofErr w:type="spellEnd"/>
            <w:r w:rsidR="00C66BC7" w:rsidRPr="00756D05">
              <w:rPr>
                <w:rFonts w:ascii="Times New Roman" w:hAnsi="Times New Roman"/>
                <w:sz w:val="28"/>
                <w:szCs w:val="28"/>
                <w:lang w:val="ro-MO" w:eastAsia="ru-RU"/>
              </w:rPr>
              <w:t xml:space="preserve"> și Guvernului cu probleme ce țin de folosința terenurilor cu destinație agricolă, cu modul de folosință pășuni. Astfel, se constată o diminuare </w:t>
            </w:r>
            <w:r w:rsidR="000B6AC6" w:rsidRPr="00756D05">
              <w:rPr>
                <w:rFonts w:ascii="Times New Roman" w:hAnsi="Times New Roman"/>
                <w:sz w:val="28"/>
                <w:szCs w:val="28"/>
                <w:lang w:val="ro-MO" w:eastAsia="ru-RU"/>
              </w:rPr>
              <w:t xml:space="preserve">considerabilă </w:t>
            </w:r>
            <w:r w:rsidR="00C66BC7" w:rsidRPr="00756D05">
              <w:rPr>
                <w:rFonts w:ascii="Times New Roman" w:hAnsi="Times New Roman"/>
                <w:sz w:val="28"/>
                <w:szCs w:val="28"/>
                <w:lang w:val="ro-MO" w:eastAsia="ru-RU"/>
              </w:rPr>
              <w:t xml:space="preserve">a suprafețelor ocupate cu pășuni și </w:t>
            </w:r>
            <w:proofErr w:type="spellStart"/>
            <w:r w:rsidR="00C66BC7" w:rsidRPr="00756D05">
              <w:rPr>
                <w:rFonts w:ascii="Times New Roman" w:hAnsi="Times New Roman"/>
                <w:sz w:val="28"/>
                <w:szCs w:val="28"/>
                <w:lang w:val="ro-MO" w:eastAsia="ru-RU"/>
              </w:rPr>
              <w:t>fînețe</w:t>
            </w:r>
            <w:proofErr w:type="spellEnd"/>
            <w:r w:rsidR="00C66BC7" w:rsidRPr="00756D05">
              <w:rPr>
                <w:rFonts w:ascii="Times New Roman" w:hAnsi="Times New Roman"/>
                <w:sz w:val="28"/>
                <w:szCs w:val="28"/>
                <w:lang w:val="ro-MO" w:eastAsia="ru-RU"/>
              </w:rPr>
              <w:t xml:space="preserve"> ca rezultat al înstrăinării sau transmiterii acestora în arendă de către Consiliile locale, cu schimbarea modului de folosință a acestora,</w:t>
            </w:r>
            <w:r w:rsidR="000B6AC6" w:rsidRPr="00756D05">
              <w:rPr>
                <w:rFonts w:ascii="Times New Roman" w:hAnsi="Times New Roman"/>
                <w:sz w:val="28"/>
                <w:szCs w:val="28"/>
                <w:lang w:val="ro-MO" w:eastAsia="ru-RU"/>
              </w:rPr>
              <w:t xml:space="preserve"> din pășuni și </w:t>
            </w:r>
            <w:proofErr w:type="spellStart"/>
            <w:r w:rsidR="000B6AC6" w:rsidRPr="00756D05">
              <w:rPr>
                <w:rFonts w:ascii="Times New Roman" w:hAnsi="Times New Roman"/>
                <w:sz w:val="28"/>
                <w:szCs w:val="28"/>
                <w:lang w:val="ro-MO" w:eastAsia="ru-RU"/>
              </w:rPr>
              <w:t>fînețe</w:t>
            </w:r>
            <w:proofErr w:type="spellEnd"/>
            <w:r w:rsidR="00C66BC7" w:rsidRPr="00756D05">
              <w:rPr>
                <w:rFonts w:ascii="Times New Roman" w:hAnsi="Times New Roman"/>
                <w:sz w:val="28"/>
                <w:szCs w:val="28"/>
                <w:lang w:val="ro-MO" w:eastAsia="ru-RU"/>
              </w:rPr>
              <w:t xml:space="preserve"> în teren arabil și cultivarea cu culturi agricole.</w:t>
            </w:r>
          </w:p>
        </w:tc>
      </w:tr>
      <w:tr w:rsidR="006F4F7E" w:rsidRPr="00756D05" w14:paraId="3EE60449" w14:textId="77777777" w:rsidTr="00E95D8E">
        <w:trPr>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28D51911" w14:textId="77777777" w:rsidR="0023238F" w:rsidRPr="00756D05" w:rsidRDefault="0023238F" w:rsidP="00325CCD">
            <w:pPr>
              <w:spacing w:after="0" w:line="240" w:lineRule="auto"/>
              <w:rPr>
                <w:rFonts w:ascii="Times New Roman" w:hAnsi="Times New Roman"/>
                <w:b/>
                <w:bCs/>
                <w:sz w:val="28"/>
                <w:szCs w:val="28"/>
                <w:lang w:val="ro-MO"/>
              </w:rPr>
            </w:pPr>
            <w:r w:rsidRPr="00756D05">
              <w:rPr>
                <w:rFonts w:ascii="Times New Roman" w:hAnsi="Times New Roman"/>
                <w:b/>
                <w:bCs/>
                <w:sz w:val="28"/>
                <w:szCs w:val="28"/>
                <w:lang w:val="ro-MO"/>
              </w:rPr>
              <w:t xml:space="preserve">d) Descrieți cum a evoluat problema şi cum va evolua fără o intervenție </w:t>
            </w:r>
          </w:p>
        </w:tc>
        <w:tc>
          <w:tcPr>
            <w:tcW w:w="124" w:type="dxa"/>
            <w:gridSpan w:val="2"/>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14:paraId="122F6297" w14:textId="77777777" w:rsidR="0023238F" w:rsidRPr="00756D05" w:rsidRDefault="0023238F" w:rsidP="00325CCD">
            <w:pPr>
              <w:spacing w:after="0" w:line="240" w:lineRule="auto"/>
              <w:rPr>
                <w:rFonts w:ascii="Times New Roman" w:eastAsia="Calibri" w:hAnsi="Times New Roman"/>
                <w:sz w:val="28"/>
                <w:szCs w:val="28"/>
                <w:lang w:val="ro-MO"/>
              </w:rPr>
            </w:pPr>
          </w:p>
        </w:tc>
      </w:tr>
      <w:tr w:rsidR="006F4F7E" w:rsidRPr="00756D05" w14:paraId="2A53A094" w14:textId="77777777" w:rsidTr="00E95D8E">
        <w:trPr>
          <w:gridAfter w:val="2"/>
          <w:wAfter w:w="124" w:type="dxa"/>
          <w:trHeight w:val="1"/>
          <w:jc w:val="center"/>
        </w:trPr>
        <w:tc>
          <w:tcPr>
            <w:tcW w:w="10765" w:type="dxa"/>
            <w:gridSpan w:val="5"/>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2CA6933" w14:textId="14512F23" w:rsidR="00251E6B" w:rsidRPr="00756D05" w:rsidRDefault="00FB1355" w:rsidP="00251E6B">
            <w:pPr>
              <w:pStyle w:val="4"/>
              <w:spacing w:before="0" w:beforeAutospacing="0" w:after="0" w:afterAutospacing="0"/>
              <w:jc w:val="both"/>
              <w:rPr>
                <w:b w:val="0"/>
                <w:sz w:val="28"/>
                <w:szCs w:val="28"/>
                <w:lang w:val="ro-MO"/>
              </w:rPr>
            </w:pPr>
            <w:r w:rsidRPr="00756D05">
              <w:rPr>
                <w:b w:val="0"/>
                <w:sz w:val="28"/>
                <w:szCs w:val="28"/>
                <w:lang w:val="ro-MO"/>
              </w:rPr>
              <w:t xml:space="preserve">          </w:t>
            </w:r>
            <w:r w:rsidR="00871740" w:rsidRPr="00756D05">
              <w:rPr>
                <w:b w:val="0"/>
                <w:sz w:val="28"/>
                <w:szCs w:val="28"/>
                <w:lang w:val="ro-MO"/>
              </w:rPr>
              <w:t xml:space="preserve">În linii mari, </w:t>
            </w:r>
            <w:r w:rsidR="00380C05" w:rsidRPr="00756D05">
              <w:rPr>
                <w:b w:val="0"/>
                <w:sz w:val="28"/>
                <w:szCs w:val="28"/>
                <w:lang w:val="ro-MO"/>
              </w:rPr>
              <w:t xml:space="preserve">cauzele </w:t>
            </w:r>
            <w:r w:rsidR="00871740" w:rsidRPr="00756D05">
              <w:rPr>
                <w:b w:val="0"/>
                <w:sz w:val="28"/>
                <w:szCs w:val="28"/>
                <w:lang w:val="ro-MO"/>
              </w:rPr>
              <w:t>care au determinat apariția probleme</w:t>
            </w:r>
            <w:r w:rsidR="00602DD9" w:rsidRPr="00756D05">
              <w:rPr>
                <w:b w:val="0"/>
                <w:sz w:val="28"/>
                <w:szCs w:val="28"/>
                <w:lang w:val="ro-MO"/>
              </w:rPr>
              <w:t>lor</w:t>
            </w:r>
            <w:r w:rsidR="00380C05" w:rsidRPr="00756D05">
              <w:rPr>
                <w:b w:val="0"/>
                <w:sz w:val="28"/>
                <w:szCs w:val="28"/>
                <w:lang w:val="ro-MO"/>
              </w:rPr>
              <w:t xml:space="preserve"> este neasigurarea</w:t>
            </w:r>
            <w:r w:rsidR="00380C05" w:rsidRPr="00756D05">
              <w:rPr>
                <w:sz w:val="28"/>
                <w:szCs w:val="28"/>
                <w:lang w:val="ro-MO"/>
              </w:rPr>
              <w:t xml:space="preserve"> </w:t>
            </w:r>
            <w:r w:rsidR="00864EF0" w:rsidRPr="00756D05">
              <w:rPr>
                <w:b w:val="0"/>
                <w:sz w:val="28"/>
                <w:szCs w:val="28"/>
                <w:lang w:val="ro-MO"/>
              </w:rPr>
              <w:t>de către AUAI a funcționalității, întreținerii, exploatării, și funcționării infrastructurii hidrotehnice</w:t>
            </w:r>
            <w:r w:rsidR="006467D5" w:rsidRPr="00756D05">
              <w:rPr>
                <w:b w:val="0"/>
                <w:sz w:val="28"/>
                <w:szCs w:val="28"/>
                <w:lang w:val="ro-MO"/>
              </w:rPr>
              <w:t>, în special în cazul în care nu sunt cereri de utilizare a apei la irigare</w:t>
            </w:r>
            <w:r w:rsidRPr="00756D05">
              <w:rPr>
                <w:b w:val="0"/>
                <w:sz w:val="28"/>
                <w:szCs w:val="28"/>
                <w:lang w:val="ro-MO"/>
              </w:rPr>
              <w:t xml:space="preserve"> s-au precipitații</w:t>
            </w:r>
            <w:r w:rsidR="006467D5" w:rsidRPr="00756D05">
              <w:rPr>
                <w:b w:val="0"/>
                <w:sz w:val="28"/>
                <w:szCs w:val="28"/>
                <w:lang w:val="ro-MO"/>
              </w:rPr>
              <w:t>.</w:t>
            </w:r>
          </w:p>
          <w:p w14:paraId="6C8EF322" w14:textId="254349DD" w:rsidR="00155168" w:rsidRPr="00756D05" w:rsidRDefault="00FB1355" w:rsidP="00251E6B">
            <w:pPr>
              <w:pStyle w:val="4"/>
              <w:spacing w:before="0" w:beforeAutospacing="0" w:after="0" w:afterAutospacing="0"/>
              <w:jc w:val="both"/>
              <w:rPr>
                <w:b w:val="0"/>
                <w:sz w:val="28"/>
                <w:szCs w:val="28"/>
                <w:lang w:val="ro-MO"/>
              </w:rPr>
            </w:pPr>
            <w:r w:rsidRPr="00756D05">
              <w:rPr>
                <w:b w:val="0"/>
                <w:sz w:val="28"/>
                <w:szCs w:val="28"/>
                <w:lang w:val="ro-MO"/>
              </w:rPr>
              <w:t xml:space="preserve">         </w:t>
            </w:r>
            <w:r w:rsidR="00251E6B" w:rsidRPr="00756D05">
              <w:rPr>
                <w:b w:val="0"/>
                <w:sz w:val="28"/>
                <w:szCs w:val="28"/>
                <w:lang w:val="ro-MO"/>
              </w:rPr>
              <w:t>Menționăm faptul că, c</w:t>
            </w:r>
            <w:r w:rsidR="00155168" w:rsidRPr="00756D05">
              <w:rPr>
                <w:b w:val="0"/>
                <w:sz w:val="28"/>
                <w:szCs w:val="28"/>
                <w:lang w:val="ro-MO"/>
              </w:rPr>
              <w:t xml:space="preserve">a rezultat al demarării în Republica Moldova a reformei agrare din anii 90, persoanele ce au activat în gospodăriile agricole, au fost împroprietăriţi cu teren agricol, în conformitate cu prevederile art. 12, din Codul funciar nr. 828/1991. </w:t>
            </w:r>
          </w:p>
          <w:p w14:paraId="31AC6A8F" w14:textId="0780EE0F" w:rsidR="00155168" w:rsidRPr="00756D05" w:rsidRDefault="00155168" w:rsidP="00CA228A">
            <w:pPr>
              <w:spacing w:after="0" w:line="240" w:lineRule="auto"/>
              <w:ind w:firstLine="708"/>
              <w:jc w:val="both"/>
              <w:rPr>
                <w:rFonts w:ascii="Times New Roman" w:hAnsi="Times New Roman"/>
                <w:sz w:val="28"/>
                <w:szCs w:val="28"/>
                <w:lang w:val="ro-MO"/>
              </w:rPr>
            </w:pPr>
            <w:r w:rsidRPr="00756D05">
              <w:rPr>
                <w:rFonts w:ascii="Times New Roman" w:hAnsi="Times New Roman"/>
                <w:sz w:val="28"/>
                <w:szCs w:val="28"/>
                <w:lang w:val="ro-MO"/>
              </w:rPr>
              <w:lastRenderedPageBreak/>
              <w:t>Prin urmare, si</w:t>
            </w:r>
            <w:r w:rsidR="00EA4654" w:rsidRPr="00756D05">
              <w:rPr>
                <w:rFonts w:ascii="Times New Roman" w:hAnsi="Times New Roman"/>
                <w:sz w:val="28"/>
                <w:szCs w:val="28"/>
                <w:lang w:val="ro-MO"/>
              </w:rPr>
              <w:t>s</w:t>
            </w:r>
            <w:r w:rsidRPr="00756D05">
              <w:rPr>
                <w:rFonts w:ascii="Times New Roman" w:hAnsi="Times New Roman"/>
                <w:sz w:val="28"/>
                <w:szCs w:val="28"/>
                <w:lang w:val="ro-MO"/>
              </w:rPr>
              <w:t>temele centralizate de irigare care asigurau irigarea terenurilor agricole sunt a</w:t>
            </w:r>
            <w:r w:rsidR="00B32D11" w:rsidRPr="00756D05">
              <w:rPr>
                <w:rFonts w:ascii="Times New Roman" w:hAnsi="Times New Roman"/>
                <w:sz w:val="28"/>
                <w:szCs w:val="28"/>
                <w:lang w:val="ro-MO"/>
              </w:rPr>
              <w:t>m</w:t>
            </w:r>
            <w:r w:rsidRPr="00756D05">
              <w:rPr>
                <w:rFonts w:ascii="Times New Roman" w:hAnsi="Times New Roman"/>
                <w:sz w:val="28"/>
                <w:szCs w:val="28"/>
                <w:lang w:val="ro-MO"/>
              </w:rPr>
              <w:t xml:space="preserve">plasate pe sectoarele de teren </w:t>
            </w:r>
            <w:proofErr w:type="spellStart"/>
            <w:r w:rsidRPr="00756D05">
              <w:rPr>
                <w:rFonts w:ascii="Times New Roman" w:hAnsi="Times New Roman"/>
                <w:sz w:val="28"/>
                <w:szCs w:val="28"/>
                <w:lang w:val="ro-MO"/>
              </w:rPr>
              <w:t>fărămițate</w:t>
            </w:r>
            <w:proofErr w:type="spellEnd"/>
            <w:r w:rsidRPr="00756D05">
              <w:rPr>
                <w:rFonts w:ascii="Times New Roman" w:hAnsi="Times New Roman"/>
                <w:sz w:val="28"/>
                <w:szCs w:val="28"/>
                <w:lang w:val="ro-MO"/>
              </w:rPr>
              <w:t>, ce aparțin la un număr impunător de deținători de terenuri, care au creat un șir major de prob</w:t>
            </w:r>
            <w:r w:rsidR="00EA4654" w:rsidRPr="00756D05">
              <w:rPr>
                <w:rFonts w:ascii="Times New Roman" w:hAnsi="Times New Roman"/>
                <w:sz w:val="28"/>
                <w:szCs w:val="28"/>
                <w:lang w:val="ro-MO"/>
              </w:rPr>
              <w:t>leme în exploatarea eficiență</w:t>
            </w:r>
            <w:r w:rsidR="00CA228A" w:rsidRPr="00756D05">
              <w:rPr>
                <w:rFonts w:ascii="Times New Roman" w:hAnsi="Times New Roman"/>
                <w:sz w:val="28"/>
                <w:szCs w:val="28"/>
                <w:lang w:val="ro-MO"/>
              </w:rPr>
              <w:t xml:space="preserve"> a</w:t>
            </w:r>
            <w:r w:rsidRPr="00756D05">
              <w:rPr>
                <w:rFonts w:ascii="Times New Roman" w:hAnsi="Times New Roman"/>
                <w:sz w:val="28"/>
                <w:szCs w:val="28"/>
                <w:lang w:val="ro-MO"/>
              </w:rPr>
              <w:t xml:space="preserve"> acestor sisteme. Sistemele centralizate de irigare au rămas în proprietatea statului, pe </w:t>
            </w:r>
            <w:proofErr w:type="spellStart"/>
            <w:r w:rsidRPr="00756D05">
              <w:rPr>
                <w:rFonts w:ascii="Times New Roman" w:hAnsi="Times New Roman"/>
                <w:sz w:val="28"/>
                <w:szCs w:val="28"/>
                <w:lang w:val="ro-MO"/>
              </w:rPr>
              <w:t>cînd</w:t>
            </w:r>
            <w:proofErr w:type="spellEnd"/>
            <w:r w:rsidRPr="00756D05">
              <w:rPr>
                <w:rFonts w:ascii="Times New Roman" w:hAnsi="Times New Roman"/>
                <w:sz w:val="28"/>
                <w:szCs w:val="28"/>
                <w:lang w:val="ro-MO"/>
              </w:rPr>
              <w:t xml:space="preserve"> terenurile pe care sunt a</w:t>
            </w:r>
            <w:r w:rsidR="00EA4654" w:rsidRPr="00756D05">
              <w:rPr>
                <w:rFonts w:ascii="Times New Roman" w:hAnsi="Times New Roman"/>
                <w:sz w:val="28"/>
                <w:szCs w:val="28"/>
                <w:lang w:val="ro-MO"/>
              </w:rPr>
              <w:t>m</w:t>
            </w:r>
            <w:r w:rsidRPr="00756D05">
              <w:rPr>
                <w:rFonts w:ascii="Times New Roman" w:hAnsi="Times New Roman"/>
                <w:sz w:val="28"/>
                <w:szCs w:val="28"/>
                <w:lang w:val="ro-MO"/>
              </w:rPr>
              <w:t xml:space="preserve">plasate acestea și care urmează a fi irigate, sunt în proprietate privată. Ca rezultat au degradat </w:t>
            </w:r>
            <w:proofErr w:type="spellStart"/>
            <w:r w:rsidRPr="00756D05">
              <w:rPr>
                <w:rFonts w:ascii="Times New Roman" w:hAnsi="Times New Roman"/>
                <w:sz w:val="28"/>
                <w:szCs w:val="28"/>
                <w:lang w:val="ro-MO"/>
              </w:rPr>
              <w:t>atît</w:t>
            </w:r>
            <w:proofErr w:type="spellEnd"/>
            <w:r w:rsidRPr="00756D05">
              <w:rPr>
                <w:rFonts w:ascii="Times New Roman" w:hAnsi="Times New Roman"/>
                <w:sz w:val="28"/>
                <w:szCs w:val="28"/>
                <w:lang w:val="ro-MO"/>
              </w:rPr>
              <w:t xml:space="preserve"> infrastructura de irigare, </w:t>
            </w:r>
            <w:proofErr w:type="spellStart"/>
            <w:r w:rsidRPr="00756D05">
              <w:rPr>
                <w:rFonts w:ascii="Times New Roman" w:hAnsi="Times New Roman"/>
                <w:sz w:val="28"/>
                <w:szCs w:val="28"/>
                <w:lang w:val="ro-MO"/>
              </w:rPr>
              <w:t>cît</w:t>
            </w:r>
            <w:proofErr w:type="spellEnd"/>
            <w:r w:rsidRPr="00756D05">
              <w:rPr>
                <w:rFonts w:ascii="Times New Roman" w:hAnsi="Times New Roman"/>
                <w:sz w:val="28"/>
                <w:szCs w:val="28"/>
                <w:lang w:val="ro-MO"/>
              </w:rPr>
              <w:t xml:space="preserve"> și s-a diminuat dramatic suprafața terenurilor agricole irigate.</w:t>
            </w:r>
          </w:p>
          <w:p w14:paraId="3E80C944" w14:textId="4F698786" w:rsidR="00155168" w:rsidRPr="00756D05" w:rsidRDefault="00155168" w:rsidP="00155168">
            <w:pPr>
              <w:spacing w:after="0" w:line="240" w:lineRule="auto"/>
              <w:ind w:firstLine="708"/>
              <w:jc w:val="both"/>
              <w:rPr>
                <w:rFonts w:ascii="Times New Roman" w:hAnsi="Times New Roman"/>
                <w:sz w:val="28"/>
                <w:szCs w:val="28"/>
                <w:lang w:val="ro-MO"/>
              </w:rPr>
            </w:pPr>
            <w:r w:rsidRPr="00756D05">
              <w:rPr>
                <w:rFonts w:ascii="Times New Roman" w:hAnsi="Times New Roman"/>
                <w:sz w:val="28"/>
                <w:szCs w:val="28"/>
                <w:lang w:val="ro-MO"/>
              </w:rPr>
              <w:t>Totodată, schimb</w:t>
            </w:r>
            <w:r w:rsidR="00EA4654" w:rsidRPr="00756D05">
              <w:rPr>
                <w:rFonts w:ascii="Times New Roman" w:hAnsi="Times New Roman"/>
                <w:sz w:val="28"/>
                <w:szCs w:val="28"/>
                <w:lang w:val="ro-MO"/>
              </w:rPr>
              <w:t>ă</w:t>
            </w:r>
            <w:r w:rsidRPr="00756D05">
              <w:rPr>
                <w:rFonts w:ascii="Times New Roman" w:hAnsi="Times New Roman"/>
                <w:sz w:val="28"/>
                <w:szCs w:val="28"/>
                <w:lang w:val="ro-MO"/>
              </w:rPr>
              <w:t xml:space="preserve">rile climatice, secetele devin tot mai frecvente și severe pe întreg teritoriul Republicii Moldova, </w:t>
            </w:r>
            <w:r w:rsidR="00CA228A" w:rsidRPr="00756D05">
              <w:rPr>
                <w:rFonts w:ascii="Times New Roman" w:hAnsi="Times New Roman"/>
                <w:sz w:val="28"/>
                <w:szCs w:val="28"/>
                <w:lang w:val="ro-MO"/>
              </w:rPr>
              <w:t>afectează</w:t>
            </w:r>
            <w:r w:rsidRPr="00756D05">
              <w:rPr>
                <w:rFonts w:ascii="Times New Roman" w:hAnsi="Times New Roman"/>
                <w:sz w:val="28"/>
                <w:szCs w:val="28"/>
                <w:lang w:val="ro-MO"/>
              </w:rPr>
              <w:t xml:space="preserve"> culturile agricole, micș</w:t>
            </w:r>
            <w:r w:rsidR="00CA228A" w:rsidRPr="00756D05">
              <w:rPr>
                <w:rFonts w:ascii="Times New Roman" w:hAnsi="Times New Roman"/>
                <w:sz w:val="28"/>
                <w:szCs w:val="28"/>
                <w:lang w:val="ro-MO"/>
              </w:rPr>
              <w:t>orează</w:t>
            </w:r>
            <w:r w:rsidRPr="00756D05">
              <w:rPr>
                <w:rFonts w:ascii="Times New Roman" w:hAnsi="Times New Roman"/>
                <w:sz w:val="28"/>
                <w:szCs w:val="28"/>
                <w:lang w:val="ro-MO"/>
              </w:rPr>
              <w:t xml:space="preserve"> productivitatea sau </w:t>
            </w:r>
            <w:r w:rsidR="00CA228A" w:rsidRPr="00756D05">
              <w:rPr>
                <w:rFonts w:ascii="Times New Roman" w:hAnsi="Times New Roman"/>
                <w:sz w:val="28"/>
                <w:szCs w:val="28"/>
                <w:lang w:val="ro-MO"/>
              </w:rPr>
              <w:t>se pierde</w:t>
            </w:r>
            <w:r w:rsidRPr="00756D05">
              <w:rPr>
                <w:rFonts w:ascii="Times New Roman" w:hAnsi="Times New Roman"/>
                <w:sz w:val="28"/>
                <w:szCs w:val="28"/>
                <w:lang w:val="ro-MO"/>
              </w:rPr>
              <w:t xml:space="preserve"> roada, </w:t>
            </w:r>
            <w:proofErr w:type="spellStart"/>
            <w:r w:rsidRPr="00756D05">
              <w:rPr>
                <w:rFonts w:ascii="Times New Roman" w:hAnsi="Times New Roman"/>
                <w:sz w:val="28"/>
                <w:szCs w:val="28"/>
                <w:lang w:val="ro-MO"/>
              </w:rPr>
              <w:t>diminuînd</w:t>
            </w:r>
            <w:proofErr w:type="spellEnd"/>
            <w:r w:rsidRPr="00756D05">
              <w:rPr>
                <w:rFonts w:ascii="Times New Roman" w:hAnsi="Times New Roman"/>
                <w:sz w:val="28"/>
                <w:szCs w:val="28"/>
                <w:lang w:val="ro-MO"/>
              </w:rPr>
              <w:t xml:space="preserve"> considerabil competitivitatea producătorilor agricoli.</w:t>
            </w:r>
            <w:r w:rsidR="00B66601" w:rsidRPr="00756D05">
              <w:rPr>
                <w:rFonts w:ascii="Times New Roman" w:hAnsi="Times New Roman"/>
                <w:sz w:val="28"/>
                <w:szCs w:val="28"/>
                <w:lang w:val="ro-MO"/>
              </w:rPr>
              <w:t xml:space="preserve"> De asemenea, în anii cu suficiente precipitații bunurile SCI nu pot fi întreținute din lipsa mijloacelor financiare.</w:t>
            </w:r>
          </w:p>
          <w:p w14:paraId="5EBECB46" w14:textId="42BF3C0D" w:rsidR="00155168" w:rsidRPr="00756D05" w:rsidRDefault="00155168" w:rsidP="00A6068F">
            <w:pPr>
              <w:spacing w:after="0" w:line="240" w:lineRule="auto"/>
              <w:ind w:firstLine="708"/>
              <w:jc w:val="both"/>
              <w:rPr>
                <w:rFonts w:ascii="Times New Roman" w:hAnsi="Times New Roman"/>
                <w:sz w:val="28"/>
                <w:szCs w:val="28"/>
                <w:lang w:val="ro-MO"/>
              </w:rPr>
            </w:pPr>
            <w:r w:rsidRPr="00756D05">
              <w:rPr>
                <w:rFonts w:ascii="Times New Roman" w:hAnsi="Times New Roman"/>
                <w:sz w:val="28"/>
                <w:szCs w:val="28"/>
                <w:lang w:val="ro-MO"/>
              </w:rPr>
              <w:t>În prezent</w:t>
            </w:r>
            <w:r w:rsidR="00F83DF3" w:rsidRPr="00756D05">
              <w:rPr>
                <w:rFonts w:ascii="Times New Roman" w:hAnsi="Times New Roman"/>
                <w:sz w:val="28"/>
                <w:szCs w:val="28"/>
                <w:lang w:val="ro-MO"/>
              </w:rPr>
              <w:t>,</w:t>
            </w:r>
            <w:r w:rsidRPr="00756D05">
              <w:rPr>
                <w:rFonts w:ascii="Times New Roman" w:hAnsi="Times New Roman"/>
                <w:sz w:val="28"/>
                <w:szCs w:val="28"/>
                <w:lang w:val="ro-MO"/>
              </w:rPr>
              <w:t xml:space="preserve"> este necesar ca sistemele centralizate de irigare, </w:t>
            </w:r>
            <w:r w:rsidR="00467082" w:rsidRPr="00756D05">
              <w:rPr>
                <w:rFonts w:ascii="Times New Roman" w:hAnsi="Times New Roman"/>
                <w:sz w:val="28"/>
                <w:szCs w:val="28"/>
                <w:lang w:val="ro-MO"/>
              </w:rPr>
              <w:t>s</w:t>
            </w:r>
            <w:r w:rsidRPr="00756D05">
              <w:rPr>
                <w:rFonts w:ascii="Times New Roman" w:hAnsi="Times New Roman"/>
                <w:sz w:val="28"/>
                <w:szCs w:val="28"/>
                <w:lang w:val="ro-MO"/>
              </w:rPr>
              <w:t>ă fie întreținute în comun</w:t>
            </w:r>
            <w:r w:rsidR="00CA228A" w:rsidRPr="00756D05">
              <w:rPr>
                <w:rFonts w:ascii="Times New Roman" w:hAnsi="Times New Roman"/>
                <w:sz w:val="28"/>
                <w:szCs w:val="28"/>
                <w:lang w:val="ro-MO"/>
              </w:rPr>
              <w:t xml:space="preserve"> </w:t>
            </w:r>
            <w:r w:rsidR="00467082" w:rsidRPr="00756D05">
              <w:rPr>
                <w:rFonts w:ascii="Times New Roman" w:hAnsi="Times New Roman"/>
                <w:sz w:val="28"/>
                <w:szCs w:val="28"/>
                <w:lang w:val="ro-MO"/>
              </w:rPr>
              <w:t>de către</w:t>
            </w:r>
            <w:r w:rsidR="00CA228A" w:rsidRPr="00756D05">
              <w:rPr>
                <w:rFonts w:ascii="Times New Roman" w:hAnsi="Times New Roman"/>
                <w:sz w:val="28"/>
                <w:szCs w:val="28"/>
                <w:lang w:val="ro-MO"/>
              </w:rPr>
              <w:t xml:space="preserve"> deținătorii de terenuri agricole care se află în aria de deservire a SCI (membri sau non-membri ai AUAI)</w:t>
            </w:r>
            <w:r w:rsidRPr="00756D05">
              <w:rPr>
                <w:rFonts w:ascii="Times New Roman" w:hAnsi="Times New Roman"/>
                <w:sz w:val="28"/>
                <w:szCs w:val="28"/>
                <w:lang w:val="ro-MO"/>
              </w:rPr>
              <w:t>.</w:t>
            </w:r>
          </w:p>
          <w:p w14:paraId="58892ED8" w14:textId="0510BC86" w:rsidR="00155168" w:rsidRPr="00756D05" w:rsidRDefault="00155168" w:rsidP="00155168">
            <w:pPr>
              <w:spacing w:after="0" w:line="240" w:lineRule="auto"/>
              <w:ind w:firstLine="708"/>
              <w:jc w:val="both"/>
              <w:rPr>
                <w:rFonts w:ascii="Times New Roman" w:hAnsi="Times New Roman"/>
                <w:sz w:val="28"/>
                <w:szCs w:val="28"/>
                <w:lang w:val="ro-MO"/>
              </w:rPr>
            </w:pPr>
            <w:r w:rsidRPr="00756D05">
              <w:rPr>
                <w:rFonts w:ascii="Times New Roman" w:hAnsi="Times New Roman"/>
                <w:sz w:val="28"/>
                <w:szCs w:val="28"/>
                <w:lang w:val="ro-MO"/>
              </w:rPr>
              <w:t xml:space="preserve">Surse de apa calitativă și terenuri pentru irigare disponibile </w:t>
            </w:r>
            <w:r w:rsidR="00A6068F" w:rsidRPr="00756D05">
              <w:rPr>
                <w:rFonts w:ascii="Times New Roman" w:hAnsi="Times New Roman"/>
                <w:sz w:val="28"/>
                <w:szCs w:val="28"/>
                <w:lang w:val="ro-MO"/>
              </w:rPr>
              <w:t xml:space="preserve">nu sunt </w:t>
            </w:r>
            <w:r w:rsidRPr="00756D05">
              <w:rPr>
                <w:rFonts w:ascii="Times New Roman" w:hAnsi="Times New Roman"/>
                <w:sz w:val="28"/>
                <w:szCs w:val="28"/>
                <w:lang w:val="ro-MO"/>
              </w:rPr>
              <w:t xml:space="preserve">valorificate </w:t>
            </w:r>
            <w:r w:rsidR="00A6068F" w:rsidRPr="00756D05">
              <w:rPr>
                <w:rFonts w:ascii="Times New Roman" w:hAnsi="Times New Roman"/>
                <w:sz w:val="28"/>
                <w:szCs w:val="28"/>
                <w:lang w:val="ro-MO"/>
              </w:rPr>
              <w:t>pe deplin</w:t>
            </w:r>
            <w:r w:rsidRPr="00756D05">
              <w:rPr>
                <w:rFonts w:ascii="Times New Roman" w:hAnsi="Times New Roman"/>
                <w:bCs/>
                <w:iCs/>
                <w:sz w:val="28"/>
                <w:szCs w:val="28"/>
                <w:lang w:val="ro-MO"/>
              </w:rPr>
              <w:t>.</w:t>
            </w:r>
            <w:r w:rsidRPr="00756D05">
              <w:rPr>
                <w:rFonts w:ascii="Times New Roman" w:hAnsi="Times New Roman"/>
                <w:sz w:val="28"/>
                <w:szCs w:val="28"/>
                <w:lang w:val="ro-MO"/>
              </w:rPr>
              <w:t xml:space="preserve"> Sursele principale de apa pentru irigare: Nistru, Prut, </w:t>
            </w:r>
            <w:proofErr w:type="spellStart"/>
            <w:r w:rsidRPr="00756D05">
              <w:rPr>
                <w:rFonts w:ascii="Times New Roman" w:hAnsi="Times New Roman"/>
                <w:sz w:val="28"/>
                <w:szCs w:val="28"/>
                <w:lang w:val="ro-MO"/>
              </w:rPr>
              <w:t>rîulețele</w:t>
            </w:r>
            <w:proofErr w:type="spellEnd"/>
            <w:r w:rsidRPr="00756D05">
              <w:rPr>
                <w:rFonts w:ascii="Times New Roman" w:hAnsi="Times New Roman"/>
                <w:sz w:val="28"/>
                <w:szCs w:val="28"/>
                <w:lang w:val="ro-MO"/>
              </w:rPr>
              <w:t xml:space="preserve"> mai mici, lacurile de acumulare, rezervoarele, iazurile, per total dispun de cantități suficiente pentru a asigura necesarul de apă pentr</w:t>
            </w:r>
            <w:r w:rsidR="00FB1355" w:rsidRPr="00756D05">
              <w:rPr>
                <w:rFonts w:ascii="Times New Roman" w:hAnsi="Times New Roman"/>
                <w:sz w:val="28"/>
                <w:szCs w:val="28"/>
                <w:lang w:val="ro-MO"/>
              </w:rPr>
              <w:t>u irigarea terenurilor agricole</w:t>
            </w:r>
            <w:r w:rsidRPr="00756D05">
              <w:rPr>
                <w:rFonts w:ascii="Times New Roman" w:hAnsi="Times New Roman"/>
                <w:sz w:val="28"/>
                <w:szCs w:val="28"/>
                <w:lang w:val="ro-MO"/>
              </w:rPr>
              <w:t>. Doar în practica, această cantitate, nu este disponibila propor</w:t>
            </w:r>
            <w:r w:rsidR="006C3A40" w:rsidRPr="00756D05">
              <w:rPr>
                <w:rFonts w:ascii="Times New Roman" w:hAnsi="Times New Roman"/>
                <w:sz w:val="28"/>
                <w:szCs w:val="28"/>
                <w:lang w:val="ro-MO"/>
              </w:rPr>
              <w:t>ț</w:t>
            </w:r>
            <w:r w:rsidRPr="00756D05">
              <w:rPr>
                <w:rFonts w:ascii="Times New Roman" w:hAnsi="Times New Roman"/>
                <w:sz w:val="28"/>
                <w:szCs w:val="28"/>
                <w:lang w:val="ro-MO"/>
              </w:rPr>
              <w:t>ional în perioada critica pentru irigare, a culturilor strategice.</w:t>
            </w:r>
          </w:p>
          <w:p w14:paraId="4B345D3B" w14:textId="1E810D4D" w:rsidR="00F345FC" w:rsidRPr="00756D05" w:rsidRDefault="00155168" w:rsidP="00155168">
            <w:pPr>
              <w:spacing w:after="0" w:line="240" w:lineRule="auto"/>
              <w:ind w:firstLine="708"/>
              <w:jc w:val="both"/>
              <w:rPr>
                <w:rFonts w:ascii="Times New Roman" w:hAnsi="Times New Roman"/>
                <w:sz w:val="28"/>
                <w:szCs w:val="28"/>
                <w:lang w:val="ro-MO"/>
              </w:rPr>
            </w:pPr>
            <w:r w:rsidRPr="00756D05">
              <w:rPr>
                <w:rFonts w:ascii="Times New Roman" w:hAnsi="Times New Roman"/>
                <w:sz w:val="28"/>
                <w:szCs w:val="28"/>
                <w:lang w:val="ro-MO"/>
              </w:rPr>
              <w:t xml:space="preserve">Astfel, în perioada post privatizării terenului agricol, </w:t>
            </w:r>
            <w:r w:rsidRPr="00756D05">
              <w:rPr>
                <w:rFonts w:ascii="Times New Roman" w:hAnsi="Times New Roman"/>
                <w:sz w:val="28"/>
                <w:szCs w:val="28"/>
                <w:lang w:val="ro-MO" w:eastAsia="ru-RU"/>
              </w:rPr>
              <w:t xml:space="preserve">în vederea exploatării şi întreţinerii reţelelor de irigaţie, </w:t>
            </w:r>
            <w:proofErr w:type="spellStart"/>
            <w:r w:rsidRPr="00756D05">
              <w:rPr>
                <w:rFonts w:ascii="Times New Roman" w:hAnsi="Times New Roman"/>
                <w:sz w:val="28"/>
                <w:szCs w:val="28"/>
                <w:lang w:val="ro-MO" w:eastAsia="ru-RU"/>
              </w:rPr>
              <w:t>cît</w:t>
            </w:r>
            <w:proofErr w:type="spellEnd"/>
            <w:r w:rsidRPr="00756D05">
              <w:rPr>
                <w:rFonts w:ascii="Times New Roman" w:hAnsi="Times New Roman"/>
                <w:sz w:val="28"/>
                <w:szCs w:val="28"/>
                <w:lang w:val="ro-MO" w:eastAsia="ru-RU"/>
              </w:rPr>
              <w:t xml:space="preserve"> și în interesul </w:t>
            </w:r>
            <w:r w:rsidRPr="00756D05">
              <w:rPr>
                <w:rFonts w:ascii="Times New Roman" w:hAnsi="Times New Roman"/>
                <w:sz w:val="28"/>
                <w:szCs w:val="28"/>
                <w:lang w:val="ro-MO"/>
              </w:rPr>
              <w:t xml:space="preserve">deținătorilor de terenuri (producători agricoli), a apărut necesitatea de a crea un mecanism </w:t>
            </w:r>
            <w:r w:rsidR="00F345FC" w:rsidRPr="00756D05">
              <w:rPr>
                <w:rFonts w:ascii="Times New Roman" w:hAnsi="Times New Roman"/>
                <w:sz w:val="28"/>
                <w:szCs w:val="28"/>
                <w:lang w:val="ro-MO"/>
              </w:rPr>
              <w:t>cu privire la utilizarea sistemelor</w:t>
            </w:r>
            <w:r w:rsidRPr="00756D05">
              <w:rPr>
                <w:rFonts w:ascii="Times New Roman" w:hAnsi="Times New Roman"/>
                <w:sz w:val="28"/>
                <w:szCs w:val="28"/>
                <w:lang w:val="ro-MO"/>
              </w:rPr>
              <w:t xml:space="preserve"> centralizate de irigare și deținătorii de terenuri (producătorii agricoli) pentru </w:t>
            </w:r>
            <w:r w:rsidR="00F345FC" w:rsidRPr="00756D05">
              <w:rPr>
                <w:rFonts w:ascii="Times New Roman" w:hAnsi="Times New Roman"/>
                <w:sz w:val="28"/>
                <w:szCs w:val="28"/>
                <w:lang w:val="ro-MO"/>
              </w:rPr>
              <w:t>c</w:t>
            </w:r>
            <w:r w:rsidRPr="00756D05">
              <w:rPr>
                <w:rFonts w:ascii="Times New Roman" w:hAnsi="Times New Roman"/>
                <w:sz w:val="28"/>
                <w:szCs w:val="28"/>
                <w:lang w:val="ro-MO"/>
              </w:rPr>
              <w:t xml:space="preserve">a </w:t>
            </w:r>
            <w:r w:rsidR="00F345FC" w:rsidRPr="00756D05">
              <w:rPr>
                <w:rFonts w:ascii="Times New Roman" w:hAnsi="Times New Roman"/>
                <w:sz w:val="28"/>
                <w:szCs w:val="28"/>
                <w:lang w:val="ro-MO"/>
              </w:rPr>
              <w:t xml:space="preserve">acestea să fie utilizate </w:t>
            </w:r>
            <w:r w:rsidRPr="00756D05">
              <w:rPr>
                <w:rFonts w:ascii="Times New Roman" w:hAnsi="Times New Roman"/>
                <w:sz w:val="28"/>
                <w:szCs w:val="28"/>
                <w:lang w:val="ro-MO"/>
              </w:rPr>
              <w:t>conform destinație</w:t>
            </w:r>
            <w:r w:rsidR="00F345FC" w:rsidRPr="00756D05">
              <w:rPr>
                <w:rFonts w:ascii="Times New Roman" w:hAnsi="Times New Roman"/>
                <w:sz w:val="28"/>
                <w:szCs w:val="28"/>
                <w:lang w:val="ro-MO"/>
              </w:rPr>
              <w:t>i</w:t>
            </w:r>
            <w:r w:rsidRPr="00756D05">
              <w:rPr>
                <w:rFonts w:ascii="Times New Roman" w:hAnsi="Times New Roman"/>
                <w:sz w:val="28"/>
                <w:szCs w:val="28"/>
                <w:lang w:val="ro-MO"/>
              </w:rPr>
              <w:t xml:space="preserve">. </w:t>
            </w:r>
          </w:p>
          <w:p w14:paraId="7AE65574" w14:textId="32E97388" w:rsidR="00155168" w:rsidRPr="00756D05" w:rsidRDefault="00155168" w:rsidP="00155168">
            <w:pPr>
              <w:spacing w:after="0" w:line="240" w:lineRule="auto"/>
              <w:ind w:firstLine="708"/>
              <w:jc w:val="both"/>
              <w:rPr>
                <w:rFonts w:ascii="Times New Roman" w:hAnsi="Times New Roman"/>
                <w:sz w:val="28"/>
                <w:szCs w:val="28"/>
                <w:lang w:val="ro-MO"/>
              </w:rPr>
            </w:pPr>
            <w:r w:rsidRPr="00756D05">
              <w:rPr>
                <w:rFonts w:ascii="Times New Roman" w:hAnsi="Times New Roman"/>
                <w:sz w:val="28"/>
                <w:szCs w:val="28"/>
                <w:lang w:val="ro-MO"/>
              </w:rPr>
              <w:t xml:space="preserve">Prin urmare Legea nr. 171/2010, reglementează  mecanismul de constituire a </w:t>
            </w:r>
            <w:r w:rsidRPr="00756D05">
              <w:rPr>
                <w:rFonts w:ascii="Times New Roman" w:hAnsi="Times New Roman"/>
                <w:sz w:val="28"/>
                <w:szCs w:val="28"/>
                <w:lang w:val="ro-MO" w:eastAsia="ru-RU"/>
              </w:rPr>
              <w:t>asociaţiilor utilizatorilor de apă pentru irigaţii.</w:t>
            </w:r>
            <w:r w:rsidRPr="00756D05">
              <w:rPr>
                <w:rFonts w:ascii="Times New Roman" w:hAnsi="Times New Roman"/>
                <w:sz w:val="28"/>
                <w:szCs w:val="28"/>
                <w:lang w:val="ro-MO"/>
              </w:rPr>
              <w:t xml:space="preserve"> Scopul prezentei legi este:</w:t>
            </w:r>
          </w:p>
          <w:p w14:paraId="7169310F" w14:textId="77777777" w:rsidR="00155168" w:rsidRPr="00756D05" w:rsidRDefault="00155168" w:rsidP="00155168">
            <w:pPr>
              <w:spacing w:after="0" w:line="240" w:lineRule="auto"/>
              <w:jc w:val="both"/>
              <w:rPr>
                <w:rFonts w:ascii="Times New Roman" w:hAnsi="Times New Roman"/>
                <w:sz w:val="28"/>
                <w:szCs w:val="28"/>
                <w:lang w:val="ro-MO"/>
              </w:rPr>
            </w:pPr>
            <w:r w:rsidRPr="00756D05">
              <w:rPr>
                <w:rFonts w:ascii="Times New Roman" w:hAnsi="Times New Roman"/>
                <w:sz w:val="28"/>
                <w:szCs w:val="28"/>
                <w:lang w:val="ro-MO"/>
              </w:rPr>
              <w:t xml:space="preserve">         a) crearea unui cadru legal comprehensiv pentru constituirea şi funcţionarea asociaţiilor utilizatorilor de apă pentru irigaţii drept entitate juridică specifică;</w:t>
            </w:r>
          </w:p>
          <w:p w14:paraId="6B8BF845" w14:textId="77777777" w:rsidR="00155168" w:rsidRPr="00756D05" w:rsidRDefault="00155168" w:rsidP="00155168">
            <w:pPr>
              <w:spacing w:after="0" w:line="240" w:lineRule="auto"/>
              <w:jc w:val="both"/>
              <w:rPr>
                <w:rFonts w:ascii="Times New Roman" w:hAnsi="Times New Roman"/>
                <w:sz w:val="28"/>
                <w:szCs w:val="28"/>
                <w:lang w:val="ro-MO"/>
              </w:rPr>
            </w:pPr>
            <w:r w:rsidRPr="00756D05">
              <w:rPr>
                <w:rFonts w:ascii="Times New Roman" w:hAnsi="Times New Roman"/>
                <w:sz w:val="28"/>
                <w:szCs w:val="28"/>
                <w:lang w:val="ro-MO"/>
              </w:rPr>
              <w:t>        b) crearea unui mecanism eficient de gestionare a infrastructurii de irigaţii și/sau desecare aflate în proprietatea statului, precum şi a celei aflate în proprietate comună pe cote-părţi, prin constituirea asociaţiilor utilizatorilor de apă pentru irigaţii.</w:t>
            </w:r>
          </w:p>
          <w:p w14:paraId="1209BFF7" w14:textId="69ED0604" w:rsidR="00204857" w:rsidRPr="00756D05" w:rsidRDefault="00204857" w:rsidP="00155168">
            <w:pPr>
              <w:pStyle w:val="a4"/>
              <w:ind w:left="22" w:firstLine="425"/>
              <w:jc w:val="both"/>
              <w:rPr>
                <w:sz w:val="28"/>
                <w:szCs w:val="28"/>
                <w:shd w:val="clear" w:color="auto" w:fill="FFFFFF"/>
                <w:lang w:val="ro-MO"/>
              </w:rPr>
            </w:pPr>
            <w:r w:rsidRPr="00756D05">
              <w:rPr>
                <w:sz w:val="28"/>
                <w:szCs w:val="28"/>
                <w:shd w:val="clear" w:color="auto" w:fill="FFFFFF"/>
                <w:lang w:val="ro-MO" w:eastAsia="ru-RU"/>
              </w:rPr>
              <w:t xml:space="preserve"> </w:t>
            </w:r>
            <w:r w:rsidR="00155168" w:rsidRPr="00756D05">
              <w:rPr>
                <w:sz w:val="28"/>
                <w:szCs w:val="28"/>
                <w:shd w:val="clear" w:color="auto" w:fill="FFFFFF"/>
                <w:lang w:val="ro-MO" w:eastAsia="ru-RU"/>
              </w:rPr>
              <w:t>Totodată, în urma sesizărilor din partea producătorilor agricoli, AUAI</w:t>
            </w:r>
            <w:r w:rsidRPr="00756D05">
              <w:rPr>
                <w:sz w:val="28"/>
                <w:szCs w:val="28"/>
                <w:shd w:val="clear" w:color="auto" w:fill="FFFFFF"/>
                <w:lang w:val="ro-MO" w:eastAsia="ru-RU"/>
              </w:rPr>
              <w:t xml:space="preserve"> și vizitelor în teren</w:t>
            </w:r>
            <w:r w:rsidR="00155168" w:rsidRPr="00756D05">
              <w:rPr>
                <w:sz w:val="28"/>
                <w:szCs w:val="28"/>
                <w:shd w:val="clear" w:color="auto" w:fill="FFFFFF"/>
                <w:lang w:val="ro-MO" w:eastAsia="ru-RU"/>
              </w:rPr>
              <w:t xml:space="preserve">, </w:t>
            </w:r>
            <w:r w:rsidRPr="00756D05">
              <w:rPr>
                <w:sz w:val="28"/>
                <w:szCs w:val="28"/>
                <w:shd w:val="clear" w:color="auto" w:fill="FFFFFF"/>
                <w:lang w:val="ro-MO" w:eastAsia="ru-RU"/>
              </w:rPr>
              <w:t>se constată</w:t>
            </w:r>
            <w:r w:rsidR="00155168" w:rsidRPr="00756D05">
              <w:rPr>
                <w:sz w:val="28"/>
                <w:szCs w:val="28"/>
                <w:shd w:val="clear" w:color="auto" w:fill="FFFFFF"/>
                <w:lang w:val="ro-MO" w:eastAsia="ru-RU"/>
              </w:rPr>
              <w:t xml:space="preserve"> că sunt deț</w:t>
            </w:r>
            <w:r w:rsidRPr="00756D05">
              <w:rPr>
                <w:sz w:val="28"/>
                <w:szCs w:val="28"/>
                <w:shd w:val="clear" w:color="auto" w:fill="FFFFFF"/>
                <w:lang w:val="ro-MO" w:eastAsia="ru-RU"/>
              </w:rPr>
              <w:t>inători de terenuri care au bene</w:t>
            </w:r>
            <w:r w:rsidR="00155168" w:rsidRPr="00756D05">
              <w:rPr>
                <w:sz w:val="28"/>
                <w:szCs w:val="28"/>
                <w:shd w:val="clear" w:color="auto" w:fill="FFFFFF"/>
                <w:lang w:val="ro-MO" w:eastAsia="ru-RU"/>
              </w:rPr>
              <w:t>ficiat de faptul că terenurile acestora au fost amenajate</w:t>
            </w:r>
            <w:r w:rsidRPr="00756D05">
              <w:rPr>
                <w:sz w:val="28"/>
                <w:szCs w:val="28"/>
                <w:shd w:val="clear" w:color="auto" w:fill="FFFFFF"/>
                <w:lang w:val="ro-MO" w:eastAsia="ru-RU"/>
              </w:rPr>
              <w:t>, cu suport</w:t>
            </w:r>
            <w:r w:rsidR="00FB1355" w:rsidRPr="00756D05">
              <w:rPr>
                <w:sz w:val="28"/>
                <w:szCs w:val="28"/>
                <w:shd w:val="clear" w:color="auto" w:fill="FFFFFF"/>
                <w:lang w:val="ro-MO" w:eastAsia="ru-RU"/>
              </w:rPr>
              <w:t xml:space="preserve"> de la bugetul public</w:t>
            </w:r>
            <w:r w:rsidR="00294E2B" w:rsidRPr="00756D05">
              <w:rPr>
                <w:sz w:val="28"/>
                <w:szCs w:val="28"/>
                <w:shd w:val="clear" w:color="auto" w:fill="FFFFFF"/>
                <w:lang w:val="ro-MO" w:eastAsia="ru-RU"/>
              </w:rPr>
              <w:t>, sau a don</w:t>
            </w:r>
            <w:r w:rsidR="00155168" w:rsidRPr="00756D05">
              <w:rPr>
                <w:sz w:val="28"/>
                <w:szCs w:val="28"/>
                <w:shd w:val="clear" w:color="auto" w:fill="FFFFFF"/>
                <w:lang w:val="ro-MO" w:eastAsia="ru-RU"/>
              </w:rPr>
              <w:t xml:space="preserve">atorilor străini, sau au fost împroprietăriți cu terenuri </w:t>
            </w:r>
            <w:r w:rsidR="00155168" w:rsidRPr="00756D05">
              <w:rPr>
                <w:sz w:val="28"/>
                <w:szCs w:val="28"/>
                <w:shd w:val="clear" w:color="auto" w:fill="FFFFFF"/>
                <w:lang w:val="ro-MO"/>
              </w:rPr>
              <w:t xml:space="preserve">amenajate cu infrastructura funcțională de irigaţii și/sau desecare (SCI), aflată în proprietatea statului sau a unităților administrativ-teritoriale, gestionate în prezent de </w:t>
            </w:r>
            <w:r w:rsidR="00155168" w:rsidRPr="00756D05">
              <w:rPr>
                <w:sz w:val="28"/>
                <w:szCs w:val="28"/>
                <w:shd w:val="clear" w:color="auto" w:fill="FFFFFF"/>
                <w:lang w:val="ro-MO" w:eastAsia="ru-RU"/>
              </w:rPr>
              <w:t>AUAI</w:t>
            </w:r>
            <w:r w:rsidR="00155168" w:rsidRPr="00756D05">
              <w:rPr>
                <w:sz w:val="28"/>
                <w:szCs w:val="28"/>
                <w:shd w:val="clear" w:color="auto" w:fill="FFFFFF"/>
                <w:lang w:val="ro-MO"/>
              </w:rPr>
              <w:t xml:space="preserve"> în baza contractelor de comodat, fără a fi membri în cadrul asociațiilor respective, sau care nu își asumă anumite cheltuieli pentru întreținerea și exploatarea infrastructurii </w:t>
            </w:r>
            <w:r w:rsidRPr="00756D05">
              <w:rPr>
                <w:sz w:val="28"/>
                <w:szCs w:val="28"/>
                <w:shd w:val="clear" w:color="auto" w:fill="FFFFFF"/>
                <w:lang w:val="ro-MO"/>
              </w:rPr>
              <w:t>hidrotehnice</w:t>
            </w:r>
            <w:r w:rsidR="00155168" w:rsidRPr="00756D05">
              <w:rPr>
                <w:sz w:val="28"/>
                <w:szCs w:val="28"/>
                <w:shd w:val="clear" w:color="auto" w:fill="FFFFFF"/>
                <w:lang w:val="ro-MO"/>
              </w:rPr>
              <w:t xml:space="preserve">. </w:t>
            </w:r>
          </w:p>
          <w:p w14:paraId="73C05797" w14:textId="40267ED4" w:rsidR="00155168" w:rsidRPr="00756D05" w:rsidRDefault="00155168" w:rsidP="00155168">
            <w:pPr>
              <w:pStyle w:val="a4"/>
              <w:ind w:left="22" w:firstLine="425"/>
              <w:jc w:val="both"/>
              <w:rPr>
                <w:sz w:val="28"/>
                <w:szCs w:val="28"/>
                <w:shd w:val="clear" w:color="auto" w:fill="FFFFFF"/>
                <w:lang w:val="ro-MO"/>
              </w:rPr>
            </w:pPr>
            <w:r w:rsidRPr="00756D05">
              <w:rPr>
                <w:sz w:val="28"/>
                <w:szCs w:val="28"/>
                <w:shd w:val="clear" w:color="auto" w:fill="FFFFFF"/>
                <w:lang w:val="ro-MO"/>
              </w:rPr>
              <w:t xml:space="preserve">De asemenea, în anii secetoși </w:t>
            </w:r>
            <w:r w:rsidR="003C65C5" w:rsidRPr="00756D05">
              <w:rPr>
                <w:sz w:val="28"/>
                <w:szCs w:val="28"/>
                <w:shd w:val="clear" w:color="auto" w:fill="FFFFFF"/>
                <w:lang w:val="ro-MO"/>
              </w:rPr>
              <w:t>unii deținători de terenuri cu destinație agricolă nu utilizează apa la irigare și solicită de la stat</w:t>
            </w:r>
            <w:r w:rsidRPr="00756D05">
              <w:rPr>
                <w:sz w:val="28"/>
                <w:szCs w:val="28"/>
                <w:shd w:val="clear" w:color="auto" w:fill="FFFFFF"/>
                <w:lang w:val="ro-MO"/>
              </w:rPr>
              <w:t xml:space="preserve"> compensații pentru roada compromisă. </w:t>
            </w:r>
          </w:p>
          <w:p w14:paraId="4B9D0C92" w14:textId="233F1E66" w:rsidR="00F61CB8" w:rsidRPr="00756D05" w:rsidRDefault="00155168" w:rsidP="00F61CB8">
            <w:pPr>
              <w:pStyle w:val="a4"/>
              <w:ind w:left="22" w:firstLine="425"/>
              <w:jc w:val="both"/>
              <w:rPr>
                <w:sz w:val="28"/>
                <w:szCs w:val="28"/>
                <w:shd w:val="clear" w:color="auto" w:fill="FFFFFF"/>
                <w:lang w:val="ro-MO"/>
              </w:rPr>
            </w:pPr>
            <w:r w:rsidRPr="00756D05">
              <w:rPr>
                <w:sz w:val="28"/>
                <w:szCs w:val="28"/>
                <w:shd w:val="clear" w:color="auto" w:fill="FFFFFF"/>
                <w:lang w:val="ro-MO"/>
              </w:rPr>
              <w:t xml:space="preserve">Astfel, </w:t>
            </w:r>
            <w:r w:rsidR="00294E2B" w:rsidRPr="00756D05">
              <w:rPr>
                <w:sz w:val="28"/>
                <w:szCs w:val="28"/>
                <w:shd w:val="clear" w:color="auto" w:fill="FFFFFF"/>
                <w:lang w:val="ro-MO"/>
              </w:rPr>
              <w:t>sunt SCI care sunt funcționale</w:t>
            </w:r>
            <w:r w:rsidR="00F61CB8" w:rsidRPr="00756D05">
              <w:rPr>
                <w:sz w:val="28"/>
                <w:szCs w:val="28"/>
                <w:shd w:val="clear" w:color="auto" w:fill="FFFFFF"/>
                <w:lang w:val="ro-MO"/>
              </w:rPr>
              <w:t>,</w:t>
            </w:r>
            <w:r w:rsidRPr="00756D05">
              <w:rPr>
                <w:sz w:val="28"/>
                <w:szCs w:val="28"/>
                <w:shd w:val="clear" w:color="auto" w:fill="FFFFFF"/>
                <w:lang w:val="ro-MO"/>
              </w:rPr>
              <w:t xml:space="preserve"> d</w:t>
            </w:r>
            <w:r w:rsidR="00F61CB8" w:rsidRPr="00756D05">
              <w:rPr>
                <w:sz w:val="28"/>
                <w:szCs w:val="28"/>
                <w:shd w:val="clear" w:color="auto" w:fill="FFFFFF"/>
                <w:lang w:val="ro-MO"/>
              </w:rPr>
              <w:t>o</w:t>
            </w:r>
            <w:r w:rsidRPr="00756D05">
              <w:rPr>
                <w:sz w:val="28"/>
                <w:szCs w:val="28"/>
                <w:shd w:val="clear" w:color="auto" w:fill="FFFFFF"/>
                <w:lang w:val="ro-MO"/>
              </w:rPr>
              <w:t xml:space="preserve">ar </w:t>
            </w:r>
            <w:r w:rsidR="00F61CB8" w:rsidRPr="00756D05">
              <w:rPr>
                <w:sz w:val="28"/>
                <w:szCs w:val="28"/>
                <w:shd w:val="clear" w:color="auto" w:fill="FFFFFF"/>
                <w:lang w:val="ro-MO"/>
              </w:rPr>
              <w:t xml:space="preserve">că proprietarii de terenuri cu destinație agricolă nu </w:t>
            </w:r>
            <w:r w:rsidRPr="00756D05">
              <w:rPr>
                <w:sz w:val="28"/>
                <w:szCs w:val="28"/>
                <w:shd w:val="clear" w:color="auto" w:fill="FFFFFF"/>
                <w:lang w:val="ro-MO"/>
              </w:rPr>
              <w:t>irigă</w:t>
            </w:r>
            <w:r w:rsidR="006A321C" w:rsidRPr="00756D05">
              <w:rPr>
                <w:sz w:val="28"/>
                <w:szCs w:val="28"/>
                <w:shd w:val="clear" w:color="auto" w:fill="FFFFFF"/>
                <w:lang w:val="ro-MO"/>
              </w:rPr>
              <w:t xml:space="preserve"> din considerentul că proprietarii de terenuri agricole irigă culturi fitotehnice</w:t>
            </w:r>
            <w:r w:rsidRPr="00756D05">
              <w:rPr>
                <w:sz w:val="28"/>
                <w:szCs w:val="28"/>
                <w:shd w:val="clear" w:color="auto" w:fill="FFFFFF"/>
                <w:lang w:val="ro-MO"/>
              </w:rPr>
              <w:t xml:space="preserve">. Din </w:t>
            </w:r>
            <w:r w:rsidRPr="00756D05">
              <w:rPr>
                <w:sz w:val="28"/>
                <w:szCs w:val="28"/>
                <w:shd w:val="clear" w:color="auto" w:fill="FFFFFF"/>
                <w:lang w:val="ro-MO"/>
              </w:rPr>
              <w:lastRenderedPageBreak/>
              <w:t xml:space="preserve">aceste considerente nu poate fi asigurată întreținerea </w:t>
            </w:r>
            <w:r w:rsidR="00F61CB8" w:rsidRPr="00756D05">
              <w:rPr>
                <w:sz w:val="28"/>
                <w:szCs w:val="28"/>
                <w:shd w:val="clear" w:color="auto" w:fill="FFFFFF"/>
                <w:lang w:val="ro-MO"/>
              </w:rPr>
              <w:t xml:space="preserve">și buna funcționare a </w:t>
            </w:r>
            <w:r w:rsidRPr="00756D05">
              <w:rPr>
                <w:sz w:val="28"/>
                <w:szCs w:val="28"/>
                <w:shd w:val="clear" w:color="auto" w:fill="FFFFFF"/>
                <w:lang w:val="ro-MO"/>
              </w:rPr>
              <w:t>infrastructurii de irigare</w:t>
            </w:r>
            <w:r w:rsidR="00F61CB8" w:rsidRPr="00756D05">
              <w:rPr>
                <w:sz w:val="28"/>
                <w:szCs w:val="28"/>
                <w:shd w:val="clear" w:color="auto" w:fill="FFFFFF"/>
                <w:lang w:val="ro-MO"/>
              </w:rPr>
              <w:t xml:space="preserve"> a SCI</w:t>
            </w:r>
            <w:r w:rsidRPr="00756D05">
              <w:rPr>
                <w:sz w:val="28"/>
                <w:szCs w:val="28"/>
                <w:shd w:val="clear" w:color="auto" w:fill="FFFFFF"/>
                <w:lang w:val="ro-MO"/>
              </w:rPr>
              <w:t>.</w:t>
            </w:r>
          </w:p>
          <w:p w14:paraId="08A5058D" w14:textId="7D27DA6E" w:rsidR="00155168" w:rsidRPr="00756D05" w:rsidRDefault="00595187" w:rsidP="00F61CB8">
            <w:pPr>
              <w:pStyle w:val="a4"/>
              <w:ind w:left="22" w:firstLine="425"/>
              <w:jc w:val="both"/>
              <w:rPr>
                <w:sz w:val="28"/>
                <w:szCs w:val="28"/>
                <w:lang w:val="ro-MO" w:eastAsia="ru-RU"/>
              </w:rPr>
            </w:pPr>
            <w:r w:rsidRPr="00756D05">
              <w:rPr>
                <w:sz w:val="28"/>
                <w:szCs w:val="28"/>
                <w:shd w:val="clear" w:color="auto" w:fill="FFFFFF"/>
                <w:lang w:val="ro-MO"/>
              </w:rPr>
              <w:t xml:space="preserve">    </w:t>
            </w:r>
            <w:r w:rsidR="00155168" w:rsidRPr="00756D05">
              <w:rPr>
                <w:sz w:val="28"/>
                <w:szCs w:val="28"/>
                <w:shd w:val="clear" w:color="auto" w:fill="FFFFFF"/>
                <w:lang w:val="ro-MO"/>
              </w:rPr>
              <w:t>Reieșind din cele expuse</w:t>
            </w:r>
            <w:r w:rsidR="00A71233" w:rsidRPr="00756D05">
              <w:rPr>
                <w:sz w:val="28"/>
                <w:szCs w:val="28"/>
                <w:shd w:val="clear" w:color="auto" w:fill="FFFFFF"/>
                <w:lang w:val="ro-MO"/>
              </w:rPr>
              <w:t>,</w:t>
            </w:r>
            <w:r w:rsidR="00155168" w:rsidRPr="00756D05">
              <w:rPr>
                <w:sz w:val="28"/>
                <w:szCs w:val="28"/>
                <w:shd w:val="clear" w:color="auto" w:fill="FFFFFF"/>
                <w:lang w:val="ro-MO"/>
              </w:rPr>
              <w:t xml:space="preserve"> a apărut necesitatea </w:t>
            </w:r>
            <w:r w:rsidR="00155168" w:rsidRPr="00756D05">
              <w:rPr>
                <w:bCs/>
                <w:sz w:val="28"/>
                <w:szCs w:val="28"/>
                <w:shd w:val="clear" w:color="auto" w:fill="FFFFFF"/>
                <w:lang w:val="ro-MO"/>
              </w:rPr>
              <w:t xml:space="preserve">ca proprietarii de terenuri </w:t>
            </w:r>
            <w:r w:rsidR="00A71233" w:rsidRPr="00756D05">
              <w:rPr>
                <w:bCs/>
                <w:sz w:val="28"/>
                <w:szCs w:val="28"/>
                <w:shd w:val="clear" w:color="auto" w:fill="FFFFFF"/>
                <w:lang w:val="ro-MO"/>
              </w:rPr>
              <w:t>cu destinație agricolă</w:t>
            </w:r>
            <w:r w:rsidR="00155168" w:rsidRPr="00756D05">
              <w:rPr>
                <w:bCs/>
                <w:sz w:val="28"/>
                <w:szCs w:val="28"/>
                <w:shd w:val="clear" w:color="auto" w:fill="FFFFFF"/>
                <w:lang w:val="ro-MO"/>
              </w:rPr>
              <w:t xml:space="preserve"> din </w:t>
            </w:r>
            <w:r w:rsidR="00155168" w:rsidRPr="00756D05">
              <w:rPr>
                <w:sz w:val="28"/>
                <w:szCs w:val="28"/>
                <w:shd w:val="clear" w:color="auto" w:fill="FFFFFF"/>
                <w:lang w:val="ro-MO"/>
              </w:rPr>
              <w:t>aria de deservire a unui sistem centralizat de irigare funcțional</w:t>
            </w:r>
            <w:r w:rsidR="00A71233" w:rsidRPr="00756D05">
              <w:rPr>
                <w:sz w:val="28"/>
                <w:szCs w:val="28"/>
                <w:shd w:val="clear" w:color="auto" w:fill="FFFFFF"/>
                <w:lang w:val="ro-MO"/>
              </w:rPr>
              <w:t>,</w:t>
            </w:r>
            <w:r w:rsidR="00155168" w:rsidRPr="00756D05">
              <w:rPr>
                <w:sz w:val="28"/>
                <w:szCs w:val="28"/>
                <w:shd w:val="clear" w:color="auto" w:fill="FFFFFF"/>
                <w:lang w:val="ro-MO"/>
              </w:rPr>
              <w:t xml:space="preserve"> să achite cotizația de membru în cazul </w:t>
            </w:r>
            <w:proofErr w:type="spellStart"/>
            <w:r w:rsidR="00155168" w:rsidRPr="00756D05">
              <w:rPr>
                <w:sz w:val="28"/>
                <w:szCs w:val="28"/>
                <w:shd w:val="clear" w:color="auto" w:fill="FFFFFF"/>
                <w:lang w:val="ro-MO"/>
              </w:rPr>
              <w:t>cînd</w:t>
            </w:r>
            <w:proofErr w:type="spellEnd"/>
            <w:r w:rsidR="00155168" w:rsidRPr="00756D05">
              <w:rPr>
                <w:sz w:val="28"/>
                <w:szCs w:val="28"/>
                <w:shd w:val="clear" w:color="auto" w:fill="FFFFFF"/>
                <w:lang w:val="ro-MO"/>
              </w:rPr>
              <w:t xml:space="preserve"> aceșt</w:t>
            </w:r>
            <w:r w:rsidR="00EA4654" w:rsidRPr="00756D05">
              <w:rPr>
                <w:sz w:val="28"/>
                <w:szCs w:val="28"/>
                <w:shd w:val="clear" w:color="auto" w:fill="FFFFFF"/>
                <w:lang w:val="ro-MO"/>
              </w:rPr>
              <w:t>i</w:t>
            </w:r>
            <w:r w:rsidR="00A71233" w:rsidRPr="00756D05">
              <w:rPr>
                <w:sz w:val="28"/>
                <w:szCs w:val="28"/>
                <w:shd w:val="clear" w:color="auto" w:fill="FFFFFF"/>
                <w:lang w:val="ro-MO"/>
              </w:rPr>
              <w:t>a</w:t>
            </w:r>
            <w:r w:rsidR="00294E2B" w:rsidRPr="00756D05">
              <w:rPr>
                <w:sz w:val="28"/>
                <w:szCs w:val="28"/>
                <w:shd w:val="clear" w:color="auto" w:fill="FFFFFF"/>
                <w:lang w:val="ro-MO"/>
              </w:rPr>
              <w:t xml:space="preserve"> sunt membri</w:t>
            </w:r>
            <w:r w:rsidR="00155168" w:rsidRPr="00756D05">
              <w:rPr>
                <w:sz w:val="28"/>
                <w:szCs w:val="28"/>
                <w:shd w:val="clear" w:color="auto" w:fill="FFFFFF"/>
                <w:lang w:val="ro-MO"/>
              </w:rPr>
              <w:t xml:space="preserve"> ai </w:t>
            </w:r>
            <w:r w:rsidR="00155168" w:rsidRPr="00756D05">
              <w:rPr>
                <w:sz w:val="28"/>
                <w:szCs w:val="28"/>
                <w:shd w:val="clear" w:color="auto" w:fill="FFFFFF"/>
                <w:lang w:val="ro-MO" w:eastAsia="ru-RU"/>
              </w:rPr>
              <w:t xml:space="preserve">AUAI, sau </w:t>
            </w:r>
            <w:r w:rsidR="00155168" w:rsidRPr="00756D05">
              <w:rPr>
                <w:sz w:val="28"/>
                <w:szCs w:val="28"/>
                <w:shd w:val="clear" w:color="auto" w:fill="FFFFFF"/>
                <w:lang w:val="ro-MO"/>
              </w:rPr>
              <w:t>să achite</w:t>
            </w:r>
            <w:r w:rsidR="00155168" w:rsidRPr="00756D05">
              <w:rPr>
                <w:sz w:val="28"/>
                <w:szCs w:val="28"/>
                <w:shd w:val="clear" w:color="auto" w:fill="FFFFFF"/>
                <w:lang w:val="ro-MO" w:eastAsia="ru-RU"/>
              </w:rPr>
              <w:t xml:space="preserve"> asociației</w:t>
            </w:r>
            <w:r w:rsidR="00155168" w:rsidRPr="00756D05">
              <w:rPr>
                <w:sz w:val="28"/>
                <w:szCs w:val="28"/>
                <w:shd w:val="clear" w:color="auto" w:fill="FFFFFF"/>
                <w:lang w:val="ro-MO"/>
              </w:rPr>
              <w:t xml:space="preserve"> </w:t>
            </w:r>
            <w:r w:rsidR="00155168" w:rsidRPr="00756D05">
              <w:rPr>
                <w:sz w:val="28"/>
                <w:szCs w:val="28"/>
                <w:shd w:val="clear" w:color="auto" w:fill="FFFFFF"/>
                <w:lang w:val="ro-MO" w:eastAsia="ru-RU"/>
              </w:rPr>
              <w:t xml:space="preserve">o </w:t>
            </w:r>
            <w:r w:rsidR="00155168" w:rsidRPr="00756D05">
              <w:rPr>
                <w:bCs/>
                <w:sz w:val="28"/>
                <w:szCs w:val="28"/>
                <w:shd w:val="clear" w:color="auto" w:fill="FFFFFF"/>
                <w:lang w:val="ro-MO"/>
              </w:rPr>
              <w:t>c</w:t>
            </w:r>
            <w:r w:rsidR="00155168" w:rsidRPr="00756D05">
              <w:rPr>
                <w:sz w:val="28"/>
                <w:szCs w:val="28"/>
                <w:shd w:val="clear" w:color="auto" w:fill="FFFFFF"/>
                <w:lang w:val="ro-MO"/>
              </w:rPr>
              <w:t xml:space="preserve">otizație anuală pentru terenurile amenajate cu infrastructura funcțională de irigaţii și/sau desecare în cazul </w:t>
            </w:r>
            <w:proofErr w:type="spellStart"/>
            <w:r w:rsidR="00155168" w:rsidRPr="00756D05">
              <w:rPr>
                <w:sz w:val="28"/>
                <w:szCs w:val="28"/>
                <w:shd w:val="clear" w:color="auto" w:fill="FFFFFF"/>
                <w:lang w:val="ro-MO"/>
              </w:rPr>
              <w:t>cînd</w:t>
            </w:r>
            <w:proofErr w:type="spellEnd"/>
            <w:r w:rsidR="00155168" w:rsidRPr="00756D05">
              <w:rPr>
                <w:sz w:val="28"/>
                <w:szCs w:val="28"/>
                <w:shd w:val="clear" w:color="auto" w:fill="FFFFFF"/>
                <w:lang w:val="ro-MO"/>
              </w:rPr>
              <w:t xml:space="preserve"> nu sunt membri ai </w:t>
            </w:r>
            <w:r w:rsidR="00155168" w:rsidRPr="00756D05">
              <w:rPr>
                <w:sz w:val="28"/>
                <w:szCs w:val="28"/>
                <w:shd w:val="clear" w:color="auto" w:fill="FFFFFF"/>
                <w:lang w:val="ro-MO" w:eastAsia="ru-RU"/>
              </w:rPr>
              <w:t>AUAI</w:t>
            </w:r>
            <w:r w:rsidR="00155168" w:rsidRPr="00756D05">
              <w:rPr>
                <w:sz w:val="28"/>
                <w:szCs w:val="28"/>
                <w:shd w:val="clear" w:color="auto" w:fill="FFFFFF"/>
                <w:lang w:val="ro-MO"/>
              </w:rPr>
              <w:t>.</w:t>
            </w:r>
            <w:r w:rsidR="00155168" w:rsidRPr="00756D05">
              <w:rPr>
                <w:sz w:val="28"/>
                <w:szCs w:val="28"/>
                <w:lang w:val="ro-MO" w:eastAsia="ru-RU"/>
              </w:rPr>
              <w:t xml:space="preserve"> </w:t>
            </w:r>
          </w:p>
          <w:p w14:paraId="42DCC0D0" w14:textId="5D1803A3" w:rsidR="00832162" w:rsidRPr="00756D05" w:rsidRDefault="00832162" w:rsidP="00832162">
            <w:pPr>
              <w:ind w:firstLine="708"/>
              <w:jc w:val="both"/>
              <w:rPr>
                <w:rFonts w:ascii="Times New Roman" w:hAnsi="Times New Roman"/>
                <w:sz w:val="28"/>
                <w:szCs w:val="28"/>
                <w:lang w:val="ro-MO" w:eastAsia="ru-RU"/>
              </w:rPr>
            </w:pPr>
            <w:r w:rsidRPr="00756D05">
              <w:rPr>
                <w:rFonts w:ascii="Times New Roman" w:hAnsi="Times New Roman"/>
                <w:sz w:val="28"/>
                <w:szCs w:val="28"/>
                <w:lang w:val="ro-MO" w:eastAsia="ru-RU"/>
              </w:rPr>
              <w:t xml:space="preserve">Totodată, cetățenii, crescătorii de animale se adresează Ministerului </w:t>
            </w:r>
            <w:proofErr w:type="spellStart"/>
            <w:r w:rsidRPr="00756D05">
              <w:rPr>
                <w:rFonts w:ascii="Times New Roman" w:hAnsi="Times New Roman"/>
                <w:sz w:val="28"/>
                <w:szCs w:val="28"/>
                <w:lang w:val="ro-MO" w:eastAsia="ru-RU"/>
              </w:rPr>
              <w:t>cît</w:t>
            </w:r>
            <w:proofErr w:type="spellEnd"/>
            <w:r w:rsidRPr="00756D05">
              <w:rPr>
                <w:rFonts w:ascii="Times New Roman" w:hAnsi="Times New Roman"/>
                <w:sz w:val="28"/>
                <w:szCs w:val="28"/>
                <w:lang w:val="ro-MO" w:eastAsia="ru-RU"/>
              </w:rPr>
              <w:t xml:space="preserve"> și Guvernului cu probleme ce țin de folosința ter</w:t>
            </w:r>
            <w:r w:rsidR="00294E2B" w:rsidRPr="00756D05">
              <w:rPr>
                <w:rFonts w:ascii="Times New Roman" w:hAnsi="Times New Roman"/>
                <w:sz w:val="28"/>
                <w:szCs w:val="28"/>
                <w:lang w:val="ro-MO" w:eastAsia="ru-RU"/>
              </w:rPr>
              <w:t xml:space="preserve">enurilor cu destinație agricolă, </w:t>
            </w:r>
            <w:r w:rsidRPr="00756D05">
              <w:rPr>
                <w:rFonts w:ascii="Times New Roman" w:hAnsi="Times New Roman"/>
                <w:sz w:val="28"/>
                <w:szCs w:val="28"/>
                <w:lang w:val="ro-MO" w:eastAsia="ru-RU"/>
              </w:rPr>
              <w:t>cu modul de folosință pășuni</w:t>
            </w:r>
            <w:r w:rsidR="00294E2B" w:rsidRPr="00756D05">
              <w:rPr>
                <w:rFonts w:ascii="Times New Roman" w:hAnsi="Times New Roman"/>
                <w:sz w:val="28"/>
                <w:szCs w:val="28"/>
                <w:lang w:val="ro-MO" w:eastAsia="ru-RU"/>
              </w:rPr>
              <w:t>/</w:t>
            </w:r>
            <w:proofErr w:type="spellStart"/>
            <w:r w:rsidR="00294E2B" w:rsidRPr="00756D05">
              <w:rPr>
                <w:rFonts w:ascii="Times New Roman" w:hAnsi="Times New Roman"/>
                <w:sz w:val="28"/>
                <w:szCs w:val="28"/>
                <w:lang w:val="ro-MO" w:eastAsia="ru-RU"/>
              </w:rPr>
              <w:t>fînețe</w:t>
            </w:r>
            <w:proofErr w:type="spellEnd"/>
            <w:r w:rsidRPr="00756D05">
              <w:rPr>
                <w:rFonts w:ascii="Times New Roman" w:hAnsi="Times New Roman"/>
                <w:sz w:val="28"/>
                <w:szCs w:val="28"/>
                <w:lang w:val="ro-MO" w:eastAsia="ru-RU"/>
              </w:rPr>
              <w:t>.</w:t>
            </w:r>
          </w:p>
          <w:p w14:paraId="1FC4B8E3" w14:textId="14847AB5" w:rsidR="00832162" w:rsidRPr="00756D05" w:rsidRDefault="00294E2B" w:rsidP="00F12176">
            <w:pPr>
              <w:ind w:firstLine="708"/>
              <w:jc w:val="both"/>
              <w:rPr>
                <w:rFonts w:ascii="Times New Roman" w:hAnsi="Times New Roman"/>
                <w:sz w:val="28"/>
                <w:szCs w:val="28"/>
                <w:lang w:val="ro-MO" w:eastAsia="ru-RU"/>
              </w:rPr>
            </w:pPr>
            <w:r w:rsidRPr="00756D05">
              <w:rPr>
                <w:rFonts w:ascii="Times New Roman" w:hAnsi="Times New Roman"/>
                <w:sz w:val="28"/>
                <w:szCs w:val="28"/>
                <w:lang w:val="ro-MO" w:eastAsia="ru-RU"/>
              </w:rPr>
              <w:t>În prezent</w:t>
            </w:r>
            <w:r w:rsidR="00832162" w:rsidRPr="00756D05">
              <w:rPr>
                <w:rFonts w:ascii="Times New Roman" w:hAnsi="Times New Roman"/>
                <w:sz w:val="28"/>
                <w:szCs w:val="28"/>
                <w:lang w:val="ro-MO" w:eastAsia="ru-RU"/>
              </w:rPr>
              <w:t xml:space="preserve">, se constată o diminuare a suprafețelor ocupate cu pășuni și </w:t>
            </w:r>
            <w:proofErr w:type="spellStart"/>
            <w:r w:rsidR="00832162" w:rsidRPr="00756D05">
              <w:rPr>
                <w:rFonts w:ascii="Times New Roman" w:hAnsi="Times New Roman"/>
                <w:sz w:val="28"/>
                <w:szCs w:val="28"/>
                <w:lang w:val="ro-MO" w:eastAsia="ru-RU"/>
              </w:rPr>
              <w:t>fînețe</w:t>
            </w:r>
            <w:proofErr w:type="spellEnd"/>
            <w:r w:rsidR="00832162" w:rsidRPr="00756D05">
              <w:rPr>
                <w:rFonts w:ascii="Times New Roman" w:hAnsi="Times New Roman"/>
                <w:sz w:val="28"/>
                <w:szCs w:val="28"/>
                <w:lang w:val="ro-MO" w:eastAsia="ru-RU"/>
              </w:rPr>
              <w:t xml:space="preserve"> ca rezultat al înstrăinării sau transmiterii acestora în arendă de către Consiliile locale, cu schimbarea modului de folosință a acestora, în teren arabil și cultivarea cu culturi agricole.</w:t>
            </w:r>
            <w:r w:rsidR="009210D7" w:rsidRPr="00756D05">
              <w:rPr>
                <w:rFonts w:ascii="Times New Roman" w:hAnsi="Times New Roman"/>
                <w:sz w:val="28"/>
                <w:szCs w:val="28"/>
                <w:lang w:val="ro-MO" w:eastAsia="ru-RU"/>
              </w:rPr>
              <w:t xml:space="preserve"> Conform Cadastrului funciar, aprobat anual de Guvern se constată o diminuare a suprafețelor în comparație în anul 2018 suprafața terenurilor cu destinație agricolă, ocupată cu pășuni constituia circa 342779 ha</w:t>
            </w:r>
            <w:r w:rsidR="000429C8" w:rsidRPr="00756D05">
              <w:rPr>
                <w:rFonts w:ascii="Times New Roman" w:hAnsi="Times New Roman"/>
                <w:sz w:val="28"/>
                <w:szCs w:val="28"/>
                <w:lang w:val="ro-MO" w:eastAsia="ru-RU"/>
              </w:rPr>
              <w:t xml:space="preserve">, iar în anul 2022 aceasta constituie circa 335962 ha, </w:t>
            </w:r>
            <w:r w:rsidR="00B87989" w:rsidRPr="00756D05">
              <w:rPr>
                <w:rFonts w:ascii="Times New Roman" w:hAnsi="Times New Roman"/>
                <w:sz w:val="28"/>
                <w:szCs w:val="28"/>
                <w:lang w:val="ro-MO" w:eastAsia="ru-RU"/>
              </w:rPr>
              <w:t>fiind diminuată cu circa 6817 ha.</w:t>
            </w:r>
            <w:r w:rsidR="000429C8" w:rsidRPr="00756D05">
              <w:rPr>
                <w:rFonts w:ascii="Times New Roman" w:hAnsi="Times New Roman"/>
                <w:sz w:val="28"/>
                <w:szCs w:val="28"/>
                <w:lang w:val="ro-MO" w:eastAsia="ru-RU"/>
              </w:rPr>
              <w:t xml:space="preserve"> </w:t>
            </w: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6"/>
              <w:gridCol w:w="4678"/>
              <w:gridCol w:w="3969"/>
            </w:tblGrid>
            <w:tr w:rsidR="00664AA8" w:rsidRPr="00756D05" w14:paraId="36BA6C54" w14:textId="77777777" w:rsidTr="00294E2B">
              <w:trPr>
                <w:trHeight w:val="1699"/>
              </w:trPr>
              <w:tc>
                <w:tcPr>
                  <w:tcW w:w="1786" w:type="dxa"/>
                </w:tcPr>
                <w:p w14:paraId="171FC8AF" w14:textId="0640ACD8" w:rsidR="00122257" w:rsidRPr="00756D05" w:rsidRDefault="00122257" w:rsidP="00122257">
                  <w:pPr>
                    <w:ind w:right="9"/>
                    <w:jc w:val="center"/>
                    <w:rPr>
                      <w:rFonts w:ascii="Times New Roman" w:hAnsi="Times New Roman"/>
                      <w:sz w:val="20"/>
                      <w:szCs w:val="20"/>
                      <w:lang w:val="ro-MO"/>
                    </w:rPr>
                  </w:pPr>
                  <w:r w:rsidRPr="00756D05">
                    <w:rPr>
                      <w:rFonts w:ascii="Times New Roman" w:hAnsi="Times New Roman"/>
                      <w:sz w:val="20"/>
                      <w:szCs w:val="20"/>
                      <w:lang w:val="ro-MO"/>
                    </w:rPr>
                    <w:t>Anii</w:t>
                  </w:r>
                </w:p>
              </w:tc>
              <w:tc>
                <w:tcPr>
                  <w:tcW w:w="4678" w:type="dxa"/>
                </w:tcPr>
                <w:p w14:paraId="252C411B" w14:textId="77777777" w:rsidR="00294E2B" w:rsidRPr="00756D05" w:rsidRDefault="00122257" w:rsidP="00122257">
                  <w:pPr>
                    <w:ind w:right="9"/>
                    <w:jc w:val="center"/>
                    <w:rPr>
                      <w:rFonts w:ascii="Times New Roman" w:hAnsi="Times New Roman"/>
                      <w:sz w:val="20"/>
                      <w:szCs w:val="20"/>
                      <w:lang w:val="ro-MO"/>
                    </w:rPr>
                  </w:pPr>
                  <w:r w:rsidRPr="00756D05">
                    <w:rPr>
                      <w:rFonts w:ascii="Times New Roman" w:hAnsi="Times New Roman"/>
                      <w:sz w:val="20"/>
                      <w:szCs w:val="20"/>
                      <w:lang w:val="ro-MO"/>
                    </w:rPr>
                    <w:t>Suprafaţa terenurilor agricole, modul de</w:t>
                  </w:r>
                </w:p>
                <w:p w14:paraId="46AFC8E8" w14:textId="2DCA7610" w:rsidR="00122257" w:rsidRPr="00756D05" w:rsidRDefault="00122257" w:rsidP="00122257">
                  <w:pPr>
                    <w:ind w:right="9"/>
                    <w:jc w:val="center"/>
                    <w:rPr>
                      <w:rFonts w:ascii="Times New Roman" w:hAnsi="Times New Roman"/>
                      <w:sz w:val="20"/>
                      <w:szCs w:val="20"/>
                      <w:lang w:val="ro-MO"/>
                    </w:rPr>
                  </w:pPr>
                  <w:r w:rsidRPr="00756D05">
                    <w:rPr>
                      <w:rFonts w:ascii="Times New Roman" w:hAnsi="Times New Roman"/>
                      <w:sz w:val="20"/>
                      <w:szCs w:val="20"/>
                      <w:lang w:val="ro-MO"/>
                    </w:rPr>
                    <w:t xml:space="preserve"> folosință </w:t>
                  </w:r>
                  <w:proofErr w:type="spellStart"/>
                  <w:r w:rsidRPr="00756D05">
                    <w:rPr>
                      <w:rFonts w:ascii="Times New Roman" w:hAnsi="Times New Roman"/>
                      <w:sz w:val="20"/>
                      <w:szCs w:val="20"/>
                      <w:lang w:val="ro-MO"/>
                    </w:rPr>
                    <w:t>fînețe</w:t>
                  </w:r>
                  <w:proofErr w:type="spellEnd"/>
                  <w:r w:rsidRPr="00756D05">
                    <w:rPr>
                      <w:rFonts w:ascii="Times New Roman" w:hAnsi="Times New Roman"/>
                      <w:sz w:val="20"/>
                      <w:szCs w:val="20"/>
                      <w:lang w:val="ro-MO"/>
                    </w:rPr>
                    <w:t>,</w:t>
                  </w:r>
                </w:p>
                <w:p w14:paraId="3962B173" w14:textId="5C29B273" w:rsidR="00122257" w:rsidRPr="00756D05" w:rsidRDefault="00122257" w:rsidP="00122257">
                  <w:pPr>
                    <w:ind w:right="9"/>
                    <w:jc w:val="center"/>
                    <w:rPr>
                      <w:rFonts w:ascii="Times New Roman" w:hAnsi="Times New Roman"/>
                      <w:sz w:val="20"/>
                      <w:szCs w:val="20"/>
                      <w:lang w:val="ro-MO"/>
                    </w:rPr>
                  </w:pPr>
                  <w:r w:rsidRPr="00756D05">
                    <w:rPr>
                      <w:rFonts w:ascii="Times New Roman" w:hAnsi="Times New Roman"/>
                      <w:sz w:val="20"/>
                      <w:szCs w:val="20"/>
                      <w:lang w:val="ro-MO"/>
                    </w:rPr>
                    <w:t xml:space="preserve"> mii ha</w:t>
                  </w:r>
                </w:p>
              </w:tc>
              <w:tc>
                <w:tcPr>
                  <w:tcW w:w="3969" w:type="dxa"/>
                </w:tcPr>
                <w:p w14:paraId="4BB4CAC0" w14:textId="18F7A634" w:rsidR="00122257" w:rsidRPr="00756D05" w:rsidRDefault="00122257" w:rsidP="00122257">
                  <w:pPr>
                    <w:ind w:right="9"/>
                    <w:jc w:val="center"/>
                    <w:rPr>
                      <w:rFonts w:ascii="Times New Roman" w:hAnsi="Times New Roman"/>
                      <w:sz w:val="20"/>
                      <w:szCs w:val="20"/>
                      <w:lang w:val="ro-MO"/>
                    </w:rPr>
                  </w:pPr>
                  <w:r w:rsidRPr="00756D05">
                    <w:rPr>
                      <w:rFonts w:ascii="Times New Roman" w:hAnsi="Times New Roman"/>
                      <w:sz w:val="20"/>
                      <w:szCs w:val="20"/>
                      <w:lang w:val="ro-MO"/>
                    </w:rPr>
                    <w:t>Suprafaţa terenurilor agricole, modul de folosință pășuni,</w:t>
                  </w:r>
                </w:p>
                <w:p w14:paraId="1A3E5462" w14:textId="50669A3D" w:rsidR="00122257" w:rsidRPr="00756D05" w:rsidRDefault="00122257" w:rsidP="00122257">
                  <w:pPr>
                    <w:ind w:right="9"/>
                    <w:jc w:val="center"/>
                    <w:rPr>
                      <w:rFonts w:ascii="Times New Roman" w:hAnsi="Times New Roman"/>
                      <w:sz w:val="20"/>
                      <w:szCs w:val="20"/>
                      <w:lang w:val="ro-MO"/>
                    </w:rPr>
                  </w:pPr>
                  <w:r w:rsidRPr="00756D05">
                    <w:rPr>
                      <w:rFonts w:ascii="Times New Roman" w:hAnsi="Times New Roman"/>
                      <w:sz w:val="20"/>
                      <w:szCs w:val="20"/>
                      <w:lang w:val="ro-MO"/>
                    </w:rPr>
                    <w:t>mii ha</w:t>
                  </w:r>
                </w:p>
              </w:tc>
            </w:tr>
            <w:tr w:rsidR="00664AA8" w:rsidRPr="00756D05" w14:paraId="0D7240E4" w14:textId="77777777" w:rsidTr="00294E2B">
              <w:tc>
                <w:tcPr>
                  <w:tcW w:w="1786" w:type="dxa"/>
                </w:tcPr>
                <w:p w14:paraId="135F7C3A" w14:textId="28095B77" w:rsidR="009210D7" w:rsidRPr="00756D05" w:rsidRDefault="009210D7" w:rsidP="00122257">
                  <w:pPr>
                    <w:ind w:right="9"/>
                    <w:jc w:val="center"/>
                    <w:rPr>
                      <w:rFonts w:ascii="Times New Roman" w:hAnsi="Times New Roman"/>
                      <w:b/>
                      <w:sz w:val="20"/>
                      <w:szCs w:val="20"/>
                      <w:lang w:val="ro-MO"/>
                    </w:rPr>
                  </w:pPr>
                  <w:r w:rsidRPr="00756D05">
                    <w:rPr>
                      <w:rFonts w:ascii="Times New Roman" w:hAnsi="Times New Roman"/>
                      <w:b/>
                      <w:sz w:val="20"/>
                      <w:szCs w:val="20"/>
                      <w:lang w:val="ro-MO"/>
                    </w:rPr>
                    <w:t>2017</w:t>
                  </w:r>
                </w:p>
              </w:tc>
              <w:tc>
                <w:tcPr>
                  <w:tcW w:w="4678" w:type="dxa"/>
                </w:tcPr>
                <w:p w14:paraId="512D8BE5" w14:textId="23B450AE" w:rsidR="009210D7" w:rsidRPr="00756D05" w:rsidRDefault="009210D7" w:rsidP="00122257">
                  <w:pPr>
                    <w:ind w:right="9"/>
                    <w:jc w:val="center"/>
                    <w:rPr>
                      <w:rFonts w:ascii="Times New Roman" w:hAnsi="Times New Roman"/>
                      <w:sz w:val="20"/>
                      <w:szCs w:val="20"/>
                      <w:lang w:val="ro-MO"/>
                    </w:rPr>
                  </w:pPr>
                  <w:r w:rsidRPr="00756D05">
                    <w:rPr>
                      <w:rFonts w:ascii="Times New Roman" w:hAnsi="Times New Roman"/>
                      <w:sz w:val="20"/>
                      <w:szCs w:val="20"/>
                      <w:lang w:val="ro-MO"/>
                    </w:rPr>
                    <w:t>2166</w:t>
                  </w:r>
                </w:p>
              </w:tc>
              <w:tc>
                <w:tcPr>
                  <w:tcW w:w="3969" w:type="dxa"/>
                </w:tcPr>
                <w:p w14:paraId="5B5CAD53" w14:textId="0D5459A8" w:rsidR="009210D7" w:rsidRPr="00756D05" w:rsidRDefault="009210D7" w:rsidP="00122257">
                  <w:pPr>
                    <w:ind w:right="9"/>
                    <w:jc w:val="center"/>
                    <w:rPr>
                      <w:rFonts w:ascii="Times New Roman" w:hAnsi="Times New Roman"/>
                      <w:sz w:val="20"/>
                      <w:szCs w:val="20"/>
                      <w:lang w:val="ro-MO"/>
                    </w:rPr>
                  </w:pPr>
                  <w:r w:rsidRPr="00756D05">
                    <w:rPr>
                      <w:rFonts w:ascii="Times New Roman" w:hAnsi="Times New Roman"/>
                      <w:sz w:val="20"/>
                      <w:szCs w:val="20"/>
                      <w:lang w:val="ro-MO"/>
                    </w:rPr>
                    <w:t>342779</w:t>
                  </w:r>
                </w:p>
              </w:tc>
            </w:tr>
            <w:tr w:rsidR="00664AA8" w:rsidRPr="00756D05" w14:paraId="3855128A" w14:textId="77777777" w:rsidTr="00294E2B">
              <w:tc>
                <w:tcPr>
                  <w:tcW w:w="1786" w:type="dxa"/>
                </w:tcPr>
                <w:p w14:paraId="28DAAEFB" w14:textId="176066CB" w:rsidR="00122257" w:rsidRPr="00756D05" w:rsidRDefault="001228C0" w:rsidP="00122257">
                  <w:pPr>
                    <w:ind w:right="9"/>
                    <w:jc w:val="center"/>
                    <w:rPr>
                      <w:rFonts w:ascii="Times New Roman" w:hAnsi="Times New Roman"/>
                      <w:b/>
                      <w:sz w:val="20"/>
                      <w:szCs w:val="20"/>
                      <w:lang w:val="ro-MO"/>
                    </w:rPr>
                  </w:pPr>
                  <w:r w:rsidRPr="00756D05">
                    <w:rPr>
                      <w:rFonts w:ascii="Times New Roman" w:hAnsi="Times New Roman"/>
                      <w:b/>
                      <w:sz w:val="20"/>
                      <w:szCs w:val="20"/>
                      <w:lang w:val="ro-MO"/>
                    </w:rPr>
                    <w:t>2018</w:t>
                  </w:r>
                </w:p>
              </w:tc>
              <w:tc>
                <w:tcPr>
                  <w:tcW w:w="4678" w:type="dxa"/>
                </w:tcPr>
                <w:p w14:paraId="68778C34" w14:textId="580B827E" w:rsidR="00122257" w:rsidRPr="00756D05" w:rsidRDefault="009210D7" w:rsidP="00122257">
                  <w:pPr>
                    <w:ind w:right="9"/>
                    <w:jc w:val="center"/>
                    <w:rPr>
                      <w:rFonts w:ascii="Times New Roman" w:hAnsi="Times New Roman"/>
                      <w:sz w:val="20"/>
                      <w:szCs w:val="20"/>
                      <w:lang w:val="ro-MO"/>
                    </w:rPr>
                  </w:pPr>
                  <w:r w:rsidRPr="00756D05">
                    <w:rPr>
                      <w:rFonts w:ascii="Times New Roman" w:hAnsi="Times New Roman"/>
                      <w:sz w:val="20"/>
                      <w:szCs w:val="20"/>
                      <w:lang w:val="ro-MO"/>
                    </w:rPr>
                    <w:t>2113</w:t>
                  </w:r>
                </w:p>
              </w:tc>
              <w:tc>
                <w:tcPr>
                  <w:tcW w:w="3969" w:type="dxa"/>
                </w:tcPr>
                <w:p w14:paraId="4D4A897F" w14:textId="1C9BCC0E" w:rsidR="00122257" w:rsidRPr="00756D05" w:rsidRDefault="009210D7" w:rsidP="00122257">
                  <w:pPr>
                    <w:ind w:right="9"/>
                    <w:jc w:val="center"/>
                    <w:rPr>
                      <w:rFonts w:ascii="Times New Roman" w:hAnsi="Times New Roman"/>
                      <w:sz w:val="20"/>
                      <w:szCs w:val="20"/>
                      <w:lang w:val="ro-MO"/>
                    </w:rPr>
                  </w:pPr>
                  <w:r w:rsidRPr="00756D05">
                    <w:rPr>
                      <w:rFonts w:ascii="Times New Roman" w:hAnsi="Times New Roman"/>
                      <w:sz w:val="20"/>
                      <w:szCs w:val="20"/>
                      <w:lang w:val="ro-MO"/>
                    </w:rPr>
                    <w:t>340158</w:t>
                  </w:r>
                </w:p>
              </w:tc>
            </w:tr>
            <w:tr w:rsidR="00664AA8" w:rsidRPr="00756D05" w14:paraId="000DE960" w14:textId="77777777" w:rsidTr="00294E2B">
              <w:tc>
                <w:tcPr>
                  <w:tcW w:w="1786" w:type="dxa"/>
                </w:tcPr>
                <w:p w14:paraId="32B50A2E" w14:textId="4977B50E" w:rsidR="00122257" w:rsidRPr="00756D05" w:rsidRDefault="001228C0" w:rsidP="00122257">
                  <w:pPr>
                    <w:ind w:right="9"/>
                    <w:jc w:val="center"/>
                    <w:rPr>
                      <w:rFonts w:ascii="Times New Roman" w:hAnsi="Times New Roman"/>
                      <w:b/>
                      <w:sz w:val="20"/>
                      <w:szCs w:val="20"/>
                      <w:lang w:val="ro-MO"/>
                    </w:rPr>
                  </w:pPr>
                  <w:r w:rsidRPr="00756D05">
                    <w:rPr>
                      <w:rFonts w:ascii="Times New Roman" w:hAnsi="Times New Roman"/>
                      <w:b/>
                      <w:sz w:val="20"/>
                      <w:szCs w:val="20"/>
                      <w:lang w:val="ro-MO"/>
                    </w:rPr>
                    <w:t>2019</w:t>
                  </w:r>
                </w:p>
              </w:tc>
              <w:tc>
                <w:tcPr>
                  <w:tcW w:w="4678" w:type="dxa"/>
                </w:tcPr>
                <w:p w14:paraId="66545C94" w14:textId="602A7B7A" w:rsidR="00122257" w:rsidRPr="00756D05" w:rsidRDefault="009210D7" w:rsidP="00122257">
                  <w:pPr>
                    <w:ind w:right="9"/>
                    <w:jc w:val="center"/>
                    <w:rPr>
                      <w:rFonts w:ascii="Times New Roman" w:hAnsi="Times New Roman"/>
                      <w:sz w:val="20"/>
                      <w:szCs w:val="20"/>
                      <w:lang w:val="ro-MO"/>
                    </w:rPr>
                  </w:pPr>
                  <w:r w:rsidRPr="00756D05">
                    <w:rPr>
                      <w:rFonts w:ascii="Times New Roman" w:hAnsi="Times New Roman"/>
                      <w:sz w:val="20"/>
                      <w:szCs w:val="20"/>
                      <w:lang w:val="ro-MO"/>
                    </w:rPr>
                    <w:t>2038</w:t>
                  </w:r>
                </w:p>
              </w:tc>
              <w:tc>
                <w:tcPr>
                  <w:tcW w:w="3969" w:type="dxa"/>
                </w:tcPr>
                <w:p w14:paraId="4D7079C0" w14:textId="2F28108B" w:rsidR="00122257" w:rsidRPr="00756D05" w:rsidRDefault="009210D7" w:rsidP="00122257">
                  <w:pPr>
                    <w:ind w:right="9"/>
                    <w:jc w:val="center"/>
                    <w:rPr>
                      <w:rFonts w:ascii="Times New Roman" w:hAnsi="Times New Roman"/>
                      <w:sz w:val="20"/>
                      <w:szCs w:val="20"/>
                      <w:lang w:val="ro-MO"/>
                    </w:rPr>
                  </w:pPr>
                  <w:r w:rsidRPr="00756D05">
                    <w:rPr>
                      <w:rFonts w:ascii="Times New Roman" w:hAnsi="Times New Roman"/>
                      <w:sz w:val="20"/>
                      <w:szCs w:val="20"/>
                      <w:lang w:val="ro-MO"/>
                    </w:rPr>
                    <w:t>339064</w:t>
                  </w:r>
                </w:p>
              </w:tc>
            </w:tr>
            <w:tr w:rsidR="00664AA8" w:rsidRPr="00756D05" w14:paraId="338AE8BA" w14:textId="77777777" w:rsidTr="00294E2B">
              <w:tc>
                <w:tcPr>
                  <w:tcW w:w="1786" w:type="dxa"/>
                </w:tcPr>
                <w:p w14:paraId="30BEA7B9" w14:textId="1069AD09" w:rsidR="00122257" w:rsidRPr="00756D05" w:rsidRDefault="001228C0" w:rsidP="00122257">
                  <w:pPr>
                    <w:ind w:right="9"/>
                    <w:jc w:val="center"/>
                    <w:rPr>
                      <w:rFonts w:ascii="Times New Roman" w:hAnsi="Times New Roman"/>
                      <w:b/>
                      <w:sz w:val="20"/>
                      <w:szCs w:val="20"/>
                      <w:lang w:val="ro-MO"/>
                    </w:rPr>
                  </w:pPr>
                  <w:r w:rsidRPr="00756D05">
                    <w:rPr>
                      <w:rFonts w:ascii="Times New Roman" w:hAnsi="Times New Roman"/>
                      <w:b/>
                      <w:sz w:val="20"/>
                      <w:szCs w:val="20"/>
                      <w:lang w:val="ro-MO"/>
                    </w:rPr>
                    <w:t>2020</w:t>
                  </w:r>
                </w:p>
              </w:tc>
              <w:tc>
                <w:tcPr>
                  <w:tcW w:w="4678" w:type="dxa"/>
                </w:tcPr>
                <w:p w14:paraId="1D351F41" w14:textId="197908AC" w:rsidR="00122257" w:rsidRPr="00756D05" w:rsidRDefault="009210D7" w:rsidP="00122257">
                  <w:pPr>
                    <w:ind w:right="9"/>
                    <w:jc w:val="center"/>
                    <w:rPr>
                      <w:rFonts w:ascii="Times New Roman" w:hAnsi="Times New Roman"/>
                      <w:sz w:val="20"/>
                      <w:szCs w:val="20"/>
                      <w:lang w:val="ro-MO"/>
                    </w:rPr>
                  </w:pPr>
                  <w:r w:rsidRPr="00756D05">
                    <w:rPr>
                      <w:rFonts w:ascii="Times New Roman" w:hAnsi="Times New Roman"/>
                      <w:sz w:val="20"/>
                      <w:szCs w:val="20"/>
                      <w:lang w:val="ro-MO"/>
                    </w:rPr>
                    <w:t>2099</w:t>
                  </w:r>
                </w:p>
              </w:tc>
              <w:tc>
                <w:tcPr>
                  <w:tcW w:w="3969" w:type="dxa"/>
                </w:tcPr>
                <w:p w14:paraId="19FCC6D3" w14:textId="01903C0B" w:rsidR="00122257" w:rsidRPr="00756D05" w:rsidRDefault="009210D7" w:rsidP="00122257">
                  <w:pPr>
                    <w:ind w:right="9"/>
                    <w:jc w:val="center"/>
                    <w:rPr>
                      <w:rFonts w:ascii="Times New Roman" w:hAnsi="Times New Roman"/>
                      <w:sz w:val="20"/>
                      <w:szCs w:val="20"/>
                      <w:lang w:val="ro-MO"/>
                    </w:rPr>
                  </w:pPr>
                  <w:r w:rsidRPr="00756D05">
                    <w:rPr>
                      <w:rFonts w:ascii="Times New Roman" w:hAnsi="Times New Roman"/>
                      <w:sz w:val="20"/>
                      <w:szCs w:val="20"/>
                      <w:lang w:val="ro-MO"/>
                    </w:rPr>
                    <w:t>337818</w:t>
                  </w:r>
                </w:p>
              </w:tc>
            </w:tr>
            <w:tr w:rsidR="00664AA8" w:rsidRPr="00756D05" w14:paraId="1E85DA9D" w14:textId="77777777" w:rsidTr="00294E2B">
              <w:tc>
                <w:tcPr>
                  <w:tcW w:w="1786" w:type="dxa"/>
                </w:tcPr>
                <w:p w14:paraId="730EE8E8" w14:textId="445A7302" w:rsidR="00122257" w:rsidRPr="00756D05" w:rsidRDefault="009210D7" w:rsidP="00122257">
                  <w:pPr>
                    <w:ind w:right="9"/>
                    <w:jc w:val="center"/>
                    <w:rPr>
                      <w:rFonts w:ascii="Times New Roman" w:hAnsi="Times New Roman"/>
                      <w:b/>
                      <w:sz w:val="20"/>
                      <w:szCs w:val="20"/>
                      <w:lang w:val="ro-MO"/>
                    </w:rPr>
                  </w:pPr>
                  <w:r w:rsidRPr="00756D05">
                    <w:rPr>
                      <w:rFonts w:ascii="Times New Roman" w:hAnsi="Times New Roman"/>
                      <w:b/>
                      <w:sz w:val="20"/>
                      <w:szCs w:val="20"/>
                      <w:lang w:val="ro-MO"/>
                    </w:rPr>
                    <w:t>2021</w:t>
                  </w:r>
                </w:p>
              </w:tc>
              <w:tc>
                <w:tcPr>
                  <w:tcW w:w="4678" w:type="dxa"/>
                </w:tcPr>
                <w:p w14:paraId="1E0A037F" w14:textId="6E3D46E3" w:rsidR="00122257" w:rsidRPr="00756D05" w:rsidRDefault="009210D7" w:rsidP="00122257">
                  <w:pPr>
                    <w:ind w:right="9"/>
                    <w:jc w:val="center"/>
                    <w:rPr>
                      <w:rFonts w:ascii="Times New Roman" w:hAnsi="Times New Roman"/>
                      <w:sz w:val="20"/>
                      <w:szCs w:val="20"/>
                      <w:lang w:val="ro-MO"/>
                    </w:rPr>
                  </w:pPr>
                  <w:r w:rsidRPr="00756D05">
                    <w:rPr>
                      <w:rFonts w:ascii="Times New Roman" w:hAnsi="Times New Roman"/>
                      <w:sz w:val="20"/>
                      <w:szCs w:val="20"/>
                      <w:lang w:val="ro-MO"/>
                    </w:rPr>
                    <w:t>2082</w:t>
                  </w:r>
                </w:p>
              </w:tc>
              <w:tc>
                <w:tcPr>
                  <w:tcW w:w="3969" w:type="dxa"/>
                </w:tcPr>
                <w:p w14:paraId="0134D251" w14:textId="41AEB2F7" w:rsidR="00122257" w:rsidRPr="00756D05" w:rsidRDefault="009210D7" w:rsidP="00122257">
                  <w:pPr>
                    <w:ind w:right="9"/>
                    <w:jc w:val="center"/>
                    <w:rPr>
                      <w:rFonts w:ascii="Times New Roman" w:hAnsi="Times New Roman"/>
                      <w:sz w:val="20"/>
                      <w:szCs w:val="20"/>
                      <w:lang w:val="ro-MO"/>
                    </w:rPr>
                  </w:pPr>
                  <w:r w:rsidRPr="00756D05">
                    <w:rPr>
                      <w:rFonts w:ascii="Times New Roman" w:hAnsi="Times New Roman"/>
                      <w:sz w:val="20"/>
                      <w:szCs w:val="20"/>
                      <w:lang w:val="ro-MO"/>
                    </w:rPr>
                    <w:t>335563</w:t>
                  </w:r>
                </w:p>
              </w:tc>
            </w:tr>
            <w:tr w:rsidR="00664AA8" w:rsidRPr="00756D05" w14:paraId="227542D0" w14:textId="77777777" w:rsidTr="00294E2B">
              <w:tc>
                <w:tcPr>
                  <w:tcW w:w="1786" w:type="dxa"/>
                </w:tcPr>
                <w:p w14:paraId="6B16124E" w14:textId="105AFF4B" w:rsidR="009210D7" w:rsidRPr="00756D05" w:rsidRDefault="009210D7" w:rsidP="00122257">
                  <w:pPr>
                    <w:ind w:right="9"/>
                    <w:jc w:val="center"/>
                    <w:rPr>
                      <w:rFonts w:ascii="Times New Roman" w:hAnsi="Times New Roman"/>
                      <w:b/>
                      <w:sz w:val="20"/>
                      <w:szCs w:val="20"/>
                      <w:lang w:val="ro-MO"/>
                    </w:rPr>
                  </w:pPr>
                  <w:r w:rsidRPr="00756D05">
                    <w:rPr>
                      <w:rFonts w:ascii="Times New Roman" w:hAnsi="Times New Roman"/>
                      <w:b/>
                      <w:sz w:val="20"/>
                      <w:szCs w:val="20"/>
                      <w:lang w:val="ro-MO"/>
                    </w:rPr>
                    <w:t>2022</w:t>
                  </w:r>
                </w:p>
              </w:tc>
              <w:tc>
                <w:tcPr>
                  <w:tcW w:w="4678" w:type="dxa"/>
                </w:tcPr>
                <w:p w14:paraId="48C92E66" w14:textId="3359DA5A" w:rsidR="009210D7" w:rsidRPr="00756D05" w:rsidRDefault="009210D7" w:rsidP="00122257">
                  <w:pPr>
                    <w:ind w:right="9"/>
                    <w:jc w:val="center"/>
                    <w:rPr>
                      <w:rFonts w:ascii="Times New Roman" w:hAnsi="Times New Roman"/>
                      <w:sz w:val="20"/>
                      <w:szCs w:val="20"/>
                      <w:lang w:val="ro-MO"/>
                    </w:rPr>
                  </w:pPr>
                  <w:r w:rsidRPr="00756D05">
                    <w:rPr>
                      <w:rFonts w:ascii="Times New Roman" w:hAnsi="Times New Roman"/>
                      <w:sz w:val="20"/>
                      <w:szCs w:val="20"/>
                      <w:lang w:val="ro-MO"/>
                    </w:rPr>
                    <w:t>2082</w:t>
                  </w:r>
                </w:p>
              </w:tc>
              <w:tc>
                <w:tcPr>
                  <w:tcW w:w="3969" w:type="dxa"/>
                </w:tcPr>
                <w:p w14:paraId="6905E6D4" w14:textId="0385EE03" w:rsidR="009210D7" w:rsidRPr="00756D05" w:rsidRDefault="009210D7" w:rsidP="00122257">
                  <w:pPr>
                    <w:ind w:right="9"/>
                    <w:jc w:val="center"/>
                    <w:rPr>
                      <w:rFonts w:ascii="Times New Roman" w:hAnsi="Times New Roman"/>
                      <w:sz w:val="20"/>
                      <w:szCs w:val="20"/>
                      <w:lang w:val="ro-MO"/>
                    </w:rPr>
                  </w:pPr>
                  <w:r w:rsidRPr="00756D05">
                    <w:rPr>
                      <w:rFonts w:ascii="Times New Roman" w:hAnsi="Times New Roman"/>
                      <w:sz w:val="20"/>
                      <w:szCs w:val="20"/>
                      <w:lang w:val="ro-MO"/>
                    </w:rPr>
                    <w:t>335962</w:t>
                  </w:r>
                </w:p>
              </w:tc>
            </w:tr>
          </w:tbl>
          <w:p w14:paraId="0925E533" w14:textId="78A13FCA" w:rsidR="00537586" w:rsidRPr="00756D05" w:rsidRDefault="00F12176" w:rsidP="001A753D">
            <w:pPr>
              <w:rPr>
                <w:rFonts w:ascii="Times New Roman" w:hAnsi="Times New Roman"/>
                <w:i/>
                <w:sz w:val="24"/>
                <w:szCs w:val="24"/>
                <w:lang w:val="ro-MO" w:eastAsia="ru-RU"/>
              </w:rPr>
            </w:pPr>
            <w:r w:rsidRPr="00756D05">
              <w:rPr>
                <w:rFonts w:ascii="Times New Roman" w:hAnsi="Times New Roman"/>
                <w:i/>
                <w:sz w:val="24"/>
                <w:szCs w:val="24"/>
                <w:lang w:val="ro-MO" w:eastAsia="ru-RU"/>
              </w:rPr>
              <w:t>Sursă: Cadastrele funciare, aprobate de Guver</w:t>
            </w:r>
            <w:r w:rsidR="00243025" w:rsidRPr="00756D05">
              <w:rPr>
                <w:rFonts w:ascii="Times New Roman" w:hAnsi="Times New Roman"/>
                <w:i/>
                <w:sz w:val="24"/>
                <w:szCs w:val="24"/>
                <w:lang w:val="ro-MO" w:eastAsia="ru-RU"/>
              </w:rPr>
              <w:t>n</w:t>
            </w:r>
            <w:r w:rsidRPr="00756D05">
              <w:rPr>
                <w:rFonts w:ascii="Times New Roman" w:hAnsi="Times New Roman"/>
                <w:i/>
                <w:sz w:val="24"/>
                <w:szCs w:val="24"/>
                <w:lang w:val="ro-MO" w:eastAsia="ru-RU"/>
              </w:rPr>
              <w:t>, pentru perioada anilor 2018 -2022</w:t>
            </w:r>
          </w:p>
          <w:p w14:paraId="1404B208" w14:textId="77777777" w:rsidR="00E20A72" w:rsidRPr="00756D05" w:rsidRDefault="001A753D" w:rsidP="00E20A72">
            <w:pPr>
              <w:shd w:val="clear" w:color="auto" w:fill="FFFFFF"/>
              <w:spacing w:after="0"/>
              <w:ind w:firstLine="539"/>
              <w:jc w:val="both"/>
              <w:rPr>
                <w:rFonts w:ascii="Times New Roman" w:hAnsi="Times New Roman"/>
                <w:sz w:val="28"/>
                <w:szCs w:val="28"/>
                <w:shd w:val="clear" w:color="auto" w:fill="FFFFFF"/>
                <w:lang w:val="ro-MO"/>
              </w:rPr>
            </w:pPr>
            <w:r w:rsidRPr="00756D05">
              <w:rPr>
                <w:rFonts w:ascii="Times New Roman" w:hAnsi="Times New Roman"/>
                <w:sz w:val="28"/>
                <w:szCs w:val="28"/>
                <w:lang w:val="ro-MO"/>
              </w:rPr>
              <w:t>Menționăm că, î</w:t>
            </w:r>
            <w:r w:rsidR="00832162" w:rsidRPr="00756D05">
              <w:rPr>
                <w:rFonts w:ascii="Times New Roman" w:hAnsi="Times New Roman"/>
                <w:sz w:val="28"/>
                <w:szCs w:val="28"/>
                <w:lang w:val="ro-MO"/>
              </w:rPr>
              <w:t>n conformitate cu prevederile art. 36 din Codul funciar nr. 828/1991 t</w:t>
            </w:r>
            <w:r w:rsidR="00832162" w:rsidRPr="00756D05">
              <w:rPr>
                <w:rFonts w:ascii="Times New Roman" w:hAnsi="Times New Roman"/>
                <w:sz w:val="28"/>
                <w:szCs w:val="28"/>
                <w:shd w:val="clear" w:color="auto" w:fill="FFFFFF"/>
                <w:lang w:val="ro-MO"/>
              </w:rPr>
              <w:t>erenurile cu destinaţie agricolă, indife</w:t>
            </w:r>
            <w:r w:rsidR="00E5767A" w:rsidRPr="00756D05">
              <w:rPr>
                <w:rFonts w:ascii="Times New Roman" w:hAnsi="Times New Roman"/>
                <w:sz w:val="28"/>
                <w:szCs w:val="28"/>
                <w:shd w:val="clear" w:color="auto" w:fill="FFFFFF"/>
                <w:lang w:val="ro-MO"/>
              </w:rPr>
              <w:t>rent de forma de proprietate, su</w:t>
            </w:r>
            <w:r w:rsidR="00832162" w:rsidRPr="00756D05">
              <w:rPr>
                <w:rFonts w:ascii="Times New Roman" w:hAnsi="Times New Roman"/>
                <w:sz w:val="28"/>
                <w:szCs w:val="28"/>
                <w:shd w:val="clear" w:color="auto" w:fill="FFFFFF"/>
                <w:lang w:val="ro-MO"/>
              </w:rPr>
              <w:t xml:space="preserve">nt folosite pentru desfăşurarea activităţii în scopul obţinerii de produse agricole şi pentru amplasarea obiectivelor de infrastructură a agriculturii și a structurilor de primire turistică, din categoria pensiunilor agroturistice, precum şi pentru </w:t>
            </w:r>
            <w:r w:rsidR="00E20A72" w:rsidRPr="00756D05">
              <w:rPr>
                <w:rFonts w:ascii="Times New Roman" w:hAnsi="Times New Roman"/>
                <w:sz w:val="28"/>
                <w:szCs w:val="28"/>
                <w:shd w:val="clear" w:color="auto" w:fill="FFFFFF"/>
                <w:lang w:val="ro-MO"/>
              </w:rPr>
              <w:t>obţinerea produselor energetice, iar conform</w:t>
            </w:r>
            <w:r w:rsidR="00832162" w:rsidRPr="00756D05">
              <w:rPr>
                <w:rFonts w:ascii="Times New Roman" w:hAnsi="Times New Roman"/>
                <w:sz w:val="28"/>
                <w:szCs w:val="28"/>
                <w:shd w:val="clear" w:color="auto" w:fill="FFFFFF"/>
                <w:lang w:val="ro-MO"/>
              </w:rPr>
              <w:t xml:space="preserve"> art. 73 din </w:t>
            </w:r>
            <w:r w:rsidR="00832162" w:rsidRPr="00756D05">
              <w:rPr>
                <w:rFonts w:ascii="Times New Roman" w:hAnsi="Times New Roman"/>
                <w:sz w:val="28"/>
                <w:szCs w:val="28"/>
                <w:lang w:val="ro-MO"/>
              </w:rPr>
              <w:t>Codul funciar, s</w:t>
            </w:r>
            <w:r w:rsidR="00832162" w:rsidRPr="00756D05">
              <w:rPr>
                <w:rFonts w:ascii="Times New Roman" w:hAnsi="Times New Roman"/>
                <w:sz w:val="28"/>
                <w:szCs w:val="28"/>
                <w:shd w:val="clear" w:color="auto" w:fill="FFFFFF"/>
                <w:lang w:val="ro-MO"/>
              </w:rPr>
              <w:t>chimbarea modului de folosinţă a terenurilor cu destinație agricolă</w:t>
            </w:r>
            <w:r w:rsidR="00E20A72" w:rsidRPr="00756D05">
              <w:rPr>
                <w:rFonts w:ascii="Times New Roman" w:hAnsi="Times New Roman"/>
                <w:sz w:val="28"/>
                <w:szCs w:val="28"/>
                <w:shd w:val="clear" w:color="auto" w:fill="FFFFFF"/>
                <w:lang w:val="ro-MO"/>
              </w:rPr>
              <w:t>,</w:t>
            </w:r>
            <w:r w:rsidR="00832162" w:rsidRPr="00756D05">
              <w:rPr>
                <w:rFonts w:ascii="Times New Roman" w:hAnsi="Times New Roman"/>
                <w:sz w:val="28"/>
                <w:szCs w:val="28"/>
                <w:shd w:val="clear" w:color="auto" w:fill="FFFFFF"/>
                <w:lang w:val="ro-MO"/>
              </w:rPr>
              <w:t xml:space="preserve"> </w:t>
            </w:r>
            <w:r w:rsidR="00832162" w:rsidRPr="00756D05">
              <w:rPr>
                <w:rFonts w:ascii="Times New Roman" w:hAnsi="Times New Roman"/>
                <w:i/>
                <w:sz w:val="28"/>
                <w:szCs w:val="28"/>
                <w:shd w:val="clear" w:color="auto" w:fill="FFFFFF"/>
                <w:lang w:val="ro-MO"/>
              </w:rPr>
              <w:t>cu modul de folosință pășuni</w:t>
            </w:r>
            <w:r w:rsidR="00832162" w:rsidRPr="00756D05">
              <w:rPr>
                <w:rFonts w:ascii="Times New Roman" w:hAnsi="Times New Roman"/>
                <w:sz w:val="28"/>
                <w:szCs w:val="28"/>
                <w:shd w:val="clear" w:color="auto" w:fill="FFFFFF"/>
                <w:lang w:val="ro-MO"/>
              </w:rPr>
              <w:t xml:space="preserve"> din domeniul public al UAT se face de către proprietar sau de către deţinătorul de teren cu acordul proprietarului (autoritățile publice locale), în următoarele condiții:</w:t>
            </w:r>
          </w:p>
          <w:p w14:paraId="16838BBF" w14:textId="744469DF" w:rsidR="00FB121D" w:rsidRPr="00756D05" w:rsidRDefault="00832162" w:rsidP="00FB121D">
            <w:pPr>
              <w:shd w:val="clear" w:color="auto" w:fill="FFFFFF"/>
              <w:spacing w:after="0"/>
              <w:ind w:firstLine="539"/>
              <w:jc w:val="both"/>
              <w:rPr>
                <w:rFonts w:ascii="Times New Roman" w:hAnsi="Times New Roman"/>
                <w:sz w:val="28"/>
                <w:szCs w:val="28"/>
                <w:lang w:val="ro-MO"/>
              </w:rPr>
            </w:pPr>
            <w:r w:rsidRPr="00756D05">
              <w:rPr>
                <w:rFonts w:ascii="Times New Roman" w:hAnsi="Times New Roman"/>
                <w:bCs/>
                <w:sz w:val="28"/>
                <w:szCs w:val="28"/>
                <w:shd w:val="clear" w:color="auto" w:fill="FFFFFF"/>
                <w:lang w:val="ro-MO"/>
              </w:rPr>
              <w:t>1.</w:t>
            </w:r>
            <w:r w:rsidRPr="00756D05">
              <w:rPr>
                <w:rStyle w:val="titlu4caracter"/>
                <w:rFonts w:ascii="Times New Roman" w:hAnsi="Times New Roman"/>
                <w:sz w:val="28"/>
                <w:szCs w:val="28"/>
                <w:shd w:val="clear" w:color="auto" w:fill="FFFFFF"/>
                <w:lang w:val="ro-MO"/>
              </w:rPr>
              <w:t> </w:t>
            </w:r>
            <w:r w:rsidRPr="00756D05">
              <w:rPr>
                <w:rFonts w:ascii="Times New Roman" w:hAnsi="Times New Roman"/>
                <w:bCs/>
                <w:sz w:val="28"/>
                <w:szCs w:val="28"/>
                <w:shd w:val="clear" w:color="auto" w:fill="FFFFFF"/>
                <w:lang w:val="ro-MO"/>
              </w:rPr>
              <w:t>În conformitate cu prevederile </w:t>
            </w:r>
            <w:r w:rsidRPr="00756D05">
              <w:rPr>
                <w:rStyle w:val="a7"/>
                <w:rFonts w:ascii="Times New Roman" w:hAnsi="Times New Roman"/>
                <w:b w:val="0"/>
                <w:sz w:val="28"/>
                <w:szCs w:val="28"/>
                <w:shd w:val="clear" w:color="auto" w:fill="FFFFFF"/>
                <w:lang w:val="ro-MO"/>
              </w:rPr>
              <w:t>art. 11</w:t>
            </w:r>
            <w:r w:rsidRPr="00756D05">
              <w:rPr>
                <w:rFonts w:ascii="Times New Roman" w:hAnsi="Times New Roman"/>
                <w:b/>
                <w:sz w:val="28"/>
                <w:szCs w:val="28"/>
                <w:lang w:val="ro-MO"/>
              </w:rPr>
              <w:t> </w:t>
            </w:r>
            <w:r w:rsidRPr="00756D05">
              <w:rPr>
                <w:rFonts w:ascii="Times New Roman" w:hAnsi="Times New Roman"/>
                <w:bCs/>
                <w:sz w:val="28"/>
                <w:szCs w:val="28"/>
                <w:shd w:val="clear" w:color="auto" w:fill="FFFFFF"/>
                <w:lang w:val="ro-MO"/>
              </w:rPr>
              <w:t>din</w:t>
            </w:r>
            <w:r w:rsidRPr="00756D05">
              <w:rPr>
                <w:rFonts w:ascii="Times New Roman" w:hAnsi="Times New Roman"/>
                <w:sz w:val="28"/>
                <w:szCs w:val="28"/>
                <w:shd w:val="clear" w:color="auto" w:fill="FFFFFF"/>
                <w:lang w:val="ro-MO"/>
              </w:rPr>
              <w:t> </w:t>
            </w:r>
            <w:r w:rsidRPr="00756D05">
              <w:rPr>
                <w:rFonts w:ascii="Times New Roman" w:hAnsi="Times New Roman"/>
                <w:bCs/>
                <w:sz w:val="28"/>
                <w:szCs w:val="28"/>
                <w:shd w:val="clear" w:color="auto" w:fill="FFFFFF"/>
                <w:lang w:val="ro-MO"/>
              </w:rPr>
              <w:t>Legea nr. 29/2018</w:t>
            </w:r>
            <w:r w:rsidRPr="00756D05">
              <w:rPr>
                <w:rFonts w:ascii="Times New Roman" w:hAnsi="Times New Roman"/>
                <w:b/>
                <w:sz w:val="28"/>
                <w:szCs w:val="28"/>
                <w:shd w:val="clear" w:color="auto" w:fill="FFFFFF"/>
                <w:lang w:val="ro-MO"/>
              </w:rPr>
              <w:t> </w:t>
            </w:r>
            <w:r w:rsidRPr="00756D05">
              <w:rPr>
                <w:rStyle w:val="a7"/>
                <w:rFonts w:ascii="Times New Roman" w:hAnsi="Times New Roman"/>
                <w:b w:val="0"/>
                <w:sz w:val="28"/>
                <w:szCs w:val="28"/>
                <w:lang w:val="ro-MO"/>
              </w:rPr>
              <w:t xml:space="preserve">privind delimitarea </w:t>
            </w:r>
            <w:r w:rsidRPr="00756D05">
              <w:rPr>
                <w:rStyle w:val="a7"/>
                <w:rFonts w:ascii="Times New Roman" w:hAnsi="Times New Roman"/>
                <w:b w:val="0"/>
                <w:sz w:val="28"/>
                <w:szCs w:val="28"/>
                <w:lang w:val="ro-MO"/>
              </w:rPr>
              <w:lastRenderedPageBreak/>
              <w:t xml:space="preserve">proprietăţii publice, </w:t>
            </w:r>
            <w:r w:rsidRPr="00756D05">
              <w:rPr>
                <w:rFonts w:ascii="Times New Roman" w:hAnsi="Times New Roman"/>
                <w:sz w:val="28"/>
                <w:szCs w:val="28"/>
                <w:lang w:val="ro-MO"/>
              </w:rPr>
              <w:t>terenuri</w:t>
            </w:r>
            <w:r w:rsidR="00FB121D" w:rsidRPr="00756D05">
              <w:rPr>
                <w:rFonts w:ascii="Times New Roman" w:hAnsi="Times New Roman"/>
                <w:sz w:val="28"/>
                <w:szCs w:val="28"/>
                <w:lang w:val="ro-MO"/>
              </w:rPr>
              <w:t>le</w:t>
            </w:r>
            <w:r w:rsidRPr="00756D05">
              <w:rPr>
                <w:rFonts w:ascii="Times New Roman" w:hAnsi="Times New Roman"/>
                <w:sz w:val="28"/>
                <w:szCs w:val="28"/>
                <w:lang w:val="ro-MO"/>
              </w:rPr>
              <w:t xml:space="preserve"> cu destinație agricolă</w:t>
            </w:r>
            <w:r w:rsidR="00DD1995" w:rsidRPr="00756D05">
              <w:rPr>
                <w:rFonts w:ascii="Times New Roman" w:hAnsi="Times New Roman"/>
                <w:sz w:val="28"/>
                <w:szCs w:val="28"/>
                <w:lang w:val="ro-MO"/>
              </w:rPr>
              <w:t>,</w:t>
            </w:r>
            <w:r w:rsidRPr="00756D05">
              <w:rPr>
                <w:rFonts w:ascii="Times New Roman" w:hAnsi="Times New Roman"/>
                <w:sz w:val="28"/>
                <w:szCs w:val="28"/>
                <w:lang w:val="ro-MO"/>
              </w:rPr>
              <w:t xml:space="preserve"> cu </w:t>
            </w:r>
            <w:r w:rsidRPr="00756D05">
              <w:rPr>
                <w:rFonts w:ascii="Times New Roman" w:hAnsi="Times New Roman"/>
                <w:i/>
                <w:sz w:val="28"/>
                <w:szCs w:val="28"/>
                <w:lang w:val="ro-MO"/>
              </w:rPr>
              <w:t>modul de folosință pășuni</w:t>
            </w:r>
            <w:r w:rsidR="006A706F" w:rsidRPr="00756D05">
              <w:rPr>
                <w:rFonts w:ascii="Times New Roman" w:hAnsi="Times New Roman"/>
                <w:i/>
                <w:sz w:val="28"/>
                <w:szCs w:val="28"/>
                <w:lang w:val="ro-MO"/>
              </w:rPr>
              <w:t>/</w:t>
            </w:r>
            <w:proofErr w:type="spellStart"/>
            <w:r w:rsidR="006A706F" w:rsidRPr="00756D05">
              <w:rPr>
                <w:rFonts w:ascii="Times New Roman" w:hAnsi="Times New Roman"/>
                <w:i/>
                <w:sz w:val="28"/>
                <w:szCs w:val="28"/>
                <w:lang w:val="ro-MO"/>
              </w:rPr>
              <w:t>fînețe</w:t>
            </w:r>
            <w:proofErr w:type="spellEnd"/>
            <w:r w:rsidRPr="00756D05">
              <w:rPr>
                <w:rFonts w:ascii="Times New Roman" w:hAnsi="Times New Roman"/>
                <w:sz w:val="28"/>
                <w:szCs w:val="28"/>
                <w:lang w:val="ro-MO"/>
              </w:rPr>
              <w:t xml:space="preserve"> sunt </w:t>
            </w:r>
            <w:r w:rsidR="00B313ED" w:rsidRPr="00756D05">
              <w:rPr>
                <w:rFonts w:ascii="Times New Roman" w:hAnsi="Times New Roman"/>
                <w:sz w:val="28"/>
                <w:szCs w:val="28"/>
                <w:lang w:val="ro-MO"/>
              </w:rPr>
              <w:t>din domeniul public</w:t>
            </w:r>
            <w:r w:rsidR="00FB121D" w:rsidRPr="00756D05">
              <w:rPr>
                <w:rFonts w:ascii="Times New Roman" w:hAnsi="Times New Roman"/>
                <w:sz w:val="28"/>
                <w:szCs w:val="28"/>
                <w:lang w:val="ro-MO"/>
              </w:rPr>
              <w:t xml:space="preserve"> </w:t>
            </w:r>
            <w:r w:rsidR="00FB121D" w:rsidRPr="00756D05">
              <w:rPr>
                <w:rFonts w:ascii="Times New Roman" w:hAnsi="Times New Roman"/>
                <w:sz w:val="28"/>
                <w:szCs w:val="28"/>
                <w:shd w:val="clear" w:color="auto" w:fill="FFFFFF"/>
                <w:lang w:val="ro-MO"/>
              </w:rPr>
              <w:t>al unităţilor administrativ-teritoriale</w:t>
            </w:r>
            <w:r w:rsidR="00B313ED" w:rsidRPr="00756D05">
              <w:rPr>
                <w:rFonts w:ascii="Times New Roman" w:hAnsi="Times New Roman"/>
                <w:sz w:val="28"/>
                <w:szCs w:val="28"/>
                <w:lang w:val="ro-MO"/>
              </w:rPr>
              <w:t xml:space="preserve">, </w:t>
            </w:r>
            <w:r w:rsidRPr="00756D05">
              <w:rPr>
                <w:rFonts w:ascii="Times New Roman" w:hAnsi="Times New Roman"/>
                <w:sz w:val="28"/>
                <w:szCs w:val="28"/>
                <w:lang w:val="ro-MO"/>
              </w:rPr>
              <w:t>destinate uzului public.</w:t>
            </w:r>
          </w:p>
          <w:p w14:paraId="40937733" w14:textId="77777777" w:rsidR="00452084" w:rsidRPr="00756D05" w:rsidRDefault="00832162" w:rsidP="00452084">
            <w:pPr>
              <w:shd w:val="clear" w:color="auto" w:fill="FFFFFF"/>
              <w:spacing w:after="0"/>
              <w:ind w:firstLine="539"/>
              <w:jc w:val="both"/>
              <w:rPr>
                <w:rFonts w:ascii="Times New Roman" w:hAnsi="Times New Roman"/>
                <w:bCs/>
                <w:sz w:val="28"/>
                <w:szCs w:val="28"/>
                <w:shd w:val="clear" w:color="auto" w:fill="FFFFFF"/>
                <w:lang w:val="ro-MO"/>
              </w:rPr>
            </w:pPr>
            <w:r w:rsidRPr="00756D05">
              <w:rPr>
                <w:rFonts w:ascii="Times New Roman" w:hAnsi="Times New Roman"/>
                <w:bCs/>
                <w:sz w:val="28"/>
                <w:szCs w:val="28"/>
                <w:lang w:val="ro-MO"/>
              </w:rPr>
              <w:t>2. În cazul în care autoritatea publică</w:t>
            </w:r>
            <w:r w:rsidR="0019772E" w:rsidRPr="00756D05">
              <w:rPr>
                <w:rFonts w:ascii="Times New Roman" w:hAnsi="Times New Roman"/>
                <w:bCs/>
                <w:sz w:val="28"/>
                <w:szCs w:val="28"/>
                <w:lang w:val="ro-MO"/>
              </w:rPr>
              <w:t>,</w:t>
            </w:r>
            <w:r w:rsidRPr="00756D05">
              <w:rPr>
                <w:rFonts w:ascii="Times New Roman" w:hAnsi="Times New Roman"/>
                <w:bCs/>
                <w:sz w:val="28"/>
                <w:szCs w:val="28"/>
                <w:lang w:val="ro-MO"/>
              </w:rPr>
              <w:t xml:space="preserve"> decide că este necesar schimbarea </w:t>
            </w:r>
            <w:r w:rsidR="0019772E" w:rsidRPr="00756D05">
              <w:rPr>
                <w:rFonts w:ascii="Times New Roman" w:hAnsi="Times New Roman"/>
                <w:bCs/>
                <w:sz w:val="28"/>
                <w:szCs w:val="28"/>
                <w:lang w:val="ro-MO"/>
              </w:rPr>
              <w:t>domeniului</w:t>
            </w:r>
            <w:r w:rsidRPr="00756D05">
              <w:rPr>
                <w:rFonts w:ascii="Times New Roman" w:hAnsi="Times New Roman"/>
                <w:bCs/>
                <w:sz w:val="28"/>
                <w:szCs w:val="28"/>
                <w:lang w:val="ro-MO"/>
              </w:rPr>
              <w:t xml:space="preserve"> public pentru terenurile cu destinație agricolă, modul de folosință pășuni, în conformitate cu prevederile Legii nr. 239/2008 </w:t>
            </w:r>
            <w:r w:rsidRPr="00756D05">
              <w:rPr>
                <w:rStyle w:val="a7"/>
                <w:rFonts w:ascii="Times New Roman" w:hAnsi="Times New Roman"/>
                <w:b w:val="0"/>
                <w:sz w:val="28"/>
                <w:szCs w:val="28"/>
                <w:lang w:val="ro-MO"/>
              </w:rPr>
              <w:t>privind transparenţa în procesul decizional</w:t>
            </w:r>
            <w:r w:rsidR="0019772E" w:rsidRPr="00756D05">
              <w:rPr>
                <w:rStyle w:val="a7"/>
                <w:rFonts w:ascii="Times New Roman" w:hAnsi="Times New Roman"/>
                <w:b w:val="0"/>
                <w:sz w:val="28"/>
                <w:szCs w:val="28"/>
                <w:lang w:val="ro-MO"/>
              </w:rPr>
              <w:t>,</w:t>
            </w:r>
            <w:r w:rsidRPr="00756D05">
              <w:rPr>
                <w:rStyle w:val="a7"/>
                <w:rFonts w:ascii="Times New Roman" w:hAnsi="Times New Roman"/>
                <w:b w:val="0"/>
                <w:bCs w:val="0"/>
                <w:sz w:val="28"/>
                <w:szCs w:val="28"/>
                <w:lang w:val="ro-MO"/>
              </w:rPr>
              <w:t> </w:t>
            </w:r>
            <w:r w:rsidRPr="00756D05">
              <w:rPr>
                <w:rStyle w:val="a7"/>
                <w:rFonts w:ascii="Times New Roman" w:hAnsi="Times New Roman"/>
                <w:b w:val="0"/>
                <w:sz w:val="28"/>
                <w:szCs w:val="28"/>
                <w:lang w:val="ro-MO"/>
              </w:rPr>
              <w:t>a</w:t>
            </w:r>
            <w:r w:rsidRPr="00756D05">
              <w:rPr>
                <w:rFonts w:ascii="Times New Roman" w:hAnsi="Times New Roman"/>
                <w:bCs/>
                <w:sz w:val="28"/>
                <w:szCs w:val="28"/>
                <w:shd w:val="clear" w:color="auto" w:fill="FFFFFF"/>
                <w:lang w:val="ro-MO"/>
              </w:rPr>
              <w:t xml:space="preserve">utorităţile publice </w:t>
            </w:r>
            <w:r w:rsidR="0019772E" w:rsidRPr="00756D05">
              <w:rPr>
                <w:rFonts w:ascii="Times New Roman" w:hAnsi="Times New Roman"/>
                <w:bCs/>
                <w:sz w:val="28"/>
                <w:szCs w:val="28"/>
                <w:shd w:val="clear" w:color="auto" w:fill="FFFFFF"/>
                <w:lang w:val="ro-MO"/>
              </w:rPr>
              <w:t xml:space="preserve">locale </w:t>
            </w:r>
            <w:r w:rsidRPr="00756D05">
              <w:rPr>
                <w:rFonts w:ascii="Times New Roman" w:hAnsi="Times New Roman"/>
                <w:bCs/>
                <w:sz w:val="28"/>
                <w:szCs w:val="28"/>
                <w:shd w:val="clear" w:color="auto" w:fill="FFFFFF"/>
                <w:lang w:val="ro-MO"/>
              </w:rPr>
              <w:t>vor consulta cetăţenii, asociaţiile constituite în corespundere cu legea, alte părţi interesate în privinţa proiectelor de acte normative, administrative care pot avea impact social, economic, de mediu și vor asigura participarea directă a cetăţenilor și a altor pă</w:t>
            </w:r>
            <w:r w:rsidR="0019772E" w:rsidRPr="00756D05">
              <w:rPr>
                <w:rFonts w:ascii="Times New Roman" w:hAnsi="Times New Roman"/>
                <w:bCs/>
                <w:sz w:val="28"/>
                <w:szCs w:val="28"/>
                <w:shd w:val="clear" w:color="auto" w:fill="FFFFFF"/>
                <w:lang w:val="ro-MO"/>
              </w:rPr>
              <w:t>rţi interesate la procesul deciz</w:t>
            </w:r>
            <w:r w:rsidRPr="00756D05">
              <w:rPr>
                <w:rFonts w:ascii="Times New Roman" w:hAnsi="Times New Roman"/>
                <w:bCs/>
                <w:sz w:val="28"/>
                <w:szCs w:val="28"/>
                <w:shd w:val="clear" w:color="auto" w:fill="FFFFFF"/>
                <w:lang w:val="ro-MO"/>
              </w:rPr>
              <w:t>ional.</w:t>
            </w:r>
          </w:p>
          <w:p w14:paraId="568087FF" w14:textId="459DC563" w:rsidR="00832162" w:rsidRPr="00756D05" w:rsidRDefault="00832162" w:rsidP="00452084">
            <w:pPr>
              <w:shd w:val="clear" w:color="auto" w:fill="FFFFFF"/>
              <w:spacing w:after="0"/>
              <w:ind w:firstLine="539"/>
              <w:jc w:val="both"/>
              <w:rPr>
                <w:rFonts w:ascii="Times New Roman" w:hAnsi="Times New Roman"/>
                <w:sz w:val="28"/>
                <w:szCs w:val="28"/>
                <w:lang w:val="ro-MO"/>
              </w:rPr>
            </w:pPr>
            <w:r w:rsidRPr="00756D05">
              <w:rPr>
                <w:rFonts w:ascii="Times New Roman" w:hAnsi="Times New Roman"/>
                <w:bCs/>
                <w:sz w:val="28"/>
                <w:szCs w:val="28"/>
                <w:shd w:val="clear" w:color="auto" w:fill="FFFFFF"/>
                <w:lang w:val="ro-MO"/>
              </w:rPr>
              <w:t>În cazul în</w:t>
            </w:r>
            <w:r w:rsidR="007B470E" w:rsidRPr="00756D05">
              <w:rPr>
                <w:rFonts w:ascii="Times New Roman" w:hAnsi="Times New Roman"/>
                <w:bCs/>
                <w:sz w:val="28"/>
                <w:szCs w:val="28"/>
                <w:shd w:val="clear" w:color="auto" w:fill="FFFFFF"/>
                <w:lang w:val="ro-MO"/>
              </w:rPr>
              <w:t xml:space="preserve"> care majoritate cetățenilor, inclusiv </w:t>
            </w:r>
            <w:r w:rsidR="00D25B30" w:rsidRPr="00756D05">
              <w:rPr>
                <w:rFonts w:ascii="Times New Roman" w:hAnsi="Times New Roman"/>
                <w:bCs/>
                <w:sz w:val="28"/>
                <w:szCs w:val="28"/>
                <w:shd w:val="clear" w:color="auto" w:fill="FFFFFF"/>
                <w:lang w:val="ro-MO"/>
              </w:rPr>
              <w:t>deținătorii</w:t>
            </w:r>
            <w:r w:rsidR="007B470E" w:rsidRPr="00756D05">
              <w:rPr>
                <w:rFonts w:ascii="Times New Roman" w:hAnsi="Times New Roman"/>
                <w:bCs/>
                <w:sz w:val="28"/>
                <w:szCs w:val="28"/>
                <w:shd w:val="clear" w:color="auto" w:fill="FFFFFF"/>
                <w:lang w:val="ro-MO"/>
              </w:rPr>
              <w:t xml:space="preserve"> de animale vor fi de</w:t>
            </w:r>
            <w:r w:rsidR="00D25B30" w:rsidRPr="00756D05">
              <w:rPr>
                <w:rFonts w:ascii="Times New Roman" w:hAnsi="Times New Roman"/>
                <w:bCs/>
                <w:sz w:val="28"/>
                <w:szCs w:val="28"/>
                <w:shd w:val="clear" w:color="auto" w:fill="FFFFFF"/>
                <w:lang w:val="ro-MO"/>
              </w:rPr>
              <w:t xml:space="preserve"> </w:t>
            </w:r>
            <w:r w:rsidR="007B470E" w:rsidRPr="00756D05">
              <w:rPr>
                <w:rFonts w:ascii="Times New Roman" w:hAnsi="Times New Roman"/>
                <w:bCs/>
                <w:sz w:val="28"/>
                <w:szCs w:val="28"/>
                <w:shd w:val="clear" w:color="auto" w:fill="FFFFFF"/>
                <w:lang w:val="ro-MO"/>
              </w:rPr>
              <w:t>acord</w:t>
            </w:r>
            <w:r w:rsidRPr="00756D05">
              <w:rPr>
                <w:rFonts w:ascii="Times New Roman" w:hAnsi="Times New Roman"/>
                <w:bCs/>
                <w:sz w:val="28"/>
                <w:szCs w:val="28"/>
                <w:shd w:val="clear" w:color="auto" w:fill="FFFFFF"/>
                <w:lang w:val="ro-MO"/>
              </w:rPr>
              <w:t xml:space="preserve"> </w:t>
            </w:r>
            <w:r w:rsidR="007B470E" w:rsidRPr="00756D05">
              <w:rPr>
                <w:rFonts w:ascii="Times New Roman" w:hAnsi="Times New Roman"/>
                <w:bCs/>
                <w:sz w:val="28"/>
                <w:szCs w:val="28"/>
                <w:shd w:val="clear" w:color="auto" w:fill="FFFFFF"/>
                <w:lang w:val="ro-MO"/>
              </w:rPr>
              <w:t>cu decizia autorităților publice locale</w:t>
            </w:r>
            <w:r w:rsidRPr="00756D05">
              <w:rPr>
                <w:rFonts w:ascii="Times New Roman" w:hAnsi="Times New Roman"/>
                <w:bCs/>
                <w:sz w:val="28"/>
                <w:szCs w:val="28"/>
                <w:shd w:val="clear" w:color="auto" w:fill="FFFFFF"/>
                <w:lang w:val="ro-MO"/>
              </w:rPr>
              <w:t>, Consiliul local în baza prevederilor  lit. d) din Legea nr. 436/2006 </w:t>
            </w:r>
            <w:r w:rsidRPr="00756D05">
              <w:rPr>
                <w:rStyle w:val="a7"/>
                <w:rFonts w:ascii="Times New Roman" w:hAnsi="Times New Roman"/>
                <w:b w:val="0"/>
                <w:sz w:val="28"/>
                <w:szCs w:val="28"/>
                <w:lang w:val="ro-MO"/>
              </w:rPr>
              <w:t>privind administraţia publică locală,</w:t>
            </w:r>
            <w:r w:rsidRPr="00756D05">
              <w:rPr>
                <w:rFonts w:ascii="Times New Roman" w:hAnsi="Times New Roman"/>
                <w:bCs/>
                <w:sz w:val="28"/>
                <w:szCs w:val="28"/>
                <w:lang w:val="ro-MO"/>
              </w:rPr>
              <w:t> </w:t>
            </w:r>
            <w:r w:rsidRPr="00756D05">
              <w:rPr>
                <w:rFonts w:ascii="Times New Roman" w:hAnsi="Times New Roman"/>
                <w:bCs/>
                <w:sz w:val="28"/>
                <w:szCs w:val="28"/>
                <w:shd w:val="clear" w:color="auto" w:fill="FFFFFF"/>
                <w:lang w:val="ro-MO"/>
              </w:rPr>
              <w:t>decide în privința actelor juridice de administrare sau de dispoziție privind  bunurile domeniului privat al satului (comunei), orașului (municipiului), după caz, în condițiile legii.</w:t>
            </w:r>
          </w:p>
          <w:p w14:paraId="61584133" w14:textId="77777777" w:rsidR="00773BD1" w:rsidRPr="00756D05" w:rsidRDefault="00832162" w:rsidP="00773BD1">
            <w:pPr>
              <w:shd w:val="clear" w:color="auto" w:fill="FFFFFF"/>
              <w:spacing w:after="0"/>
              <w:ind w:firstLine="426"/>
              <w:jc w:val="both"/>
              <w:rPr>
                <w:rFonts w:ascii="Times New Roman" w:hAnsi="Times New Roman"/>
                <w:sz w:val="28"/>
                <w:szCs w:val="28"/>
                <w:shd w:val="clear" w:color="auto" w:fill="FFFFFF"/>
                <w:lang w:val="ro-MO"/>
              </w:rPr>
            </w:pPr>
            <w:r w:rsidRPr="00756D05">
              <w:rPr>
                <w:rFonts w:ascii="Times New Roman" w:hAnsi="Times New Roman"/>
                <w:sz w:val="28"/>
                <w:szCs w:val="28"/>
                <w:shd w:val="clear" w:color="auto" w:fill="FFFFFF"/>
                <w:lang w:val="ro-MO"/>
              </w:rPr>
              <w:t>De asemenea, informăm că, în conformitate cu alin. 7</w:t>
            </w:r>
            <w:r w:rsidRPr="00756D05">
              <w:rPr>
                <w:rFonts w:ascii="Times New Roman" w:hAnsi="Times New Roman"/>
                <w:sz w:val="28"/>
                <w:szCs w:val="28"/>
                <w:lang w:val="ro-MO"/>
              </w:rPr>
              <w:t>) al art. 115 din </w:t>
            </w:r>
            <w:r w:rsidRPr="00756D05">
              <w:rPr>
                <w:rFonts w:ascii="Times New Roman" w:hAnsi="Times New Roman"/>
                <w:sz w:val="28"/>
                <w:szCs w:val="28"/>
                <w:shd w:val="clear" w:color="auto" w:fill="FFFFFF"/>
                <w:lang w:val="ro-MO"/>
              </w:rPr>
              <w:t>Codul contravenţional, s</w:t>
            </w:r>
            <w:r w:rsidRPr="00756D05">
              <w:rPr>
                <w:rFonts w:ascii="Times New Roman" w:hAnsi="Times New Roman"/>
                <w:sz w:val="28"/>
                <w:szCs w:val="28"/>
                <w:lang w:val="ro-MO"/>
              </w:rPr>
              <w:t>chimbarea modului de folosință a terenurilor agricole</w:t>
            </w:r>
            <w:r w:rsidR="00D25B30" w:rsidRPr="00756D05">
              <w:rPr>
                <w:rFonts w:ascii="Times New Roman" w:hAnsi="Times New Roman"/>
                <w:sz w:val="28"/>
                <w:szCs w:val="28"/>
                <w:lang w:val="ro-MO"/>
              </w:rPr>
              <w:t>,</w:t>
            </w:r>
            <w:r w:rsidRPr="00756D05">
              <w:rPr>
                <w:rFonts w:ascii="Times New Roman" w:hAnsi="Times New Roman"/>
                <w:sz w:val="28"/>
                <w:szCs w:val="28"/>
                <w:lang w:val="ro-MO"/>
              </w:rPr>
              <w:t xml:space="preserve"> ocupate cu pășuni proprietate publică a unității administrativ-teritoriale, fără consultarea deținătorilor de animale se sancționează cu amendă de la 80 la 150 de unități convenționale aplicată persoanei cu funcție de răspundere. </w:t>
            </w:r>
            <w:r w:rsidRPr="00756D05">
              <w:rPr>
                <w:rFonts w:ascii="Times New Roman" w:hAnsi="Times New Roman"/>
                <w:sz w:val="28"/>
                <w:szCs w:val="28"/>
                <w:shd w:val="clear" w:color="auto" w:fill="FFFFFF"/>
                <w:lang w:val="ro-MO"/>
              </w:rPr>
              <w:t>Contravențiilor menționate conform art. 335 din Codul contravențional,</w:t>
            </w:r>
            <w:r w:rsidRPr="00756D05">
              <w:rPr>
                <w:rFonts w:ascii="Times New Roman" w:hAnsi="Times New Roman"/>
                <w:sz w:val="28"/>
                <w:szCs w:val="28"/>
                <w:lang w:val="ro-MO"/>
              </w:rPr>
              <w:t> </w:t>
            </w:r>
            <w:r w:rsidRPr="00756D05">
              <w:rPr>
                <w:rFonts w:ascii="Times New Roman" w:hAnsi="Times New Roman"/>
                <w:sz w:val="28"/>
                <w:szCs w:val="28"/>
                <w:shd w:val="clear" w:color="auto" w:fill="FFFFFF"/>
                <w:lang w:val="ro-MO"/>
              </w:rPr>
              <w:t>sunt constatate de către Inspectoratul pentru Protecția Mediului.</w:t>
            </w:r>
          </w:p>
          <w:p w14:paraId="1F428F7B" w14:textId="10EC7DCE" w:rsidR="00952CC4" w:rsidRPr="00756D05" w:rsidRDefault="00952CC4" w:rsidP="00773BD1">
            <w:pPr>
              <w:shd w:val="clear" w:color="auto" w:fill="FFFFFF"/>
              <w:spacing w:after="0"/>
              <w:ind w:firstLine="426"/>
              <w:jc w:val="both"/>
              <w:rPr>
                <w:rFonts w:ascii="Times New Roman" w:hAnsi="Times New Roman"/>
                <w:sz w:val="28"/>
                <w:szCs w:val="28"/>
                <w:shd w:val="clear" w:color="auto" w:fill="FFFFFF"/>
                <w:lang w:val="ro-MO"/>
              </w:rPr>
            </w:pPr>
            <w:r w:rsidRPr="00756D05">
              <w:rPr>
                <w:rFonts w:ascii="Times New Roman" w:hAnsi="Times New Roman"/>
                <w:sz w:val="28"/>
                <w:szCs w:val="28"/>
                <w:shd w:val="clear" w:color="auto" w:fill="FFFFFF"/>
                <w:lang w:val="ro-MO"/>
              </w:rPr>
              <w:t>De asemenea, deciziile Consil</w:t>
            </w:r>
            <w:r w:rsidR="000921D2" w:rsidRPr="00756D05">
              <w:rPr>
                <w:rFonts w:ascii="Times New Roman" w:hAnsi="Times New Roman"/>
                <w:sz w:val="28"/>
                <w:szCs w:val="28"/>
                <w:shd w:val="clear" w:color="auto" w:fill="FFFFFF"/>
                <w:lang w:val="ro-MO"/>
              </w:rPr>
              <w:t>iu</w:t>
            </w:r>
            <w:r w:rsidRPr="00756D05">
              <w:rPr>
                <w:rFonts w:ascii="Times New Roman" w:hAnsi="Times New Roman"/>
                <w:sz w:val="28"/>
                <w:szCs w:val="28"/>
                <w:shd w:val="clear" w:color="auto" w:fill="FFFFFF"/>
                <w:lang w:val="ro-MO"/>
              </w:rPr>
              <w:t xml:space="preserve">lui local sunt supuse </w:t>
            </w:r>
            <w:r w:rsidR="00773BD1" w:rsidRPr="00756D05">
              <w:rPr>
                <w:rFonts w:ascii="Times New Roman" w:hAnsi="Times New Roman"/>
                <w:sz w:val="28"/>
                <w:szCs w:val="28"/>
                <w:shd w:val="clear" w:color="auto" w:fill="FFFFFF"/>
                <w:lang w:val="ro-MO"/>
              </w:rPr>
              <w:t>controlului de căt</w:t>
            </w:r>
            <w:r w:rsidR="006A706F" w:rsidRPr="00756D05">
              <w:rPr>
                <w:rFonts w:ascii="Times New Roman" w:hAnsi="Times New Roman"/>
                <w:sz w:val="28"/>
                <w:szCs w:val="28"/>
                <w:shd w:val="clear" w:color="auto" w:fill="FFFFFF"/>
                <w:lang w:val="ro-MO"/>
              </w:rPr>
              <w:t>r</w:t>
            </w:r>
            <w:r w:rsidR="00773BD1" w:rsidRPr="00756D05">
              <w:rPr>
                <w:rFonts w:ascii="Times New Roman" w:hAnsi="Times New Roman"/>
                <w:sz w:val="28"/>
                <w:szCs w:val="28"/>
                <w:shd w:val="clear" w:color="auto" w:fill="FFFFFF"/>
                <w:lang w:val="ro-MO"/>
              </w:rPr>
              <w:t>e oficiul teritorial al Cancelariei de Stat.</w:t>
            </w:r>
            <w:r w:rsidR="00662D62" w:rsidRPr="00756D05">
              <w:rPr>
                <w:rFonts w:ascii="Times New Roman" w:hAnsi="Times New Roman"/>
                <w:shd w:val="clear" w:color="auto" w:fill="FFFFFF"/>
                <w:lang w:val="ro-MO"/>
              </w:rPr>
              <w:t xml:space="preserve"> </w:t>
            </w:r>
            <w:r w:rsidR="00662D62" w:rsidRPr="00756D05">
              <w:rPr>
                <w:rFonts w:ascii="Times New Roman" w:hAnsi="Times New Roman"/>
                <w:sz w:val="28"/>
                <w:szCs w:val="28"/>
                <w:shd w:val="clear" w:color="auto" w:fill="FFFFFF"/>
                <w:lang w:val="ro-MO"/>
              </w:rPr>
              <w:t xml:space="preserve">În cazul în care </w:t>
            </w:r>
            <w:r w:rsidR="006A706F" w:rsidRPr="00756D05">
              <w:rPr>
                <w:rFonts w:ascii="Times New Roman" w:hAnsi="Times New Roman"/>
                <w:sz w:val="28"/>
                <w:szCs w:val="28"/>
                <w:shd w:val="clear" w:color="auto" w:fill="FFFFFF"/>
                <w:lang w:val="ro-MO"/>
              </w:rPr>
              <w:t xml:space="preserve">se </w:t>
            </w:r>
            <w:r w:rsidR="00662D62" w:rsidRPr="00756D05">
              <w:rPr>
                <w:rFonts w:ascii="Times New Roman" w:hAnsi="Times New Roman"/>
                <w:sz w:val="28"/>
                <w:szCs w:val="28"/>
                <w:shd w:val="clear" w:color="auto" w:fill="FFFFFF"/>
                <w:lang w:val="ro-MO"/>
              </w:rPr>
              <w:t>consideră că decizia consiliului local este ilegală, primarul sesizează oficiul teritorial al Cancelariei de Stat şi/sau instanţa de judecată.</w:t>
            </w:r>
          </w:p>
          <w:p w14:paraId="1184B02F" w14:textId="211FB4BD" w:rsidR="00D31CCA" w:rsidRPr="00756D05" w:rsidRDefault="00662D62" w:rsidP="009F16E3">
            <w:pPr>
              <w:shd w:val="clear" w:color="auto" w:fill="FFFFFF"/>
              <w:spacing w:after="0"/>
              <w:ind w:firstLine="426"/>
              <w:jc w:val="both"/>
              <w:rPr>
                <w:rFonts w:ascii="Times New Roman" w:hAnsi="Times New Roman"/>
                <w:sz w:val="28"/>
                <w:szCs w:val="28"/>
                <w:shd w:val="clear" w:color="auto" w:fill="FFFFFF"/>
                <w:lang w:val="ro-MO"/>
              </w:rPr>
            </w:pPr>
            <w:r w:rsidRPr="00756D05">
              <w:rPr>
                <w:rFonts w:ascii="Times New Roman" w:hAnsi="Times New Roman"/>
                <w:sz w:val="28"/>
                <w:szCs w:val="28"/>
                <w:shd w:val="clear" w:color="auto" w:fill="FFFFFF"/>
                <w:lang w:val="ro-MO"/>
              </w:rPr>
              <w:t>Totodată, conform Legii zootehniei</w:t>
            </w:r>
            <w:r w:rsidR="00D31CCA" w:rsidRPr="00756D05">
              <w:rPr>
                <w:rFonts w:ascii="Times New Roman" w:hAnsi="Times New Roman"/>
                <w:sz w:val="28"/>
                <w:szCs w:val="28"/>
                <w:shd w:val="clear" w:color="auto" w:fill="FFFFFF"/>
                <w:lang w:val="ro-MO"/>
              </w:rPr>
              <w:t xml:space="preserve"> nr.</w:t>
            </w:r>
            <w:r w:rsidR="009F16E3" w:rsidRPr="00756D05">
              <w:rPr>
                <w:rFonts w:ascii="Times New Roman" w:hAnsi="Times New Roman"/>
                <w:sz w:val="28"/>
                <w:szCs w:val="28"/>
                <w:shd w:val="clear" w:color="auto" w:fill="FFFFFF"/>
                <w:lang w:val="ro-MO"/>
              </w:rPr>
              <w:t xml:space="preserve"> </w:t>
            </w:r>
            <w:r w:rsidR="00D31CCA" w:rsidRPr="00756D05">
              <w:rPr>
                <w:rFonts w:ascii="Times New Roman" w:hAnsi="Times New Roman"/>
                <w:sz w:val="28"/>
                <w:szCs w:val="28"/>
                <w:shd w:val="clear" w:color="auto" w:fill="FFFFFF"/>
                <w:lang w:val="ro-MO"/>
              </w:rPr>
              <w:t xml:space="preserve">213/2022, </w:t>
            </w:r>
            <w:r w:rsidR="00D31CCA" w:rsidRPr="00756D05">
              <w:rPr>
                <w:rFonts w:ascii="Times New Roman" w:hAnsi="Times New Roman"/>
                <w:sz w:val="28"/>
                <w:szCs w:val="28"/>
                <w:lang w:val="ro-MO"/>
              </w:rPr>
              <w:t>autoritățile administrației publice locale pot decide cu privire la darea în arendă a păşunilor deţinătorilor de animale.</w:t>
            </w:r>
            <w:r w:rsidR="009F16E3" w:rsidRPr="00756D05">
              <w:rPr>
                <w:rFonts w:ascii="Times New Roman" w:hAnsi="Times New Roman"/>
                <w:sz w:val="28"/>
                <w:szCs w:val="28"/>
                <w:shd w:val="clear" w:color="auto" w:fill="FFFFFF"/>
                <w:lang w:val="ro-MO"/>
              </w:rPr>
              <w:t xml:space="preserve"> </w:t>
            </w:r>
            <w:r w:rsidR="00D31CCA" w:rsidRPr="00756D05">
              <w:rPr>
                <w:rFonts w:ascii="Times New Roman" w:hAnsi="Times New Roman"/>
                <w:sz w:val="28"/>
                <w:szCs w:val="28"/>
                <w:lang w:val="ro-MO"/>
              </w:rPr>
              <w:t>Pentru executarea lucrărilor de întreţinere şi de ameliorare a păşunilor, precum și de sporire a potenţialului lor productiv, autoritățile administrației publice locale încasează plata pentru folosirea pășunilor. În cazul în care autorităţile administraţiei publice locale decid să dea în arendă păşuni către deţinătorii de animale, acestora li se transmite obligaţia de a executa anual lucrări de întreţinere şi de ameliorare a păşunilor, precum și de sporire a potenţialului lor productiv.</w:t>
            </w:r>
          </w:p>
          <w:p w14:paraId="5F7C739F" w14:textId="77777777" w:rsidR="001F471C" w:rsidRPr="00756D05" w:rsidRDefault="00861A51" w:rsidP="001F471C">
            <w:pPr>
              <w:shd w:val="clear" w:color="auto" w:fill="FFFFFF"/>
              <w:spacing w:after="0"/>
              <w:ind w:firstLine="426"/>
              <w:jc w:val="both"/>
              <w:rPr>
                <w:rFonts w:ascii="Times New Roman" w:hAnsi="Times New Roman"/>
                <w:sz w:val="28"/>
                <w:szCs w:val="28"/>
                <w:lang w:val="ro-MO"/>
              </w:rPr>
            </w:pPr>
            <w:proofErr w:type="spellStart"/>
            <w:r w:rsidRPr="00756D05">
              <w:rPr>
                <w:rFonts w:ascii="Times New Roman" w:hAnsi="Times New Roman"/>
                <w:sz w:val="28"/>
                <w:szCs w:val="28"/>
                <w:lang w:val="ro-MO"/>
              </w:rPr>
              <w:t>Ținînd</w:t>
            </w:r>
            <w:proofErr w:type="spellEnd"/>
            <w:r w:rsidRPr="00756D05">
              <w:rPr>
                <w:rFonts w:ascii="Times New Roman" w:hAnsi="Times New Roman"/>
                <w:sz w:val="28"/>
                <w:szCs w:val="28"/>
                <w:lang w:val="ro-MO"/>
              </w:rPr>
              <w:t xml:space="preserve"> cont</w:t>
            </w:r>
            <w:r w:rsidR="009F16E3" w:rsidRPr="00756D05">
              <w:rPr>
                <w:rFonts w:ascii="Times New Roman" w:hAnsi="Times New Roman"/>
                <w:sz w:val="28"/>
                <w:szCs w:val="28"/>
                <w:lang w:val="ro-MO"/>
              </w:rPr>
              <w:t xml:space="preserve"> </w:t>
            </w:r>
            <w:r w:rsidRPr="00756D05">
              <w:rPr>
                <w:rFonts w:ascii="Times New Roman" w:hAnsi="Times New Roman"/>
                <w:sz w:val="28"/>
                <w:szCs w:val="28"/>
                <w:lang w:val="ro-MO"/>
              </w:rPr>
              <w:t>că</w:t>
            </w:r>
            <w:r w:rsidR="00EF624B" w:rsidRPr="00756D05">
              <w:rPr>
                <w:rFonts w:ascii="Times New Roman" w:hAnsi="Times New Roman"/>
                <w:sz w:val="28"/>
                <w:szCs w:val="28"/>
                <w:lang w:val="ro-MO"/>
              </w:rPr>
              <w:t>,</w:t>
            </w:r>
            <w:r w:rsidRPr="00756D05">
              <w:rPr>
                <w:rFonts w:ascii="Times New Roman" w:hAnsi="Times New Roman"/>
                <w:sz w:val="28"/>
                <w:szCs w:val="28"/>
                <w:lang w:val="ro-MO"/>
              </w:rPr>
              <w:t xml:space="preserve"> </w:t>
            </w:r>
            <w:r w:rsidR="009F16E3" w:rsidRPr="00756D05">
              <w:rPr>
                <w:rFonts w:ascii="Times New Roman" w:hAnsi="Times New Roman"/>
                <w:sz w:val="28"/>
                <w:szCs w:val="28"/>
                <w:lang w:val="ro-MO"/>
              </w:rPr>
              <w:t xml:space="preserve">cadrul </w:t>
            </w:r>
            <w:r w:rsidRPr="00756D05">
              <w:rPr>
                <w:rFonts w:ascii="Times New Roman" w:hAnsi="Times New Roman"/>
                <w:sz w:val="28"/>
                <w:szCs w:val="28"/>
                <w:lang w:val="ro-MO"/>
              </w:rPr>
              <w:t>normativ</w:t>
            </w:r>
            <w:r w:rsidR="009F16E3" w:rsidRPr="00756D05">
              <w:rPr>
                <w:rFonts w:ascii="Times New Roman" w:hAnsi="Times New Roman"/>
                <w:sz w:val="28"/>
                <w:szCs w:val="28"/>
                <w:lang w:val="ro-MO"/>
              </w:rPr>
              <w:t xml:space="preserve"> în vigoare</w:t>
            </w:r>
            <w:r w:rsidRPr="00756D05">
              <w:rPr>
                <w:rFonts w:ascii="Times New Roman" w:hAnsi="Times New Roman"/>
                <w:sz w:val="28"/>
                <w:szCs w:val="28"/>
                <w:lang w:val="ro-MO"/>
              </w:rPr>
              <w:t xml:space="preserve"> </w:t>
            </w:r>
            <w:r w:rsidR="00791323" w:rsidRPr="00756D05">
              <w:rPr>
                <w:rFonts w:ascii="Times New Roman" w:hAnsi="Times New Roman"/>
                <w:sz w:val="28"/>
                <w:szCs w:val="28"/>
                <w:lang w:val="ro-MO"/>
              </w:rPr>
              <w:t>reglementează norme cu privire la folosința terenurilor cu destinație agri</w:t>
            </w:r>
            <w:r w:rsidR="00161AEF" w:rsidRPr="00756D05">
              <w:rPr>
                <w:rFonts w:ascii="Times New Roman" w:hAnsi="Times New Roman"/>
                <w:sz w:val="28"/>
                <w:szCs w:val="28"/>
                <w:lang w:val="ro-MO"/>
              </w:rPr>
              <w:t xml:space="preserve">colă, modul de folosință pășuni, crescătorii de animale </w:t>
            </w:r>
            <w:r w:rsidR="00594527" w:rsidRPr="00756D05">
              <w:rPr>
                <w:rFonts w:ascii="Times New Roman" w:hAnsi="Times New Roman"/>
                <w:sz w:val="28"/>
                <w:szCs w:val="28"/>
                <w:lang w:val="ro-MO"/>
              </w:rPr>
              <w:t xml:space="preserve">se adresează Guvernului și </w:t>
            </w:r>
            <w:r w:rsidR="00832162" w:rsidRPr="00756D05">
              <w:rPr>
                <w:rFonts w:ascii="Times New Roman" w:hAnsi="Times New Roman"/>
                <w:bCs/>
                <w:sz w:val="28"/>
                <w:szCs w:val="28"/>
                <w:lang w:val="ro-MO"/>
              </w:rPr>
              <w:t>Ministerul</w:t>
            </w:r>
            <w:r w:rsidR="00594527" w:rsidRPr="00756D05">
              <w:rPr>
                <w:rFonts w:ascii="Times New Roman" w:hAnsi="Times New Roman"/>
                <w:bCs/>
                <w:sz w:val="28"/>
                <w:szCs w:val="28"/>
                <w:lang w:val="ro-MO"/>
              </w:rPr>
              <w:t>ui</w:t>
            </w:r>
            <w:r w:rsidR="00832162" w:rsidRPr="00756D05">
              <w:rPr>
                <w:rFonts w:ascii="Times New Roman" w:hAnsi="Times New Roman"/>
                <w:bCs/>
                <w:sz w:val="28"/>
                <w:szCs w:val="28"/>
                <w:lang w:val="ro-MO"/>
              </w:rPr>
              <w:t xml:space="preserve"> Agriculturii și Industriei Alimentare</w:t>
            </w:r>
            <w:r w:rsidR="00832162" w:rsidRPr="00756D05">
              <w:rPr>
                <w:rFonts w:ascii="Times New Roman" w:hAnsi="Times New Roman"/>
                <w:sz w:val="28"/>
                <w:szCs w:val="28"/>
                <w:lang w:val="ro-MO"/>
              </w:rPr>
              <w:t> </w:t>
            </w:r>
            <w:r w:rsidR="001F471C" w:rsidRPr="00756D05">
              <w:rPr>
                <w:rFonts w:ascii="Times New Roman" w:hAnsi="Times New Roman"/>
                <w:sz w:val="28"/>
                <w:szCs w:val="28"/>
                <w:lang w:val="ro-MO"/>
              </w:rPr>
              <w:t>cu solicitarea de a modifica</w:t>
            </w:r>
            <w:r w:rsidR="00832162" w:rsidRPr="00756D05">
              <w:rPr>
                <w:rFonts w:ascii="Times New Roman" w:hAnsi="Times New Roman"/>
                <w:sz w:val="28"/>
                <w:szCs w:val="28"/>
                <w:lang w:val="ro-MO"/>
              </w:rPr>
              <w:t xml:space="preserve"> acte</w:t>
            </w:r>
            <w:r w:rsidR="001F471C" w:rsidRPr="00756D05">
              <w:rPr>
                <w:rFonts w:ascii="Times New Roman" w:hAnsi="Times New Roman"/>
                <w:sz w:val="28"/>
                <w:szCs w:val="28"/>
                <w:lang w:val="ro-MO"/>
              </w:rPr>
              <w:t>le</w:t>
            </w:r>
            <w:r w:rsidR="00832162" w:rsidRPr="00756D05">
              <w:rPr>
                <w:rFonts w:ascii="Times New Roman" w:hAnsi="Times New Roman"/>
                <w:sz w:val="28"/>
                <w:szCs w:val="28"/>
                <w:lang w:val="ro-MO"/>
              </w:rPr>
              <w:t xml:space="preserve"> normative în scopul identificării unor soluții juridice ca terenurile cu destinație agricolă, modul de folosință pășuni să fie utilizate conform destinației și să nu fie admis schimbarea modului de folosință a acestora.</w:t>
            </w:r>
          </w:p>
          <w:p w14:paraId="6551A375" w14:textId="5FB53A79" w:rsidR="005A137E" w:rsidRPr="00756D05" w:rsidRDefault="006A706F" w:rsidP="00D227ED">
            <w:pPr>
              <w:shd w:val="clear" w:color="auto" w:fill="FFFFFF"/>
              <w:spacing w:after="0"/>
              <w:ind w:firstLine="426"/>
              <w:jc w:val="both"/>
              <w:rPr>
                <w:rFonts w:ascii="Times New Roman" w:hAnsi="Times New Roman"/>
                <w:sz w:val="28"/>
                <w:szCs w:val="28"/>
                <w:lang w:val="ro-MO"/>
              </w:rPr>
            </w:pPr>
            <w:r w:rsidRPr="00756D05">
              <w:rPr>
                <w:rFonts w:ascii="Times New Roman" w:hAnsi="Times New Roman"/>
                <w:sz w:val="28"/>
                <w:szCs w:val="28"/>
                <w:lang w:val="ro-MO"/>
              </w:rPr>
              <w:t>P</w:t>
            </w:r>
            <w:r w:rsidR="0070552C" w:rsidRPr="00756D05">
              <w:rPr>
                <w:rFonts w:ascii="Times New Roman" w:hAnsi="Times New Roman"/>
                <w:sz w:val="28"/>
                <w:szCs w:val="28"/>
                <w:lang w:val="ro-MO"/>
              </w:rPr>
              <w:t>ășunile</w:t>
            </w:r>
            <w:r w:rsidRPr="00756D05">
              <w:rPr>
                <w:rFonts w:ascii="Times New Roman" w:hAnsi="Times New Roman"/>
                <w:sz w:val="28"/>
                <w:szCs w:val="28"/>
                <w:lang w:val="ro-MO"/>
              </w:rPr>
              <w:t xml:space="preserve">, </w:t>
            </w:r>
            <w:proofErr w:type="spellStart"/>
            <w:r w:rsidRPr="00756D05">
              <w:rPr>
                <w:rFonts w:ascii="Times New Roman" w:hAnsi="Times New Roman"/>
                <w:sz w:val="28"/>
                <w:szCs w:val="28"/>
                <w:lang w:val="ro-MO"/>
              </w:rPr>
              <w:t>fînețele</w:t>
            </w:r>
            <w:proofErr w:type="spellEnd"/>
            <w:r w:rsidRPr="00756D05">
              <w:rPr>
                <w:rFonts w:ascii="Times New Roman" w:hAnsi="Times New Roman"/>
                <w:sz w:val="28"/>
                <w:szCs w:val="28"/>
                <w:lang w:val="ro-MO"/>
              </w:rPr>
              <w:t xml:space="preserve"> </w:t>
            </w:r>
            <w:r w:rsidR="0070552C" w:rsidRPr="00756D05">
              <w:rPr>
                <w:rFonts w:ascii="Times New Roman" w:hAnsi="Times New Roman"/>
                <w:sz w:val="28"/>
                <w:szCs w:val="28"/>
                <w:lang w:val="ro-MO"/>
              </w:rPr>
              <w:t xml:space="preserve">au un rol important pentru o agricultură sustenabilă. Acestea asigură </w:t>
            </w:r>
            <w:r w:rsidRPr="00756D05">
              <w:rPr>
                <w:rFonts w:ascii="Times New Roman" w:hAnsi="Times New Roman"/>
                <w:sz w:val="28"/>
                <w:szCs w:val="28"/>
                <w:lang w:val="ro-MO"/>
              </w:rPr>
              <w:t xml:space="preserve">cu </w:t>
            </w:r>
            <w:r w:rsidR="0070552C" w:rsidRPr="00756D05">
              <w:rPr>
                <w:rFonts w:ascii="Times New Roman" w:hAnsi="Times New Roman"/>
                <w:sz w:val="28"/>
                <w:szCs w:val="28"/>
                <w:lang w:val="ro-MO"/>
              </w:rPr>
              <w:t>furaje pentru animale, bunăstarea animalelor, sporesc fertilitatea solurilor, conservarea biodiversității etc. În UE cele mai mari suprafețe ocupate cu pășuni sunt în Franța, Spania, Germania și România.</w:t>
            </w:r>
          </w:p>
          <w:p w14:paraId="66824C9B" w14:textId="0F5E7A65" w:rsidR="005A137E" w:rsidRPr="00756D05" w:rsidRDefault="005A137E" w:rsidP="005A137E">
            <w:pPr>
              <w:ind w:firstLine="720"/>
              <w:jc w:val="both"/>
              <w:rPr>
                <w:rStyle w:val="FontStyle13"/>
                <w:sz w:val="28"/>
                <w:szCs w:val="28"/>
                <w:lang w:val="ro-MO"/>
              </w:rPr>
            </w:pPr>
            <w:r w:rsidRPr="00756D05">
              <w:rPr>
                <w:rStyle w:val="FontStyle13"/>
                <w:sz w:val="28"/>
                <w:szCs w:val="28"/>
                <w:lang w:val="ro-MO"/>
              </w:rPr>
              <w:lastRenderedPageBreak/>
              <w:t>În contextul crizei economico – financiare care a afectat şi afectează în continuare sectorul agricol, una din sursele principale de asigurare a hranei pentru animale pe perioada verii este masa verde obținută de pe pășune. În conformitate cu datele de la BNS, pentru anul 2022, privind efectivul de animale, care urmează a fi hrănit pe pășune şi fâneţe este:</w:t>
            </w:r>
          </w:p>
          <w:p w14:paraId="2FC1D05E" w14:textId="77777777" w:rsidR="005A137E" w:rsidRPr="00756D05" w:rsidRDefault="005A137E" w:rsidP="005A137E">
            <w:pPr>
              <w:widowControl w:val="0"/>
              <w:numPr>
                <w:ilvl w:val="0"/>
                <w:numId w:val="9"/>
              </w:numPr>
              <w:autoSpaceDE w:val="0"/>
              <w:autoSpaceDN w:val="0"/>
              <w:adjustRightInd w:val="0"/>
              <w:spacing w:after="0" w:line="240" w:lineRule="auto"/>
              <w:jc w:val="both"/>
              <w:rPr>
                <w:rStyle w:val="FontStyle13"/>
                <w:sz w:val="28"/>
                <w:szCs w:val="28"/>
                <w:lang w:val="ro-MO"/>
              </w:rPr>
            </w:pPr>
            <w:r w:rsidRPr="00756D05">
              <w:rPr>
                <w:rStyle w:val="FontStyle13"/>
                <w:sz w:val="28"/>
                <w:szCs w:val="28"/>
                <w:lang w:val="ro-MO"/>
              </w:rPr>
              <w:t>bovine - 81 mii capete, crescute în gospodăriile populației;</w:t>
            </w:r>
          </w:p>
          <w:p w14:paraId="39637BDE" w14:textId="77777777" w:rsidR="005A137E" w:rsidRPr="00756D05" w:rsidRDefault="005A137E" w:rsidP="005A137E">
            <w:pPr>
              <w:widowControl w:val="0"/>
              <w:numPr>
                <w:ilvl w:val="0"/>
                <w:numId w:val="9"/>
              </w:numPr>
              <w:tabs>
                <w:tab w:val="left" w:pos="709"/>
                <w:tab w:val="left" w:pos="851"/>
                <w:tab w:val="left" w:pos="993"/>
              </w:tabs>
              <w:autoSpaceDE w:val="0"/>
              <w:autoSpaceDN w:val="0"/>
              <w:adjustRightInd w:val="0"/>
              <w:spacing w:after="0" w:line="240" w:lineRule="auto"/>
              <w:ind w:left="0" w:firstLine="644"/>
              <w:jc w:val="both"/>
              <w:rPr>
                <w:rStyle w:val="FontStyle13"/>
                <w:sz w:val="28"/>
                <w:szCs w:val="28"/>
                <w:lang w:val="ro-MO"/>
              </w:rPr>
            </w:pPr>
            <w:r w:rsidRPr="00756D05">
              <w:rPr>
                <w:rStyle w:val="FontStyle13"/>
                <w:sz w:val="28"/>
                <w:szCs w:val="28"/>
                <w:lang w:val="ro-MO"/>
              </w:rPr>
              <w:t>ovine/caprine - 613 mii de capete crescute în gospodăriile populației şi întreprinderile agricole;</w:t>
            </w:r>
          </w:p>
          <w:p w14:paraId="3893C5B2" w14:textId="77777777" w:rsidR="005A137E" w:rsidRPr="00756D05" w:rsidRDefault="005A137E" w:rsidP="005A137E">
            <w:pPr>
              <w:widowControl w:val="0"/>
              <w:numPr>
                <w:ilvl w:val="0"/>
                <w:numId w:val="9"/>
              </w:numPr>
              <w:tabs>
                <w:tab w:val="left" w:pos="709"/>
                <w:tab w:val="left" w:pos="851"/>
                <w:tab w:val="left" w:pos="993"/>
              </w:tabs>
              <w:autoSpaceDE w:val="0"/>
              <w:autoSpaceDN w:val="0"/>
              <w:adjustRightInd w:val="0"/>
              <w:spacing w:after="0" w:line="240" w:lineRule="auto"/>
              <w:ind w:left="0" w:firstLine="644"/>
              <w:jc w:val="both"/>
              <w:rPr>
                <w:rStyle w:val="FontStyle13"/>
                <w:sz w:val="28"/>
                <w:szCs w:val="28"/>
                <w:lang w:val="ro-MO"/>
              </w:rPr>
            </w:pPr>
            <w:r w:rsidRPr="00756D05">
              <w:rPr>
                <w:rStyle w:val="FontStyle13"/>
                <w:sz w:val="28"/>
                <w:szCs w:val="28"/>
                <w:lang w:val="ro-MO"/>
              </w:rPr>
              <w:t>cabaline – 22,4 mii capete, crescute în gospodăriile populației.</w:t>
            </w:r>
          </w:p>
          <w:p w14:paraId="62F8C3FB" w14:textId="77777777" w:rsidR="005A137E" w:rsidRPr="00756D05" w:rsidRDefault="005A137E" w:rsidP="005A137E">
            <w:pPr>
              <w:ind w:firstLine="284"/>
              <w:jc w:val="both"/>
              <w:rPr>
                <w:rStyle w:val="FontStyle13"/>
                <w:sz w:val="28"/>
                <w:szCs w:val="28"/>
                <w:lang w:val="ro-MO"/>
              </w:rPr>
            </w:pPr>
            <w:r w:rsidRPr="00756D05">
              <w:rPr>
                <w:rStyle w:val="FontStyle13"/>
                <w:sz w:val="28"/>
                <w:szCs w:val="28"/>
                <w:lang w:val="ro-MO"/>
              </w:rPr>
              <w:t xml:space="preserve">     Conform Anexei nr. 3 din Regulamentul pentru pășunat şi cosit, aprobat prin Hotărârea Guvernului nr. 667/2010, raportul care revine pentru un cap de animal din suprafața de pășune este următor: (pentru o bovine - 1ha; pentru ovine/caprine -0,16 ha și pentru cabaline de valoare medie şi de tracțiune – 1 ha).</w:t>
            </w:r>
          </w:p>
          <w:p w14:paraId="6CFD0F96" w14:textId="77777777" w:rsidR="00D227ED" w:rsidRPr="00756D05" w:rsidRDefault="00D227ED" w:rsidP="00E646CD">
            <w:pPr>
              <w:spacing w:after="0"/>
              <w:ind w:firstLine="284"/>
              <w:jc w:val="both"/>
              <w:rPr>
                <w:rStyle w:val="FontStyle13"/>
                <w:sz w:val="28"/>
                <w:szCs w:val="28"/>
                <w:lang w:val="ro-MO"/>
              </w:rPr>
            </w:pPr>
            <w:r w:rsidRPr="00756D05">
              <w:rPr>
                <w:rStyle w:val="FontStyle13"/>
                <w:sz w:val="28"/>
                <w:szCs w:val="28"/>
                <w:lang w:val="ro-MO"/>
              </w:rPr>
              <w:t xml:space="preserve">      </w:t>
            </w:r>
            <w:r w:rsidR="005A137E" w:rsidRPr="00756D05">
              <w:rPr>
                <w:rStyle w:val="FontStyle13"/>
                <w:sz w:val="28"/>
                <w:szCs w:val="28"/>
                <w:lang w:val="ro-MO"/>
              </w:rPr>
              <w:t xml:space="preserve">Pentru pășunatul efectivului de bovine şi cabaline de 103,4 mii capete - revine în total -103 400 ha şi pentru 581 mii capete de ovine/caprine revine - 98 080 ha, respectiv în total este nevoie de 201 480 ha de pășuni şi fânețe. </w:t>
            </w:r>
          </w:p>
          <w:p w14:paraId="07F8B91E" w14:textId="16BE6041" w:rsidR="005A137E" w:rsidRPr="00756D05" w:rsidRDefault="00D227ED" w:rsidP="00E646CD">
            <w:pPr>
              <w:spacing w:after="0"/>
              <w:ind w:firstLine="284"/>
              <w:jc w:val="both"/>
              <w:rPr>
                <w:rFonts w:ascii="Times New Roman" w:hAnsi="Times New Roman"/>
                <w:sz w:val="28"/>
                <w:szCs w:val="28"/>
                <w:lang w:val="ro-MO" w:eastAsia="ro-RO"/>
              </w:rPr>
            </w:pPr>
            <w:r w:rsidRPr="00756D05">
              <w:rPr>
                <w:rStyle w:val="FontStyle13"/>
                <w:sz w:val="28"/>
                <w:szCs w:val="28"/>
                <w:lang w:val="ro-MO"/>
              </w:rPr>
              <w:t xml:space="preserve">     </w:t>
            </w:r>
            <w:r w:rsidR="005A137E" w:rsidRPr="00756D05">
              <w:rPr>
                <w:rFonts w:ascii="Times New Roman" w:hAnsi="Times New Roman"/>
                <w:sz w:val="28"/>
                <w:szCs w:val="28"/>
                <w:lang w:val="ro-MO" w:eastAsia="ro-RO"/>
              </w:rPr>
              <w:t>Luând în calcul presiunea asupra terenurilor din raioanele din centrul, sudul țării şi terenurile cu o productivitate scăzută, deficitul de pășune şi fânețe destinat hranei pentru animale crește circa până la 25 %</w:t>
            </w:r>
            <w:r w:rsidR="00E646CD" w:rsidRPr="00756D05">
              <w:rPr>
                <w:rFonts w:ascii="Times New Roman" w:hAnsi="Times New Roman"/>
                <w:sz w:val="28"/>
                <w:szCs w:val="28"/>
                <w:lang w:val="ro-MO" w:eastAsia="ro-RO"/>
              </w:rPr>
              <w:t xml:space="preserve"> </w:t>
            </w:r>
            <w:r w:rsidR="005A137E" w:rsidRPr="00756D05">
              <w:rPr>
                <w:rFonts w:ascii="Times New Roman" w:hAnsi="Times New Roman"/>
                <w:sz w:val="28"/>
                <w:szCs w:val="28"/>
                <w:lang w:val="ro-MO" w:eastAsia="ro-RO"/>
              </w:rPr>
              <w:t>-</w:t>
            </w:r>
            <w:r w:rsidR="00E646CD" w:rsidRPr="00756D05">
              <w:rPr>
                <w:rFonts w:ascii="Times New Roman" w:hAnsi="Times New Roman"/>
                <w:sz w:val="28"/>
                <w:szCs w:val="28"/>
                <w:lang w:val="ro-MO" w:eastAsia="ro-RO"/>
              </w:rPr>
              <w:t xml:space="preserve"> </w:t>
            </w:r>
            <w:r w:rsidR="005A137E" w:rsidRPr="00756D05">
              <w:rPr>
                <w:rFonts w:ascii="Times New Roman" w:hAnsi="Times New Roman"/>
                <w:sz w:val="28"/>
                <w:szCs w:val="28"/>
                <w:lang w:val="ro-MO" w:eastAsia="ro-RO"/>
              </w:rPr>
              <w:t>30 % din suprafața de pășune şi fânețe disponibile aflate în proprietatea</w:t>
            </w:r>
            <w:r w:rsidR="00E646CD" w:rsidRPr="00756D05">
              <w:rPr>
                <w:rFonts w:ascii="Times New Roman" w:hAnsi="Times New Roman"/>
                <w:sz w:val="28"/>
                <w:szCs w:val="28"/>
                <w:lang w:val="ro-MO" w:eastAsia="ro-RO"/>
              </w:rPr>
              <w:t xml:space="preserve"> administrației publice locale.</w:t>
            </w:r>
          </w:p>
          <w:p w14:paraId="24207109" w14:textId="210534E3" w:rsidR="00363789" w:rsidRPr="00756D05" w:rsidRDefault="00363789" w:rsidP="00E646CD">
            <w:pPr>
              <w:spacing w:after="0"/>
              <w:ind w:firstLine="284"/>
              <w:jc w:val="both"/>
              <w:rPr>
                <w:rFonts w:ascii="Times New Roman" w:hAnsi="Times New Roman"/>
                <w:sz w:val="28"/>
                <w:szCs w:val="28"/>
                <w:lang w:val="ro-MO"/>
              </w:rPr>
            </w:pPr>
            <w:r w:rsidRPr="00756D05">
              <w:rPr>
                <w:rStyle w:val="a7"/>
                <w:rFonts w:ascii="Times New Roman" w:hAnsi="Times New Roman"/>
                <w:b w:val="0"/>
                <w:bCs w:val="0"/>
                <w:sz w:val="28"/>
                <w:szCs w:val="28"/>
                <w:lang w:val="ro-MO"/>
              </w:rPr>
              <w:t xml:space="preserve">     De asemenea, este necesar ca fiecare autoritate primărie să dispună de Regulament cu privire la păşunat şi cosit</w:t>
            </w:r>
            <w:r w:rsidRPr="00756D05">
              <w:rPr>
                <w:rFonts w:ascii="Times New Roman" w:hAnsi="Times New Roman"/>
                <w:bCs/>
                <w:sz w:val="28"/>
                <w:szCs w:val="28"/>
                <w:lang w:val="ro-MO"/>
              </w:rPr>
              <w:t>.</w:t>
            </w:r>
          </w:p>
          <w:p w14:paraId="791CBD70" w14:textId="1FD44FAC" w:rsidR="00DC5E9E" w:rsidRPr="00756D05" w:rsidRDefault="001F471C" w:rsidP="001C3683">
            <w:pPr>
              <w:spacing w:after="0"/>
              <w:ind w:firstLine="567"/>
              <w:jc w:val="both"/>
              <w:rPr>
                <w:rFonts w:ascii="Times New Roman" w:hAnsi="Times New Roman"/>
                <w:bCs/>
                <w:sz w:val="28"/>
                <w:szCs w:val="28"/>
                <w:lang w:val="ro-MO" w:eastAsia="ja-JP"/>
              </w:rPr>
            </w:pPr>
            <w:proofErr w:type="spellStart"/>
            <w:r w:rsidRPr="00756D05">
              <w:rPr>
                <w:rFonts w:ascii="Times New Roman" w:hAnsi="Times New Roman"/>
                <w:sz w:val="28"/>
                <w:szCs w:val="28"/>
                <w:shd w:val="clear" w:color="auto" w:fill="FFFFFF"/>
                <w:lang w:val="ro-MO"/>
              </w:rPr>
              <w:t>Ținînd</w:t>
            </w:r>
            <w:proofErr w:type="spellEnd"/>
            <w:r w:rsidRPr="00756D05">
              <w:rPr>
                <w:rFonts w:ascii="Times New Roman" w:hAnsi="Times New Roman"/>
                <w:sz w:val="28"/>
                <w:szCs w:val="28"/>
                <w:shd w:val="clear" w:color="auto" w:fill="FFFFFF"/>
                <w:lang w:val="ro-MO"/>
              </w:rPr>
              <w:t xml:space="preserve"> cont de cele expuse,</w:t>
            </w:r>
            <w:r w:rsidR="00155168" w:rsidRPr="00756D05">
              <w:rPr>
                <w:rFonts w:ascii="Times New Roman" w:hAnsi="Times New Roman"/>
                <w:sz w:val="28"/>
                <w:szCs w:val="28"/>
                <w:lang w:val="ro-MO" w:eastAsia="ru-RU"/>
              </w:rPr>
              <w:t xml:space="preserve"> </w:t>
            </w:r>
            <w:r w:rsidRPr="00756D05">
              <w:rPr>
                <w:rFonts w:ascii="Times New Roman" w:hAnsi="Times New Roman"/>
                <w:sz w:val="28"/>
                <w:szCs w:val="28"/>
                <w:lang w:val="ro-MO" w:eastAsia="ru-RU"/>
              </w:rPr>
              <w:t>î</w:t>
            </w:r>
            <w:r w:rsidR="00A71233" w:rsidRPr="00756D05">
              <w:rPr>
                <w:rFonts w:ascii="Times New Roman" w:hAnsi="Times New Roman"/>
                <w:sz w:val="28"/>
                <w:szCs w:val="28"/>
                <w:lang w:val="ro-MO" w:eastAsia="ru-RU"/>
              </w:rPr>
              <w:t xml:space="preserve">n cazul în care nu vor fi efectuate intervenții din partea statului există riscul </w:t>
            </w:r>
            <w:r w:rsidR="00832162" w:rsidRPr="00756D05">
              <w:rPr>
                <w:rFonts w:ascii="Times New Roman" w:hAnsi="Times New Roman"/>
                <w:bCs/>
                <w:sz w:val="28"/>
                <w:szCs w:val="28"/>
                <w:lang w:val="ro-MO" w:eastAsia="ja-JP"/>
              </w:rPr>
              <w:t>stagnării dezvoltării</w:t>
            </w:r>
            <w:r w:rsidR="00D227ED" w:rsidRPr="00756D05">
              <w:rPr>
                <w:rFonts w:ascii="Times New Roman" w:hAnsi="Times New Roman"/>
                <w:bCs/>
                <w:sz w:val="28"/>
                <w:szCs w:val="28"/>
                <w:lang w:val="ro-MO" w:eastAsia="ja-JP"/>
              </w:rPr>
              <w:t xml:space="preserve"> domeniului îmbunătățiri funciare (</w:t>
            </w:r>
            <w:r w:rsidR="00D227ED" w:rsidRPr="00756D05">
              <w:rPr>
                <w:rFonts w:ascii="Times New Roman" w:hAnsi="Times New Roman"/>
                <w:sz w:val="28"/>
                <w:szCs w:val="28"/>
                <w:lang w:val="ro-MO"/>
              </w:rPr>
              <w:t>conservarea, ameliorarea și sporirea fertilităţii solurilor</w:t>
            </w:r>
            <w:r w:rsidR="00D227ED" w:rsidRPr="00756D05">
              <w:rPr>
                <w:rFonts w:ascii="Times New Roman" w:hAnsi="Times New Roman"/>
                <w:bCs/>
                <w:sz w:val="28"/>
                <w:szCs w:val="28"/>
                <w:lang w:val="ro-MO" w:eastAsia="ja-JP"/>
              </w:rPr>
              <w:t>, hidroameliorației) și zootehnic</w:t>
            </w:r>
            <w:r w:rsidR="00832162" w:rsidRPr="00756D05">
              <w:rPr>
                <w:rFonts w:ascii="Times New Roman" w:hAnsi="Times New Roman"/>
                <w:bCs/>
                <w:sz w:val="28"/>
                <w:szCs w:val="28"/>
                <w:lang w:val="ro-MO" w:eastAsia="ja-JP"/>
              </w:rPr>
              <w:t>, degradării investițiilor și a patrimoniului hidrotehnic public, diminuării</w:t>
            </w:r>
            <w:r w:rsidR="0084257E" w:rsidRPr="00756D05">
              <w:rPr>
                <w:rFonts w:ascii="Times New Roman" w:hAnsi="Times New Roman"/>
                <w:bCs/>
                <w:sz w:val="28"/>
                <w:szCs w:val="28"/>
                <w:lang w:val="ro-MO" w:eastAsia="ja-JP"/>
              </w:rPr>
              <w:t xml:space="preserve"> efi</w:t>
            </w:r>
            <w:r w:rsidR="00832162" w:rsidRPr="00756D05">
              <w:rPr>
                <w:rFonts w:ascii="Times New Roman" w:hAnsi="Times New Roman"/>
                <w:bCs/>
                <w:sz w:val="28"/>
                <w:szCs w:val="28"/>
                <w:lang w:val="ro-MO" w:eastAsia="ja-JP"/>
              </w:rPr>
              <w:t xml:space="preserve">cienţei </w:t>
            </w:r>
            <w:r w:rsidRPr="00756D05">
              <w:rPr>
                <w:rFonts w:ascii="Times New Roman" w:hAnsi="Times New Roman"/>
                <w:bCs/>
                <w:sz w:val="28"/>
                <w:szCs w:val="28"/>
                <w:lang w:val="ro-MO" w:eastAsia="ja-JP"/>
              </w:rPr>
              <w:t xml:space="preserve">economice a producţiei agricole, micșorării substanțiale a terenurilor cu destinație agricolă, modul de folosință pășuni </w:t>
            </w:r>
            <w:r w:rsidR="007259CE" w:rsidRPr="00756D05">
              <w:rPr>
                <w:rFonts w:ascii="Times New Roman" w:hAnsi="Times New Roman"/>
                <w:bCs/>
                <w:sz w:val="28"/>
                <w:szCs w:val="28"/>
                <w:lang w:val="ro-MO" w:eastAsia="ja-JP"/>
              </w:rPr>
              <w:t>care în rezultat nu va</w:t>
            </w:r>
            <w:r w:rsidR="0070552C" w:rsidRPr="00756D05">
              <w:rPr>
                <w:rFonts w:ascii="Times New Roman" w:hAnsi="Times New Roman"/>
                <w:sz w:val="28"/>
                <w:szCs w:val="28"/>
                <w:lang w:val="ro-MO"/>
              </w:rPr>
              <w:t xml:space="preserve"> asigu</w:t>
            </w:r>
            <w:r w:rsidR="007259CE" w:rsidRPr="00756D05">
              <w:rPr>
                <w:rFonts w:ascii="Times New Roman" w:hAnsi="Times New Roman"/>
                <w:sz w:val="28"/>
                <w:szCs w:val="28"/>
                <w:lang w:val="ro-MO"/>
              </w:rPr>
              <w:t>ra bunăstarea</w:t>
            </w:r>
            <w:r w:rsidR="0070552C" w:rsidRPr="00756D05">
              <w:rPr>
                <w:rFonts w:ascii="Times New Roman" w:hAnsi="Times New Roman"/>
                <w:sz w:val="28"/>
                <w:szCs w:val="28"/>
                <w:lang w:val="ro-MO"/>
              </w:rPr>
              <w:t xml:space="preserve"> animalelor</w:t>
            </w:r>
            <w:r w:rsidRPr="00756D05">
              <w:rPr>
                <w:rFonts w:ascii="Times New Roman" w:hAnsi="Times New Roman"/>
                <w:bCs/>
                <w:sz w:val="28"/>
                <w:szCs w:val="28"/>
                <w:lang w:val="ro-MO" w:eastAsia="ja-JP"/>
              </w:rPr>
              <w:t xml:space="preserve"> </w:t>
            </w:r>
            <w:r w:rsidR="007259CE" w:rsidRPr="00756D05">
              <w:rPr>
                <w:rFonts w:ascii="Times New Roman" w:hAnsi="Times New Roman"/>
                <w:bCs/>
                <w:sz w:val="28"/>
                <w:szCs w:val="28"/>
                <w:lang w:val="ro-MO" w:eastAsia="ja-JP"/>
              </w:rPr>
              <w:t>și va</w:t>
            </w:r>
            <w:r w:rsidR="0070552C" w:rsidRPr="00756D05">
              <w:rPr>
                <w:rFonts w:ascii="Times New Roman" w:hAnsi="Times New Roman"/>
                <w:bCs/>
                <w:sz w:val="28"/>
                <w:szCs w:val="28"/>
                <w:lang w:val="ro-MO" w:eastAsia="ja-JP"/>
              </w:rPr>
              <w:t xml:space="preserve"> afecta dezvoltarea</w:t>
            </w:r>
            <w:r w:rsidR="00832162" w:rsidRPr="00756D05">
              <w:rPr>
                <w:rFonts w:ascii="Times New Roman" w:hAnsi="Times New Roman"/>
                <w:bCs/>
                <w:sz w:val="28"/>
                <w:szCs w:val="28"/>
                <w:lang w:val="ro-MO" w:eastAsia="ja-JP"/>
              </w:rPr>
              <w:t xml:space="preserve"> sectorului zootehnic.</w:t>
            </w:r>
          </w:p>
          <w:p w14:paraId="193F3EA9" w14:textId="5B8CAE8E" w:rsidR="00602DD9" w:rsidRPr="00756D05" w:rsidRDefault="00602DD9" w:rsidP="0073339E">
            <w:pPr>
              <w:shd w:val="clear" w:color="auto" w:fill="FFFFFF"/>
              <w:spacing w:after="0"/>
              <w:ind w:firstLine="426"/>
              <w:jc w:val="both"/>
              <w:rPr>
                <w:rFonts w:ascii="Times New Roman" w:hAnsi="Times New Roman"/>
                <w:bCs/>
                <w:sz w:val="28"/>
                <w:szCs w:val="28"/>
                <w:lang w:val="ro-MO" w:eastAsia="ja-JP"/>
              </w:rPr>
            </w:pPr>
            <w:r w:rsidRPr="00756D05">
              <w:rPr>
                <w:rFonts w:ascii="Times New Roman" w:hAnsi="Times New Roman"/>
                <w:sz w:val="28"/>
                <w:szCs w:val="28"/>
                <w:lang w:val="ro-MO"/>
              </w:rPr>
              <w:t xml:space="preserve">Lipsa intervenției va conduce pe termen lung la </w:t>
            </w:r>
            <w:proofErr w:type="spellStart"/>
            <w:r w:rsidRPr="00756D05">
              <w:rPr>
                <w:rFonts w:ascii="Times New Roman" w:hAnsi="Times New Roman"/>
                <w:sz w:val="28"/>
                <w:szCs w:val="28"/>
                <w:lang w:val="ro-MO"/>
              </w:rPr>
              <w:t>întîrzierea</w:t>
            </w:r>
            <w:proofErr w:type="spellEnd"/>
            <w:r w:rsidRPr="00756D05">
              <w:rPr>
                <w:rFonts w:ascii="Times New Roman" w:hAnsi="Times New Roman"/>
                <w:sz w:val="28"/>
                <w:szCs w:val="28"/>
                <w:lang w:val="ro-MO"/>
              </w:rPr>
              <w:t xml:space="preserve"> </w:t>
            </w:r>
            <w:r w:rsidR="009C1589" w:rsidRPr="00756D05">
              <w:rPr>
                <w:rFonts w:ascii="Times New Roman" w:hAnsi="Times New Roman"/>
                <w:sz w:val="28"/>
                <w:szCs w:val="28"/>
                <w:lang w:val="ro-MO"/>
              </w:rPr>
              <w:t xml:space="preserve">implementării unor politici publice </w:t>
            </w:r>
            <w:r w:rsidR="0073339E" w:rsidRPr="00756D05">
              <w:rPr>
                <w:rFonts w:ascii="Times New Roman" w:hAnsi="Times New Roman"/>
                <w:sz w:val="28"/>
                <w:szCs w:val="28"/>
                <w:lang w:val="ro-MO"/>
              </w:rPr>
              <w:t xml:space="preserve">din domeniile menționate, </w:t>
            </w:r>
            <w:r w:rsidR="009C1589" w:rsidRPr="00756D05">
              <w:rPr>
                <w:rFonts w:ascii="Times New Roman" w:hAnsi="Times New Roman"/>
                <w:sz w:val="28"/>
                <w:szCs w:val="28"/>
                <w:lang w:val="ro-MO"/>
              </w:rPr>
              <w:t xml:space="preserve">precum și la eșuarea </w:t>
            </w:r>
            <w:r w:rsidR="00C868CD" w:rsidRPr="00756D05">
              <w:rPr>
                <w:rFonts w:ascii="Times New Roman" w:hAnsi="Times New Roman"/>
                <w:sz w:val="28"/>
                <w:szCs w:val="28"/>
                <w:lang w:val="ro-MO"/>
              </w:rPr>
              <w:t xml:space="preserve">asimilării surselor </w:t>
            </w:r>
            <w:r w:rsidR="00D00CA5" w:rsidRPr="00756D05">
              <w:rPr>
                <w:rFonts w:ascii="Times New Roman" w:hAnsi="Times New Roman"/>
                <w:sz w:val="28"/>
                <w:szCs w:val="28"/>
                <w:lang w:val="ro-MO"/>
              </w:rPr>
              <w:t xml:space="preserve">financiare din contul bugetului de stat și </w:t>
            </w:r>
            <w:r w:rsidR="00C868CD" w:rsidRPr="00756D05">
              <w:rPr>
                <w:rFonts w:ascii="Times New Roman" w:hAnsi="Times New Roman"/>
                <w:sz w:val="28"/>
                <w:szCs w:val="28"/>
                <w:lang w:val="ro-MO"/>
              </w:rPr>
              <w:t xml:space="preserve">externe pentru </w:t>
            </w:r>
            <w:r w:rsidR="00B02E4E" w:rsidRPr="00756D05">
              <w:rPr>
                <w:rFonts w:ascii="Times New Roman" w:hAnsi="Times New Roman"/>
                <w:sz w:val="28"/>
                <w:szCs w:val="28"/>
                <w:lang w:val="ro-MO"/>
              </w:rPr>
              <w:t>domeniile menționate.</w:t>
            </w:r>
          </w:p>
        </w:tc>
      </w:tr>
      <w:tr w:rsidR="006F4F7E" w:rsidRPr="00756D05" w14:paraId="63109948" w14:textId="77777777" w:rsidTr="00E95D8E">
        <w:trPr>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654416AB" w14:textId="48F2BBD5" w:rsidR="0023238F" w:rsidRPr="00756D05" w:rsidRDefault="0023238F" w:rsidP="00E95D8E">
            <w:pPr>
              <w:spacing w:after="0" w:line="240" w:lineRule="auto"/>
              <w:jc w:val="both"/>
              <w:rPr>
                <w:rFonts w:ascii="Times New Roman" w:hAnsi="Times New Roman"/>
                <w:b/>
                <w:bCs/>
                <w:sz w:val="28"/>
                <w:szCs w:val="28"/>
                <w:lang w:val="ro-MO"/>
              </w:rPr>
            </w:pPr>
            <w:r w:rsidRPr="00756D05">
              <w:rPr>
                <w:rFonts w:ascii="Times New Roman" w:hAnsi="Times New Roman"/>
                <w:b/>
                <w:bCs/>
                <w:sz w:val="28"/>
                <w:szCs w:val="28"/>
                <w:lang w:val="ro-MO"/>
              </w:rPr>
              <w:lastRenderedPageBreak/>
              <w:t xml:space="preserve">e) Descrieți cadrul juridic actual aplicabil raporturilor analizate şi identificați </w:t>
            </w:r>
            <w:r w:rsidR="00D22B3C" w:rsidRPr="00756D05">
              <w:rPr>
                <w:rFonts w:ascii="Times New Roman" w:hAnsi="Times New Roman"/>
                <w:b/>
                <w:bCs/>
                <w:sz w:val="28"/>
                <w:szCs w:val="28"/>
                <w:lang w:val="ro-MO"/>
              </w:rPr>
              <w:t>carențele</w:t>
            </w:r>
            <w:r w:rsidRPr="00756D05">
              <w:rPr>
                <w:rFonts w:ascii="Times New Roman" w:hAnsi="Times New Roman"/>
                <w:b/>
                <w:bCs/>
                <w:sz w:val="28"/>
                <w:szCs w:val="28"/>
                <w:lang w:val="ro-MO"/>
              </w:rPr>
              <w:t xml:space="preserve"> prevederilor normative în vigoare, identificați documentele de politici şi reglementările existente care </w:t>
            </w:r>
            <w:r w:rsidR="00D22B3C" w:rsidRPr="00756D05">
              <w:rPr>
                <w:rFonts w:ascii="Times New Roman" w:hAnsi="Times New Roman"/>
                <w:b/>
                <w:bCs/>
                <w:sz w:val="28"/>
                <w:szCs w:val="28"/>
                <w:lang w:val="ro-MO"/>
              </w:rPr>
              <w:t>condiționează</w:t>
            </w:r>
            <w:r w:rsidRPr="00756D05">
              <w:rPr>
                <w:rFonts w:ascii="Times New Roman" w:hAnsi="Times New Roman"/>
                <w:b/>
                <w:bCs/>
                <w:sz w:val="28"/>
                <w:szCs w:val="28"/>
                <w:lang w:val="ro-MO"/>
              </w:rPr>
              <w:t xml:space="preserve"> </w:t>
            </w:r>
            <w:r w:rsidR="00D22B3C" w:rsidRPr="00756D05">
              <w:rPr>
                <w:rFonts w:ascii="Times New Roman" w:hAnsi="Times New Roman"/>
                <w:b/>
                <w:bCs/>
                <w:sz w:val="28"/>
                <w:szCs w:val="28"/>
                <w:lang w:val="ro-MO"/>
              </w:rPr>
              <w:t>intervenția</w:t>
            </w:r>
            <w:r w:rsidRPr="00756D05">
              <w:rPr>
                <w:rFonts w:ascii="Times New Roman" w:hAnsi="Times New Roman"/>
                <w:b/>
                <w:bCs/>
                <w:sz w:val="28"/>
                <w:szCs w:val="28"/>
                <w:lang w:val="ro-MO"/>
              </w:rPr>
              <w:t xml:space="preserve"> statului</w:t>
            </w:r>
          </w:p>
        </w:tc>
        <w:tc>
          <w:tcPr>
            <w:tcW w:w="124" w:type="dxa"/>
            <w:gridSpan w:val="2"/>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14:paraId="00269436" w14:textId="77777777" w:rsidR="0023238F" w:rsidRPr="00756D05" w:rsidRDefault="0023238F" w:rsidP="00325CCD">
            <w:pPr>
              <w:spacing w:after="0" w:line="240" w:lineRule="auto"/>
              <w:rPr>
                <w:rFonts w:ascii="Times New Roman" w:eastAsia="Calibri" w:hAnsi="Times New Roman"/>
                <w:sz w:val="28"/>
                <w:szCs w:val="28"/>
                <w:lang w:val="ro-MO"/>
              </w:rPr>
            </w:pPr>
          </w:p>
        </w:tc>
      </w:tr>
      <w:tr w:rsidR="006F4F7E" w:rsidRPr="00756D05" w14:paraId="0AB8C54A" w14:textId="77777777" w:rsidTr="00E95D8E">
        <w:trPr>
          <w:gridAfter w:val="2"/>
          <w:wAfter w:w="124" w:type="dxa"/>
          <w:trHeight w:val="1"/>
          <w:jc w:val="center"/>
        </w:trPr>
        <w:tc>
          <w:tcPr>
            <w:tcW w:w="10765" w:type="dxa"/>
            <w:gridSpan w:val="5"/>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ED54BCF" w14:textId="3FB7F5DF" w:rsidR="0023238F" w:rsidRPr="00756D05" w:rsidRDefault="00602DD9" w:rsidP="0039274E">
            <w:pPr>
              <w:spacing w:after="0" w:line="240" w:lineRule="auto"/>
              <w:jc w:val="both"/>
              <w:rPr>
                <w:rFonts w:ascii="Times New Roman" w:hAnsi="Times New Roman"/>
                <w:sz w:val="28"/>
                <w:szCs w:val="28"/>
                <w:lang w:val="ro-MO"/>
              </w:rPr>
            </w:pPr>
            <w:r w:rsidRPr="00756D05">
              <w:rPr>
                <w:rFonts w:ascii="Times New Roman" w:hAnsi="Times New Roman"/>
                <w:sz w:val="28"/>
                <w:szCs w:val="28"/>
                <w:lang w:val="ro-MO"/>
              </w:rPr>
              <w:t xml:space="preserve">Cadrul juridic </w:t>
            </w:r>
            <w:r w:rsidR="00704C41" w:rsidRPr="00756D05">
              <w:rPr>
                <w:rFonts w:ascii="Times New Roman" w:hAnsi="Times New Roman"/>
                <w:sz w:val="28"/>
                <w:szCs w:val="28"/>
                <w:lang w:val="ro-MO"/>
              </w:rPr>
              <w:t>aplicabil din domeniu</w:t>
            </w:r>
            <w:r w:rsidRPr="00756D05">
              <w:rPr>
                <w:rFonts w:ascii="Times New Roman" w:hAnsi="Times New Roman"/>
                <w:sz w:val="28"/>
                <w:szCs w:val="28"/>
                <w:lang w:val="ro-MO"/>
              </w:rPr>
              <w:t>:</w:t>
            </w:r>
          </w:p>
          <w:p w14:paraId="7C0D8805" w14:textId="77777777" w:rsidR="00B2387B" w:rsidRPr="00756D05" w:rsidRDefault="00343494" w:rsidP="00933F77">
            <w:pPr>
              <w:spacing w:after="0" w:line="240" w:lineRule="auto"/>
              <w:ind w:right="97"/>
              <w:jc w:val="both"/>
              <w:rPr>
                <w:rFonts w:ascii="Times New Roman" w:hAnsi="Times New Roman"/>
                <w:sz w:val="28"/>
                <w:szCs w:val="28"/>
                <w:lang w:val="ro-MO" w:eastAsia="ro-RO" w:bidi="ro-RO"/>
              </w:rPr>
            </w:pPr>
            <w:r w:rsidRPr="00756D05">
              <w:rPr>
                <w:rFonts w:ascii="Times New Roman" w:hAnsi="Times New Roman"/>
                <w:sz w:val="28"/>
                <w:szCs w:val="28"/>
                <w:lang w:val="ro-MO"/>
              </w:rPr>
              <w:t>1.</w:t>
            </w:r>
            <w:r w:rsidR="00BF0F0D" w:rsidRPr="00756D05">
              <w:rPr>
                <w:rFonts w:ascii="Times New Roman" w:hAnsi="Times New Roman"/>
                <w:sz w:val="28"/>
                <w:szCs w:val="28"/>
                <w:lang w:val="ro-MO"/>
              </w:rPr>
              <w:t xml:space="preserve"> </w:t>
            </w:r>
            <w:r w:rsidR="004C427B" w:rsidRPr="00756D05">
              <w:rPr>
                <w:rFonts w:ascii="Times New Roman" w:hAnsi="Times New Roman"/>
                <w:sz w:val="28"/>
                <w:szCs w:val="28"/>
                <w:lang w:val="ro-MO" w:eastAsia="ro-RO" w:bidi="ro-RO"/>
              </w:rPr>
              <w:t xml:space="preserve">Legea nr. 171/2010 </w:t>
            </w:r>
            <w:r w:rsidR="004C427B" w:rsidRPr="00756D05">
              <w:rPr>
                <w:rStyle w:val="a7"/>
                <w:rFonts w:ascii="Times New Roman" w:hAnsi="Times New Roman"/>
                <w:b w:val="0"/>
                <w:bCs w:val="0"/>
                <w:sz w:val="28"/>
                <w:szCs w:val="28"/>
                <w:lang w:val="ro-MO"/>
              </w:rPr>
              <w:t>cu privire la asociaţiile utilizatorilor</w:t>
            </w:r>
            <w:r w:rsidR="004C427B" w:rsidRPr="00756D05">
              <w:rPr>
                <w:rFonts w:ascii="Times New Roman" w:hAnsi="Times New Roman"/>
                <w:sz w:val="28"/>
                <w:szCs w:val="28"/>
                <w:lang w:val="ro-MO"/>
              </w:rPr>
              <w:br/>
            </w:r>
            <w:r w:rsidR="004C427B" w:rsidRPr="00756D05">
              <w:rPr>
                <w:rStyle w:val="a7"/>
                <w:rFonts w:ascii="Times New Roman" w:hAnsi="Times New Roman"/>
                <w:b w:val="0"/>
                <w:bCs w:val="0"/>
                <w:sz w:val="28"/>
                <w:szCs w:val="28"/>
                <w:lang w:val="ro-MO"/>
              </w:rPr>
              <w:t>de apă pentru irigaţii</w:t>
            </w:r>
            <w:r w:rsidR="007C26B2" w:rsidRPr="00756D05">
              <w:rPr>
                <w:rFonts w:ascii="Times New Roman" w:hAnsi="Times New Roman"/>
                <w:sz w:val="28"/>
                <w:szCs w:val="28"/>
                <w:lang w:val="ro-MO" w:eastAsia="ro-RO" w:bidi="ro-RO"/>
              </w:rPr>
              <w:t>;</w:t>
            </w:r>
          </w:p>
          <w:p w14:paraId="422FF1C5" w14:textId="2E282E50" w:rsidR="00F346CC" w:rsidRPr="00756D05" w:rsidRDefault="002804FB" w:rsidP="00933F77">
            <w:pPr>
              <w:spacing w:after="0" w:line="240" w:lineRule="auto"/>
              <w:ind w:right="97"/>
              <w:jc w:val="both"/>
              <w:rPr>
                <w:rStyle w:val="a7"/>
                <w:rFonts w:ascii="Times New Roman" w:hAnsi="Times New Roman"/>
                <w:b w:val="0"/>
                <w:bCs w:val="0"/>
                <w:sz w:val="28"/>
                <w:szCs w:val="28"/>
                <w:lang w:val="ro-MO" w:eastAsia="ro-RO" w:bidi="ro-RO"/>
              </w:rPr>
            </w:pPr>
            <w:r w:rsidRPr="00756D05">
              <w:rPr>
                <w:rFonts w:ascii="Times New Roman" w:hAnsi="Times New Roman"/>
                <w:sz w:val="28"/>
                <w:szCs w:val="28"/>
                <w:lang w:val="ro-MO"/>
              </w:rPr>
              <w:t>2</w:t>
            </w:r>
            <w:r w:rsidR="00B52707" w:rsidRPr="00756D05">
              <w:rPr>
                <w:rFonts w:ascii="Times New Roman" w:hAnsi="Times New Roman"/>
                <w:bCs/>
                <w:sz w:val="28"/>
                <w:szCs w:val="28"/>
                <w:shd w:val="clear" w:color="auto" w:fill="FFFFFF"/>
                <w:lang w:val="ro-MO"/>
              </w:rPr>
              <w:t xml:space="preserve">. </w:t>
            </w:r>
            <w:proofErr w:type="spellStart"/>
            <w:r w:rsidR="00B52707" w:rsidRPr="00756D05">
              <w:rPr>
                <w:rFonts w:ascii="Times New Roman" w:hAnsi="Times New Roman"/>
                <w:bCs/>
                <w:sz w:val="28"/>
                <w:szCs w:val="28"/>
                <w:shd w:val="clear" w:color="auto" w:fill="FFFFFF"/>
                <w:lang w:val="ro-MO"/>
              </w:rPr>
              <w:t>Hotărîrea</w:t>
            </w:r>
            <w:proofErr w:type="spellEnd"/>
            <w:r w:rsidR="00B52707" w:rsidRPr="00756D05">
              <w:rPr>
                <w:rFonts w:ascii="Times New Roman" w:hAnsi="Times New Roman"/>
                <w:bCs/>
                <w:sz w:val="28"/>
                <w:szCs w:val="28"/>
                <w:shd w:val="clear" w:color="auto" w:fill="FFFFFF"/>
                <w:lang w:val="ro-MO"/>
              </w:rPr>
              <w:t xml:space="preserve"> Guvernului nr. 198/2014 </w:t>
            </w:r>
            <w:r w:rsidR="00B52707" w:rsidRPr="00756D05">
              <w:rPr>
                <w:rStyle w:val="a7"/>
                <w:rFonts w:ascii="Times New Roman" w:hAnsi="Times New Roman"/>
                <w:b w:val="0"/>
                <w:sz w:val="28"/>
                <w:szCs w:val="28"/>
                <w:lang w:val="ro-MO"/>
              </w:rPr>
              <w:t>pentru aprobarea Regulamentului privind modul de transmitere</w:t>
            </w:r>
            <w:r w:rsidR="00B52707" w:rsidRPr="00756D05">
              <w:rPr>
                <w:rFonts w:ascii="Times New Roman" w:hAnsi="Times New Roman"/>
                <w:bCs/>
                <w:sz w:val="28"/>
                <w:szCs w:val="28"/>
                <w:lang w:val="ro-MO"/>
              </w:rPr>
              <w:t xml:space="preserve"> </w:t>
            </w:r>
            <w:r w:rsidR="00B52707" w:rsidRPr="00756D05">
              <w:rPr>
                <w:rStyle w:val="a7"/>
                <w:rFonts w:ascii="Times New Roman" w:hAnsi="Times New Roman"/>
                <w:b w:val="0"/>
                <w:sz w:val="28"/>
                <w:szCs w:val="28"/>
                <w:lang w:val="ro-MO"/>
              </w:rPr>
              <w:t>a sistemelor de irigare în folosinţă gratuită (comodat) către</w:t>
            </w:r>
            <w:r w:rsidR="00B52707" w:rsidRPr="00756D05">
              <w:rPr>
                <w:rFonts w:ascii="Times New Roman" w:hAnsi="Times New Roman"/>
                <w:bCs/>
                <w:sz w:val="28"/>
                <w:szCs w:val="28"/>
                <w:lang w:val="ro-MO"/>
              </w:rPr>
              <w:t xml:space="preserve"> </w:t>
            </w:r>
            <w:r w:rsidR="00B52707" w:rsidRPr="00756D05">
              <w:rPr>
                <w:rStyle w:val="a7"/>
                <w:rFonts w:ascii="Times New Roman" w:hAnsi="Times New Roman"/>
                <w:b w:val="0"/>
                <w:sz w:val="28"/>
                <w:szCs w:val="28"/>
                <w:lang w:val="ro-MO"/>
              </w:rPr>
              <w:t>asociaţiile utilizatorilor de apă pentru irigaţii.</w:t>
            </w:r>
          </w:p>
          <w:p w14:paraId="3D920C1F" w14:textId="0DF711A2" w:rsidR="002804FB" w:rsidRPr="00756D05" w:rsidRDefault="00470CF2" w:rsidP="00933F77">
            <w:pPr>
              <w:spacing w:after="0" w:line="240" w:lineRule="auto"/>
              <w:ind w:right="97"/>
              <w:jc w:val="both"/>
              <w:rPr>
                <w:rStyle w:val="a7"/>
                <w:rFonts w:ascii="Times New Roman" w:hAnsi="Times New Roman"/>
                <w:b w:val="0"/>
                <w:sz w:val="28"/>
                <w:szCs w:val="28"/>
                <w:lang w:val="ro-MO"/>
              </w:rPr>
            </w:pPr>
            <w:r w:rsidRPr="00756D05">
              <w:rPr>
                <w:rStyle w:val="a7"/>
                <w:rFonts w:ascii="Times New Roman" w:hAnsi="Times New Roman"/>
                <w:b w:val="0"/>
                <w:sz w:val="28"/>
                <w:szCs w:val="28"/>
                <w:lang w:val="ro-MO"/>
              </w:rPr>
              <w:lastRenderedPageBreak/>
              <w:t>3</w:t>
            </w:r>
            <w:r w:rsidR="002804FB" w:rsidRPr="00756D05">
              <w:rPr>
                <w:rStyle w:val="a7"/>
                <w:rFonts w:ascii="Times New Roman" w:hAnsi="Times New Roman"/>
                <w:b w:val="0"/>
                <w:sz w:val="28"/>
                <w:szCs w:val="28"/>
                <w:lang w:val="ro-MO"/>
              </w:rPr>
              <w:t>.</w:t>
            </w:r>
            <w:r w:rsidR="00925604" w:rsidRPr="00756D05">
              <w:rPr>
                <w:rStyle w:val="a7"/>
                <w:rFonts w:ascii="Times New Roman" w:hAnsi="Times New Roman"/>
                <w:b w:val="0"/>
                <w:sz w:val="28"/>
                <w:szCs w:val="28"/>
                <w:lang w:val="ro-MO"/>
              </w:rPr>
              <w:t xml:space="preserve"> </w:t>
            </w:r>
            <w:r w:rsidR="002804FB" w:rsidRPr="00756D05">
              <w:rPr>
                <w:rStyle w:val="a7"/>
                <w:rFonts w:ascii="Times New Roman" w:hAnsi="Times New Roman"/>
                <w:b w:val="0"/>
                <w:sz w:val="28"/>
                <w:szCs w:val="28"/>
                <w:lang w:val="ro-MO"/>
              </w:rPr>
              <w:t>Codul funciar nr. 828/1995;</w:t>
            </w:r>
          </w:p>
          <w:p w14:paraId="7F353FF0" w14:textId="77777777" w:rsidR="002804FB" w:rsidRPr="00756D05" w:rsidRDefault="00470CF2" w:rsidP="00933F77">
            <w:pPr>
              <w:spacing w:after="0" w:line="240" w:lineRule="auto"/>
              <w:ind w:right="97"/>
              <w:jc w:val="both"/>
              <w:rPr>
                <w:rStyle w:val="a7"/>
                <w:rFonts w:ascii="Times New Roman" w:hAnsi="Times New Roman"/>
                <w:b w:val="0"/>
                <w:sz w:val="28"/>
                <w:szCs w:val="28"/>
                <w:lang w:val="ro-MO"/>
              </w:rPr>
            </w:pPr>
            <w:r w:rsidRPr="00756D05">
              <w:rPr>
                <w:rStyle w:val="a7"/>
                <w:rFonts w:ascii="Times New Roman" w:hAnsi="Times New Roman"/>
                <w:b w:val="0"/>
                <w:sz w:val="28"/>
                <w:szCs w:val="28"/>
                <w:lang w:val="ro-MO"/>
              </w:rPr>
              <w:t xml:space="preserve">4. </w:t>
            </w:r>
            <w:r w:rsidR="00DF6ED0" w:rsidRPr="00756D05">
              <w:rPr>
                <w:rStyle w:val="a7"/>
                <w:rFonts w:ascii="Times New Roman" w:hAnsi="Times New Roman"/>
                <w:b w:val="0"/>
                <w:sz w:val="28"/>
                <w:szCs w:val="28"/>
                <w:lang w:val="ro-MO"/>
              </w:rPr>
              <w:t>Codul c</w:t>
            </w:r>
            <w:r w:rsidR="002804FB" w:rsidRPr="00756D05">
              <w:rPr>
                <w:rStyle w:val="a7"/>
                <w:rFonts w:ascii="Times New Roman" w:hAnsi="Times New Roman"/>
                <w:b w:val="0"/>
                <w:sz w:val="28"/>
                <w:szCs w:val="28"/>
                <w:lang w:val="ro-MO"/>
              </w:rPr>
              <w:t>ivil nr.</w:t>
            </w:r>
            <w:r w:rsidRPr="00756D05">
              <w:rPr>
                <w:rStyle w:val="a7"/>
                <w:rFonts w:ascii="Times New Roman" w:hAnsi="Times New Roman"/>
                <w:b w:val="0"/>
                <w:sz w:val="28"/>
                <w:szCs w:val="28"/>
                <w:lang w:val="ro-MO"/>
              </w:rPr>
              <w:t>1107/2002;</w:t>
            </w:r>
          </w:p>
          <w:p w14:paraId="0F97B3C6" w14:textId="77777777" w:rsidR="00170523" w:rsidRPr="00756D05" w:rsidRDefault="00470CF2" w:rsidP="00933F77">
            <w:pPr>
              <w:spacing w:after="0" w:line="240" w:lineRule="auto"/>
              <w:ind w:right="97"/>
              <w:jc w:val="both"/>
              <w:rPr>
                <w:rStyle w:val="a7"/>
                <w:rFonts w:ascii="Times New Roman" w:hAnsi="Times New Roman"/>
                <w:b w:val="0"/>
                <w:sz w:val="28"/>
                <w:szCs w:val="28"/>
                <w:lang w:val="ro-MO"/>
              </w:rPr>
            </w:pPr>
            <w:r w:rsidRPr="00756D05">
              <w:rPr>
                <w:rStyle w:val="a7"/>
                <w:rFonts w:ascii="Times New Roman" w:hAnsi="Times New Roman"/>
                <w:b w:val="0"/>
                <w:sz w:val="28"/>
                <w:szCs w:val="28"/>
                <w:lang w:val="ro-MO"/>
              </w:rPr>
              <w:t xml:space="preserve">5. </w:t>
            </w:r>
            <w:r w:rsidR="00ED4B3C" w:rsidRPr="00756D05">
              <w:rPr>
                <w:rStyle w:val="a7"/>
                <w:rFonts w:ascii="Times New Roman" w:hAnsi="Times New Roman"/>
                <w:b w:val="0"/>
                <w:sz w:val="28"/>
                <w:szCs w:val="28"/>
                <w:lang w:val="ro-MO"/>
              </w:rPr>
              <w:t>Legea zootehniei nr. 213/2022;</w:t>
            </w:r>
          </w:p>
          <w:p w14:paraId="1C7334AE" w14:textId="4FF155E2" w:rsidR="00170523" w:rsidRPr="00756D05" w:rsidRDefault="00170523" w:rsidP="00933F77">
            <w:pPr>
              <w:spacing w:after="0" w:line="240" w:lineRule="auto"/>
              <w:ind w:right="97"/>
              <w:jc w:val="both"/>
              <w:rPr>
                <w:rFonts w:ascii="Times New Roman" w:hAnsi="Times New Roman"/>
                <w:bCs/>
                <w:sz w:val="28"/>
                <w:szCs w:val="28"/>
                <w:lang w:val="ro-MO"/>
              </w:rPr>
            </w:pPr>
            <w:r w:rsidRPr="00756D05">
              <w:rPr>
                <w:rStyle w:val="a7"/>
                <w:rFonts w:ascii="Times New Roman" w:hAnsi="Times New Roman"/>
                <w:b w:val="0"/>
                <w:sz w:val="28"/>
                <w:szCs w:val="28"/>
                <w:lang w:val="ro-MO"/>
              </w:rPr>
              <w:t xml:space="preserve">6. </w:t>
            </w:r>
            <w:proofErr w:type="spellStart"/>
            <w:r w:rsidRPr="00756D05">
              <w:rPr>
                <w:rStyle w:val="a7"/>
                <w:rFonts w:ascii="Times New Roman" w:hAnsi="Times New Roman"/>
                <w:b w:val="0"/>
                <w:sz w:val="28"/>
                <w:szCs w:val="28"/>
                <w:lang w:val="ro-MO"/>
              </w:rPr>
              <w:t>Hotărîrea</w:t>
            </w:r>
            <w:proofErr w:type="spellEnd"/>
            <w:r w:rsidRPr="00756D05">
              <w:rPr>
                <w:rStyle w:val="a7"/>
                <w:rFonts w:ascii="Times New Roman" w:hAnsi="Times New Roman"/>
                <w:b w:val="0"/>
                <w:sz w:val="28"/>
                <w:szCs w:val="28"/>
                <w:lang w:val="ro-MO"/>
              </w:rPr>
              <w:t xml:space="preserve"> Guvernului nr. 677/2010 </w:t>
            </w:r>
            <w:r w:rsidRPr="00756D05">
              <w:rPr>
                <w:rStyle w:val="a7"/>
                <w:rFonts w:ascii="Times New Roman" w:hAnsi="Times New Roman"/>
                <w:b w:val="0"/>
                <w:bCs w:val="0"/>
                <w:sz w:val="28"/>
                <w:szCs w:val="28"/>
                <w:lang w:val="ro-MO"/>
              </w:rPr>
              <w:t>pentru aprobarea Regulamentului cu privire la păşunat şi cosit</w:t>
            </w:r>
            <w:r w:rsidRPr="00756D05">
              <w:rPr>
                <w:rFonts w:ascii="Times New Roman" w:hAnsi="Times New Roman"/>
                <w:bCs/>
                <w:sz w:val="28"/>
                <w:szCs w:val="28"/>
                <w:lang w:val="ro-MO"/>
              </w:rPr>
              <w:t>.</w:t>
            </w:r>
          </w:p>
        </w:tc>
      </w:tr>
      <w:tr w:rsidR="006F4F7E" w:rsidRPr="00756D05" w14:paraId="4BCB583F" w14:textId="77777777" w:rsidTr="00E95D8E">
        <w:trPr>
          <w:gridAfter w:val="2"/>
          <w:wAfter w:w="124" w:type="dxa"/>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6D7565B2" w14:textId="77777777" w:rsidR="0023238F" w:rsidRPr="00756D05" w:rsidRDefault="0023238F" w:rsidP="00325CCD">
            <w:pPr>
              <w:spacing w:after="0" w:line="240" w:lineRule="auto"/>
              <w:rPr>
                <w:rFonts w:ascii="Times New Roman" w:hAnsi="Times New Roman"/>
                <w:sz w:val="28"/>
                <w:szCs w:val="28"/>
                <w:lang w:val="ro-MO"/>
              </w:rPr>
            </w:pPr>
            <w:r w:rsidRPr="00756D05">
              <w:rPr>
                <w:rFonts w:ascii="Times New Roman" w:hAnsi="Times New Roman"/>
                <w:b/>
                <w:sz w:val="28"/>
                <w:szCs w:val="28"/>
                <w:lang w:val="ro-MO"/>
              </w:rPr>
              <w:lastRenderedPageBreak/>
              <w:t>2. Stabilirea obiectivelor</w:t>
            </w:r>
          </w:p>
        </w:tc>
      </w:tr>
      <w:tr w:rsidR="006F4F7E" w:rsidRPr="00756D05" w14:paraId="011A01BC" w14:textId="77777777" w:rsidTr="00E95D8E">
        <w:trPr>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53054905" w14:textId="77777777" w:rsidR="0023238F" w:rsidRPr="00756D05" w:rsidRDefault="0023238F" w:rsidP="00E95D8E">
            <w:pPr>
              <w:spacing w:after="0" w:line="240" w:lineRule="auto"/>
              <w:jc w:val="both"/>
              <w:rPr>
                <w:rFonts w:ascii="Times New Roman" w:hAnsi="Times New Roman"/>
                <w:b/>
                <w:bCs/>
                <w:sz w:val="28"/>
                <w:szCs w:val="28"/>
                <w:lang w:val="ro-MO"/>
              </w:rPr>
            </w:pPr>
            <w:r w:rsidRPr="00756D05">
              <w:rPr>
                <w:rFonts w:ascii="Times New Roman" w:hAnsi="Times New Roman"/>
                <w:b/>
                <w:bCs/>
                <w:sz w:val="28"/>
                <w:szCs w:val="28"/>
                <w:lang w:val="ro-MO"/>
              </w:rPr>
              <w:t>a) Expuneți obiectivele (care trebuie să fie legate direct de problemă și cauzele acesteia, formulate cuantificat, măsurabil, fixat în timp și realist)</w:t>
            </w:r>
          </w:p>
        </w:tc>
        <w:tc>
          <w:tcPr>
            <w:tcW w:w="124" w:type="dxa"/>
            <w:gridSpan w:val="2"/>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14:paraId="0CCF2062" w14:textId="77777777" w:rsidR="0023238F" w:rsidRPr="00756D05" w:rsidRDefault="0023238F" w:rsidP="00325CCD">
            <w:pPr>
              <w:spacing w:after="0" w:line="240" w:lineRule="auto"/>
              <w:rPr>
                <w:rFonts w:ascii="Times New Roman" w:eastAsia="Calibri" w:hAnsi="Times New Roman"/>
                <w:sz w:val="28"/>
                <w:szCs w:val="28"/>
                <w:lang w:val="ro-MO"/>
              </w:rPr>
            </w:pPr>
          </w:p>
        </w:tc>
      </w:tr>
      <w:tr w:rsidR="006F4F7E" w:rsidRPr="00756D05" w14:paraId="7930139F" w14:textId="77777777" w:rsidTr="00E95D8E">
        <w:trPr>
          <w:gridAfter w:val="2"/>
          <w:wAfter w:w="124" w:type="dxa"/>
          <w:trHeight w:val="1"/>
          <w:jc w:val="center"/>
        </w:trPr>
        <w:tc>
          <w:tcPr>
            <w:tcW w:w="10765" w:type="dxa"/>
            <w:gridSpan w:val="5"/>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570EE98" w14:textId="3CAF2E47" w:rsidR="00842173" w:rsidRPr="00756D05" w:rsidRDefault="00842173" w:rsidP="00F60A7D">
            <w:pPr>
              <w:spacing w:after="0" w:line="240" w:lineRule="auto"/>
              <w:jc w:val="both"/>
              <w:rPr>
                <w:rFonts w:ascii="Times New Roman" w:hAnsi="Times New Roman"/>
                <w:sz w:val="28"/>
                <w:szCs w:val="28"/>
                <w:lang w:val="ro-MO"/>
              </w:rPr>
            </w:pPr>
            <w:r w:rsidRPr="00756D05">
              <w:rPr>
                <w:rFonts w:ascii="Times New Roman" w:hAnsi="Times New Roman"/>
                <w:sz w:val="28"/>
                <w:szCs w:val="28"/>
                <w:lang w:val="ro-MO"/>
              </w:rPr>
              <w:t>Propunerile formulate au drept obiectiv:</w:t>
            </w:r>
          </w:p>
          <w:p w14:paraId="4D163CEE" w14:textId="2D5FAAEA" w:rsidR="00595187" w:rsidRPr="00756D05" w:rsidRDefault="00595187" w:rsidP="00595187">
            <w:pPr>
              <w:spacing w:after="0" w:line="240" w:lineRule="auto"/>
              <w:jc w:val="both"/>
              <w:rPr>
                <w:rFonts w:ascii="Times New Roman" w:hAnsi="Times New Roman"/>
                <w:sz w:val="28"/>
                <w:szCs w:val="28"/>
                <w:lang w:val="ro-MO"/>
              </w:rPr>
            </w:pPr>
            <w:r w:rsidRPr="00756D05">
              <w:rPr>
                <w:rFonts w:ascii="Times New Roman" w:hAnsi="Times New Roman"/>
                <w:sz w:val="28"/>
                <w:szCs w:val="28"/>
                <w:lang w:val="ro-MO"/>
              </w:rPr>
              <w:t xml:space="preserve">a) </w:t>
            </w:r>
            <w:r w:rsidR="000B5862" w:rsidRPr="00756D05">
              <w:rPr>
                <w:rFonts w:ascii="Times New Roman" w:hAnsi="Times New Roman"/>
                <w:sz w:val="28"/>
                <w:szCs w:val="28"/>
                <w:lang w:val="ro-MO"/>
              </w:rPr>
              <w:t xml:space="preserve">întreținerea bunurilor SCI prin </w:t>
            </w:r>
            <w:r w:rsidRPr="00756D05">
              <w:rPr>
                <w:rFonts w:ascii="Times New Roman" w:hAnsi="Times New Roman"/>
                <w:sz w:val="28"/>
                <w:szCs w:val="28"/>
                <w:lang w:val="ro-MO"/>
              </w:rPr>
              <w:t xml:space="preserve">contribuția deținătorilor de terenuri din aria de deservire a sistemelor centralizate de irigare funcționabile la întreținerea și exploatarea </w:t>
            </w:r>
            <w:r w:rsidR="00C209C4" w:rsidRPr="00756D05">
              <w:rPr>
                <w:rFonts w:ascii="Times New Roman" w:hAnsi="Times New Roman"/>
                <w:sz w:val="28"/>
                <w:szCs w:val="28"/>
                <w:lang w:val="ro-MO"/>
              </w:rPr>
              <w:t xml:space="preserve">comună a bunurilor </w:t>
            </w:r>
            <w:r w:rsidRPr="00756D05">
              <w:rPr>
                <w:rFonts w:ascii="Times New Roman" w:hAnsi="Times New Roman"/>
                <w:sz w:val="28"/>
                <w:szCs w:val="28"/>
                <w:lang w:val="ro-MO"/>
              </w:rPr>
              <w:t>SCI;</w:t>
            </w:r>
          </w:p>
          <w:p w14:paraId="0F65EDC5" w14:textId="7FD290CD" w:rsidR="00595187" w:rsidRPr="00756D05" w:rsidRDefault="00595187" w:rsidP="00595187">
            <w:pPr>
              <w:spacing w:after="0" w:line="240" w:lineRule="auto"/>
              <w:jc w:val="both"/>
              <w:rPr>
                <w:rFonts w:ascii="Times New Roman" w:hAnsi="Times New Roman"/>
                <w:sz w:val="28"/>
                <w:szCs w:val="28"/>
                <w:lang w:val="ro-MO"/>
              </w:rPr>
            </w:pPr>
            <w:r w:rsidRPr="00756D05">
              <w:rPr>
                <w:rFonts w:ascii="Times New Roman" w:hAnsi="Times New Roman"/>
                <w:sz w:val="28"/>
                <w:szCs w:val="28"/>
                <w:lang w:val="ro-MO"/>
              </w:rPr>
              <w:t>b) asigurarea integrității și funcționarii infrastructurii hidrotehnice transmise în comodat AUAI;</w:t>
            </w:r>
          </w:p>
          <w:p w14:paraId="51151DAC" w14:textId="24B5F24A" w:rsidR="00C209C4" w:rsidRPr="00756D05" w:rsidRDefault="00B044BA" w:rsidP="00F60A7D">
            <w:pPr>
              <w:spacing w:after="0" w:line="240" w:lineRule="auto"/>
              <w:jc w:val="both"/>
              <w:rPr>
                <w:rFonts w:ascii="Times New Roman" w:hAnsi="Times New Roman"/>
                <w:sz w:val="28"/>
                <w:szCs w:val="28"/>
                <w:lang w:val="ro-MO"/>
              </w:rPr>
            </w:pPr>
            <w:r w:rsidRPr="00756D05">
              <w:rPr>
                <w:rFonts w:ascii="Times New Roman" w:hAnsi="Times New Roman"/>
                <w:sz w:val="28"/>
                <w:szCs w:val="28"/>
                <w:lang w:val="ro-MO"/>
              </w:rPr>
              <w:t xml:space="preserve">c) </w:t>
            </w:r>
            <w:r w:rsidR="00C209C4" w:rsidRPr="00756D05">
              <w:rPr>
                <w:rFonts w:ascii="Times New Roman" w:hAnsi="Times New Roman"/>
                <w:sz w:val="28"/>
                <w:szCs w:val="28"/>
                <w:lang w:val="ro-MO"/>
              </w:rPr>
              <w:t>asigurarea durabilității și integrității infrastructurii de irigare transmisă în comodat la 35 AUAI;</w:t>
            </w:r>
          </w:p>
          <w:p w14:paraId="32B83722" w14:textId="4F75A53A" w:rsidR="00C209C4" w:rsidRPr="00756D05" w:rsidRDefault="00C209C4" w:rsidP="00F60A7D">
            <w:pPr>
              <w:spacing w:after="0" w:line="240" w:lineRule="auto"/>
              <w:jc w:val="both"/>
              <w:rPr>
                <w:rFonts w:ascii="Times New Roman" w:hAnsi="Times New Roman"/>
                <w:sz w:val="28"/>
                <w:szCs w:val="28"/>
                <w:lang w:val="ro-MO"/>
              </w:rPr>
            </w:pPr>
            <w:r w:rsidRPr="00756D05">
              <w:rPr>
                <w:rFonts w:ascii="Times New Roman" w:hAnsi="Times New Roman"/>
                <w:sz w:val="28"/>
                <w:szCs w:val="28"/>
                <w:lang w:val="ro-MO"/>
              </w:rPr>
              <w:t>d) utilizarea terenurilor cu destinație agricolă, cu modul de folosință pășuni conform destinației;</w:t>
            </w:r>
          </w:p>
          <w:p w14:paraId="6F507397" w14:textId="511EBFF1" w:rsidR="00C209C4" w:rsidRPr="00756D05" w:rsidRDefault="00C209C4" w:rsidP="00F60A7D">
            <w:pPr>
              <w:spacing w:after="0" w:line="240" w:lineRule="auto"/>
              <w:jc w:val="both"/>
              <w:rPr>
                <w:rFonts w:ascii="Times New Roman" w:hAnsi="Times New Roman"/>
                <w:sz w:val="28"/>
                <w:szCs w:val="28"/>
                <w:lang w:val="ro-MO"/>
              </w:rPr>
            </w:pPr>
            <w:r w:rsidRPr="00756D05">
              <w:rPr>
                <w:rFonts w:ascii="Times New Roman" w:hAnsi="Times New Roman"/>
                <w:sz w:val="28"/>
                <w:szCs w:val="28"/>
                <w:lang w:val="ro-MO"/>
              </w:rPr>
              <w:t>e) conservarea biodiversității;</w:t>
            </w:r>
          </w:p>
          <w:p w14:paraId="6548B2F2" w14:textId="5683501B" w:rsidR="000A6FF1" w:rsidRPr="00756D05" w:rsidRDefault="000A6FF1" w:rsidP="00F60A7D">
            <w:pPr>
              <w:spacing w:after="0" w:line="240" w:lineRule="auto"/>
              <w:jc w:val="both"/>
              <w:rPr>
                <w:rFonts w:ascii="Times New Roman" w:hAnsi="Times New Roman"/>
                <w:sz w:val="28"/>
                <w:szCs w:val="28"/>
                <w:lang w:val="ro-MO"/>
              </w:rPr>
            </w:pPr>
            <w:r w:rsidRPr="00756D05">
              <w:rPr>
                <w:rFonts w:ascii="Times New Roman" w:hAnsi="Times New Roman"/>
                <w:sz w:val="28"/>
                <w:szCs w:val="28"/>
                <w:lang w:val="ro-MO"/>
              </w:rPr>
              <w:t>f) asigurarea cu hrană a animalelor;</w:t>
            </w:r>
          </w:p>
          <w:p w14:paraId="54B68599" w14:textId="6F766E49" w:rsidR="001743ED" w:rsidRPr="00756D05" w:rsidRDefault="00D31294" w:rsidP="000A6FF1">
            <w:pPr>
              <w:spacing w:after="0" w:line="240" w:lineRule="auto"/>
              <w:jc w:val="both"/>
              <w:rPr>
                <w:rFonts w:ascii="Times New Roman" w:hAnsi="Times New Roman"/>
                <w:sz w:val="28"/>
                <w:szCs w:val="28"/>
                <w:lang w:val="ro-MO"/>
              </w:rPr>
            </w:pPr>
            <w:r w:rsidRPr="00756D05">
              <w:rPr>
                <w:rFonts w:ascii="Times New Roman" w:hAnsi="Times New Roman"/>
                <w:sz w:val="28"/>
                <w:szCs w:val="28"/>
                <w:lang w:val="ro-MO"/>
              </w:rPr>
              <w:t>g</w:t>
            </w:r>
            <w:r w:rsidR="00C209C4" w:rsidRPr="00756D05">
              <w:rPr>
                <w:rFonts w:ascii="Times New Roman" w:hAnsi="Times New Roman"/>
                <w:sz w:val="28"/>
                <w:szCs w:val="28"/>
                <w:lang w:val="ro-MO"/>
              </w:rPr>
              <w:t>) asigurarea bunăstării animalelor</w:t>
            </w:r>
            <w:r w:rsidR="00C209C4" w:rsidRPr="00756D05">
              <w:rPr>
                <w:rFonts w:ascii="Times New Roman" w:hAnsi="Times New Roman"/>
                <w:bCs/>
                <w:sz w:val="28"/>
                <w:szCs w:val="28"/>
                <w:lang w:val="ro-MO" w:eastAsia="ja-JP"/>
              </w:rPr>
              <w:t xml:space="preserve"> și dezvoltarea </w:t>
            </w:r>
            <w:r w:rsidR="000A6FF1" w:rsidRPr="00756D05">
              <w:rPr>
                <w:rFonts w:ascii="Times New Roman" w:hAnsi="Times New Roman"/>
                <w:bCs/>
                <w:sz w:val="28"/>
                <w:szCs w:val="28"/>
                <w:lang w:val="ro-MO" w:eastAsia="ja-JP"/>
              </w:rPr>
              <w:t>domeniului</w:t>
            </w:r>
            <w:r w:rsidR="00C209C4" w:rsidRPr="00756D05">
              <w:rPr>
                <w:rFonts w:ascii="Times New Roman" w:hAnsi="Times New Roman"/>
                <w:bCs/>
                <w:sz w:val="28"/>
                <w:szCs w:val="28"/>
                <w:lang w:val="ro-MO" w:eastAsia="ja-JP"/>
              </w:rPr>
              <w:t xml:space="preserve"> zootehnic.</w:t>
            </w:r>
          </w:p>
        </w:tc>
      </w:tr>
      <w:tr w:rsidR="006F4F7E" w:rsidRPr="00756D05" w14:paraId="4198FCD1" w14:textId="77777777" w:rsidTr="00E95D8E">
        <w:trPr>
          <w:gridAfter w:val="2"/>
          <w:wAfter w:w="124" w:type="dxa"/>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446DC12F" w14:textId="46117742" w:rsidR="0023238F" w:rsidRPr="00756D05" w:rsidRDefault="0023238F" w:rsidP="00325CCD">
            <w:pPr>
              <w:spacing w:after="0" w:line="240" w:lineRule="auto"/>
              <w:rPr>
                <w:rFonts w:ascii="Times New Roman" w:hAnsi="Times New Roman"/>
                <w:sz w:val="28"/>
                <w:szCs w:val="28"/>
                <w:lang w:val="ro-MO"/>
              </w:rPr>
            </w:pPr>
            <w:r w:rsidRPr="00756D05">
              <w:rPr>
                <w:rFonts w:ascii="Times New Roman" w:hAnsi="Times New Roman"/>
                <w:b/>
                <w:sz w:val="28"/>
                <w:szCs w:val="28"/>
                <w:lang w:val="ro-MO"/>
              </w:rPr>
              <w:t xml:space="preserve">3. Identificarea </w:t>
            </w:r>
            <w:r w:rsidR="00D22B3C" w:rsidRPr="00756D05">
              <w:rPr>
                <w:rFonts w:ascii="Times New Roman" w:hAnsi="Times New Roman"/>
                <w:b/>
                <w:sz w:val="28"/>
                <w:szCs w:val="28"/>
                <w:lang w:val="ro-MO"/>
              </w:rPr>
              <w:t>opțiunilor</w:t>
            </w:r>
          </w:p>
        </w:tc>
      </w:tr>
      <w:tr w:rsidR="006F4F7E" w:rsidRPr="00756D05" w14:paraId="5341C762" w14:textId="77777777" w:rsidTr="00E95D8E">
        <w:trPr>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2527C87A" w14:textId="77777777" w:rsidR="0023238F" w:rsidRPr="00756D05" w:rsidRDefault="0023238F" w:rsidP="00325CCD">
            <w:pPr>
              <w:spacing w:after="0" w:line="240" w:lineRule="auto"/>
              <w:rPr>
                <w:rFonts w:ascii="Times New Roman" w:hAnsi="Times New Roman"/>
                <w:b/>
                <w:bCs/>
                <w:sz w:val="28"/>
                <w:szCs w:val="28"/>
                <w:lang w:val="ro-MO"/>
              </w:rPr>
            </w:pPr>
            <w:r w:rsidRPr="00756D05">
              <w:rPr>
                <w:rFonts w:ascii="Times New Roman" w:hAnsi="Times New Roman"/>
                <w:b/>
                <w:bCs/>
                <w:sz w:val="28"/>
                <w:szCs w:val="28"/>
                <w:lang w:val="ro-MO"/>
              </w:rPr>
              <w:t>a) Expuneți succint opțiunea „a nu face nimic”, care presupune lipsa de intervenție</w:t>
            </w:r>
          </w:p>
        </w:tc>
        <w:tc>
          <w:tcPr>
            <w:tcW w:w="124" w:type="dxa"/>
            <w:gridSpan w:val="2"/>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14:paraId="0242AF0A" w14:textId="77777777" w:rsidR="0023238F" w:rsidRPr="00756D05" w:rsidRDefault="0023238F" w:rsidP="00325CCD">
            <w:pPr>
              <w:spacing w:after="0" w:line="240" w:lineRule="auto"/>
              <w:rPr>
                <w:rFonts w:ascii="Times New Roman" w:eastAsia="Calibri" w:hAnsi="Times New Roman"/>
                <w:sz w:val="28"/>
                <w:szCs w:val="28"/>
                <w:lang w:val="ro-MO"/>
              </w:rPr>
            </w:pPr>
          </w:p>
        </w:tc>
      </w:tr>
      <w:tr w:rsidR="006F4F7E" w:rsidRPr="00756D05" w14:paraId="714CE400" w14:textId="77777777" w:rsidTr="00E95D8E">
        <w:trPr>
          <w:gridAfter w:val="2"/>
          <w:wAfter w:w="124" w:type="dxa"/>
          <w:trHeight w:val="1"/>
          <w:jc w:val="center"/>
        </w:trPr>
        <w:tc>
          <w:tcPr>
            <w:tcW w:w="10765" w:type="dxa"/>
            <w:gridSpan w:val="5"/>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4E8C76F" w14:textId="77777777" w:rsidR="00551123" w:rsidRPr="00756D05" w:rsidRDefault="00842173" w:rsidP="00986104">
            <w:pPr>
              <w:spacing w:after="0" w:line="240" w:lineRule="auto"/>
              <w:jc w:val="both"/>
              <w:rPr>
                <w:rFonts w:ascii="Times New Roman" w:hAnsi="Times New Roman"/>
                <w:sz w:val="28"/>
                <w:szCs w:val="28"/>
                <w:lang w:val="ro-MO"/>
              </w:rPr>
            </w:pPr>
            <w:r w:rsidRPr="00756D05">
              <w:rPr>
                <w:rFonts w:ascii="Times New Roman" w:hAnsi="Times New Roman"/>
                <w:sz w:val="28"/>
                <w:szCs w:val="28"/>
                <w:lang w:val="ro-MO"/>
              </w:rPr>
              <w:t>Lipsa intervenți</w:t>
            </w:r>
            <w:r w:rsidR="00B80CE6" w:rsidRPr="00756D05">
              <w:rPr>
                <w:rFonts w:ascii="Times New Roman" w:hAnsi="Times New Roman"/>
                <w:sz w:val="28"/>
                <w:szCs w:val="28"/>
                <w:lang w:val="ro-MO"/>
              </w:rPr>
              <w:t xml:space="preserve">ei va conduce la </w:t>
            </w:r>
            <w:r w:rsidR="00625E46" w:rsidRPr="00756D05">
              <w:rPr>
                <w:rFonts w:ascii="Times New Roman" w:hAnsi="Times New Roman"/>
                <w:sz w:val="28"/>
                <w:szCs w:val="28"/>
                <w:lang w:val="ro-MO"/>
              </w:rPr>
              <w:t xml:space="preserve">neasigurarea </w:t>
            </w:r>
            <w:r w:rsidR="00986104" w:rsidRPr="00756D05">
              <w:rPr>
                <w:rFonts w:ascii="Times New Roman" w:hAnsi="Times New Roman"/>
                <w:sz w:val="28"/>
                <w:szCs w:val="28"/>
                <w:lang w:val="ro-MO"/>
              </w:rPr>
              <w:t xml:space="preserve">întreținerii, exploatației și </w:t>
            </w:r>
            <w:r w:rsidR="00625E46" w:rsidRPr="00756D05">
              <w:rPr>
                <w:rFonts w:ascii="Times New Roman" w:hAnsi="Times New Roman"/>
                <w:sz w:val="28"/>
                <w:szCs w:val="28"/>
                <w:lang w:val="ro-MO"/>
              </w:rPr>
              <w:t xml:space="preserve">integrității patrimoniului hidrotehnic din domeniul public transmis în comodat AUAI </w:t>
            </w:r>
            <w:r w:rsidR="00BF000E" w:rsidRPr="00756D05">
              <w:rPr>
                <w:rFonts w:ascii="Times New Roman" w:hAnsi="Times New Roman"/>
                <w:sz w:val="28"/>
                <w:szCs w:val="28"/>
                <w:lang w:val="ro-MO"/>
              </w:rPr>
              <w:t xml:space="preserve">și securității alimentare a țării </w:t>
            </w:r>
            <w:proofErr w:type="spellStart"/>
            <w:r w:rsidR="00BF000E" w:rsidRPr="00756D05">
              <w:rPr>
                <w:rFonts w:ascii="Times New Roman" w:hAnsi="Times New Roman"/>
                <w:sz w:val="28"/>
                <w:szCs w:val="28"/>
                <w:lang w:val="ro-MO"/>
              </w:rPr>
              <w:t>ț</w:t>
            </w:r>
            <w:r w:rsidR="00625E46" w:rsidRPr="00756D05">
              <w:rPr>
                <w:rFonts w:ascii="Times New Roman" w:hAnsi="Times New Roman"/>
                <w:sz w:val="28"/>
                <w:szCs w:val="28"/>
                <w:lang w:val="ro-MO"/>
              </w:rPr>
              <w:t>inînd</w:t>
            </w:r>
            <w:proofErr w:type="spellEnd"/>
            <w:r w:rsidR="00625E46" w:rsidRPr="00756D05">
              <w:rPr>
                <w:rFonts w:ascii="Times New Roman" w:hAnsi="Times New Roman"/>
                <w:sz w:val="28"/>
                <w:szCs w:val="28"/>
                <w:lang w:val="ro-MO"/>
              </w:rPr>
              <w:t xml:space="preserve"> cont de schimbăril</w:t>
            </w:r>
            <w:r w:rsidR="00986104" w:rsidRPr="00756D05">
              <w:rPr>
                <w:rFonts w:ascii="Times New Roman" w:hAnsi="Times New Roman"/>
                <w:sz w:val="28"/>
                <w:szCs w:val="28"/>
                <w:lang w:val="ro-MO"/>
              </w:rPr>
              <w:t>e climatice</w:t>
            </w:r>
            <w:r w:rsidR="00551123" w:rsidRPr="00756D05">
              <w:rPr>
                <w:rFonts w:ascii="Times New Roman" w:hAnsi="Times New Roman"/>
                <w:sz w:val="28"/>
                <w:szCs w:val="28"/>
                <w:lang w:val="ro-MO"/>
              </w:rPr>
              <w:t>,</w:t>
            </w:r>
          </w:p>
          <w:p w14:paraId="2333EFB1" w14:textId="77777777" w:rsidR="00551123" w:rsidRPr="00756D05" w:rsidRDefault="00551123" w:rsidP="00986104">
            <w:pPr>
              <w:spacing w:after="0" w:line="240" w:lineRule="auto"/>
              <w:jc w:val="both"/>
              <w:rPr>
                <w:rFonts w:ascii="Times New Roman" w:hAnsi="Times New Roman"/>
                <w:sz w:val="28"/>
                <w:szCs w:val="28"/>
                <w:lang w:val="ro-MO"/>
              </w:rPr>
            </w:pPr>
          </w:p>
          <w:p w14:paraId="1D8ACFA6" w14:textId="2569C582" w:rsidR="0023238F" w:rsidRPr="00756D05" w:rsidRDefault="00551123" w:rsidP="00986104">
            <w:pPr>
              <w:spacing w:after="0" w:line="240" w:lineRule="auto"/>
              <w:jc w:val="both"/>
              <w:rPr>
                <w:rFonts w:ascii="Times New Roman" w:hAnsi="Times New Roman"/>
                <w:sz w:val="28"/>
                <w:szCs w:val="28"/>
                <w:lang w:val="ro-MO"/>
              </w:rPr>
            </w:pPr>
            <w:r w:rsidRPr="00756D05">
              <w:rPr>
                <w:rFonts w:ascii="Times New Roman" w:hAnsi="Times New Roman"/>
                <w:sz w:val="28"/>
                <w:szCs w:val="28"/>
                <w:lang w:val="ro-MO"/>
              </w:rPr>
              <w:t>De asemenea, se va micșora suprafețele terenurilor agricole cu modul de folosință pășuni,</w:t>
            </w:r>
            <w:r w:rsidR="00986104" w:rsidRPr="00756D05">
              <w:rPr>
                <w:rFonts w:ascii="Times New Roman" w:hAnsi="Times New Roman"/>
                <w:sz w:val="28"/>
                <w:szCs w:val="28"/>
                <w:lang w:val="ro-MO"/>
              </w:rPr>
              <w:t xml:space="preserve"> distrugerea biodiversității, neasigurarea </w:t>
            </w:r>
            <w:r w:rsidR="003B41B6" w:rsidRPr="00756D05">
              <w:rPr>
                <w:rFonts w:ascii="Times New Roman" w:hAnsi="Times New Roman"/>
                <w:sz w:val="28"/>
                <w:szCs w:val="28"/>
                <w:lang w:val="ro-MO"/>
              </w:rPr>
              <w:t xml:space="preserve">cu hrană și </w:t>
            </w:r>
            <w:r w:rsidR="00986104" w:rsidRPr="00756D05">
              <w:rPr>
                <w:rFonts w:ascii="Times New Roman" w:hAnsi="Times New Roman"/>
                <w:sz w:val="28"/>
                <w:szCs w:val="28"/>
                <w:lang w:val="ro-MO"/>
              </w:rPr>
              <w:t>bunăstării animalelor</w:t>
            </w:r>
            <w:r w:rsidR="00986104" w:rsidRPr="00756D05">
              <w:rPr>
                <w:rFonts w:ascii="Times New Roman" w:hAnsi="Times New Roman"/>
                <w:bCs/>
                <w:sz w:val="28"/>
                <w:szCs w:val="28"/>
                <w:lang w:val="ro-MO" w:eastAsia="ja-JP"/>
              </w:rPr>
              <w:t xml:space="preserve"> și dezvoltării sectorului zootehnic.</w:t>
            </w:r>
          </w:p>
        </w:tc>
      </w:tr>
      <w:tr w:rsidR="006F4F7E" w:rsidRPr="00756D05" w14:paraId="45138C96" w14:textId="77777777" w:rsidTr="00E95D8E">
        <w:trPr>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2DD3C5E4" w14:textId="0981A07F" w:rsidR="0023238F" w:rsidRPr="00756D05" w:rsidRDefault="0023238F" w:rsidP="000077B5">
            <w:pPr>
              <w:spacing w:after="0" w:line="240" w:lineRule="auto"/>
              <w:jc w:val="both"/>
              <w:rPr>
                <w:rFonts w:ascii="Times New Roman" w:hAnsi="Times New Roman"/>
                <w:b/>
                <w:bCs/>
                <w:sz w:val="28"/>
                <w:szCs w:val="28"/>
                <w:lang w:val="ro-MO"/>
              </w:rPr>
            </w:pPr>
            <w:r w:rsidRPr="00756D05">
              <w:rPr>
                <w:rFonts w:ascii="Times New Roman" w:hAnsi="Times New Roman"/>
                <w:b/>
                <w:bCs/>
                <w:sz w:val="28"/>
                <w:szCs w:val="28"/>
                <w:lang w:val="ro-MO"/>
              </w:rPr>
              <w:t xml:space="preserve">b) Expuneți principalele prevederi ale proiectului, cu impact, explicând cum acestea țintesc cauzele problemei, cu indicarea novațiilor și întregului spectru de </w:t>
            </w:r>
            <w:r w:rsidR="00D22B3C" w:rsidRPr="00756D05">
              <w:rPr>
                <w:rFonts w:ascii="Times New Roman" w:hAnsi="Times New Roman"/>
                <w:b/>
                <w:bCs/>
                <w:sz w:val="28"/>
                <w:szCs w:val="28"/>
                <w:lang w:val="ro-MO"/>
              </w:rPr>
              <w:t>soluții</w:t>
            </w:r>
            <w:r w:rsidRPr="00756D05">
              <w:rPr>
                <w:rFonts w:ascii="Times New Roman" w:hAnsi="Times New Roman"/>
                <w:b/>
                <w:bCs/>
                <w:sz w:val="28"/>
                <w:szCs w:val="28"/>
                <w:lang w:val="ro-MO"/>
              </w:rPr>
              <w:t>/drepturi/</w:t>
            </w:r>
            <w:r w:rsidR="00D22B3C" w:rsidRPr="00756D05">
              <w:rPr>
                <w:rFonts w:ascii="Times New Roman" w:hAnsi="Times New Roman"/>
                <w:b/>
                <w:bCs/>
                <w:sz w:val="28"/>
                <w:szCs w:val="28"/>
                <w:lang w:val="ro-MO"/>
              </w:rPr>
              <w:t>obligații</w:t>
            </w:r>
            <w:r w:rsidRPr="00756D05">
              <w:rPr>
                <w:rFonts w:ascii="Times New Roman" w:hAnsi="Times New Roman"/>
                <w:b/>
                <w:bCs/>
                <w:sz w:val="28"/>
                <w:szCs w:val="28"/>
                <w:lang w:val="ro-MO"/>
              </w:rPr>
              <w:t xml:space="preserve"> ce se doresc să fie aprobate</w:t>
            </w:r>
          </w:p>
        </w:tc>
        <w:tc>
          <w:tcPr>
            <w:tcW w:w="124" w:type="dxa"/>
            <w:gridSpan w:val="2"/>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14:paraId="305B9944" w14:textId="77777777" w:rsidR="0023238F" w:rsidRPr="00756D05" w:rsidRDefault="0023238F" w:rsidP="00325CCD">
            <w:pPr>
              <w:spacing w:after="0" w:line="240" w:lineRule="auto"/>
              <w:rPr>
                <w:rFonts w:ascii="Times New Roman" w:eastAsia="Calibri" w:hAnsi="Times New Roman"/>
                <w:sz w:val="28"/>
                <w:szCs w:val="28"/>
                <w:lang w:val="ro-MO"/>
              </w:rPr>
            </w:pPr>
          </w:p>
        </w:tc>
      </w:tr>
      <w:tr w:rsidR="006F4F7E" w:rsidRPr="00756D05" w14:paraId="3523E655" w14:textId="77777777" w:rsidTr="00E95D8E">
        <w:trPr>
          <w:gridAfter w:val="2"/>
          <w:wAfter w:w="124" w:type="dxa"/>
          <w:trHeight w:val="1"/>
          <w:jc w:val="center"/>
        </w:trPr>
        <w:tc>
          <w:tcPr>
            <w:tcW w:w="10765" w:type="dxa"/>
            <w:gridSpan w:val="5"/>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77E53FC" w14:textId="40D0DBED" w:rsidR="00937948" w:rsidRPr="00756D05" w:rsidRDefault="00937948" w:rsidP="00937948">
            <w:pPr>
              <w:tabs>
                <w:tab w:val="left" w:pos="356"/>
              </w:tabs>
              <w:spacing w:line="240" w:lineRule="auto"/>
              <w:jc w:val="both"/>
              <w:rPr>
                <w:rFonts w:ascii="Times New Roman" w:hAnsi="Times New Roman"/>
                <w:sz w:val="28"/>
                <w:szCs w:val="28"/>
                <w:lang w:val="ro-MO"/>
              </w:rPr>
            </w:pPr>
            <w:r w:rsidRPr="00756D05">
              <w:rPr>
                <w:rFonts w:ascii="Times New Roman" w:hAnsi="Times New Roman"/>
                <w:sz w:val="28"/>
                <w:szCs w:val="28"/>
                <w:lang w:val="ro-MO"/>
              </w:rPr>
              <w:t xml:space="preserve">Proiectul </w:t>
            </w:r>
            <w:r w:rsidR="0060267B" w:rsidRPr="00756D05">
              <w:rPr>
                <w:rFonts w:ascii="Times New Roman" w:hAnsi="Times New Roman"/>
                <w:sz w:val="28"/>
                <w:szCs w:val="28"/>
                <w:lang w:val="ro-MO"/>
              </w:rPr>
              <w:t xml:space="preserve">de lege </w:t>
            </w:r>
            <w:r w:rsidRPr="00756D05">
              <w:rPr>
                <w:rFonts w:ascii="Times New Roman" w:hAnsi="Times New Roman"/>
                <w:sz w:val="28"/>
                <w:szCs w:val="28"/>
                <w:lang w:val="ro-MO"/>
              </w:rPr>
              <w:t>prevede:</w:t>
            </w:r>
          </w:p>
          <w:p w14:paraId="38A8E0D1" w14:textId="28766EA8" w:rsidR="00B87698" w:rsidRPr="00756D05" w:rsidRDefault="00B87698" w:rsidP="00151F9B">
            <w:pPr>
              <w:jc w:val="both"/>
              <w:rPr>
                <w:rFonts w:ascii="Times New Roman" w:hAnsi="Times New Roman"/>
                <w:sz w:val="28"/>
                <w:szCs w:val="28"/>
                <w:shd w:val="clear" w:color="auto" w:fill="FFFFFF"/>
                <w:lang w:val="ro-MO"/>
              </w:rPr>
            </w:pPr>
            <w:r w:rsidRPr="00756D05">
              <w:rPr>
                <w:rFonts w:ascii="Times New Roman" w:hAnsi="Times New Roman"/>
                <w:sz w:val="28"/>
                <w:szCs w:val="28"/>
                <w:lang w:val="ro-MO"/>
              </w:rPr>
              <w:t xml:space="preserve">         1) completarea </w:t>
            </w:r>
            <w:r w:rsidRPr="00756D05">
              <w:rPr>
                <w:rFonts w:ascii="Times New Roman" w:hAnsi="Times New Roman"/>
                <w:i/>
                <w:sz w:val="28"/>
                <w:szCs w:val="28"/>
                <w:lang w:val="ro-MO"/>
              </w:rPr>
              <w:t>Legii nr. 171/2010</w:t>
            </w:r>
            <w:r w:rsidRPr="00756D05">
              <w:rPr>
                <w:rFonts w:ascii="Times New Roman" w:hAnsi="Times New Roman"/>
                <w:bCs/>
                <w:i/>
                <w:sz w:val="28"/>
                <w:szCs w:val="28"/>
                <w:lang w:val="ro-MO"/>
              </w:rPr>
              <w:t xml:space="preserve"> cu privire la asociaţiile utilizatorilor de apă pentru irigaţii</w:t>
            </w:r>
            <w:r w:rsidRPr="00756D05">
              <w:rPr>
                <w:rFonts w:ascii="Times New Roman" w:hAnsi="Times New Roman"/>
                <w:bCs/>
                <w:sz w:val="28"/>
                <w:szCs w:val="28"/>
                <w:lang w:val="ro-MO"/>
              </w:rPr>
              <w:t>,</w:t>
            </w:r>
            <w:r w:rsidRPr="00756D05">
              <w:rPr>
                <w:rFonts w:ascii="Times New Roman" w:hAnsi="Times New Roman"/>
                <w:sz w:val="28"/>
                <w:szCs w:val="28"/>
                <w:lang w:val="ro-MO"/>
              </w:rPr>
              <w:t xml:space="preserve"> cu norme ce ar permite ca AUAI să perceapă</w:t>
            </w:r>
            <w:r w:rsidRPr="00756D05">
              <w:rPr>
                <w:rFonts w:ascii="Times New Roman" w:hAnsi="Times New Roman"/>
                <w:bCs/>
                <w:sz w:val="28"/>
                <w:szCs w:val="28"/>
                <w:shd w:val="clear" w:color="auto" w:fill="FFFFFF"/>
                <w:lang w:val="ro-MO"/>
              </w:rPr>
              <w:t xml:space="preserve"> </w:t>
            </w:r>
            <w:r w:rsidRPr="00756D05">
              <w:rPr>
                <w:rFonts w:ascii="Times New Roman" w:hAnsi="Times New Roman"/>
                <w:sz w:val="28"/>
                <w:szCs w:val="28"/>
                <w:shd w:val="clear" w:color="auto" w:fill="FFFFFF"/>
                <w:lang w:val="ro-MO"/>
              </w:rPr>
              <w:t>cotizații anuale de la deținătorii de terenuri cu destinație agricolă aflate în aria de deservire a SCI non-membri ai Asociației, pentru terenurile amenajate cu infrastructura hidrotehnică funcțională de irigaţii și/sau desecare, aflată în proprietatea statului sau a unităților administrativ-teritoriale, gestionată de Asociație în baza contractului de comodat.</w:t>
            </w:r>
          </w:p>
          <w:p w14:paraId="4961649B" w14:textId="34B71255" w:rsidR="00785D30" w:rsidRPr="00756D05" w:rsidRDefault="00151F9B" w:rsidP="00785D30">
            <w:pPr>
              <w:jc w:val="both"/>
              <w:rPr>
                <w:rFonts w:ascii="Times New Roman" w:hAnsi="Times New Roman"/>
                <w:sz w:val="28"/>
                <w:szCs w:val="28"/>
                <w:shd w:val="clear" w:color="auto" w:fill="FFFFFF"/>
                <w:lang w:val="ro-MO"/>
              </w:rPr>
            </w:pPr>
            <w:r w:rsidRPr="00756D05">
              <w:rPr>
                <w:rFonts w:ascii="Times New Roman" w:hAnsi="Times New Roman"/>
                <w:sz w:val="28"/>
                <w:szCs w:val="28"/>
                <w:shd w:val="clear" w:color="auto" w:fill="FFFFFF"/>
                <w:lang w:val="ro-MO"/>
              </w:rPr>
              <w:t xml:space="preserve">        2</w:t>
            </w:r>
            <w:r w:rsidR="00D46002" w:rsidRPr="00756D05">
              <w:rPr>
                <w:rFonts w:ascii="Times New Roman" w:hAnsi="Times New Roman"/>
                <w:sz w:val="28"/>
                <w:szCs w:val="28"/>
                <w:shd w:val="clear" w:color="auto" w:fill="FFFFFF"/>
                <w:lang w:val="ro-MO"/>
              </w:rPr>
              <w:t>) s</w:t>
            </w:r>
            <w:r w:rsidRPr="00756D05">
              <w:rPr>
                <w:rFonts w:ascii="Times New Roman" w:hAnsi="Times New Roman"/>
                <w:sz w:val="28"/>
                <w:szCs w:val="28"/>
                <w:shd w:val="clear" w:color="auto" w:fill="FFFFFF"/>
                <w:lang w:val="ro-MO"/>
              </w:rPr>
              <w:t xml:space="preserve">tabilirea în </w:t>
            </w:r>
            <w:r w:rsidR="00B87698" w:rsidRPr="00756D05">
              <w:rPr>
                <w:rStyle w:val="a7"/>
                <w:rFonts w:ascii="Times New Roman" w:hAnsi="Times New Roman"/>
                <w:b w:val="0"/>
                <w:bCs w:val="0"/>
                <w:i/>
                <w:sz w:val="28"/>
                <w:szCs w:val="28"/>
                <w:lang w:val="ro-MO"/>
              </w:rPr>
              <w:t>Codul funciar nr. 828/1991</w:t>
            </w:r>
            <w:r w:rsidR="001622C0" w:rsidRPr="00756D05">
              <w:rPr>
                <w:rStyle w:val="a7"/>
                <w:rFonts w:ascii="Times New Roman" w:hAnsi="Times New Roman"/>
                <w:b w:val="0"/>
                <w:bCs w:val="0"/>
                <w:i/>
                <w:sz w:val="28"/>
                <w:szCs w:val="28"/>
                <w:lang w:val="ro-MO"/>
              </w:rPr>
              <w:t>,</w:t>
            </w:r>
            <w:r w:rsidR="00B87698" w:rsidRPr="00756D05">
              <w:rPr>
                <w:rStyle w:val="a7"/>
                <w:rFonts w:ascii="Times New Roman" w:hAnsi="Times New Roman"/>
                <w:b w:val="0"/>
                <w:bCs w:val="0"/>
                <w:sz w:val="28"/>
                <w:szCs w:val="28"/>
                <w:lang w:val="ro-MO"/>
              </w:rPr>
              <w:t xml:space="preserve"> </w:t>
            </w:r>
            <w:r w:rsidR="00D46002" w:rsidRPr="00756D05">
              <w:rPr>
                <w:rStyle w:val="a7"/>
                <w:rFonts w:ascii="Times New Roman" w:hAnsi="Times New Roman"/>
                <w:b w:val="0"/>
                <w:bCs w:val="0"/>
                <w:sz w:val="28"/>
                <w:szCs w:val="28"/>
                <w:lang w:val="ro-MO"/>
              </w:rPr>
              <w:t xml:space="preserve">a unor norme </w:t>
            </w:r>
            <w:r w:rsidRPr="00756D05">
              <w:rPr>
                <w:rFonts w:ascii="Times New Roman" w:hAnsi="Times New Roman"/>
                <w:sz w:val="28"/>
                <w:szCs w:val="28"/>
                <w:shd w:val="clear" w:color="auto" w:fill="FFFFFF"/>
                <w:lang w:val="ro-MO"/>
              </w:rPr>
              <w:t xml:space="preserve">ce ar garanta ca autoritățile </w:t>
            </w:r>
            <w:r w:rsidRPr="00756D05">
              <w:rPr>
                <w:rFonts w:ascii="Times New Roman" w:hAnsi="Times New Roman"/>
                <w:sz w:val="28"/>
                <w:szCs w:val="28"/>
                <w:shd w:val="clear" w:color="auto" w:fill="FFFFFF"/>
                <w:lang w:val="ro-MO"/>
              </w:rPr>
              <w:lastRenderedPageBreak/>
              <w:t xml:space="preserve">publice locale să nu admită </w:t>
            </w:r>
            <w:r w:rsidR="00B87698" w:rsidRPr="00756D05">
              <w:rPr>
                <w:rFonts w:ascii="Times New Roman" w:hAnsi="Times New Roman"/>
                <w:sz w:val="28"/>
                <w:szCs w:val="28"/>
                <w:lang w:val="ro-MO"/>
              </w:rPr>
              <w:t xml:space="preserve">schimbarea modului de folosință a terenurilor cu destinație agricolă, inclusiv din intravilanul localităților, și ale fondului de rezervă, cu modul de folosință pășuni și </w:t>
            </w:r>
            <w:proofErr w:type="spellStart"/>
            <w:r w:rsidR="00B87698" w:rsidRPr="00756D05">
              <w:rPr>
                <w:rFonts w:ascii="Times New Roman" w:hAnsi="Times New Roman"/>
                <w:sz w:val="28"/>
                <w:szCs w:val="28"/>
                <w:lang w:val="ro-MO"/>
              </w:rPr>
              <w:t>fînețe</w:t>
            </w:r>
            <w:proofErr w:type="spellEnd"/>
            <w:r w:rsidR="00B87698" w:rsidRPr="00756D05">
              <w:rPr>
                <w:rFonts w:ascii="Times New Roman" w:hAnsi="Times New Roman"/>
                <w:sz w:val="28"/>
                <w:szCs w:val="28"/>
                <w:lang w:val="ro-MO"/>
              </w:rPr>
              <w:t> </w:t>
            </w:r>
            <w:r w:rsidR="00B87698" w:rsidRPr="00756D05">
              <w:rPr>
                <w:rFonts w:ascii="Times New Roman" w:hAnsi="Times New Roman"/>
                <w:sz w:val="28"/>
                <w:szCs w:val="28"/>
                <w:shd w:val="clear" w:color="auto" w:fill="FFFFFF"/>
                <w:lang w:val="ro-MO"/>
              </w:rPr>
              <w:t xml:space="preserve">proprietate publică. </w:t>
            </w:r>
          </w:p>
          <w:p w14:paraId="049E392A" w14:textId="0ACAA41E" w:rsidR="00C57F6A" w:rsidRPr="00756D05" w:rsidRDefault="00785D30" w:rsidP="00785D30">
            <w:pPr>
              <w:jc w:val="both"/>
              <w:rPr>
                <w:rFonts w:ascii="Times New Roman" w:hAnsi="Times New Roman"/>
                <w:sz w:val="28"/>
                <w:szCs w:val="28"/>
                <w:shd w:val="clear" w:color="auto" w:fill="FFFFFF"/>
                <w:lang w:val="ro-MO"/>
              </w:rPr>
            </w:pPr>
            <w:r w:rsidRPr="00756D05">
              <w:rPr>
                <w:rFonts w:ascii="Times New Roman" w:hAnsi="Times New Roman"/>
                <w:sz w:val="28"/>
                <w:szCs w:val="28"/>
                <w:shd w:val="clear" w:color="auto" w:fill="FFFFFF"/>
                <w:lang w:val="ro-MO"/>
              </w:rPr>
              <w:t xml:space="preserve">        </w:t>
            </w:r>
            <w:r w:rsidR="00D46002" w:rsidRPr="00756D05">
              <w:rPr>
                <w:rFonts w:ascii="Times New Roman" w:hAnsi="Times New Roman"/>
                <w:sz w:val="28"/>
                <w:szCs w:val="28"/>
                <w:shd w:val="clear" w:color="auto" w:fill="FFFFFF"/>
                <w:lang w:val="ro-MO"/>
              </w:rPr>
              <w:t>3) m</w:t>
            </w:r>
            <w:r w:rsidR="002624A8" w:rsidRPr="00756D05">
              <w:rPr>
                <w:rFonts w:ascii="Times New Roman" w:hAnsi="Times New Roman"/>
                <w:sz w:val="28"/>
                <w:szCs w:val="28"/>
                <w:shd w:val="clear" w:color="auto" w:fill="FFFFFF"/>
                <w:lang w:val="ro-MO"/>
              </w:rPr>
              <w:t xml:space="preserve">ajorarea contravențiilor în </w:t>
            </w:r>
            <w:r w:rsidR="002624A8" w:rsidRPr="00756D05">
              <w:rPr>
                <w:rFonts w:ascii="Times New Roman" w:hAnsi="Times New Roman"/>
                <w:i/>
                <w:sz w:val="28"/>
                <w:szCs w:val="28"/>
                <w:shd w:val="clear" w:color="auto" w:fill="FFFFFF"/>
                <w:lang w:val="ro-MO"/>
              </w:rPr>
              <w:t>Codul Contravențional nr.</w:t>
            </w:r>
            <w:r w:rsidR="00C57F6A" w:rsidRPr="00756D05">
              <w:rPr>
                <w:rFonts w:ascii="Times New Roman" w:hAnsi="Times New Roman"/>
                <w:i/>
                <w:sz w:val="28"/>
                <w:szCs w:val="28"/>
                <w:shd w:val="clear" w:color="auto" w:fill="FFFFFF"/>
                <w:lang w:val="ro-MO"/>
              </w:rPr>
              <w:t>218/2008</w:t>
            </w:r>
            <w:r w:rsidR="001622C0" w:rsidRPr="00756D05">
              <w:rPr>
                <w:rFonts w:ascii="Times New Roman" w:hAnsi="Times New Roman"/>
                <w:sz w:val="28"/>
                <w:szCs w:val="28"/>
                <w:shd w:val="clear" w:color="auto" w:fill="FFFFFF"/>
                <w:lang w:val="ro-MO"/>
              </w:rPr>
              <w:t xml:space="preserve">, </w:t>
            </w:r>
            <w:r w:rsidRPr="00756D05">
              <w:rPr>
                <w:rFonts w:ascii="Times New Roman" w:hAnsi="Times New Roman"/>
                <w:sz w:val="28"/>
                <w:szCs w:val="28"/>
                <w:lang w:val="ro-MO"/>
              </w:rPr>
              <w:t>ce ține de d</w:t>
            </w:r>
            <w:r w:rsidR="00C57F6A" w:rsidRPr="00756D05">
              <w:rPr>
                <w:rFonts w:ascii="Times New Roman" w:hAnsi="Times New Roman"/>
                <w:sz w:val="28"/>
                <w:szCs w:val="28"/>
                <w:lang w:val="ro-MO"/>
              </w:rPr>
              <w:t xml:space="preserve">istrugerea sau deteriorarea intenţionată a </w:t>
            </w:r>
            <w:proofErr w:type="spellStart"/>
            <w:r w:rsidR="00C57F6A" w:rsidRPr="00756D05">
              <w:rPr>
                <w:rFonts w:ascii="Times New Roman" w:hAnsi="Times New Roman"/>
                <w:sz w:val="28"/>
                <w:szCs w:val="28"/>
                <w:lang w:val="ro-MO"/>
              </w:rPr>
              <w:t>fîneţelor</w:t>
            </w:r>
            <w:proofErr w:type="spellEnd"/>
            <w:r w:rsidR="00C57F6A" w:rsidRPr="00756D05">
              <w:rPr>
                <w:rFonts w:ascii="Times New Roman" w:hAnsi="Times New Roman"/>
                <w:sz w:val="28"/>
                <w:szCs w:val="28"/>
                <w:lang w:val="ro-MO"/>
              </w:rPr>
              <w:t>, păşunilor,</w:t>
            </w:r>
            <w:r w:rsidR="00AD371D" w:rsidRPr="00756D05">
              <w:rPr>
                <w:rFonts w:ascii="Times New Roman" w:hAnsi="Times New Roman"/>
                <w:sz w:val="28"/>
                <w:szCs w:val="28"/>
                <w:shd w:val="clear" w:color="auto" w:fill="FFFFFF"/>
                <w:lang w:val="ro-MO"/>
              </w:rPr>
              <w:t xml:space="preserve"> </w:t>
            </w:r>
            <w:r w:rsidRPr="00756D05">
              <w:rPr>
                <w:rFonts w:ascii="Times New Roman" w:hAnsi="Times New Roman"/>
                <w:sz w:val="28"/>
                <w:szCs w:val="28"/>
                <w:shd w:val="clear" w:color="auto" w:fill="FFFFFF"/>
                <w:lang w:val="ro-MO"/>
              </w:rPr>
              <w:t>s</w:t>
            </w:r>
            <w:r w:rsidR="00C57F6A" w:rsidRPr="00756D05">
              <w:rPr>
                <w:rFonts w:ascii="Times New Roman" w:hAnsi="Times New Roman"/>
                <w:sz w:val="28"/>
                <w:szCs w:val="28"/>
                <w:shd w:val="clear" w:color="auto" w:fill="FFFFFF"/>
                <w:lang w:val="ro-MO"/>
              </w:rPr>
              <w:t>chimbarea modului de folosință a terenurilor agricole ocupate cu pășuni proprietate publică a unității administrativ-teritoriale fără consultarea deținătorilor de animale</w:t>
            </w:r>
            <w:r w:rsidR="00A92D60" w:rsidRPr="00756D05">
              <w:rPr>
                <w:rFonts w:ascii="Times New Roman" w:hAnsi="Times New Roman"/>
                <w:sz w:val="28"/>
                <w:szCs w:val="28"/>
                <w:shd w:val="clear" w:color="auto" w:fill="FFFFFF"/>
                <w:lang w:val="ro-MO"/>
              </w:rPr>
              <w:t xml:space="preserve">, distrugerea sau deteriorarea intenţionată a </w:t>
            </w:r>
            <w:proofErr w:type="spellStart"/>
            <w:r w:rsidR="00A92D60" w:rsidRPr="00756D05">
              <w:rPr>
                <w:rFonts w:ascii="Times New Roman" w:hAnsi="Times New Roman"/>
                <w:sz w:val="28"/>
                <w:szCs w:val="28"/>
                <w:shd w:val="clear" w:color="auto" w:fill="FFFFFF"/>
                <w:lang w:val="ro-MO"/>
              </w:rPr>
              <w:t>fîneţelor</w:t>
            </w:r>
            <w:proofErr w:type="spellEnd"/>
            <w:r w:rsidR="00A92D60" w:rsidRPr="00756D05">
              <w:rPr>
                <w:rFonts w:ascii="Times New Roman" w:hAnsi="Times New Roman"/>
                <w:sz w:val="28"/>
                <w:szCs w:val="28"/>
                <w:shd w:val="clear" w:color="auto" w:fill="FFFFFF"/>
                <w:lang w:val="ro-MO"/>
              </w:rPr>
              <w:t xml:space="preserve">, păşunilor, şanţurilor de desecare din păduri, a sistemelor de drenaj, a drumurilor şi a instalaţiilor inginereşti de pe terenurile fondului forestier și păşunatul animalelor pe terenurile proprietate publică a unității administrativ-teritoriale în altă perioadă a anului </w:t>
            </w:r>
            <w:proofErr w:type="spellStart"/>
            <w:r w:rsidR="00A92D60" w:rsidRPr="00756D05">
              <w:rPr>
                <w:rFonts w:ascii="Times New Roman" w:hAnsi="Times New Roman"/>
                <w:sz w:val="28"/>
                <w:szCs w:val="28"/>
                <w:shd w:val="clear" w:color="auto" w:fill="FFFFFF"/>
                <w:lang w:val="ro-MO"/>
              </w:rPr>
              <w:t>decît</w:t>
            </w:r>
            <w:proofErr w:type="spellEnd"/>
            <w:r w:rsidR="00A92D60" w:rsidRPr="00756D05">
              <w:rPr>
                <w:rFonts w:ascii="Times New Roman" w:hAnsi="Times New Roman"/>
                <w:sz w:val="28"/>
                <w:szCs w:val="28"/>
                <w:shd w:val="clear" w:color="auto" w:fill="FFFFFF"/>
                <w:lang w:val="ro-MO"/>
              </w:rPr>
              <w:t xml:space="preserve"> în cea stabilită de către autoritatea administrației publice locale</w:t>
            </w:r>
            <w:r w:rsidRPr="00756D05">
              <w:rPr>
                <w:rFonts w:ascii="Times New Roman" w:hAnsi="Times New Roman"/>
                <w:sz w:val="28"/>
                <w:szCs w:val="28"/>
                <w:shd w:val="clear" w:color="auto" w:fill="FFFFFF"/>
                <w:lang w:val="ro-MO"/>
              </w:rPr>
              <w:t>.</w:t>
            </w:r>
          </w:p>
          <w:p w14:paraId="307DB5A6" w14:textId="21C6EC0B" w:rsidR="00B87698" w:rsidRPr="00756D05" w:rsidRDefault="001B3FD8" w:rsidP="00D1372E">
            <w:pPr>
              <w:shd w:val="clear" w:color="auto" w:fill="FFFFFF"/>
              <w:jc w:val="both"/>
              <w:rPr>
                <w:rFonts w:ascii="Times New Roman" w:hAnsi="Times New Roman"/>
                <w:sz w:val="28"/>
                <w:szCs w:val="28"/>
                <w:shd w:val="clear" w:color="auto" w:fill="FFFFFF"/>
                <w:lang w:val="ro-MO"/>
              </w:rPr>
            </w:pPr>
            <w:r w:rsidRPr="00756D05">
              <w:rPr>
                <w:rFonts w:ascii="Times New Roman" w:hAnsi="Times New Roman"/>
                <w:sz w:val="28"/>
                <w:szCs w:val="28"/>
                <w:shd w:val="clear" w:color="auto" w:fill="FFFFFF"/>
                <w:lang w:val="ro-MO"/>
              </w:rPr>
              <w:t xml:space="preserve">        </w:t>
            </w:r>
            <w:r w:rsidR="00ED4693" w:rsidRPr="00756D05">
              <w:rPr>
                <w:rFonts w:ascii="Times New Roman" w:hAnsi="Times New Roman"/>
                <w:sz w:val="28"/>
                <w:szCs w:val="28"/>
                <w:shd w:val="clear" w:color="auto" w:fill="FFFFFF"/>
                <w:lang w:val="ro-MO"/>
              </w:rPr>
              <w:t>4) s</w:t>
            </w:r>
            <w:r w:rsidR="00785D30" w:rsidRPr="00756D05">
              <w:rPr>
                <w:rFonts w:ascii="Times New Roman" w:hAnsi="Times New Roman"/>
                <w:sz w:val="28"/>
                <w:szCs w:val="28"/>
                <w:shd w:val="clear" w:color="auto" w:fill="FFFFFF"/>
                <w:lang w:val="ro-MO"/>
              </w:rPr>
              <w:t xml:space="preserve">tabilirea în </w:t>
            </w:r>
            <w:r w:rsidR="00785D30" w:rsidRPr="00756D05">
              <w:rPr>
                <w:rFonts w:ascii="Times New Roman" w:hAnsi="Times New Roman"/>
                <w:i/>
                <w:sz w:val="28"/>
                <w:szCs w:val="28"/>
                <w:shd w:val="clear" w:color="auto" w:fill="FFFFFF"/>
                <w:lang w:val="ro-MO"/>
              </w:rPr>
              <w:t>Codul civil</w:t>
            </w:r>
            <w:r w:rsidR="00785D30" w:rsidRPr="00756D05">
              <w:rPr>
                <w:rFonts w:ascii="Times New Roman" w:hAnsi="Times New Roman"/>
                <w:sz w:val="28"/>
                <w:szCs w:val="28"/>
                <w:shd w:val="clear" w:color="auto" w:fill="FFFFFF"/>
                <w:lang w:val="ro-MO"/>
              </w:rPr>
              <w:t xml:space="preserve"> </w:t>
            </w:r>
            <w:r w:rsidR="00FD133A" w:rsidRPr="00756D05">
              <w:rPr>
                <w:rFonts w:ascii="Times New Roman" w:hAnsi="Times New Roman"/>
                <w:i/>
                <w:sz w:val="28"/>
                <w:szCs w:val="28"/>
                <w:shd w:val="clear" w:color="auto" w:fill="FFFFFF"/>
                <w:lang w:val="ro-MO"/>
              </w:rPr>
              <w:t>nr.</w:t>
            </w:r>
            <w:r w:rsidR="00472077" w:rsidRPr="00756D05">
              <w:rPr>
                <w:rFonts w:ascii="Times New Roman" w:hAnsi="Times New Roman"/>
                <w:i/>
                <w:sz w:val="28"/>
                <w:szCs w:val="28"/>
                <w:shd w:val="clear" w:color="auto" w:fill="FFFFFF"/>
                <w:lang w:val="ro-MO"/>
              </w:rPr>
              <w:t>1108/2002</w:t>
            </w:r>
            <w:r w:rsidR="008C17CC" w:rsidRPr="00756D05">
              <w:rPr>
                <w:rFonts w:ascii="Times New Roman" w:hAnsi="Times New Roman"/>
                <w:i/>
                <w:sz w:val="28"/>
                <w:szCs w:val="28"/>
                <w:shd w:val="clear" w:color="auto" w:fill="FFFFFF"/>
                <w:lang w:val="ro-MO"/>
              </w:rPr>
              <w:t>,</w:t>
            </w:r>
            <w:r w:rsidR="004F3911" w:rsidRPr="00756D05">
              <w:rPr>
                <w:rFonts w:ascii="Times New Roman" w:hAnsi="Times New Roman"/>
                <w:i/>
                <w:sz w:val="28"/>
                <w:szCs w:val="28"/>
                <w:shd w:val="clear" w:color="auto" w:fill="FFFFFF"/>
                <w:lang w:val="ro-MO"/>
              </w:rPr>
              <w:t xml:space="preserve"> </w:t>
            </w:r>
            <w:r w:rsidR="00785D30" w:rsidRPr="00756D05">
              <w:rPr>
                <w:rFonts w:ascii="Times New Roman" w:hAnsi="Times New Roman"/>
                <w:sz w:val="28"/>
                <w:szCs w:val="28"/>
                <w:shd w:val="clear" w:color="auto" w:fill="FFFFFF"/>
                <w:lang w:val="ro-MO"/>
              </w:rPr>
              <w:t>a normelor juridice ce ar permite</w:t>
            </w:r>
            <w:r w:rsidRPr="00756D05">
              <w:rPr>
                <w:rFonts w:ascii="Times New Roman" w:hAnsi="Times New Roman"/>
                <w:sz w:val="28"/>
                <w:szCs w:val="28"/>
                <w:lang w:val="ro-MO"/>
              </w:rPr>
              <w:t xml:space="preserve"> ca terenurile cu destinație agricolă, inclusiv din intravilanul localităților, și ale fondului de rezervă, cu modul de folosință pășuni și </w:t>
            </w:r>
            <w:proofErr w:type="spellStart"/>
            <w:r w:rsidRPr="00756D05">
              <w:rPr>
                <w:rFonts w:ascii="Times New Roman" w:hAnsi="Times New Roman"/>
                <w:sz w:val="28"/>
                <w:szCs w:val="28"/>
                <w:lang w:val="ro-MO"/>
              </w:rPr>
              <w:t>fînețe</w:t>
            </w:r>
            <w:proofErr w:type="spellEnd"/>
            <w:r w:rsidRPr="00756D05">
              <w:rPr>
                <w:rFonts w:ascii="Times New Roman" w:hAnsi="Times New Roman"/>
                <w:sz w:val="28"/>
                <w:szCs w:val="28"/>
                <w:lang w:val="ro-MO"/>
              </w:rPr>
              <w:t>, </w:t>
            </w:r>
            <w:r w:rsidRPr="00756D05">
              <w:rPr>
                <w:rFonts w:ascii="Times New Roman" w:hAnsi="Times New Roman"/>
                <w:sz w:val="28"/>
                <w:szCs w:val="28"/>
                <w:shd w:val="clear" w:color="auto" w:fill="FFFFFF"/>
                <w:lang w:val="ro-MO"/>
              </w:rPr>
              <w:t>proprietate publică,</w:t>
            </w:r>
            <w:r w:rsidRPr="00756D05">
              <w:rPr>
                <w:rFonts w:ascii="Times New Roman" w:hAnsi="Times New Roman"/>
                <w:sz w:val="28"/>
                <w:szCs w:val="28"/>
                <w:lang w:val="ro-MO"/>
              </w:rPr>
              <w:t> să fie transmise în arendă </w:t>
            </w:r>
            <w:r w:rsidRPr="00756D05">
              <w:rPr>
                <w:rFonts w:ascii="Times New Roman" w:hAnsi="Times New Roman"/>
                <w:sz w:val="28"/>
                <w:szCs w:val="28"/>
                <w:shd w:val="clear" w:color="auto" w:fill="FFFFFF"/>
                <w:lang w:val="ro-MO"/>
              </w:rPr>
              <w:t xml:space="preserve">la licitaţie </w:t>
            </w:r>
            <w:r w:rsidR="00AD371D" w:rsidRPr="00756D05">
              <w:rPr>
                <w:rFonts w:ascii="Times New Roman" w:hAnsi="Times New Roman"/>
                <w:sz w:val="28"/>
                <w:szCs w:val="28"/>
                <w:shd w:val="clear" w:color="auto" w:fill="FFFFFF"/>
                <w:lang w:val="ro-MO"/>
              </w:rPr>
              <w:t xml:space="preserve">doar </w:t>
            </w:r>
            <w:r w:rsidRPr="00756D05">
              <w:rPr>
                <w:rFonts w:ascii="Times New Roman" w:hAnsi="Times New Roman"/>
                <w:sz w:val="28"/>
                <w:szCs w:val="28"/>
                <w:shd w:val="clear" w:color="auto" w:fill="FFFFFF"/>
                <w:lang w:val="ro-MO"/>
              </w:rPr>
              <w:t>deţinătorilor de animale care practică zootehnia în exploatații autorizate în conformitate cu prevederile art. 18 din Legea nr. 221/2007 privind a</w:t>
            </w:r>
            <w:r w:rsidR="008E5AA1" w:rsidRPr="00756D05">
              <w:rPr>
                <w:rFonts w:ascii="Times New Roman" w:hAnsi="Times New Roman"/>
                <w:sz w:val="28"/>
                <w:szCs w:val="28"/>
                <w:shd w:val="clear" w:color="auto" w:fill="FFFFFF"/>
                <w:lang w:val="ro-MO"/>
              </w:rPr>
              <w:t>ctivitatea sanitară veterinară, în cazul în care acestea nu mai sunt destinate uzului public, fără a schimba modul de folosință a acestora.</w:t>
            </w:r>
          </w:p>
          <w:p w14:paraId="1F0F9DC2" w14:textId="675A2B93" w:rsidR="00770B5D" w:rsidRPr="00756D05" w:rsidRDefault="00ED4693" w:rsidP="00770B5D">
            <w:pPr>
              <w:shd w:val="clear" w:color="auto" w:fill="FFFFFF"/>
              <w:jc w:val="both"/>
              <w:rPr>
                <w:rFonts w:ascii="Times New Roman" w:hAnsi="Times New Roman"/>
                <w:sz w:val="28"/>
                <w:szCs w:val="28"/>
                <w:shd w:val="clear" w:color="auto" w:fill="FFFFFF"/>
                <w:lang w:val="ro-MO"/>
              </w:rPr>
            </w:pPr>
            <w:r w:rsidRPr="00756D05">
              <w:rPr>
                <w:rFonts w:ascii="Times New Roman" w:hAnsi="Times New Roman"/>
                <w:sz w:val="28"/>
                <w:szCs w:val="28"/>
                <w:shd w:val="clear" w:color="auto" w:fill="FFFFFF"/>
                <w:lang w:val="ro-MO"/>
              </w:rPr>
              <w:t xml:space="preserve">        5) reglementarea în </w:t>
            </w:r>
            <w:r w:rsidRPr="00756D05">
              <w:rPr>
                <w:rFonts w:ascii="Times New Roman" w:hAnsi="Times New Roman"/>
                <w:i/>
                <w:sz w:val="28"/>
                <w:szCs w:val="28"/>
                <w:shd w:val="clear" w:color="auto" w:fill="FFFFFF"/>
                <w:lang w:val="ro-MO"/>
              </w:rPr>
              <w:t>Legea zootehniei</w:t>
            </w:r>
            <w:r w:rsidR="00C56F63" w:rsidRPr="00756D05">
              <w:rPr>
                <w:rFonts w:ascii="Times New Roman" w:hAnsi="Times New Roman"/>
                <w:i/>
                <w:sz w:val="28"/>
                <w:szCs w:val="28"/>
                <w:shd w:val="clear" w:color="auto" w:fill="FFFFFF"/>
                <w:lang w:val="ro-MO"/>
              </w:rPr>
              <w:t xml:space="preserve"> nr.213/2022</w:t>
            </w:r>
            <w:r w:rsidR="008C17CC" w:rsidRPr="00756D05">
              <w:rPr>
                <w:rFonts w:ascii="Times New Roman" w:hAnsi="Times New Roman"/>
                <w:i/>
                <w:sz w:val="28"/>
                <w:szCs w:val="28"/>
                <w:shd w:val="clear" w:color="auto" w:fill="FFFFFF"/>
                <w:lang w:val="ro-MO"/>
              </w:rPr>
              <w:t>,</w:t>
            </w:r>
            <w:r w:rsidR="00C56F63" w:rsidRPr="00756D05">
              <w:rPr>
                <w:rFonts w:ascii="Times New Roman" w:hAnsi="Times New Roman"/>
                <w:i/>
                <w:sz w:val="28"/>
                <w:szCs w:val="28"/>
                <w:shd w:val="clear" w:color="auto" w:fill="FFFFFF"/>
                <w:lang w:val="ro-MO"/>
              </w:rPr>
              <w:t xml:space="preserve"> </w:t>
            </w:r>
            <w:r w:rsidR="00C56F63" w:rsidRPr="00756D05">
              <w:rPr>
                <w:rFonts w:ascii="Times New Roman" w:hAnsi="Times New Roman"/>
                <w:sz w:val="28"/>
                <w:szCs w:val="28"/>
                <w:shd w:val="clear" w:color="auto" w:fill="FFFFFF"/>
                <w:lang w:val="ro-MO"/>
              </w:rPr>
              <w:t>a normelor</w:t>
            </w:r>
            <w:r w:rsidR="005D7A00" w:rsidRPr="00756D05">
              <w:rPr>
                <w:rFonts w:ascii="Times New Roman" w:hAnsi="Times New Roman"/>
                <w:sz w:val="28"/>
                <w:szCs w:val="28"/>
                <w:shd w:val="clear" w:color="auto" w:fill="FFFFFF"/>
                <w:lang w:val="ro-MO"/>
              </w:rPr>
              <w:t xml:space="preserve"> juridice</w:t>
            </w:r>
            <w:r w:rsidR="00770B5D" w:rsidRPr="00756D05">
              <w:rPr>
                <w:rFonts w:ascii="Times New Roman" w:hAnsi="Times New Roman"/>
                <w:sz w:val="28"/>
                <w:szCs w:val="28"/>
                <w:shd w:val="clear" w:color="auto" w:fill="FFFFFF"/>
                <w:lang w:val="ro-MO"/>
              </w:rPr>
              <w:t xml:space="preserve"> ce țin de elaborarea și aprobarea</w:t>
            </w:r>
            <w:r w:rsidR="00770B5D" w:rsidRPr="00756D05">
              <w:rPr>
                <w:rFonts w:ascii="Times New Roman" w:hAnsi="Times New Roman"/>
                <w:sz w:val="28"/>
                <w:szCs w:val="28"/>
                <w:lang w:val="ro-MO"/>
              </w:rPr>
              <w:t xml:space="preserve"> </w:t>
            </w:r>
            <w:r w:rsidR="00770B5D" w:rsidRPr="00756D05">
              <w:rPr>
                <w:rFonts w:ascii="Times New Roman" w:hAnsi="Times New Roman"/>
                <w:sz w:val="28"/>
                <w:szCs w:val="28"/>
                <w:shd w:val="clear" w:color="auto" w:fill="FFFFFF"/>
                <w:lang w:val="ro-MO"/>
              </w:rPr>
              <w:t xml:space="preserve">planului lucrărilor de întreţinere, ameliorare şi exploatare raţională a păşunilor și </w:t>
            </w:r>
            <w:proofErr w:type="spellStart"/>
            <w:r w:rsidR="00770B5D" w:rsidRPr="00756D05">
              <w:rPr>
                <w:rFonts w:ascii="Times New Roman" w:hAnsi="Times New Roman"/>
                <w:sz w:val="28"/>
                <w:szCs w:val="28"/>
                <w:shd w:val="clear" w:color="auto" w:fill="FFFFFF"/>
                <w:lang w:val="ro-MO"/>
              </w:rPr>
              <w:t>fînețelor</w:t>
            </w:r>
            <w:proofErr w:type="spellEnd"/>
            <w:r w:rsidR="00770B5D" w:rsidRPr="00756D05">
              <w:rPr>
                <w:rFonts w:ascii="Times New Roman" w:hAnsi="Times New Roman"/>
                <w:sz w:val="28"/>
                <w:szCs w:val="28"/>
                <w:shd w:val="clear" w:color="auto" w:fill="FFFFFF"/>
                <w:lang w:val="ro-MO"/>
              </w:rPr>
              <w:t xml:space="preserve"> publice (schemei de rotaţie a parcelelor de </w:t>
            </w:r>
            <w:proofErr w:type="spellStart"/>
            <w:r w:rsidR="00770B5D" w:rsidRPr="00756D05">
              <w:rPr>
                <w:rFonts w:ascii="Times New Roman" w:hAnsi="Times New Roman"/>
                <w:sz w:val="28"/>
                <w:szCs w:val="28"/>
                <w:shd w:val="clear" w:color="auto" w:fill="FFFFFF"/>
                <w:lang w:val="ro-MO"/>
              </w:rPr>
              <w:t>pașunat</w:t>
            </w:r>
            <w:proofErr w:type="spellEnd"/>
            <w:r w:rsidR="00770B5D" w:rsidRPr="00756D05">
              <w:rPr>
                <w:rFonts w:ascii="Times New Roman" w:hAnsi="Times New Roman"/>
                <w:sz w:val="28"/>
                <w:szCs w:val="28"/>
                <w:shd w:val="clear" w:color="auto" w:fill="FFFFFF"/>
                <w:lang w:val="ro-MO"/>
              </w:rPr>
              <w:t>).</w:t>
            </w:r>
            <w:r w:rsidR="00770B5D" w:rsidRPr="00756D05">
              <w:rPr>
                <w:rFonts w:ascii="Times New Roman" w:hAnsi="Times New Roman"/>
                <w:sz w:val="28"/>
                <w:szCs w:val="28"/>
                <w:lang w:val="ro-MO"/>
              </w:rPr>
              <w:t xml:space="preserve">  </w:t>
            </w:r>
          </w:p>
        </w:tc>
      </w:tr>
      <w:tr w:rsidR="006F4F7E" w:rsidRPr="00756D05" w14:paraId="61ACA5A1" w14:textId="77777777" w:rsidTr="00E95D8E">
        <w:trPr>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3D480FF7" w14:textId="77777777" w:rsidR="000077B5" w:rsidRPr="00756D05" w:rsidRDefault="000077B5" w:rsidP="000077B5">
            <w:pPr>
              <w:spacing w:after="0" w:line="240" w:lineRule="auto"/>
              <w:rPr>
                <w:rFonts w:ascii="Times New Roman" w:hAnsi="Times New Roman"/>
                <w:b/>
                <w:bCs/>
                <w:sz w:val="28"/>
                <w:szCs w:val="28"/>
                <w:lang w:val="ro-MO"/>
              </w:rPr>
            </w:pPr>
            <w:r w:rsidRPr="00756D05">
              <w:rPr>
                <w:rFonts w:ascii="Times New Roman" w:hAnsi="Times New Roman"/>
                <w:b/>
                <w:bCs/>
                <w:sz w:val="28"/>
                <w:szCs w:val="28"/>
                <w:lang w:val="ro-MO"/>
              </w:rPr>
              <w:lastRenderedPageBreak/>
              <w:t>c) Expuneți opțiunile alternative analizate sau explicați motivul de ce acestea nu au fost luate în considerare</w:t>
            </w:r>
          </w:p>
        </w:tc>
        <w:tc>
          <w:tcPr>
            <w:tcW w:w="124" w:type="dxa"/>
            <w:gridSpan w:val="2"/>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14:paraId="10993C58"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35F747B5" w14:textId="77777777" w:rsidTr="00E95D8E">
        <w:trPr>
          <w:gridAfter w:val="2"/>
          <w:wAfter w:w="124" w:type="dxa"/>
          <w:trHeight w:val="1"/>
          <w:jc w:val="center"/>
        </w:trPr>
        <w:tc>
          <w:tcPr>
            <w:tcW w:w="10765" w:type="dxa"/>
            <w:gridSpan w:val="5"/>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F1CD154" w14:textId="6F8E2637" w:rsidR="00AC56B7" w:rsidRPr="00756D05" w:rsidRDefault="00514A89" w:rsidP="00AC56B7">
            <w:pPr>
              <w:jc w:val="both"/>
              <w:rPr>
                <w:rFonts w:ascii="Times New Roman" w:hAnsi="Times New Roman"/>
                <w:sz w:val="28"/>
                <w:szCs w:val="28"/>
                <w:shd w:val="clear" w:color="auto" w:fill="FFFFFF"/>
                <w:lang w:val="ro-MO"/>
              </w:rPr>
            </w:pPr>
            <w:r w:rsidRPr="00756D05">
              <w:rPr>
                <w:rFonts w:ascii="Times New Roman" w:hAnsi="Times New Roman"/>
                <w:sz w:val="28"/>
                <w:szCs w:val="28"/>
                <w:lang w:val="ro-MO"/>
              </w:rPr>
              <w:t xml:space="preserve">Opțiunile alternative nu au fost analizate </w:t>
            </w:r>
            <w:proofErr w:type="spellStart"/>
            <w:r w:rsidR="00AC49ED" w:rsidRPr="00756D05">
              <w:rPr>
                <w:rFonts w:ascii="Times New Roman" w:hAnsi="Times New Roman"/>
                <w:sz w:val="28"/>
                <w:szCs w:val="28"/>
                <w:lang w:val="ro-MO"/>
              </w:rPr>
              <w:t>î</w:t>
            </w:r>
            <w:r w:rsidR="008E0CDE" w:rsidRPr="00756D05">
              <w:rPr>
                <w:rFonts w:ascii="Times New Roman" w:hAnsi="Times New Roman"/>
                <w:sz w:val="28"/>
                <w:szCs w:val="28"/>
                <w:lang w:val="ro-MO"/>
              </w:rPr>
              <w:t>ntrucît</w:t>
            </w:r>
            <w:proofErr w:type="spellEnd"/>
            <w:r w:rsidR="008E0CDE" w:rsidRPr="00756D05">
              <w:rPr>
                <w:rFonts w:ascii="Times New Roman" w:hAnsi="Times New Roman"/>
                <w:sz w:val="28"/>
                <w:szCs w:val="28"/>
                <w:lang w:val="ro-MO"/>
              </w:rPr>
              <w:t xml:space="preserve"> nu poate fi identificată o altă alternativă de decizie </w:t>
            </w:r>
            <w:proofErr w:type="spellStart"/>
            <w:r w:rsidR="008E0CDE" w:rsidRPr="00756D05">
              <w:rPr>
                <w:rFonts w:ascii="Times New Roman" w:hAnsi="Times New Roman"/>
                <w:sz w:val="28"/>
                <w:szCs w:val="28"/>
                <w:lang w:val="ro-MO"/>
              </w:rPr>
              <w:t>decît</w:t>
            </w:r>
            <w:proofErr w:type="spellEnd"/>
            <w:r w:rsidR="008E0CDE" w:rsidRPr="00756D05">
              <w:rPr>
                <w:rFonts w:ascii="Times New Roman" w:hAnsi="Times New Roman"/>
                <w:sz w:val="28"/>
                <w:szCs w:val="28"/>
                <w:lang w:val="ro-MO"/>
              </w:rPr>
              <w:t xml:space="preserve"> </w:t>
            </w:r>
            <w:r w:rsidR="00AC56B7" w:rsidRPr="00756D05">
              <w:rPr>
                <w:rFonts w:ascii="Times New Roman" w:hAnsi="Times New Roman"/>
                <w:sz w:val="28"/>
                <w:szCs w:val="28"/>
                <w:lang w:val="ro-MO"/>
              </w:rPr>
              <w:t xml:space="preserve">ca </w:t>
            </w:r>
            <w:r w:rsidR="00AC56B7" w:rsidRPr="00756D05">
              <w:rPr>
                <w:rFonts w:ascii="Times New Roman" w:hAnsi="Times New Roman"/>
                <w:sz w:val="28"/>
                <w:szCs w:val="28"/>
                <w:shd w:val="clear" w:color="auto" w:fill="FFFFFF"/>
                <w:lang w:val="ro-MO"/>
              </w:rPr>
              <w:t>deținătorii de terenuri cu destinație agricolă aflate în aria de deservire a SCI membri și non-membri ai Asociației, pentru terenurile amenajate cu infrastructura hidrotehnică funcțională de irigaţii și/sau desecare, aflată în proprietatea statului sau a unităților administrativ-teritoriale, gestionată de Asociație în baza contractului de comodat să într</w:t>
            </w:r>
            <w:r w:rsidR="005C76E4" w:rsidRPr="00756D05">
              <w:rPr>
                <w:rFonts w:ascii="Times New Roman" w:hAnsi="Times New Roman"/>
                <w:sz w:val="28"/>
                <w:szCs w:val="28"/>
                <w:shd w:val="clear" w:color="auto" w:fill="FFFFFF"/>
                <w:lang w:val="ro-MO"/>
              </w:rPr>
              <w:t xml:space="preserve">ețină în comun bunurile </w:t>
            </w:r>
            <w:r w:rsidR="00AC56B7" w:rsidRPr="00756D05">
              <w:rPr>
                <w:rFonts w:ascii="Times New Roman" w:hAnsi="Times New Roman"/>
                <w:sz w:val="28"/>
                <w:szCs w:val="28"/>
                <w:shd w:val="clear" w:color="auto" w:fill="FFFFFF"/>
                <w:lang w:val="ro-MO"/>
              </w:rPr>
              <w:t>S</w:t>
            </w:r>
            <w:r w:rsidR="005C76E4" w:rsidRPr="00756D05">
              <w:rPr>
                <w:rFonts w:ascii="Times New Roman" w:hAnsi="Times New Roman"/>
                <w:sz w:val="28"/>
                <w:szCs w:val="28"/>
                <w:shd w:val="clear" w:color="auto" w:fill="FFFFFF"/>
                <w:lang w:val="ro-MO"/>
              </w:rPr>
              <w:t xml:space="preserve">istemelor </w:t>
            </w:r>
            <w:r w:rsidR="00AC56B7" w:rsidRPr="00756D05">
              <w:rPr>
                <w:rFonts w:ascii="Times New Roman" w:hAnsi="Times New Roman"/>
                <w:sz w:val="28"/>
                <w:szCs w:val="28"/>
                <w:shd w:val="clear" w:color="auto" w:fill="FFFFFF"/>
                <w:lang w:val="ro-MO"/>
              </w:rPr>
              <w:t>C</w:t>
            </w:r>
            <w:r w:rsidR="005C76E4" w:rsidRPr="00756D05">
              <w:rPr>
                <w:rFonts w:ascii="Times New Roman" w:hAnsi="Times New Roman"/>
                <w:sz w:val="28"/>
                <w:szCs w:val="28"/>
                <w:shd w:val="clear" w:color="auto" w:fill="FFFFFF"/>
                <w:lang w:val="ro-MO"/>
              </w:rPr>
              <w:t xml:space="preserve">entralizate pentru </w:t>
            </w:r>
            <w:r w:rsidR="00AC56B7" w:rsidRPr="00756D05">
              <w:rPr>
                <w:rFonts w:ascii="Times New Roman" w:hAnsi="Times New Roman"/>
                <w:sz w:val="28"/>
                <w:szCs w:val="28"/>
                <w:shd w:val="clear" w:color="auto" w:fill="FFFFFF"/>
                <w:lang w:val="ro-MO"/>
              </w:rPr>
              <w:t>I</w:t>
            </w:r>
            <w:r w:rsidR="005C76E4" w:rsidRPr="00756D05">
              <w:rPr>
                <w:rFonts w:ascii="Times New Roman" w:hAnsi="Times New Roman"/>
                <w:sz w:val="28"/>
                <w:szCs w:val="28"/>
                <w:shd w:val="clear" w:color="auto" w:fill="FFFFFF"/>
                <w:lang w:val="ro-MO"/>
              </w:rPr>
              <w:t>rigare.</w:t>
            </w:r>
            <w:r w:rsidR="00AC56B7" w:rsidRPr="00756D05">
              <w:rPr>
                <w:rFonts w:ascii="Times New Roman" w:hAnsi="Times New Roman"/>
                <w:sz w:val="28"/>
                <w:szCs w:val="28"/>
                <w:shd w:val="clear" w:color="auto" w:fill="FFFFFF"/>
                <w:lang w:val="ro-MO"/>
              </w:rPr>
              <w:t xml:space="preserve"> </w:t>
            </w:r>
          </w:p>
          <w:p w14:paraId="2495F5BC" w14:textId="0FDD049E" w:rsidR="00AC56B7" w:rsidRPr="00756D05" w:rsidRDefault="00587EAB" w:rsidP="00AC56B7">
            <w:pPr>
              <w:jc w:val="both"/>
              <w:rPr>
                <w:rFonts w:ascii="Times New Roman" w:hAnsi="Times New Roman"/>
                <w:sz w:val="28"/>
                <w:szCs w:val="28"/>
                <w:shd w:val="clear" w:color="auto" w:fill="FFFFFF"/>
                <w:lang w:val="ro-MO"/>
              </w:rPr>
            </w:pPr>
            <w:r w:rsidRPr="00756D05">
              <w:rPr>
                <w:rFonts w:ascii="Times New Roman" w:hAnsi="Times New Roman"/>
                <w:sz w:val="28"/>
                <w:szCs w:val="28"/>
                <w:shd w:val="clear" w:color="auto" w:fill="FFFFFF"/>
                <w:lang w:val="ro-MO"/>
              </w:rPr>
              <w:t xml:space="preserve">Pentru a nu diminua suprafețele terenurilor, cu </w:t>
            </w:r>
            <w:r w:rsidRPr="00756D05">
              <w:rPr>
                <w:rFonts w:ascii="Times New Roman" w:hAnsi="Times New Roman"/>
                <w:sz w:val="28"/>
                <w:szCs w:val="28"/>
                <w:lang w:val="ro-MO"/>
              </w:rPr>
              <w:t>modul</w:t>
            </w:r>
            <w:r w:rsidR="00AC56B7" w:rsidRPr="00756D05">
              <w:rPr>
                <w:rFonts w:ascii="Times New Roman" w:hAnsi="Times New Roman"/>
                <w:sz w:val="28"/>
                <w:szCs w:val="28"/>
                <w:lang w:val="ro-MO"/>
              </w:rPr>
              <w:t xml:space="preserve"> de folosință </w:t>
            </w:r>
            <w:r w:rsidRPr="00756D05">
              <w:rPr>
                <w:rFonts w:ascii="Times New Roman" w:hAnsi="Times New Roman"/>
                <w:sz w:val="28"/>
                <w:szCs w:val="28"/>
                <w:lang w:val="ro-MO"/>
              </w:rPr>
              <w:t xml:space="preserve">pășuni și </w:t>
            </w:r>
            <w:proofErr w:type="spellStart"/>
            <w:r w:rsidRPr="00756D05">
              <w:rPr>
                <w:rFonts w:ascii="Times New Roman" w:hAnsi="Times New Roman"/>
                <w:sz w:val="28"/>
                <w:szCs w:val="28"/>
                <w:lang w:val="ro-MO"/>
              </w:rPr>
              <w:t>fînețe</w:t>
            </w:r>
            <w:proofErr w:type="spellEnd"/>
            <w:r w:rsidR="00AC56B7" w:rsidRPr="00756D05">
              <w:rPr>
                <w:rFonts w:ascii="Times New Roman" w:hAnsi="Times New Roman"/>
                <w:sz w:val="28"/>
                <w:szCs w:val="28"/>
                <w:lang w:val="ro-MO"/>
              </w:rPr>
              <w:t xml:space="preserve"> inclusiv din intravilanul localităților, și ale fondului de rezervă, </w:t>
            </w:r>
            <w:r w:rsidR="00AC56B7" w:rsidRPr="00756D05">
              <w:rPr>
                <w:rFonts w:ascii="Times New Roman" w:hAnsi="Times New Roman"/>
                <w:sz w:val="28"/>
                <w:szCs w:val="28"/>
                <w:shd w:val="clear" w:color="auto" w:fill="FFFFFF"/>
                <w:lang w:val="ro-MO"/>
              </w:rPr>
              <w:t>proprietate publică și a identifica norme juridice ce ar permite</w:t>
            </w:r>
            <w:r w:rsidR="00AC56B7" w:rsidRPr="00756D05">
              <w:rPr>
                <w:rFonts w:ascii="Times New Roman" w:hAnsi="Times New Roman"/>
                <w:sz w:val="28"/>
                <w:szCs w:val="28"/>
                <w:lang w:val="ro-MO"/>
              </w:rPr>
              <w:t xml:space="preserve"> ca terenurile </w:t>
            </w:r>
            <w:r w:rsidR="001144B5" w:rsidRPr="00756D05">
              <w:rPr>
                <w:rFonts w:ascii="Times New Roman" w:hAnsi="Times New Roman"/>
                <w:sz w:val="28"/>
                <w:szCs w:val="28"/>
                <w:lang w:val="ro-MO"/>
              </w:rPr>
              <w:t>menționate</w:t>
            </w:r>
            <w:r w:rsidR="00AC56B7" w:rsidRPr="00756D05">
              <w:rPr>
                <w:rFonts w:ascii="Times New Roman" w:hAnsi="Times New Roman"/>
                <w:sz w:val="28"/>
                <w:szCs w:val="28"/>
                <w:shd w:val="clear" w:color="auto" w:fill="FFFFFF"/>
                <w:lang w:val="ro-MO"/>
              </w:rPr>
              <w:t>,</w:t>
            </w:r>
            <w:r w:rsidR="00AC56B7" w:rsidRPr="00756D05">
              <w:rPr>
                <w:rFonts w:ascii="Times New Roman" w:hAnsi="Times New Roman"/>
                <w:sz w:val="28"/>
                <w:szCs w:val="28"/>
                <w:lang w:val="ro-MO"/>
              </w:rPr>
              <w:t> în cazul în care se</w:t>
            </w:r>
            <w:r w:rsidR="001144B5" w:rsidRPr="00756D05">
              <w:rPr>
                <w:rFonts w:ascii="Times New Roman" w:hAnsi="Times New Roman"/>
                <w:sz w:val="28"/>
                <w:szCs w:val="28"/>
                <w:lang w:val="ro-MO"/>
              </w:rPr>
              <w:t xml:space="preserve"> va</w:t>
            </w:r>
            <w:r w:rsidR="00AC56B7" w:rsidRPr="00756D05">
              <w:rPr>
                <w:rFonts w:ascii="Times New Roman" w:hAnsi="Times New Roman"/>
                <w:sz w:val="28"/>
                <w:szCs w:val="28"/>
                <w:lang w:val="ro-MO"/>
              </w:rPr>
              <w:t xml:space="preserve"> decide că nu </w:t>
            </w:r>
            <w:r w:rsidR="001144B5" w:rsidRPr="00756D05">
              <w:rPr>
                <w:rFonts w:ascii="Times New Roman" w:hAnsi="Times New Roman"/>
                <w:sz w:val="28"/>
                <w:szCs w:val="28"/>
                <w:lang w:val="ro-MO"/>
              </w:rPr>
              <w:t xml:space="preserve">mai </w:t>
            </w:r>
            <w:r w:rsidR="00AC56B7" w:rsidRPr="00756D05">
              <w:rPr>
                <w:rFonts w:ascii="Times New Roman" w:hAnsi="Times New Roman"/>
                <w:sz w:val="28"/>
                <w:szCs w:val="28"/>
                <w:lang w:val="ro-MO"/>
              </w:rPr>
              <w:t>sunt destinate uzului public</w:t>
            </w:r>
            <w:r w:rsidR="001144B5" w:rsidRPr="00756D05">
              <w:rPr>
                <w:rFonts w:ascii="Times New Roman" w:hAnsi="Times New Roman"/>
                <w:sz w:val="28"/>
                <w:szCs w:val="28"/>
                <w:lang w:val="ro-MO"/>
              </w:rPr>
              <w:t>,</w:t>
            </w:r>
            <w:r w:rsidR="00AC56B7" w:rsidRPr="00756D05">
              <w:rPr>
                <w:rFonts w:ascii="Times New Roman" w:hAnsi="Times New Roman"/>
                <w:sz w:val="28"/>
                <w:szCs w:val="28"/>
                <w:lang w:val="ro-MO"/>
              </w:rPr>
              <w:t xml:space="preserve"> să fie transmise în arendă </w:t>
            </w:r>
            <w:r w:rsidR="00AC56B7" w:rsidRPr="00756D05">
              <w:rPr>
                <w:rFonts w:ascii="Times New Roman" w:hAnsi="Times New Roman"/>
                <w:sz w:val="28"/>
                <w:szCs w:val="28"/>
                <w:shd w:val="clear" w:color="auto" w:fill="FFFFFF"/>
                <w:lang w:val="ro-MO"/>
              </w:rPr>
              <w:t>la licitaţie deţinătorilor de animale care practică zootehnia în exploatații autorizate în conformitate cu prevederile art. 18 din Legea nr. 221/2007 privind activitatea sanitară veterinară, fără a schimba modul de folosință a acestora.</w:t>
            </w:r>
          </w:p>
          <w:p w14:paraId="375AEB07" w14:textId="178BE7BC" w:rsidR="000077B5" w:rsidRPr="00756D05" w:rsidRDefault="008E0CDE" w:rsidP="001144B5">
            <w:pPr>
              <w:spacing w:after="0" w:line="240" w:lineRule="auto"/>
              <w:jc w:val="both"/>
              <w:rPr>
                <w:rFonts w:ascii="Times New Roman" w:hAnsi="Times New Roman"/>
                <w:sz w:val="28"/>
                <w:szCs w:val="28"/>
                <w:lang w:val="ro-MO"/>
              </w:rPr>
            </w:pPr>
            <w:r w:rsidRPr="00756D05">
              <w:rPr>
                <w:rFonts w:ascii="Times New Roman" w:hAnsi="Times New Roman"/>
                <w:sz w:val="28"/>
                <w:szCs w:val="28"/>
                <w:lang w:val="ro-MO"/>
              </w:rPr>
              <w:t xml:space="preserve">De asemenea, </w:t>
            </w:r>
            <w:r w:rsidR="00AC49ED" w:rsidRPr="00756D05">
              <w:rPr>
                <w:rFonts w:ascii="Times New Roman" w:hAnsi="Times New Roman"/>
                <w:sz w:val="28"/>
                <w:szCs w:val="28"/>
                <w:lang w:val="ro-MO"/>
              </w:rPr>
              <w:t xml:space="preserve">este determinată de adoptarea unor </w:t>
            </w:r>
            <w:r w:rsidRPr="00756D05">
              <w:rPr>
                <w:rFonts w:ascii="Times New Roman" w:hAnsi="Times New Roman"/>
                <w:sz w:val="28"/>
                <w:szCs w:val="28"/>
                <w:lang w:val="ro-MO"/>
              </w:rPr>
              <w:t xml:space="preserve">documente de politici </w:t>
            </w:r>
            <w:r w:rsidR="00AC49ED" w:rsidRPr="00756D05">
              <w:rPr>
                <w:rFonts w:ascii="Times New Roman" w:hAnsi="Times New Roman"/>
                <w:sz w:val="28"/>
                <w:szCs w:val="28"/>
                <w:lang w:val="ro-MO"/>
              </w:rPr>
              <w:t xml:space="preserve">care stabilesc </w:t>
            </w:r>
            <w:r w:rsidRPr="00756D05">
              <w:rPr>
                <w:rFonts w:ascii="Times New Roman" w:hAnsi="Times New Roman"/>
                <w:sz w:val="28"/>
                <w:szCs w:val="28"/>
                <w:lang w:val="ro-MO"/>
              </w:rPr>
              <w:t xml:space="preserve">sarcini </w:t>
            </w:r>
            <w:r w:rsidR="00AC49ED" w:rsidRPr="00756D05">
              <w:rPr>
                <w:rFonts w:ascii="Times New Roman" w:hAnsi="Times New Roman"/>
                <w:sz w:val="28"/>
                <w:szCs w:val="28"/>
                <w:lang w:val="ro-MO"/>
              </w:rPr>
              <w:t>Ministerului Agriculturii și Industriei Alimentare</w:t>
            </w:r>
            <w:r w:rsidRPr="00756D05">
              <w:rPr>
                <w:rFonts w:ascii="Times New Roman" w:hAnsi="Times New Roman"/>
                <w:sz w:val="28"/>
                <w:szCs w:val="28"/>
                <w:lang w:val="ro-MO"/>
              </w:rPr>
              <w:t xml:space="preserve"> de a asigura </w:t>
            </w:r>
            <w:r w:rsidR="00AC56B7" w:rsidRPr="00756D05">
              <w:rPr>
                <w:rFonts w:ascii="Times New Roman" w:hAnsi="Times New Roman"/>
                <w:sz w:val="28"/>
                <w:szCs w:val="28"/>
                <w:lang w:val="ro-MO"/>
              </w:rPr>
              <w:t xml:space="preserve">dezvoltarea </w:t>
            </w:r>
            <w:r w:rsidR="001144B5" w:rsidRPr="00756D05">
              <w:rPr>
                <w:rFonts w:ascii="Times New Roman" w:hAnsi="Times New Roman"/>
                <w:sz w:val="28"/>
                <w:szCs w:val="28"/>
                <w:lang w:val="ro-MO"/>
              </w:rPr>
              <w:t>domeniului îmbunătățiri funciare</w:t>
            </w:r>
            <w:r w:rsidR="00AC56B7" w:rsidRPr="00756D05">
              <w:rPr>
                <w:rFonts w:ascii="Times New Roman" w:hAnsi="Times New Roman"/>
                <w:sz w:val="28"/>
                <w:szCs w:val="28"/>
                <w:lang w:val="ro-MO"/>
              </w:rPr>
              <w:t xml:space="preserve"> </w:t>
            </w:r>
            <w:r w:rsidR="001144B5" w:rsidRPr="00756D05">
              <w:rPr>
                <w:rFonts w:ascii="Times New Roman" w:hAnsi="Times New Roman"/>
                <w:sz w:val="28"/>
                <w:szCs w:val="28"/>
                <w:lang w:val="ro-MO"/>
              </w:rPr>
              <w:t>(hidroameliorație)</w:t>
            </w:r>
            <w:r w:rsidR="00AC56B7" w:rsidRPr="00756D05">
              <w:rPr>
                <w:rFonts w:ascii="Times New Roman" w:hAnsi="Times New Roman"/>
                <w:sz w:val="28"/>
                <w:szCs w:val="28"/>
                <w:lang w:val="ro-MO"/>
              </w:rPr>
              <w:t xml:space="preserve"> și zootehniei.</w:t>
            </w:r>
          </w:p>
        </w:tc>
      </w:tr>
      <w:tr w:rsidR="006F4F7E" w:rsidRPr="00756D05" w14:paraId="4BD8336E" w14:textId="77777777" w:rsidTr="00E95D8E">
        <w:trPr>
          <w:gridAfter w:val="2"/>
          <w:wAfter w:w="124" w:type="dxa"/>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6A86AE43"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b/>
                <w:sz w:val="28"/>
                <w:szCs w:val="28"/>
                <w:lang w:val="ro-MO"/>
              </w:rPr>
              <w:t>4. Analiza impacturilor opțiunilor</w:t>
            </w:r>
          </w:p>
        </w:tc>
      </w:tr>
      <w:tr w:rsidR="006F4F7E" w:rsidRPr="00756D05" w14:paraId="393942D5" w14:textId="77777777" w:rsidTr="00E95D8E">
        <w:trPr>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4039DCCD" w14:textId="77777777" w:rsidR="000077B5" w:rsidRPr="00756D05" w:rsidRDefault="000077B5" w:rsidP="00C53CFE">
            <w:pPr>
              <w:spacing w:after="0" w:line="240" w:lineRule="auto"/>
              <w:jc w:val="both"/>
              <w:rPr>
                <w:rFonts w:ascii="Times New Roman" w:hAnsi="Times New Roman"/>
                <w:b/>
                <w:bCs/>
                <w:sz w:val="28"/>
                <w:szCs w:val="28"/>
                <w:lang w:val="ro-MO"/>
              </w:rPr>
            </w:pPr>
            <w:r w:rsidRPr="00756D05">
              <w:rPr>
                <w:rFonts w:ascii="Times New Roman" w:hAnsi="Times New Roman"/>
                <w:b/>
                <w:bCs/>
                <w:sz w:val="28"/>
                <w:szCs w:val="28"/>
                <w:lang w:val="ro-MO"/>
              </w:rPr>
              <w:lastRenderedPageBreak/>
              <w:t>a) Expuneți efectele negative şi pozitive ale stării actuale și evoluția acestora în viitor, care vor sta la baza calculării impacturilor opțiunii recomandate</w:t>
            </w:r>
          </w:p>
        </w:tc>
        <w:tc>
          <w:tcPr>
            <w:tcW w:w="124" w:type="dxa"/>
            <w:gridSpan w:val="2"/>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14:paraId="06D87626" w14:textId="77777777" w:rsidR="000077B5" w:rsidRPr="00756D05" w:rsidRDefault="000077B5" w:rsidP="00C53CFE">
            <w:pPr>
              <w:spacing w:after="0" w:line="240" w:lineRule="auto"/>
              <w:jc w:val="both"/>
              <w:rPr>
                <w:rFonts w:ascii="Times New Roman" w:eastAsia="Calibri" w:hAnsi="Times New Roman"/>
                <w:sz w:val="28"/>
                <w:szCs w:val="28"/>
                <w:lang w:val="ro-MO"/>
              </w:rPr>
            </w:pPr>
          </w:p>
        </w:tc>
      </w:tr>
      <w:tr w:rsidR="006F4F7E" w:rsidRPr="00756D05" w14:paraId="0F880D10" w14:textId="77777777" w:rsidTr="00E95D8E">
        <w:trPr>
          <w:gridAfter w:val="2"/>
          <w:wAfter w:w="124" w:type="dxa"/>
          <w:trHeight w:val="1"/>
          <w:jc w:val="center"/>
        </w:trPr>
        <w:tc>
          <w:tcPr>
            <w:tcW w:w="10765" w:type="dxa"/>
            <w:gridSpan w:val="5"/>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93DF9E8" w14:textId="77777777" w:rsidR="007D2AC5" w:rsidRPr="00756D05" w:rsidRDefault="007D2AC5" w:rsidP="00516AFB">
            <w:pPr>
              <w:shd w:val="clear" w:color="auto" w:fill="FFFFFF"/>
              <w:spacing w:after="0"/>
              <w:ind w:firstLine="426"/>
              <w:jc w:val="both"/>
              <w:rPr>
                <w:rFonts w:ascii="Times New Roman" w:hAnsi="Times New Roman"/>
                <w:bCs/>
                <w:sz w:val="28"/>
                <w:szCs w:val="28"/>
                <w:lang w:val="ro-MO" w:eastAsia="ja-JP"/>
              </w:rPr>
            </w:pPr>
            <w:r w:rsidRPr="00756D05">
              <w:rPr>
                <w:rFonts w:ascii="Times New Roman" w:hAnsi="Times New Roman"/>
                <w:sz w:val="28"/>
                <w:szCs w:val="28"/>
                <w:lang w:val="ro-MO"/>
              </w:rPr>
              <w:t xml:space="preserve">a) </w:t>
            </w:r>
            <w:r w:rsidR="00AC49ED" w:rsidRPr="00756D05">
              <w:rPr>
                <w:rFonts w:ascii="Times New Roman" w:hAnsi="Times New Roman"/>
                <w:sz w:val="28"/>
                <w:szCs w:val="28"/>
                <w:lang w:val="ro-MO"/>
              </w:rPr>
              <w:t xml:space="preserve">Lipsa intervenției pe termen lung </w:t>
            </w:r>
            <w:r w:rsidR="00211B48" w:rsidRPr="00756D05">
              <w:rPr>
                <w:rFonts w:ascii="Times New Roman" w:hAnsi="Times New Roman"/>
                <w:sz w:val="28"/>
                <w:szCs w:val="28"/>
                <w:lang w:val="ro-MO"/>
              </w:rPr>
              <w:t xml:space="preserve">nu va asigura întreținerea, exploatarea și durabilitatea </w:t>
            </w:r>
            <w:r w:rsidR="009A1A84" w:rsidRPr="00756D05">
              <w:rPr>
                <w:rFonts w:ascii="Times New Roman" w:hAnsi="Times New Roman"/>
                <w:sz w:val="28"/>
                <w:szCs w:val="28"/>
                <w:lang w:val="ro-MO"/>
              </w:rPr>
              <w:t>SCI și nu va asigura integritatea</w:t>
            </w:r>
            <w:r w:rsidR="00211B48" w:rsidRPr="00756D05">
              <w:rPr>
                <w:rFonts w:ascii="Times New Roman" w:hAnsi="Times New Roman"/>
                <w:sz w:val="28"/>
                <w:szCs w:val="28"/>
                <w:lang w:val="ro-MO"/>
              </w:rPr>
              <w:t xml:space="preserve"> </w:t>
            </w:r>
            <w:r w:rsidR="009A1A84" w:rsidRPr="00756D05">
              <w:rPr>
                <w:rFonts w:ascii="Times New Roman" w:hAnsi="Times New Roman"/>
                <w:sz w:val="28"/>
                <w:szCs w:val="28"/>
                <w:lang w:val="ro-MO"/>
              </w:rPr>
              <w:t>și funcționarea</w:t>
            </w:r>
            <w:r w:rsidR="00211B48" w:rsidRPr="00756D05">
              <w:rPr>
                <w:rFonts w:ascii="Times New Roman" w:hAnsi="Times New Roman"/>
                <w:sz w:val="28"/>
                <w:szCs w:val="28"/>
                <w:lang w:val="ro-MO"/>
              </w:rPr>
              <w:t xml:space="preserve"> infrastructurii hidrotehnice</w:t>
            </w:r>
            <w:r w:rsidR="009A1A84" w:rsidRPr="00756D05">
              <w:rPr>
                <w:rFonts w:ascii="Times New Roman" w:hAnsi="Times New Roman"/>
                <w:sz w:val="28"/>
                <w:szCs w:val="28"/>
                <w:lang w:val="ro-MO"/>
              </w:rPr>
              <w:t xml:space="preserve"> transmise în comodat AUAI</w:t>
            </w:r>
            <w:r w:rsidR="00211B48" w:rsidRPr="00756D05">
              <w:rPr>
                <w:rFonts w:ascii="Times New Roman" w:hAnsi="Times New Roman"/>
                <w:sz w:val="28"/>
                <w:szCs w:val="28"/>
                <w:lang w:val="ro-MO"/>
              </w:rPr>
              <w:t xml:space="preserve"> la 3</w:t>
            </w:r>
            <w:r w:rsidR="00D40F62" w:rsidRPr="00756D05">
              <w:rPr>
                <w:rFonts w:ascii="Times New Roman" w:hAnsi="Times New Roman"/>
                <w:sz w:val="28"/>
                <w:szCs w:val="28"/>
                <w:lang w:val="ro-MO"/>
              </w:rPr>
              <w:t>6</w:t>
            </w:r>
            <w:r w:rsidR="00211B48" w:rsidRPr="00756D05">
              <w:rPr>
                <w:rFonts w:ascii="Times New Roman" w:hAnsi="Times New Roman"/>
                <w:sz w:val="28"/>
                <w:szCs w:val="28"/>
                <w:lang w:val="ro-MO"/>
              </w:rPr>
              <w:t xml:space="preserve"> AUAI</w:t>
            </w:r>
            <w:r w:rsidR="009A1A84" w:rsidRPr="00756D05">
              <w:rPr>
                <w:rFonts w:ascii="Times New Roman" w:hAnsi="Times New Roman"/>
                <w:sz w:val="28"/>
                <w:szCs w:val="28"/>
                <w:lang w:val="ro-MO"/>
              </w:rPr>
              <w:t>.</w:t>
            </w:r>
            <w:r w:rsidR="00516AFB" w:rsidRPr="00756D05">
              <w:rPr>
                <w:rFonts w:ascii="Times New Roman" w:hAnsi="Times New Roman"/>
                <w:sz w:val="28"/>
                <w:szCs w:val="28"/>
                <w:shd w:val="clear" w:color="auto" w:fill="FFFFFF"/>
                <w:lang w:val="ro-MO"/>
              </w:rPr>
              <w:t xml:space="preserve"> De asemenea, există</w:t>
            </w:r>
            <w:r w:rsidR="00516AFB" w:rsidRPr="00756D05">
              <w:rPr>
                <w:rFonts w:ascii="Times New Roman" w:hAnsi="Times New Roman"/>
                <w:sz w:val="28"/>
                <w:szCs w:val="28"/>
                <w:lang w:val="ro-MO" w:eastAsia="ru-RU"/>
              </w:rPr>
              <w:t xml:space="preserve"> riscul </w:t>
            </w:r>
            <w:r w:rsidR="00516AFB" w:rsidRPr="00756D05">
              <w:rPr>
                <w:rFonts w:ascii="Times New Roman" w:hAnsi="Times New Roman"/>
                <w:bCs/>
                <w:sz w:val="28"/>
                <w:szCs w:val="28"/>
                <w:lang w:val="ro-MO" w:eastAsia="ja-JP"/>
              </w:rPr>
              <w:t>stagnării dezvoltării sectorului hidroameliorației, degradării investițiilor și a patrimoniului hidrotehnic din domeniul public.</w:t>
            </w:r>
          </w:p>
          <w:p w14:paraId="65A26D65" w14:textId="544013A1" w:rsidR="00516AFB" w:rsidRPr="00756D05" w:rsidRDefault="00516AFB" w:rsidP="00516AFB">
            <w:pPr>
              <w:shd w:val="clear" w:color="auto" w:fill="FFFFFF"/>
              <w:spacing w:after="0"/>
              <w:ind w:firstLine="426"/>
              <w:jc w:val="both"/>
              <w:rPr>
                <w:rFonts w:ascii="Times New Roman" w:hAnsi="Times New Roman"/>
                <w:bCs/>
                <w:sz w:val="28"/>
                <w:szCs w:val="28"/>
                <w:lang w:val="ro-MO" w:eastAsia="ja-JP"/>
              </w:rPr>
            </w:pPr>
            <w:r w:rsidRPr="00756D05">
              <w:rPr>
                <w:rFonts w:ascii="Times New Roman" w:hAnsi="Times New Roman"/>
                <w:bCs/>
                <w:sz w:val="28"/>
                <w:szCs w:val="28"/>
                <w:lang w:val="ro-MO" w:eastAsia="ja-JP"/>
              </w:rPr>
              <w:t xml:space="preserve"> </w:t>
            </w:r>
          </w:p>
          <w:p w14:paraId="39BF431E" w14:textId="2E6F04C0" w:rsidR="00516AFB" w:rsidRPr="00756D05" w:rsidRDefault="007D2AC5" w:rsidP="00516AFB">
            <w:pPr>
              <w:shd w:val="clear" w:color="auto" w:fill="FFFFFF"/>
              <w:spacing w:after="0"/>
              <w:ind w:firstLine="426"/>
              <w:jc w:val="both"/>
              <w:rPr>
                <w:rFonts w:ascii="Times New Roman" w:hAnsi="Times New Roman"/>
                <w:bCs/>
                <w:sz w:val="28"/>
                <w:szCs w:val="28"/>
                <w:lang w:val="ro-MO" w:eastAsia="ja-JP"/>
              </w:rPr>
            </w:pPr>
            <w:r w:rsidRPr="00756D05">
              <w:rPr>
                <w:rFonts w:ascii="Times New Roman" w:hAnsi="Times New Roman"/>
                <w:sz w:val="28"/>
                <w:szCs w:val="28"/>
                <w:lang w:val="ro-MO"/>
              </w:rPr>
              <w:t xml:space="preserve">b) </w:t>
            </w:r>
            <w:r w:rsidR="009A1A84" w:rsidRPr="00756D05">
              <w:rPr>
                <w:rFonts w:ascii="Times New Roman" w:hAnsi="Times New Roman"/>
                <w:sz w:val="28"/>
                <w:szCs w:val="28"/>
                <w:lang w:val="ro-MO"/>
              </w:rPr>
              <w:t xml:space="preserve">Schimbarea </w:t>
            </w:r>
            <w:r w:rsidR="00211B48" w:rsidRPr="00756D05">
              <w:rPr>
                <w:rFonts w:ascii="Times New Roman" w:hAnsi="Times New Roman"/>
                <w:sz w:val="28"/>
                <w:szCs w:val="28"/>
                <w:lang w:val="ro-MO"/>
              </w:rPr>
              <w:t xml:space="preserve">terenurilor cu destinație agricolă, cu modul de folosință pășuni </w:t>
            </w:r>
            <w:r w:rsidR="00516AFB" w:rsidRPr="00756D05">
              <w:rPr>
                <w:rFonts w:ascii="Times New Roman" w:hAnsi="Times New Roman"/>
                <w:bCs/>
                <w:sz w:val="28"/>
                <w:szCs w:val="28"/>
                <w:lang w:val="ro-MO" w:eastAsia="ja-JP"/>
              </w:rPr>
              <w:t>va micșora substanțial terenurile ocupate cu pășuni care în rezultat nu va</w:t>
            </w:r>
            <w:r w:rsidR="00516AFB" w:rsidRPr="00756D05">
              <w:rPr>
                <w:rFonts w:ascii="Times New Roman" w:hAnsi="Times New Roman"/>
                <w:sz w:val="28"/>
                <w:szCs w:val="28"/>
                <w:lang w:val="ro-MO"/>
              </w:rPr>
              <w:t xml:space="preserve"> asigura bunăstarea animalelor</w:t>
            </w:r>
            <w:r w:rsidR="00516AFB" w:rsidRPr="00756D05">
              <w:rPr>
                <w:rFonts w:ascii="Times New Roman" w:hAnsi="Times New Roman"/>
                <w:bCs/>
                <w:sz w:val="28"/>
                <w:szCs w:val="28"/>
                <w:lang w:val="ro-MO" w:eastAsia="ja-JP"/>
              </w:rPr>
              <w:t xml:space="preserve"> și va afecta dezvoltarea sectorului zootehnic.</w:t>
            </w:r>
          </w:p>
          <w:p w14:paraId="0B3D1017" w14:textId="77777777" w:rsidR="007D2AC5" w:rsidRPr="00756D05" w:rsidRDefault="007D2AC5" w:rsidP="00516AFB">
            <w:pPr>
              <w:shd w:val="clear" w:color="auto" w:fill="FFFFFF"/>
              <w:spacing w:after="0"/>
              <w:ind w:firstLine="426"/>
              <w:jc w:val="both"/>
              <w:rPr>
                <w:rFonts w:ascii="Times New Roman" w:hAnsi="Times New Roman"/>
                <w:bCs/>
                <w:sz w:val="28"/>
                <w:szCs w:val="28"/>
                <w:lang w:val="ro-MO" w:eastAsia="ja-JP"/>
              </w:rPr>
            </w:pPr>
          </w:p>
          <w:p w14:paraId="64C5B39A" w14:textId="06014FB8" w:rsidR="00211B48" w:rsidRPr="00756D05" w:rsidRDefault="00516AFB" w:rsidP="00516AFB">
            <w:pPr>
              <w:shd w:val="clear" w:color="auto" w:fill="FFFFFF"/>
              <w:spacing w:after="0"/>
              <w:ind w:firstLine="426"/>
              <w:jc w:val="both"/>
              <w:rPr>
                <w:rFonts w:ascii="Times New Roman" w:hAnsi="Times New Roman"/>
                <w:bCs/>
                <w:sz w:val="28"/>
                <w:szCs w:val="28"/>
                <w:lang w:val="ro-MO" w:eastAsia="ja-JP"/>
              </w:rPr>
            </w:pPr>
            <w:r w:rsidRPr="00756D05">
              <w:rPr>
                <w:rFonts w:ascii="Times New Roman" w:hAnsi="Times New Roman"/>
                <w:sz w:val="28"/>
                <w:szCs w:val="28"/>
                <w:lang w:val="ro-MO"/>
              </w:rPr>
              <w:t xml:space="preserve">De asemenea, va conduce pe termen lung la </w:t>
            </w:r>
            <w:proofErr w:type="spellStart"/>
            <w:r w:rsidRPr="00756D05">
              <w:rPr>
                <w:rFonts w:ascii="Times New Roman" w:hAnsi="Times New Roman"/>
                <w:sz w:val="28"/>
                <w:szCs w:val="28"/>
                <w:lang w:val="ro-MO"/>
              </w:rPr>
              <w:t>întîrzierea</w:t>
            </w:r>
            <w:proofErr w:type="spellEnd"/>
            <w:r w:rsidRPr="00756D05">
              <w:rPr>
                <w:rFonts w:ascii="Times New Roman" w:hAnsi="Times New Roman"/>
                <w:sz w:val="28"/>
                <w:szCs w:val="28"/>
                <w:lang w:val="ro-MO"/>
              </w:rPr>
              <w:t xml:space="preserve"> implementării unor politici publice din domeniu </w:t>
            </w:r>
            <w:r w:rsidR="00E3151F" w:rsidRPr="00756D05">
              <w:rPr>
                <w:rFonts w:ascii="Times New Roman" w:hAnsi="Times New Roman"/>
                <w:sz w:val="28"/>
                <w:szCs w:val="28"/>
                <w:lang w:val="ro-MO"/>
              </w:rPr>
              <w:t>îmbunătățiri funciare (hidroameliorației)</w:t>
            </w:r>
            <w:r w:rsidRPr="00756D05">
              <w:rPr>
                <w:rFonts w:ascii="Times New Roman" w:hAnsi="Times New Roman"/>
                <w:sz w:val="28"/>
                <w:szCs w:val="28"/>
                <w:lang w:val="ro-MO"/>
              </w:rPr>
              <w:t xml:space="preserve"> și zootehniei precum și la eșuarea asimilării surselor financiare din contul bugetului de stat și externe pentru domeniile menționate.</w:t>
            </w:r>
          </w:p>
        </w:tc>
      </w:tr>
      <w:tr w:rsidR="006F4F7E" w:rsidRPr="00756D05" w14:paraId="35528D4C" w14:textId="77777777" w:rsidTr="00E95D8E">
        <w:trPr>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7169EAC9" w14:textId="77777777" w:rsidR="000077B5" w:rsidRPr="00756D05" w:rsidRDefault="000077B5" w:rsidP="000077B5">
            <w:pPr>
              <w:spacing w:after="0" w:line="240" w:lineRule="auto"/>
              <w:rPr>
                <w:rFonts w:ascii="Times New Roman" w:hAnsi="Times New Roman"/>
                <w:b/>
                <w:bCs/>
                <w:sz w:val="28"/>
                <w:szCs w:val="28"/>
                <w:lang w:val="ro-MO"/>
              </w:rPr>
            </w:pPr>
            <w:r w:rsidRPr="00756D05">
              <w:rPr>
                <w:rFonts w:ascii="Times New Roman" w:hAnsi="Times New Roman"/>
                <w:b/>
                <w:bCs/>
                <w:sz w:val="28"/>
                <w:szCs w:val="28"/>
                <w:lang w:val="ro-MO"/>
              </w:rPr>
              <w:t>b</w:t>
            </w:r>
            <w:r w:rsidRPr="00756D05">
              <w:rPr>
                <w:rFonts w:ascii="Times New Roman" w:hAnsi="Times New Roman"/>
                <w:b/>
                <w:bCs/>
                <w:sz w:val="28"/>
                <w:szCs w:val="28"/>
                <w:vertAlign w:val="superscript"/>
                <w:lang w:val="ro-MO"/>
              </w:rPr>
              <w:t>1</w:t>
            </w:r>
            <w:r w:rsidRPr="00756D05">
              <w:rPr>
                <w:rFonts w:ascii="Times New Roman" w:hAnsi="Times New Roman"/>
                <w:b/>
                <w:bCs/>
                <w:sz w:val="28"/>
                <w:szCs w:val="28"/>
                <w:lang w:val="ro-MO"/>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c>
          <w:tcPr>
            <w:tcW w:w="124" w:type="dxa"/>
            <w:gridSpan w:val="2"/>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14:paraId="07612845"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0F4E46AB" w14:textId="77777777" w:rsidTr="00084D7C">
        <w:tblPrEx>
          <w:tblCellMar>
            <w:left w:w="108" w:type="dxa"/>
            <w:right w:w="108" w:type="dxa"/>
          </w:tblCellMar>
        </w:tblPrEx>
        <w:trPr>
          <w:gridAfter w:val="2"/>
          <w:wAfter w:w="124" w:type="dxa"/>
          <w:trHeight w:val="1545"/>
          <w:jc w:val="center"/>
        </w:trPr>
        <w:tc>
          <w:tcPr>
            <w:tcW w:w="10765" w:type="dxa"/>
            <w:gridSpan w:val="5"/>
            <w:tcBorders>
              <w:top w:val="single" w:sz="0" w:space="0" w:color="000000"/>
              <w:left w:val="single" w:sz="6" w:space="0" w:color="000000"/>
              <w:bottom w:val="single" w:sz="6" w:space="0" w:color="000000"/>
              <w:right w:val="single" w:sz="6" w:space="0" w:color="000000"/>
            </w:tcBorders>
            <w:shd w:val="clear" w:color="000000" w:fill="FFFFFF"/>
          </w:tcPr>
          <w:p w14:paraId="6180A18C" w14:textId="64A86EBA" w:rsidR="00AE1245" w:rsidRPr="00756D05" w:rsidRDefault="00D40F62" w:rsidP="00D40F62">
            <w:pPr>
              <w:jc w:val="both"/>
              <w:rPr>
                <w:rFonts w:ascii="Times New Roman" w:hAnsi="Times New Roman"/>
                <w:sz w:val="28"/>
                <w:szCs w:val="28"/>
                <w:lang w:val="ro-MO" w:eastAsia="ru-RU"/>
              </w:rPr>
            </w:pPr>
            <w:r w:rsidRPr="00756D05">
              <w:rPr>
                <w:rFonts w:ascii="Times New Roman" w:hAnsi="Times New Roman"/>
                <w:sz w:val="28"/>
                <w:szCs w:val="28"/>
                <w:lang w:val="ro-MO" w:eastAsia="ru-RU"/>
              </w:rPr>
              <w:t>As</w:t>
            </w:r>
            <w:r w:rsidR="00AE1245" w:rsidRPr="00756D05">
              <w:rPr>
                <w:rFonts w:ascii="Times New Roman" w:hAnsi="Times New Roman"/>
                <w:sz w:val="28"/>
                <w:szCs w:val="28"/>
                <w:lang w:val="ro-MO" w:eastAsia="ru-RU"/>
              </w:rPr>
              <w:t>t</w:t>
            </w:r>
            <w:r w:rsidRPr="00756D05">
              <w:rPr>
                <w:rFonts w:ascii="Times New Roman" w:hAnsi="Times New Roman"/>
                <w:sz w:val="28"/>
                <w:szCs w:val="28"/>
                <w:lang w:val="ro-MO" w:eastAsia="ru-RU"/>
              </w:rPr>
              <w:t>fel, conform informației Agenției „Apele Moldovei”, valoarea creanț</w:t>
            </w:r>
            <w:r w:rsidR="00AE1245" w:rsidRPr="00756D05">
              <w:rPr>
                <w:rFonts w:ascii="Times New Roman" w:hAnsi="Times New Roman"/>
                <w:sz w:val="28"/>
                <w:szCs w:val="28"/>
                <w:lang w:val="ro-MO" w:eastAsia="ru-RU"/>
              </w:rPr>
              <w:t>e</w:t>
            </w:r>
            <w:r w:rsidRPr="00756D05">
              <w:rPr>
                <w:rFonts w:ascii="Times New Roman" w:hAnsi="Times New Roman"/>
                <w:sz w:val="28"/>
                <w:szCs w:val="28"/>
                <w:lang w:val="ro-MO" w:eastAsia="ru-RU"/>
              </w:rPr>
              <w:t xml:space="preserve">lor asociațiilor utilizatorilor de apă pentru irigații, pentru anul 2022, variază de la 14,00 mii lei </w:t>
            </w:r>
            <w:proofErr w:type="spellStart"/>
            <w:r w:rsidRPr="00756D05">
              <w:rPr>
                <w:rFonts w:ascii="Times New Roman" w:hAnsi="Times New Roman"/>
                <w:sz w:val="28"/>
                <w:szCs w:val="28"/>
                <w:lang w:val="ro-MO" w:eastAsia="ru-RU"/>
              </w:rPr>
              <w:t>pînă</w:t>
            </w:r>
            <w:proofErr w:type="spellEnd"/>
            <w:r w:rsidRPr="00756D05">
              <w:rPr>
                <w:rFonts w:ascii="Times New Roman" w:hAnsi="Times New Roman"/>
                <w:sz w:val="28"/>
                <w:szCs w:val="28"/>
                <w:lang w:val="ro-MO" w:eastAsia="ru-RU"/>
              </w:rPr>
              <w:t xml:space="preserve"> la 6594,75 mii lei pe asociație, în total constituind </w:t>
            </w:r>
            <w:r w:rsidR="00487924" w:rsidRPr="00756D05">
              <w:rPr>
                <w:rFonts w:ascii="Times New Roman" w:hAnsi="Times New Roman"/>
                <w:sz w:val="28"/>
                <w:szCs w:val="28"/>
                <w:lang w:val="ro-MO" w:eastAsia="ru-RU"/>
              </w:rPr>
              <w:t>10580,87 mii lei</w:t>
            </w:r>
            <w:r w:rsidRPr="00756D05">
              <w:rPr>
                <w:rFonts w:ascii="Times New Roman" w:hAnsi="Times New Roman"/>
                <w:sz w:val="28"/>
                <w:szCs w:val="28"/>
                <w:lang w:val="ro-MO" w:eastAsia="ru-RU"/>
              </w:rPr>
              <w:t>.</w:t>
            </w:r>
          </w:p>
          <w:p w14:paraId="42262887" w14:textId="77777777" w:rsidR="00D40F62" w:rsidRPr="00756D05" w:rsidRDefault="00D40F62" w:rsidP="00D40F62">
            <w:pPr>
              <w:jc w:val="both"/>
              <w:rPr>
                <w:rFonts w:ascii="Times New Roman" w:hAnsi="Times New Roman"/>
                <w:b/>
                <w:sz w:val="28"/>
                <w:szCs w:val="28"/>
                <w:lang w:val="ro-MO"/>
              </w:rPr>
            </w:pPr>
            <w:r w:rsidRPr="00756D05">
              <w:rPr>
                <w:rFonts w:ascii="Times New Roman" w:hAnsi="Times New Roman"/>
                <w:b/>
                <w:sz w:val="28"/>
                <w:szCs w:val="28"/>
                <w:lang w:val="ro-MO"/>
              </w:rPr>
              <w:t>Lista asociațiilor utilizatorilor de apă pentru irigații care vor beneficia în urma modificării legislației.</w:t>
            </w:r>
          </w:p>
          <w:p w14:paraId="7EDC5E58" w14:textId="4CED87D4" w:rsidR="00D84A91" w:rsidRPr="00756D05" w:rsidRDefault="00D84A91" w:rsidP="00D40F62">
            <w:pPr>
              <w:spacing w:after="0"/>
              <w:jc w:val="both"/>
              <w:rPr>
                <w:rFonts w:ascii="Times New Roman" w:hAnsi="Times New Roman"/>
                <w:b/>
                <w:sz w:val="24"/>
                <w:szCs w:val="24"/>
                <w:lang w:val="ro-MO"/>
              </w:rPr>
            </w:pPr>
            <w:r w:rsidRPr="00756D05">
              <w:rPr>
                <w:rFonts w:ascii="Times New Roman" w:hAnsi="Times New Roman"/>
                <w:b/>
                <w:sz w:val="24"/>
                <w:szCs w:val="24"/>
                <w:lang w:val="ro-MO"/>
              </w:rPr>
              <w:t>Nr.</w:t>
            </w:r>
            <w:r w:rsidRPr="00756D05">
              <w:rPr>
                <w:rFonts w:ascii="Times New Roman" w:hAnsi="Times New Roman"/>
                <w:b/>
                <w:sz w:val="24"/>
                <w:szCs w:val="24"/>
                <w:lang w:val="ro-MO"/>
              </w:rPr>
              <w:tab/>
              <w:t>Denumirea Asociației Utilizatorilor de Apă pentru Irigații</w:t>
            </w:r>
          </w:p>
          <w:p w14:paraId="671C6441"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1</w:t>
            </w:r>
            <w:r w:rsidRPr="00756D05">
              <w:rPr>
                <w:rFonts w:ascii="Times New Roman" w:hAnsi="Times New Roman"/>
                <w:sz w:val="24"/>
                <w:szCs w:val="24"/>
                <w:lang w:val="ro-MO"/>
              </w:rPr>
              <w:tab/>
              <w:t>AUAI „Filipeni”</w:t>
            </w:r>
          </w:p>
          <w:p w14:paraId="473F0F6B"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2</w:t>
            </w:r>
            <w:r w:rsidRPr="00756D05">
              <w:rPr>
                <w:rFonts w:ascii="Times New Roman" w:hAnsi="Times New Roman"/>
                <w:sz w:val="24"/>
                <w:szCs w:val="24"/>
                <w:lang w:val="ro-MO"/>
              </w:rPr>
              <w:tab/>
              <w:t>AUAI  „Coșnița”</w:t>
            </w:r>
          </w:p>
          <w:p w14:paraId="593F54BC"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3</w:t>
            </w:r>
            <w:r w:rsidRPr="00756D05">
              <w:rPr>
                <w:rFonts w:ascii="Times New Roman" w:hAnsi="Times New Roman"/>
                <w:sz w:val="24"/>
                <w:szCs w:val="24"/>
                <w:lang w:val="ro-MO"/>
              </w:rPr>
              <w:tab/>
              <w:t>AUAI  „</w:t>
            </w:r>
            <w:proofErr w:type="spellStart"/>
            <w:r w:rsidRPr="00756D05">
              <w:rPr>
                <w:rFonts w:ascii="Times New Roman" w:hAnsi="Times New Roman"/>
                <w:sz w:val="24"/>
                <w:szCs w:val="24"/>
                <w:lang w:val="ro-MO"/>
              </w:rPr>
              <w:t>Agrorufeni</w:t>
            </w:r>
            <w:proofErr w:type="spellEnd"/>
            <w:r w:rsidRPr="00756D05">
              <w:rPr>
                <w:rFonts w:ascii="Times New Roman" w:hAnsi="Times New Roman"/>
                <w:sz w:val="24"/>
                <w:szCs w:val="24"/>
                <w:lang w:val="ro-MO"/>
              </w:rPr>
              <w:t>”</w:t>
            </w:r>
          </w:p>
          <w:p w14:paraId="6DA29A78"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4</w:t>
            </w:r>
            <w:r w:rsidRPr="00756D05">
              <w:rPr>
                <w:rFonts w:ascii="Times New Roman" w:hAnsi="Times New Roman"/>
                <w:sz w:val="24"/>
                <w:szCs w:val="24"/>
                <w:lang w:val="ro-MO"/>
              </w:rPr>
              <w:tab/>
              <w:t>AUAI „</w:t>
            </w:r>
            <w:proofErr w:type="spellStart"/>
            <w:r w:rsidRPr="00756D05">
              <w:rPr>
                <w:rFonts w:ascii="Times New Roman" w:hAnsi="Times New Roman"/>
                <w:sz w:val="24"/>
                <w:szCs w:val="24"/>
                <w:lang w:val="ro-MO"/>
              </w:rPr>
              <w:t>Jorile</w:t>
            </w:r>
            <w:proofErr w:type="spellEnd"/>
            <w:r w:rsidRPr="00756D05">
              <w:rPr>
                <w:rFonts w:ascii="Times New Roman" w:hAnsi="Times New Roman"/>
                <w:sz w:val="24"/>
                <w:szCs w:val="24"/>
                <w:lang w:val="ro-MO"/>
              </w:rPr>
              <w:t>”</w:t>
            </w:r>
          </w:p>
          <w:p w14:paraId="120CD632"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5</w:t>
            </w:r>
            <w:r w:rsidRPr="00756D05">
              <w:rPr>
                <w:rFonts w:ascii="Times New Roman" w:hAnsi="Times New Roman"/>
                <w:sz w:val="24"/>
                <w:szCs w:val="24"/>
                <w:lang w:val="ro-MO"/>
              </w:rPr>
              <w:tab/>
              <w:t>AUAI „Criuleni”</w:t>
            </w:r>
          </w:p>
          <w:p w14:paraId="11820586"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6</w:t>
            </w:r>
            <w:r w:rsidRPr="00756D05">
              <w:rPr>
                <w:rFonts w:ascii="Times New Roman" w:hAnsi="Times New Roman"/>
                <w:sz w:val="24"/>
                <w:szCs w:val="24"/>
                <w:lang w:val="ro-MO"/>
              </w:rPr>
              <w:tab/>
              <w:t>AUAI „</w:t>
            </w:r>
            <w:proofErr w:type="spellStart"/>
            <w:r w:rsidRPr="00756D05">
              <w:rPr>
                <w:rFonts w:ascii="Times New Roman" w:hAnsi="Times New Roman"/>
                <w:sz w:val="24"/>
                <w:szCs w:val="24"/>
                <w:lang w:val="ro-MO"/>
              </w:rPr>
              <w:t>Acvagrup</w:t>
            </w:r>
            <w:proofErr w:type="spellEnd"/>
            <w:r w:rsidRPr="00756D05">
              <w:rPr>
                <w:rFonts w:ascii="Times New Roman" w:hAnsi="Times New Roman"/>
                <w:sz w:val="24"/>
                <w:szCs w:val="24"/>
                <w:lang w:val="ro-MO"/>
              </w:rPr>
              <w:t>”</w:t>
            </w:r>
          </w:p>
          <w:p w14:paraId="441A927D"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7</w:t>
            </w:r>
            <w:r w:rsidRPr="00756D05">
              <w:rPr>
                <w:rFonts w:ascii="Times New Roman" w:hAnsi="Times New Roman"/>
                <w:sz w:val="24"/>
                <w:szCs w:val="24"/>
                <w:lang w:val="ro-MO"/>
              </w:rPr>
              <w:tab/>
              <w:t>AUAI „</w:t>
            </w:r>
            <w:proofErr w:type="spellStart"/>
            <w:r w:rsidRPr="00756D05">
              <w:rPr>
                <w:rFonts w:ascii="Times New Roman" w:hAnsi="Times New Roman"/>
                <w:sz w:val="24"/>
                <w:szCs w:val="24"/>
                <w:lang w:val="ro-MO"/>
              </w:rPr>
              <w:t>Agroacvila</w:t>
            </w:r>
            <w:proofErr w:type="spellEnd"/>
            <w:r w:rsidRPr="00756D05">
              <w:rPr>
                <w:rFonts w:ascii="Times New Roman" w:hAnsi="Times New Roman"/>
                <w:sz w:val="24"/>
                <w:szCs w:val="24"/>
                <w:lang w:val="ro-MO"/>
              </w:rPr>
              <w:t>”</w:t>
            </w:r>
          </w:p>
          <w:p w14:paraId="4A7290B6"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8</w:t>
            </w:r>
            <w:r w:rsidRPr="00756D05">
              <w:rPr>
                <w:rFonts w:ascii="Times New Roman" w:hAnsi="Times New Roman"/>
                <w:sz w:val="24"/>
                <w:szCs w:val="24"/>
                <w:lang w:val="ro-MO"/>
              </w:rPr>
              <w:tab/>
              <w:t>AUAI „</w:t>
            </w:r>
            <w:proofErr w:type="spellStart"/>
            <w:r w:rsidRPr="00756D05">
              <w:rPr>
                <w:rFonts w:ascii="Times New Roman" w:hAnsi="Times New Roman"/>
                <w:sz w:val="24"/>
                <w:szCs w:val="24"/>
                <w:lang w:val="ro-MO"/>
              </w:rPr>
              <w:t>Blindești</w:t>
            </w:r>
            <w:proofErr w:type="spellEnd"/>
            <w:r w:rsidRPr="00756D05">
              <w:rPr>
                <w:rFonts w:ascii="Times New Roman" w:hAnsi="Times New Roman"/>
                <w:sz w:val="24"/>
                <w:szCs w:val="24"/>
                <w:lang w:val="ro-MO"/>
              </w:rPr>
              <w:t>”</w:t>
            </w:r>
          </w:p>
          <w:p w14:paraId="28268503"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9</w:t>
            </w:r>
            <w:r w:rsidRPr="00756D05">
              <w:rPr>
                <w:rFonts w:ascii="Times New Roman" w:hAnsi="Times New Roman"/>
                <w:sz w:val="24"/>
                <w:szCs w:val="24"/>
                <w:lang w:val="ro-MO"/>
              </w:rPr>
              <w:tab/>
              <w:t>AUAI „Prutenii II”</w:t>
            </w:r>
          </w:p>
          <w:p w14:paraId="68C99755"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10</w:t>
            </w:r>
            <w:r w:rsidRPr="00756D05">
              <w:rPr>
                <w:rFonts w:ascii="Times New Roman" w:hAnsi="Times New Roman"/>
                <w:sz w:val="24"/>
                <w:szCs w:val="24"/>
                <w:lang w:val="ro-MO"/>
              </w:rPr>
              <w:tab/>
              <w:t>AUAI „</w:t>
            </w:r>
            <w:proofErr w:type="spellStart"/>
            <w:r w:rsidRPr="00756D05">
              <w:rPr>
                <w:rFonts w:ascii="Times New Roman" w:hAnsi="Times New Roman"/>
                <w:sz w:val="24"/>
                <w:szCs w:val="24"/>
                <w:lang w:val="ro-MO"/>
              </w:rPr>
              <w:t>Chircani-Zîrnești</w:t>
            </w:r>
            <w:proofErr w:type="spellEnd"/>
            <w:r w:rsidRPr="00756D05">
              <w:rPr>
                <w:rFonts w:ascii="Times New Roman" w:hAnsi="Times New Roman"/>
                <w:sz w:val="24"/>
                <w:szCs w:val="24"/>
                <w:lang w:val="ro-MO"/>
              </w:rPr>
              <w:t>”</w:t>
            </w:r>
          </w:p>
          <w:p w14:paraId="18BF9084"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11</w:t>
            </w:r>
            <w:r w:rsidRPr="00756D05">
              <w:rPr>
                <w:rFonts w:ascii="Times New Roman" w:hAnsi="Times New Roman"/>
                <w:sz w:val="24"/>
                <w:szCs w:val="24"/>
                <w:lang w:val="ro-MO"/>
              </w:rPr>
              <w:tab/>
              <w:t>AUAI „</w:t>
            </w:r>
            <w:proofErr w:type="spellStart"/>
            <w:r w:rsidRPr="00756D05">
              <w:rPr>
                <w:rFonts w:ascii="Times New Roman" w:hAnsi="Times New Roman"/>
                <w:sz w:val="24"/>
                <w:szCs w:val="24"/>
                <w:lang w:val="ro-MO"/>
              </w:rPr>
              <w:t>Iriteh</w:t>
            </w:r>
            <w:proofErr w:type="spellEnd"/>
            <w:r w:rsidRPr="00756D05">
              <w:rPr>
                <w:rFonts w:ascii="Times New Roman" w:hAnsi="Times New Roman"/>
                <w:sz w:val="24"/>
                <w:szCs w:val="24"/>
                <w:lang w:val="ro-MO"/>
              </w:rPr>
              <w:t>”</w:t>
            </w:r>
          </w:p>
          <w:p w14:paraId="0817DC5E"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12</w:t>
            </w:r>
            <w:r w:rsidRPr="00756D05">
              <w:rPr>
                <w:rFonts w:ascii="Times New Roman" w:hAnsi="Times New Roman"/>
                <w:sz w:val="24"/>
                <w:szCs w:val="24"/>
                <w:lang w:val="ro-MO"/>
              </w:rPr>
              <w:tab/>
              <w:t>AUAI „</w:t>
            </w:r>
            <w:proofErr w:type="spellStart"/>
            <w:r w:rsidRPr="00756D05">
              <w:rPr>
                <w:rFonts w:ascii="Times New Roman" w:hAnsi="Times New Roman"/>
                <w:sz w:val="24"/>
                <w:szCs w:val="24"/>
                <w:lang w:val="ro-MO"/>
              </w:rPr>
              <w:t>Dajida</w:t>
            </w:r>
            <w:proofErr w:type="spellEnd"/>
            <w:r w:rsidRPr="00756D05">
              <w:rPr>
                <w:rFonts w:ascii="Times New Roman" w:hAnsi="Times New Roman"/>
                <w:sz w:val="24"/>
                <w:szCs w:val="24"/>
                <w:lang w:val="ro-MO"/>
              </w:rPr>
              <w:t xml:space="preserve"> Prim”</w:t>
            </w:r>
          </w:p>
          <w:p w14:paraId="166DAF68"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13</w:t>
            </w:r>
            <w:r w:rsidRPr="00756D05">
              <w:rPr>
                <w:rFonts w:ascii="Times New Roman" w:hAnsi="Times New Roman"/>
                <w:sz w:val="24"/>
                <w:szCs w:val="24"/>
                <w:lang w:val="ro-MO"/>
              </w:rPr>
              <w:tab/>
              <w:t>AUAI „Costești”</w:t>
            </w:r>
          </w:p>
          <w:p w14:paraId="08EEF789"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14</w:t>
            </w:r>
            <w:r w:rsidRPr="00756D05">
              <w:rPr>
                <w:rFonts w:ascii="Times New Roman" w:hAnsi="Times New Roman"/>
                <w:sz w:val="24"/>
                <w:szCs w:val="24"/>
                <w:lang w:val="ro-MO"/>
              </w:rPr>
              <w:tab/>
              <w:t>AUAI „Apele Prutului”</w:t>
            </w:r>
          </w:p>
          <w:p w14:paraId="529AF293"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15</w:t>
            </w:r>
            <w:r w:rsidRPr="00756D05">
              <w:rPr>
                <w:rFonts w:ascii="Times New Roman" w:hAnsi="Times New Roman"/>
                <w:sz w:val="24"/>
                <w:szCs w:val="24"/>
                <w:lang w:val="ro-MO"/>
              </w:rPr>
              <w:tab/>
              <w:t>AUAI „Apele Nordului”</w:t>
            </w:r>
          </w:p>
          <w:p w14:paraId="1D58C6E6"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16</w:t>
            </w:r>
            <w:r w:rsidRPr="00756D05">
              <w:rPr>
                <w:rFonts w:ascii="Times New Roman" w:hAnsi="Times New Roman"/>
                <w:sz w:val="24"/>
                <w:szCs w:val="24"/>
                <w:lang w:val="ro-MO"/>
              </w:rPr>
              <w:tab/>
              <w:t>AUAI „</w:t>
            </w:r>
            <w:proofErr w:type="spellStart"/>
            <w:r w:rsidRPr="00756D05">
              <w:rPr>
                <w:rFonts w:ascii="Times New Roman" w:hAnsi="Times New Roman"/>
                <w:sz w:val="24"/>
                <w:szCs w:val="24"/>
                <w:lang w:val="ro-MO"/>
              </w:rPr>
              <w:t>Malinovca</w:t>
            </w:r>
            <w:proofErr w:type="spellEnd"/>
            <w:r w:rsidRPr="00756D05">
              <w:rPr>
                <w:rFonts w:ascii="Times New Roman" w:hAnsi="Times New Roman"/>
                <w:sz w:val="24"/>
                <w:szCs w:val="24"/>
                <w:lang w:val="ro-MO"/>
              </w:rPr>
              <w:t>”</w:t>
            </w:r>
          </w:p>
          <w:p w14:paraId="71D322B2"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lastRenderedPageBreak/>
              <w:t>17</w:t>
            </w:r>
            <w:r w:rsidRPr="00756D05">
              <w:rPr>
                <w:rFonts w:ascii="Times New Roman" w:hAnsi="Times New Roman"/>
                <w:sz w:val="24"/>
                <w:szCs w:val="24"/>
                <w:lang w:val="ro-MO"/>
              </w:rPr>
              <w:tab/>
              <w:t>AUAI „Varnița”</w:t>
            </w:r>
          </w:p>
          <w:p w14:paraId="4BE6E8E5"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18</w:t>
            </w:r>
            <w:r w:rsidRPr="00756D05">
              <w:rPr>
                <w:rFonts w:ascii="Times New Roman" w:hAnsi="Times New Roman"/>
                <w:sz w:val="24"/>
                <w:szCs w:val="24"/>
                <w:lang w:val="ro-MO"/>
              </w:rPr>
              <w:tab/>
              <w:t>AUAI „</w:t>
            </w:r>
            <w:proofErr w:type="spellStart"/>
            <w:r w:rsidRPr="00756D05">
              <w:rPr>
                <w:rFonts w:ascii="Times New Roman" w:hAnsi="Times New Roman"/>
                <w:sz w:val="24"/>
                <w:szCs w:val="24"/>
                <w:lang w:val="ro-MO"/>
              </w:rPr>
              <w:t>Altîn</w:t>
            </w:r>
            <w:proofErr w:type="spellEnd"/>
            <w:r w:rsidRPr="00756D05">
              <w:rPr>
                <w:rFonts w:ascii="Times New Roman" w:hAnsi="Times New Roman"/>
                <w:sz w:val="24"/>
                <w:szCs w:val="24"/>
                <w:lang w:val="ro-MO"/>
              </w:rPr>
              <w:t xml:space="preserve"> </w:t>
            </w:r>
            <w:proofErr w:type="spellStart"/>
            <w:r w:rsidRPr="00756D05">
              <w:rPr>
                <w:rFonts w:ascii="Times New Roman" w:hAnsi="Times New Roman"/>
                <w:sz w:val="24"/>
                <w:szCs w:val="24"/>
                <w:lang w:val="ro-MO"/>
              </w:rPr>
              <w:t>Su</w:t>
            </w:r>
            <w:proofErr w:type="spellEnd"/>
            <w:r w:rsidRPr="00756D05">
              <w:rPr>
                <w:rFonts w:ascii="Times New Roman" w:hAnsi="Times New Roman"/>
                <w:sz w:val="24"/>
                <w:szCs w:val="24"/>
                <w:lang w:val="ro-MO"/>
              </w:rPr>
              <w:t>”</w:t>
            </w:r>
          </w:p>
          <w:p w14:paraId="7481781F"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19</w:t>
            </w:r>
            <w:r w:rsidRPr="00756D05">
              <w:rPr>
                <w:rFonts w:ascii="Times New Roman" w:hAnsi="Times New Roman"/>
                <w:sz w:val="24"/>
                <w:szCs w:val="24"/>
                <w:lang w:val="ro-MO"/>
              </w:rPr>
              <w:tab/>
              <w:t>AUAI „Mărculești”</w:t>
            </w:r>
          </w:p>
          <w:p w14:paraId="25EA42C9"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20</w:t>
            </w:r>
            <w:r w:rsidRPr="00756D05">
              <w:rPr>
                <w:rFonts w:ascii="Times New Roman" w:hAnsi="Times New Roman"/>
                <w:sz w:val="24"/>
                <w:szCs w:val="24"/>
                <w:lang w:val="ro-MO"/>
              </w:rPr>
              <w:tab/>
              <w:t>AUAI „Holercani-Ustia”</w:t>
            </w:r>
          </w:p>
          <w:p w14:paraId="2710E6DF"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21</w:t>
            </w:r>
            <w:r w:rsidRPr="00756D05">
              <w:rPr>
                <w:rFonts w:ascii="Times New Roman" w:hAnsi="Times New Roman"/>
                <w:sz w:val="24"/>
                <w:szCs w:val="24"/>
                <w:lang w:val="ro-MO"/>
              </w:rPr>
              <w:tab/>
              <w:t xml:space="preserve">AUAI „Irig </w:t>
            </w:r>
            <w:proofErr w:type="spellStart"/>
            <w:r w:rsidRPr="00756D05">
              <w:rPr>
                <w:rFonts w:ascii="Times New Roman" w:hAnsi="Times New Roman"/>
                <w:sz w:val="24"/>
                <w:szCs w:val="24"/>
                <w:lang w:val="ro-MO"/>
              </w:rPr>
              <w:t>Com</w:t>
            </w:r>
            <w:proofErr w:type="spellEnd"/>
            <w:r w:rsidRPr="00756D05">
              <w:rPr>
                <w:rFonts w:ascii="Times New Roman" w:hAnsi="Times New Roman"/>
                <w:sz w:val="24"/>
                <w:szCs w:val="24"/>
                <w:lang w:val="ro-MO"/>
              </w:rPr>
              <w:t>”</w:t>
            </w:r>
          </w:p>
          <w:p w14:paraId="4E75C849"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22</w:t>
            </w:r>
            <w:r w:rsidRPr="00756D05">
              <w:rPr>
                <w:rFonts w:ascii="Times New Roman" w:hAnsi="Times New Roman"/>
                <w:sz w:val="24"/>
                <w:szCs w:val="24"/>
                <w:lang w:val="ro-MO"/>
              </w:rPr>
              <w:tab/>
              <w:t>AUAI „</w:t>
            </w:r>
            <w:proofErr w:type="spellStart"/>
            <w:r w:rsidRPr="00756D05">
              <w:rPr>
                <w:rFonts w:ascii="Times New Roman" w:hAnsi="Times New Roman"/>
                <w:sz w:val="24"/>
                <w:szCs w:val="24"/>
                <w:lang w:val="ro-MO"/>
              </w:rPr>
              <w:t>Irigare-Nord</w:t>
            </w:r>
            <w:proofErr w:type="spellEnd"/>
            <w:r w:rsidRPr="00756D05">
              <w:rPr>
                <w:rFonts w:ascii="Times New Roman" w:hAnsi="Times New Roman"/>
                <w:sz w:val="24"/>
                <w:szCs w:val="24"/>
                <w:lang w:val="ro-MO"/>
              </w:rPr>
              <w:t>”</w:t>
            </w:r>
          </w:p>
          <w:p w14:paraId="1791791B"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23</w:t>
            </w:r>
            <w:r w:rsidRPr="00756D05">
              <w:rPr>
                <w:rFonts w:ascii="Times New Roman" w:hAnsi="Times New Roman"/>
                <w:sz w:val="24"/>
                <w:szCs w:val="24"/>
                <w:lang w:val="ro-MO"/>
              </w:rPr>
              <w:tab/>
              <w:t>AUAI „NISTRU”</w:t>
            </w:r>
          </w:p>
          <w:p w14:paraId="42DFB974"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24</w:t>
            </w:r>
            <w:r w:rsidRPr="00756D05">
              <w:rPr>
                <w:rFonts w:ascii="Times New Roman" w:hAnsi="Times New Roman"/>
                <w:sz w:val="24"/>
                <w:szCs w:val="24"/>
                <w:lang w:val="ro-MO"/>
              </w:rPr>
              <w:tab/>
              <w:t>AUAI „Criulenii de Sus”</w:t>
            </w:r>
          </w:p>
          <w:p w14:paraId="1BDA7D45"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25</w:t>
            </w:r>
            <w:r w:rsidRPr="00756D05">
              <w:rPr>
                <w:rFonts w:ascii="Times New Roman" w:hAnsi="Times New Roman"/>
                <w:sz w:val="24"/>
                <w:szCs w:val="24"/>
                <w:lang w:val="ro-MO"/>
              </w:rPr>
              <w:tab/>
              <w:t>AUAI „</w:t>
            </w:r>
            <w:proofErr w:type="spellStart"/>
            <w:r w:rsidRPr="00756D05">
              <w:rPr>
                <w:rFonts w:ascii="Times New Roman" w:hAnsi="Times New Roman"/>
                <w:sz w:val="24"/>
                <w:szCs w:val="24"/>
                <w:lang w:val="ro-MO"/>
              </w:rPr>
              <w:t>Dubăsarii-Vechi</w:t>
            </w:r>
            <w:proofErr w:type="spellEnd"/>
            <w:r w:rsidRPr="00756D05">
              <w:rPr>
                <w:rFonts w:ascii="Times New Roman" w:hAnsi="Times New Roman"/>
                <w:sz w:val="24"/>
                <w:szCs w:val="24"/>
                <w:lang w:val="ro-MO"/>
              </w:rPr>
              <w:t>”</w:t>
            </w:r>
          </w:p>
          <w:p w14:paraId="280489A6"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26</w:t>
            </w:r>
            <w:r w:rsidRPr="00756D05">
              <w:rPr>
                <w:rFonts w:ascii="Times New Roman" w:hAnsi="Times New Roman"/>
                <w:sz w:val="24"/>
                <w:szCs w:val="24"/>
                <w:lang w:val="ro-MO"/>
              </w:rPr>
              <w:tab/>
              <w:t>AUAI „</w:t>
            </w:r>
            <w:proofErr w:type="spellStart"/>
            <w:r w:rsidRPr="00756D05">
              <w:rPr>
                <w:rFonts w:ascii="Times New Roman" w:hAnsi="Times New Roman"/>
                <w:sz w:val="24"/>
                <w:szCs w:val="24"/>
                <w:lang w:val="ro-MO"/>
              </w:rPr>
              <w:t>Agrobalta</w:t>
            </w:r>
            <w:proofErr w:type="spellEnd"/>
            <w:r w:rsidRPr="00756D05">
              <w:rPr>
                <w:rFonts w:ascii="Times New Roman" w:hAnsi="Times New Roman"/>
                <w:sz w:val="24"/>
                <w:szCs w:val="24"/>
                <w:lang w:val="ro-MO"/>
              </w:rPr>
              <w:t xml:space="preserve"> </w:t>
            </w:r>
            <w:proofErr w:type="spellStart"/>
            <w:r w:rsidRPr="00756D05">
              <w:rPr>
                <w:rFonts w:ascii="Times New Roman" w:hAnsi="Times New Roman"/>
                <w:sz w:val="24"/>
                <w:szCs w:val="24"/>
                <w:lang w:val="ro-MO"/>
              </w:rPr>
              <w:t>Talmaza</w:t>
            </w:r>
            <w:proofErr w:type="spellEnd"/>
            <w:r w:rsidRPr="00756D05">
              <w:rPr>
                <w:rFonts w:ascii="Times New Roman" w:hAnsi="Times New Roman"/>
                <w:sz w:val="24"/>
                <w:szCs w:val="24"/>
                <w:lang w:val="ro-MO"/>
              </w:rPr>
              <w:t>”</w:t>
            </w:r>
          </w:p>
          <w:p w14:paraId="51216704"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27</w:t>
            </w:r>
            <w:r w:rsidRPr="00756D05">
              <w:rPr>
                <w:rFonts w:ascii="Times New Roman" w:hAnsi="Times New Roman"/>
                <w:sz w:val="24"/>
                <w:szCs w:val="24"/>
                <w:lang w:val="ro-MO"/>
              </w:rPr>
              <w:tab/>
              <w:t>AUAI „KÎZÎL”</w:t>
            </w:r>
          </w:p>
          <w:p w14:paraId="0979E9C3"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28</w:t>
            </w:r>
            <w:r w:rsidRPr="00756D05">
              <w:rPr>
                <w:rFonts w:ascii="Times New Roman" w:hAnsi="Times New Roman"/>
                <w:sz w:val="24"/>
                <w:szCs w:val="24"/>
                <w:lang w:val="ro-MO"/>
              </w:rPr>
              <w:tab/>
              <w:t>AUAI „Pădurea Domnească”, Fălești</w:t>
            </w:r>
          </w:p>
          <w:p w14:paraId="25098122"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29</w:t>
            </w:r>
            <w:r w:rsidRPr="00756D05">
              <w:rPr>
                <w:rFonts w:ascii="Times New Roman" w:hAnsi="Times New Roman"/>
                <w:sz w:val="24"/>
                <w:szCs w:val="24"/>
                <w:lang w:val="ro-MO"/>
              </w:rPr>
              <w:tab/>
              <w:t>AUAI “Murmur”</w:t>
            </w:r>
          </w:p>
          <w:p w14:paraId="78ABBE07"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30</w:t>
            </w:r>
            <w:r w:rsidRPr="00756D05">
              <w:rPr>
                <w:rFonts w:ascii="Times New Roman" w:hAnsi="Times New Roman"/>
                <w:sz w:val="24"/>
                <w:szCs w:val="24"/>
                <w:lang w:val="ro-MO"/>
              </w:rPr>
              <w:tab/>
              <w:t>AUAI „Zagarancea”</w:t>
            </w:r>
          </w:p>
          <w:p w14:paraId="6FA61A16"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31</w:t>
            </w:r>
            <w:r w:rsidRPr="00756D05">
              <w:rPr>
                <w:rFonts w:ascii="Times New Roman" w:hAnsi="Times New Roman"/>
                <w:sz w:val="24"/>
                <w:szCs w:val="24"/>
                <w:lang w:val="ro-MO"/>
              </w:rPr>
              <w:tab/>
              <w:t>AUAI „Albia Prutului”</w:t>
            </w:r>
          </w:p>
          <w:p w14:paraId="5243AE75"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32</w:t>
            </w:r>
            <w:r w:rsidRPr="00756D05">
              <w:rPr>
                <w:rFonts w:ascii="Times New Roman" w:hAnsi="Times New Roman"/>
                <w:sz w:val="24"/>
                <w:szCs w:val="24"/>
                <w:lang w:val="ro-MO"/>
              </w:rPr>
              <w:tab/>
              <w:t>AUAI „Egoreni”</w:t>
            </w:r>
          </w:p>
          <w:p w14:paraId="0988B113"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33</w:t>
            </w:r>
            <w:r w:rsidRPr="00756D05">
              <w:rPr>
                <w:rFonts w:ascii="Times New Roman" w:hAnsi="Times New Roman"/>
                <w:sz w:val="24"/>
                <w:szCs w:val="24"/>
                <w:lang w:val="ro-MO"/>
              </w:rPr>
              <w:tab/>
              <w:t>AUAI „Levănțica”</w:t>
            </w:r>
          </w:p>
          <w:p w14:paraId="5BFDCEF6"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34</w:t>
            </w:r>
            <w:r w:rsidRPr="00756D05">
              <w:rPr>
                <w:rFonts w:ascii="Times New Roman" w:hAnsi="Times New Roman"/>
                <w:sz w:val="24"/>
                <w:szCs w:val="24"/>
                <w:lang w:val="ro-MO"/>
              </w:rPr>
              <w:tab/>
              <w:t>AUAI „RODI”</w:t>
            </w:r>
          </w:p>
          <w:p w14:paraId="32F9A1E3" w14:textId="77777777" w:rsidR="00D84A91" w:rsidRPr="00756D05" w:rsidRDefault="00D84A91" w:rsidP="00D40F62">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4"/>
                <w:szCs w:val="24"/>
                <w:lang w:val="ro-MO"/>
              </w:rPr>
            </w:pPr>
            <w:r w:rsidRPr="00756D05">
              <w:rPr>
                <w:rFonts w:ascii="Times New Roman" w:hAnsi="Times New Roman"/>
                <w:sz w:val="24"/>
                <w:szCs w:val="24"/>
                <w:lang w:val="ro-MO"/>
              </w:rPr>
              <w:t>35</w:t>
            </w:r>
            <w:r w:rsidRPr="00756D05">
              <w:rPr>
                <w:rFonts w:ascii="Times New Roman" w:hAnsi="Times New Roman"/>
                <w:sz w:val="24"/>
                <w:szCs w:val="24"/>
                <w:lang w:val="ro-MO"/>
              </w:rPr>
              <w:tab/>
              <w:t>AUAI „Hagimus”</w:t>
            </w:r>
          </w:p>
          <w:p w14:paraId="3B037939" w14:textId="1EC26F37" w:rsidR="00EC36CC" w:rsidRPr="00756D05" w:rsidRDefault="00D84A91" w:rsidP="00AE1245">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hAnsi="Times New Roman"/>
                <w:sz w:val="28"/>
                <w:szCs w:val="28"/>
                <w:lang w:val="ro-MO"/>
              </w:rPr>
            </w:pPr>
            <w:r w:rsidRPr="00756D05">
              <w:rPr>
                <w:rFonts w:ascii="Times New Roman" w:hAnsi="Times New Roman"/>
                <w:sz w:val="24"/>
                <w:szCs w:val="24"/>
                <w:lang w:val="ro-MO"/>
              </w:rPr>
              <w:t>36</w:t>
            </w:r>
            <w:r w:rsidRPr="00756D05">
              <w:rPr>
                <w:rFonts w:ascii="Times New Roman" w:hAnsi="Times New Roman"/>
                <w:sz w:val="24"/>
                <w:szCs w:val="24"/>
                <w:lang w:val="ro-MO"/>
              </w:rPr>
              <w:tab/>
              <w:t>AUAI „AQUA-PELINEI”</w:t>
            </w:r>
          </w:p>
        </w:tc>
      </w:tr>
      <w:tr w:rsidR="006F4F7E" w:rsidRPr="00756D05" w14:paraId="77EF683C" w14:textId="77777777" w:rsidTr="00E95D8E">
        <w:trPr>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48F9C21F" w14:textId="77777777" w:rsidR="000077B5" w:rsidRPr="00756D05" w:rsidRDefault="000077B5" w:rsidP="000077B5">
            <w:pPr>
              <w:spacing w:after="0" w:line="240" w:lineRule="auto"/>
              <w:rPr>
                <w:rFonts w:ascii="Times New Roman" w:hAnsi="Times New Roman"/>
                <w:b/>
                <w:bCs/>
                <w:sz w:val="28"/>
                <w:szCs w:val="28"/>
                <w:lang w:val="ro-MO"/>
              </w:rPr>
            </w:pPr>
            <w:r w:rsidRPr="00756D05">
              <w:rPr>
                <w:rFonts w:ascii="Times New Roman" w:hAnsi="Times New Roman"/>
                <w:b/>
                <w:bCs/>
                <w:sz w:val="28"/>
                <w:szCs w:val="28"/>
                <w:lang w:val="ro-MO"/>
              </w:rPr>
              <w:lastRenderedPageBreak/>
              <w:t>b</w:t>
            </w:r>
            <w:r w:rsidRPr="00756D05">
              <w:rPr>
                <w:rFonts w:ascii="Times New Roman" w:hAnsi="Times New Roman"/>
                <w:b/>
                <w:bCs/>
                <w:sz w:val="28"/>
                <w:szCs w:val="28"/>
                <w:vertAlign w:val="superscript"/>
                <w:lang w:val="ro-MO"/>
              </w:rPr>
              <w:t>2</w:t>
            </w:r>
            <w:r w:rsidRPr="00756D05">
              <w:rPr>
                <w:rFonts w:ascii="Times New Roman" w:hAnsi="Times New Roman"/>
                <w:b/>
                <w:bCs/>
                <w:sz w:val="28"/>
                <w:szCs w:val="28"/>
                <w:lang w:val="ro-MO"/>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c>
          <w:tcPr>
            <w:tcW w:w="124" w:type="dxa"/>
            <w:gridSpan w:val="2"/>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14:paraId="3098FB5A"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3725CF44" w14:textId="77777777" w:rsidTr="00E95D8E">
        <w:trPr>
          <w:gridAfter w:val="2"/>
          <w:wAfter w:w="124" w:type="dxa"/>
          <w:trHeight w:val="1"/>
          <w:jc w:val="center"/>
        </w:trPr>
        <w:tc>
          <w:tcPr>
            <w:tcW w:w="10765" w:type="dxa"/>
            <w:gridSpan w:val="5"/>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67EBD02" w14:textId="2BB26C51" w:rsidR="00AD4E47" w:rsidRPr="00756D05" w:rsidRDefault="00ED7FD8" w:rsidP="00AD4E47">
            <w:pPr>
              <w:spacing w:after="0" w:line="240" w:lineRule="auto"/>
              <w:jc w:val="both"/>
              <w:rPr>
                <w:rFonts w:ascii="Times New Roman" w:hAnsi="Times New Roman"/>
                <w:sz w:val="28"/>
                <w:szCs w:val="28"/>
                <w:lang w:val="ro-MO"/>
              </w:rPr>
            </w:pPr>
            <w:r w:rsidRPr="00756D05">
              <w:rPr>
                <w:rFonts w:ascii="Times New Roman" w:hAnsi="Times New Roman"/>
                <w:sz w:val="28"/>
                <w:szCs w:val="28"/>
                <w:lang w:val="ro-MO"/>
              </w:rPr>
              <w:t xml:space="preserve">       </w:t>
            </w:r>
            <w:r w:rsidR="0087394C" w:rsidRPr="00756D05">
              <w:rPr>
                <w:rFonts w:ascii="Times New Roman" w:hAnsi="Times New Roman"/>
                <w:sz w:val="28"/>
                <w:szCs w:val="28"/>
                <w:lang w:val="ro-MO"/>
              </w:rPr>
              <w:t>O</w:t>
            </w:r>
            <w:r w:rsidR="000077B5" w:rsidRPr="00756D05">
              <w:rPr>
                <w:rFonts w:ascii="Times New Roman" w:hAnsi="Times New Roman"/>
                <w:sz w:val="28"/>
                <w:szCs w:val="28"/>
                <w:lang w:val="ro-MO"/>
              </w:rPr>
              <w:t xml:space="preserve">pțiuni alternative </w:t>
            </w:r>
            <w:r w:rsidR="0087394C" w:rsidRPr="00756D05">
              <w:rPr>
                <w:rFonts w:ascii="Times New Roman" w:hAnsi="Times New Roman"/>
                <w:sz w:val="28"/>
                <w:szCs w:val="28"/>
                <w:lang w:val="ro-MO"/>
              </w:rPr>
              <w:t xml:space="preserve">nu au fost analizate </w:t>
            </w:r>
            <w:proofErr w:type="spellStart"/>
            <w:r w:rsidR="00691731" w:rsidRPr="00756D05">
              <w:rPr>
                <w:rFonts w:ascii="Times New Roman" w:hAnsi="Times New Roman"/>
                <w:sz w:val="28"/>
                <w:szCs w:val="28"/>
                <w:lang w:val="ro-MO"/>
              </w:rPr>
              <w:t>întrucît</w:t>
            </w:r>
            <w:proofErr w:type="spellEnd"/>
            <w:r w:rsidR="00691731" w:rsidRPr="00756D05">
              <w:rPr>
                <w:rFonts w:ascii="Times New Roman" w:hAnsi="Times New Roman"/>
                <w:sz w:val="28"/>
                <w:szCs w:val="28"/>
                <w:lang w:val="ro-MO"/>
              </w:rPr>
              <w:t xml:space="preserve"> </w:t>
            </w:r>
            <w:r w:rsidR="001A7126" w:rsidRPr="00756D05">
              <w:rPr>
                <w:rFonts w:ascii="Times New Roman" w:hAnsi="Times New Roman"/>
                <w:sz w:val="28"/>
                <w:szCs w:val="28"/>
                <w:lang w:val="ro-MO"/>
              </w:rPr>
              <w:t xml:space="preserve">Ministerul Agriculturii și Industriei Alimentare are sarcina de a asigura </w:t>
            </w:r>
            <w:r w:rsidR="00AD4E47" w:rsidRPr="00756D05">
              <w:rPr>
                <w:rFonts w:ascii="Times New Roman" w:hAnsi="Times New Roman"/>
                <w:sz w:val="28"/>
                <w:szCs w:val="28"/>
                <w:lang w:val="ro-MO"/>
              </w:rPr>
              <w:t xml:space="preserve">buna funcționare a AUAI și asigurarea durabilității investițiilor </w:t>
            </w:r>
            <w:r w:rsidR="0038488F" w:rsidRPr="00756D05">
              <w:rPr>
                <w:rFonts w:ascii="Times New Roman" w:hAnsi="Times New Roman"/>
                <w:sz w:val="28"/>
                <w:szCs w:val="28"/>
                <w:shd w:val="clear" w:color="auto" w:fill="FFFFFF"/>
                <w:lang w:val="ro-MO"/>
              </w:rPr>
              <w:t>și integrității patrimoniului hidrotehnic din domeniul public transmis AUAI</w:t>
            </w:r>
            <w:r w:rsidR="00AD4E47" w:rsidRPr="00756D05">
              <w:rPr>
                <w:rFonts w:ascii="Times New Roman" w:hAnsi="Times New Roman"/>
                <w:sz w:val="28"/>
                <w:szCs w:val="28"/>
                <w:lang w:val="ro-MO"/>
              </w:rPr>
              <w:t xml:space="preserve">, asigurarea </w:t>
            </w:r>
            <w:r w:rsidR="00AD4E47" w:rsidRPr="00756D05">
              <w:rPr>
                <w:rFonts w:ascii="Times New Roman" w:hAnsi="Times New Roman"/>
                <w:bCs/>
                <w:sz w:val="28"/>
                <w:szCs w:val="28"/>
                <w:lang w:val="ro-MO" w:eastAsia="ja-JP"/>
              </w:rPr>
              <w:t>dezvoltării sectorului zootehnic.</w:t>
            </w:r>
          </w:p>
        </w:tc>
      </w:tr>
      <w:tr w:rsidR="006F4F7E" w:rsidRPr="00756D05" w14:paraId="4765509F" w14:textId="77777777" w:rsidTr="00E95D8E">
        <w:trPr>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408D3FDD" w14:textId="77777777" w:rsidR="000077B5" w:rsidRPr="00756D05" w:rsidRDefault="000077B5" w:rsidP="000077B5">
            <w:pPr>
              <w:spacing w:after="0" w:line="240" w:lineRule="auto"/>
              <w:rPr>
                <w:rFonts w:ascii="Times New Roman" w:hAnsi="Times New Roman"/>
                <w:b/>
                <w:bCs/>
                <w:sz w:val="28"/>
                <w:szCs w:val="28"/>
                <w:lang w:val="ro-MO"/>
              </w:rPr>
            </w:pPr>
            <w:r w:rsidRPr="00756D05">
              <w:rPr>
                <w:rFonts w:ascii="Times New Roman" w:hAnsi="Times New Roman"/>
                <w:b/>
                <w:bCs/>
                <w:sz w:val="28"/>
                <w:szCs w:val="28"/>
                <w:lang w:val="ro-M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24" w:type="dxa"/>
            <w:gridSpan w:val="2"/>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14:paraId="05D7EB2A"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73C08E9D" w14:textId="77777777" w:rsidTr="00E95D8E">
        <w:trPr>
          <w:gridAfter w:val="2"/>
          <w:wAfter w:w="124" w:type="dxa"/>
          <w:trHeight w:val="1"/>
          <w:jc w:val="center"/>
        </w:trPr>
        <w:tc>
          <w:tcPr>
            <w:tcW w:w="10765" w:type="dxa"/>
            <w:gridSpan w:val="5"/>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4D2BD9B" w14:textId="393FD56A" w:rsidR="000077B5" w:rsidRPr="00756D05" w:rsidRDefault="00F35FC9" w:rsidP="00700005">
            <w:pPr>
              <w:shd w:val="clear" w:color="auto" w:fill="FFFFFF"/>
              <w:spacing w:after="0"/>
              <w:ind w:firstLine="426"/>
              <w:jc w:val="both"/>
              <w:rPr>
                <w:rFonts w:ascii="Times New Roman" w:hAnsi="Times New Roman"/>
                <w:sz w:val="28"/>
                <w:szCs w:val="28"/>
                <w:lang w:val="ro-MO"/>
              </w:rPr>
            </w:pPr>
            <w:r w:rsidRPr="00756D05">
              <w:rPr>
                <w:rFonts w:ascii="Times New Roman" w:hAnsi="Times New Roman"/>
                <w:sz w:val="28"/>
                <w:szCs w:val="28"/>
                <w:lang w:val="ro-MO"/>
              </w:rPr>
              <w:t xml:space="preserve">Neachitarea de către deținătorii de terenuri </w:t>
            </w:r>
            <w:r w:rsidRPr="00756D05">
              <w:rPr>
                <w:rFonts w:ascii="Times New Roman" w:hAnsi="Times New Roman"/>
                <w:sz w:val="28"/>
                <w:szCs w:val="28"/>
                <w:shd w:val="clear" w:color="auto" w:fill="FFFFFF"/>
                <w:lang w:val="ro-MO"/>
              </w:rPr>
              <w:t>cu destinație agricolă, aflate în aria de deservire a SCI membri și non-membri ai Asociației, pentru terenurile amenajate cu infrastructura hidrotehnică funcțională de irigaţii și/sau desecare, aflată în proprietatea statului sau a unităților administrativ-teritoriale.</w:t>
            </w:r>
            <w:r w:rsidR="00700005" w:rsidRPr="00756D05">
              <w:rPr>
                <w:rFonts w:ascii="Times New Roman" w:hAnsi="Times New Roman"/>
                <w:sz w:val="28"/>
                <w:szCs w:val="28"/>
                <w:lang w:val="ro-MO"/>
              </w:rPr>
              <w:t xml:space="preserve"> Autoritățile publice locale pot admite schimbarea modului de folosință a terenurilor cu destinație agricolă, </w:t>
            </w:r>
            <w:r w:rsidR="00700005" w:rsidRPr="00756D05">
              <w:rPr>
                <w:rFonts w:ascii="Times New Roman" w:hAnsi="Times New Roman"/>
                <w:i/>
                <w:sz w:val="28"/>
                <w:szCs w:val="28"/>
                <w:lang w:val="ro-MO"/>
              </w:rPr>
              <w:t>pășuni</w:t>
            </w:r>
            <w:r w:rsidR="00700005" w:rsidRPr="00756D05">
              <w:rPr>
                <w:rFonts w:ascii="Times New Roman" w:hAnsi="Times New Roman"/>
                <w:sz w:val="28"/>
                <w:szCs w:val="28"/>
                <w:lang w:val="ro-MO"/>
              </w:rPr>
              <w:t xml:space="preserve"> fără a consulta deținătorii de terenuri</w:t>
            </w:r>
            <w:r w:rsidR="00700005" w:rsidRPr="00756D05">
              <w:rPr>
                <w:rFonts w:ascii="Times New Roman" w:hAnsi="Times New Roman"/>
                <w:bCs/>
                <w:sz w:val="28"/>
                <w:szCs w:val="28"/>
                <w:lang w:val="ro-MO" w:eastAsia="ja-JP"/>
              </w:rPr>
              <w:t>.</w:t>
            </w:r>
          </w:p>
        </w:tc>
      </w:tr>
      <w:tr w:rsidR="006F4F7E" w:rsidRPr="00756D05" w14:paraId="5AECEF4B" w14:textId="77777777" w:rsidTr="00E95D8E">
        <w:trPr>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3D2C1CCA" w14:textId="77777777" w:rsidR="000077B5" w:rsidRPr="00756D05" w:rsidRDefault="000077B5" w:rsidP="0012338D">
            <w:pPr>
              <w:spacing w:after="0" w:line="240" w:lineRule="auto"/>
              <w:jc w:val="both"/>
              <w:rPr>
                <w:rFonts w:ascii="Times New Roman" w:hAnsi="Times New Roman"/>
                <w:sz w:val="28"/>
                <w:szCs w:val="28"/>
                <w:lang w:val="ro-MO"/>
              </w:rPr>
            </w:pPr>
            <w:r w:rsidRPr="00756D05">
              <w:rPr>
                <w:rFonts w:ascii="Times New Roman" w:hAnsi="Times New Roman"/>
                <w:b/>
                <w:bCs/>
                <w:sz w:val="28"/>
                <w:szCs w:val="28"/>
                <w:lang w:val="ro-M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756D05">
              <w:rPr>
                <w:rFonts w:ascii="Times New Roman" w:hAnsi="Times New Roman"/>
                <w:b/>
                <w:bCs/>
                <w:sz w:val="28"/>
                <w:szCs w:val="28"/>
                <w:lang w:val="ro-MO"/>
              </w:rPr>
              <w:t>sînt</w:t>
            </w:r>
            <w:proofErr w:type="spellEnd"/>
            <w:r w:rsidRPr="00756D05">
              <w:rPr>
                <w:rFonts w:ascii="Times New Roman" w:hAnsi="Times New Roman"/>
                <w:b/>
                <w:bCs/>
                <w:sz w:val="28"/>
                <w:szCs w:val="28"/>
                <w:lang w:val="ro-MO"/>
              </w:rPr>
              <w:t xml:space="preserve"> propuse măsuri de diminuare a acestor impacturi</w:t>
            </w:r>
          </w:p>
        </w:tc>
        <w:tc>
          <w:tcPr>
            <w:tcW w:w="124" w:type="dxa"/>
            <w:gridSpan w:val="2"/>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14:paraId="60593FAE"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2AC2FC7D" w14:textId="77777777" w:rsidTr="00E95D8E">
        <w:trPr>
          <w:gridAfter w:val="2"/>
          <w:wAfter w:w="124" w:type="dxa"/>
          <w:trHeight w:val="1"/>
          <w:jc w:val="center"/>
        </w:trPr>
        <w:tc>
          <w:tcPr>
            <w:tcW w:w="10765" w:type="dxa"/>
            <w:gridSpan w:val="5"/>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EA4FE77"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Nu este cazul.</w:t>
            </w:r>
          </w:p>
        </w:tc>
      </w:tr>
      <w:tr w:rsidR="006F4F7E" w:rsidRPr="00756D05" w14:paraId="658BE9EC" w14:textId="77777777" w:rsidTr="00E95D8E">
        <w:trPr>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155D1869" w14:textId="77777777" w:rsidR="000077B5" w:rsidRPr="00756D05" w:rsidRDefault="000077B5" w:rsidP="000077B5">
            <w:pPr>
              <w:spacing w:after="0" w:line="240" w:lineRule="auto"/>
              <w:rPr>
                <w:rFonts w:ascii="Times New Roman" w:hAnsi="Times New Roman"/>
                <w:b/>
                <w:sz w:val="28"/>
                <w:szCs w:val="28"/>
                <w:u w:val="single"/>
                <w:lang w:val="ro-MO"/>
              </w:rPr>
            </w:pPr>
            <w:r w:rsidRPr="00756D05">
              <w:rPr>
                <w:rFonts w:ascii="Times New Roman" w:hAnsi="Times New Roman"/>
                <w:b/>
                <w:sz w:val="28"/>
                <w:szCs w:val="28"/>
                <w:u w:val="single"/>
                <w:lang w:val="ro-MO"/>
              </w:rPr>
              <w:lastRenderedPageBreak/>
              <w:t>Concluzie</w:t>
            </w:r>
          </w:p>
          <w:p w14:paraId="2F7E352F" w14:textId="77777777" w:rsidR="000077B5" w:rsidRPr="00756D05" w:rsidRDefault="000077B5" w:rsidP="000077B5">
            <w:pPr>
              <w:spacing w:after="0" w:line="240" w:lineRule="auto"/>
              <w:rPr>
                <w:rFonts w:ascii="Times New Roman" w:hAnsi="Times New Roman"/>
                <w:b/>
                <w:bCs/>
                <w:sz w:val="28"/>
                <w:szCs w:val="28"/>
                <w:lang w:val="ro-MO"/>
              </w:rPr>
            </w:pPr>
            <w:r w:rsidRPr="00756D05">
              <w:rPr>
                <w:rFonts w:ascii="Times New Roman" w:hAnsi="Times New Roman"/>
                <w:b/>
                <w:bCs/>
                <w:sz w:val="28"/>
                <w:szCs w:val="28"/>
                <w:lang w:val="ro-MO"/>
              </w:rPr>
              <w:t xml:space="preserve">e) Argumentați selectarea unei opțiunii, în baza atingerii obiectivelor, beneficiilor și costurilor, precum și a asigurării celui mai mic impact negativ asupra celor afectați </w:t>
            </w:r>
          </w:p>
        </w:tc>
        <w:tc>
          <w:tcPr>
            <w:tcW w:w="124" w:type="dxa"/>
            <w:gridSpan w:val="2"/>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14:paraId="17CB1907"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035BE64C" w14:textId="77777777" w:rsidTr="00FC6EE7">
        <w:trPr>
          <w:gridAfter w:val="2"/>
          <w:wAfter w:w="124" w:type="dxa"/>
          <w:trHeight w:val="1"/>
          <w:jc w:val="center"/>
        </w:trPr>
        <w:tc>
          <w:tcPr>
            <w:tcW w:w="10765" w:type="dxa"/>
            <w:gridSpan w:val="5"/>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399EE68" w14:textId="4509C49A" w:rsidR="000077B5" w:rsidRPr="00756D05" w:rsidRDefault="00691731" w:rsidP="00905317">
            <w:pPr>
              <w:spacing w:after="0" w:line="240" w:lineRule="auto"/>
              <w:jc w:val="both"/>
              <w:rPr>
                <w:rFonts w:ascii="Times New Roman" w:hAnsi="Times New Roman"/>
                <w:sz w:val="28"/>
                <w:szCs w:val="28"/>
                <w:lang w:val="ro-MO"/>
              </w:rPr>
            </w:pPr>
            <w:r w:rsidRPr="00756D05">
              <w:rPr>
                <w:rFonts w:ascii="Times New Roman" w:hAnsi="Times New Roman"/>
                <w:sz w:val="28"/>
                <w:szCs w:val="28"/>
                <w:lang w:val="ro-MO"/>
              </w:rPr>
              <w:t xml:space="preserve">Dat fiind faptul că </w:t>
            </w:r>
            <w:r w:rsidR="00700005" w:rsidRPr="00756D05">
              <w:rPr>
                <w:rFonts w:ascii="Times New Roman" w:hAnsi="Times New Roman"/>
                <w:sz w:val="28"/>
                <w:szCs w:val="28"/>
                <w:lang w:val="ro-MO"/>
              </w:rPr>
              <w:t>asocierea este unica formă de a întreține și exploata infrastructura hidrotehnică a SCI</w:t>
            </w:r>
            <w:r w:rsidR="00905317" w:rsidRPr="00756D05">
              <w:rPr>
                <w:rFonts w:ascii="Times New Roman" w:hAnsi="Times New Roman"/>
                <w:sz w:val="28"/>
                <w:szCs w:val="28"/>
                <w:lang w:val="ro-MO"/>
              </w:rPr>
              <w:t>, este necesar întreținerea bunurilor comune din aria de deservire a acesteia. Pășunile</w:t>
            </w:r>
            <w:r w:rsidR="00503278" w:rsidRPr="00756D05">
              <w:rPr>
                <w:rFonts w:ascii="Times New Roman" w:hAnsi="Times New Roman"/>
                <w:sz w:val="28"/>
                <w:szCs w:val="28"/>
                <w:lang w:val="ro-MO"/>
              </w:rPr>
              <w:t>/</w:t>
            </w:r>
            <w:proofErr w:type="spellStart"/>
            <w:r w:rsidR="00503278" w:rsidRPr="00756D05">
              <w:rPr>
                <w:rFonts w:ascii="Times New Roman" w:hAnsi="Times New Roman"/>
                <w:sz w:val="28"/>
                <w:szCs w:val="28"/>
                <w:lang w:val="ro-MO"/>
              </w:rPr>
              <w:t>fînețele</w:t>
            </w:r>
            <w:proofErr w:type="spellEnd"/>
            <w:r w:rsidR="00905317" w:rsidRPr="00756D05">
              <w:rPr>
                <w:rFonts w:ascii="Times New Roman" w:hAnsi="Times New Roman"/>
                <w:sz w:val="28"/>
                <w:szCs w:val="28"/>
                <w:lang w:val="ro-MO"/>
              </w:rPr>
              <w:t xml:space="preserve"> au un rol important pentru o agricultură sustenabilă. Acestea asigură furaje pentru animale, bunăstarea animalelor, sporesc fertilitatea solurilor, conservarea biodiversității. Din aceste considerente, </w:t>
            </w:r>
            <w:r w:rsidRPr="00756D05">
              <w:rPr>
                <w:rFonts w:ascii="Times New Roman" w:hAnsi="Times New Roman"/>
                <w:sz w:val="28"/>
                <w:szCs w:val="28"/>
                <w:lang w:val="ro-MO"/>
              </w:rPr>
              <w:t xml:space="preserve">opțiunea selectată se impune </w:t>
            </w:r>
            <w:r w:rsidR="00217CF4" w:rsidRPr="00756D05">
              <w:rPr>
                <w:rFonts w:ascii="Times New Roman" w:hAnsi="Times New Roman"/>
                <w:sz w:val="28"/>
                <w:szCs w:val="28"/>
                <w:lang w:val="ro-MO"/>
              </w:rPr>
              <w:t>a fi realizată</w:t>
            </w:r>
            <w:r w:rsidRPr="00756D05">
              <w:rPr>
                <w:rFonts w:ascii="Times New Roman" w:hAnsi="Times New Roman"/>
                <w:sz w:val="28"/>
                <w:szCs w:val="28"/>
                <w:lang w:val="ro-MO"/>
              </w:rPr>
              <w:t>.</w:t>
            </w:r>
          </w:p>
        </w:tc>
      </w:tr>
      <w:tr w:rsidR="006F4F7E" w:rsidRPr="00756D05" w14:paraId="1E9CF2BB" w14:textId="77777777" w:rsidTr="00E95D8E">
        <w:trPr>
          <w:gridAfter w:val="2"/>
          <w:wAfter w:w="124" w:type="dxa"/>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779EB544"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b/>
                <w:sz w:val="28"/>
                <w:szCs w:val="28"/>
                <w:lang w:val="ro-MO"/>
              </w:rPr>
              <w:t>5. Implementarea şi monitorizarea</w:t>
            </w:r>
          </w:p>
        </w:tc>
      </w:tr>
      <w:tr w:rsidR="006F4F7E" w:rsidRPr="00756D05" w14:paraId="4F477B24" w14:textId="77777777" w:rsidTr="00E95D8E">
        <w:trPr>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0618C1AF" w14:textId="77777777" w:rsidR="000077B5" w:rsidRPr="00756D05" w:rsidRDefault="000077B5" w:rsidP="000077B5">
            <w:pPr>
              <w:spacing w:after="0" w:line="240" w:lineRule="auto"/>
              <w:rPr>
                <w:rFonts w:ascii="Times New Roman" w:hAnsi="Times New Roman"/>
                <w:b/>
                <w:bCs/>
                <w:sz w:val="28"/>
                <w:szCs w:val="28"/>
                <w:lang w:val="ro-MO"/>
              </w:rPr>
            </w:pPr>
            <w:r w:rsidRPr="00756D05">
              <w:rPr>
                <w:rFonts w:ascii="Times New Roman" w:hAnsi="Times New Roman"/>
                <w:b/>
                <w:bCs/>
                <w:sz w:val="28"/>
                <w:szCs w:val="28"/>
                <w:lang w:val="ro-MO"/>
              </w:rPr>
              <w:t xml:space="preserve">a) Descrieți cum va fi organizată implementarea opțiunii recomandate, ce cadru juridic necesită a fi modificat și/sau elaborat și aprobat, ce schimbări instituționale sunt necesare  </w:t>
            </w:r>
          </w:p>
        </w:tc>
        <w:tc>
          <w:tcPr>
            <w:tcW w:w="124" w:type="dxa"/>
            <w:gridSpan w:val="2"/>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14:paraId="7ECB1091"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73A7B75D" w14:textId="77777777" w:rsidTr="00E95D8E">
        <w:trPr>
          <w:gridAfter w:val="2"/>
          <w:wAfter w:w="124" w:type="dxa"/>
          <w:trHeight w:val="1"/>
          <w:jc w:val="center"/>
        </w:trPr>
        <w:tc>
          <w:tcPr>
            <w:tcW w:w="10765" w:type="dxa"/>
            <w:gridSpan w:val="5"/>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44C06A6" w14:textId="6BFCAE64" w:rsidR="00360B78" w:rsidRPr="00756D05" w:rsidRDefault="000077B5" w:rsidP="003F1CE0">
            <w:pPr>
              <w:pStyle w:val="4"/>
              <w:shd w:val="clear" w:color="auto" w:fill="FFFFFF"/>
              <w:spacing w:before="165" w:beforeAutospacing="0" w:after="165" w:afterAutospacing="0"/>
              <w:jc w:val="both"/>
              <w:rPr>
                <w:b w:val="0"/>
                <w:bCs w:val="0"/>
                <w:sz w:val="28"/>
                <w:szCs w:val="28"/>
                <w:lang w:val="ro-MO"/>
              </w:rPr>
            </w:pPr>
            <w:r w:rsidRPr="00756D05">
              <w:rPr>
                <w:b w:val="0"/>
                <w:sz w:val="28"/>
                <w:szCs w:val="28"/>
                <w:lang w:val="ro-MO"/>
              </w:rPr>
              <w:t xml:space="preserve">Pentru implementarea opțiunii </w:t>
            </w:r>
            <w:r w:rsidR="00691731" w:rsidRPr="00756D05">
              <w:rPr>
                <w:b w:val="0"/>
                <w:sz w:val="28"/>
                <w:szCs w:val="28"/>
                <w:lang w:val="ro-MO"/>
              </w:rPr>
              <w:t xml:space="preserve">se impune de modificat </w:t>
            </w:r>
            <w:r w:rsidR="00983081" w:rsidRPr="00756D05">
              <w:rPr>
                <w:rStyle w:val="a7"/>
                <w:bCs/>
                <w:sz w:val="28"/>
                <w:szCs w:val="28"/>
                <w:lang w:val="ro-MO"/>
              </w:rPr>
              <w:t>Regulamentului cu privire la păşunat şi cosit nr.667/2010</w:t>
            </w:r>
            <w:r w:rsidR="003F1CE0" w:rsidRPr="00756D05">
              <w:rPr>
                <w:rStyle w:val="a7"/>
                <w:bCs/>
                <w:sz w:val="28"/>
                <w:szCs w:val="28"/>
                <w:lang w:val="ro-MO"/>
              </w:rPr>
              <w:t>.</w:t>
            </w:r>
          </w:p>
        </w:tc>
      </w:tr>
      <w:tr w:rsidR="006F4F7E" w:rsidRPr="00756D05" w14:paraId="75439831" w14:textId="77777777" w:rsidTr="00E95D8E">
        <w:trPr>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0432594F" w14:textId="77777777" w:rsidR="000077B5" w:rsidRPr="00756D05" w:rsidRDefault="000077B5" w:rsidP="000077B5">
            <w:pPr>
              <w:spacing w:after="0" w:line="240" w:lineRule="auto"/>
              <w:rPr>
                <w:rFonts w:ascii="Times New Roman" w:hAnsi="Times New Roman"/>
                <w:b/>
                <w:bCs/>
                <w:sz w:val="28"/>
                <w:szCs w:val="28"/>
                <w:lang w:val="ro-MO"/>
              </w:rPr>
            </w:pPr>
            <w:r w:rsidRPr="00756D05">
              <w:rPr>
                <w:rFonts w:ascii="Times New Roman" w:hAnsi="Times New Roman"/>
                <w:b/>
                <w:bCs/>
                <w:sz w:val="28"/>
                <w:szCs w:val="28"/>
                <w:lang w:val="ro-MO"/>
              </w:rPr>
              <w:t>b) Indicați clar indicatorii de performanță în baza cărora se va efectua monitorizarea</w:t>
            </w:r>
          </w:p>
        </w:tc>
        <w:tc>
          <w:tcPr>
            <w:tcW w:w="124" w:type="dxa"/>
            <w:gridSpan w:val="2"/>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14:paraId="1A98DC2E"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53AF3771" w14:textId="77777777" w:rsidTr="00E95D8E">
        <w:trPr>
          <w:gridAfter w:val="2"/>
          <w:wAfter w:w="124" w:type="dxa"/>
          <w:trHeight w:val="1"/>
          <w:jc w:val="center"/>
        </w:trPr>
        <w:tc>
          <w:tcPr>
            <w:tcW w:w="10765" w:type="dxa"/>
            <w:gridSpan w:val="5"/>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55046B24" w14:textId="77777777" w:rsidR="00DB5B2E" w:rsidRPr="00756D05" w:rsidRDefault="00901058" w:rsidP="00DB5B2E">
            <w:pPr>
              <w:jc w:val="both"/>
              <w:rPr>
                <w:rFonts w:ascii="Times New Roman" w:hAnsi="Times New Roman"/>
                <w:sz w:val="28"/>
                <w:szCs w:val="28"/>
                <w:lang w:val="ro-MO"/>
              </w:rPr>
            </w:pPr>
            <w:r w:rsidRPr="00756D05">
              <w:rPr>
                <w:rFonts w:ascii="Times New Roman" w:hAnsi="Times New Roman"/>
                <w:sz w:val="28"/>
                <w:szCs w:val="28"/>
                <w:lang w:val="ro-MO"/>
              </w:rPr>
              <w:t xml:space="preserve">a) </w:t>
            </w:r>
            <w:r w:rsidR="00B418E4" w:rsidRPr="00756D05">
              <w:rPr>
                <w:rFonts w:ascii="Times New Roman" w:hAnsi="Times New Roman"/>
                <w:sz w:val="28"/>
                <w:szCs w:val="28"/>
                <w:lang w:val="ro-MO"/>
              </w:rPr>
              <w:t xml:space="preserve">asigurarea durabilității </w:t>
            </w:r>
            <w:r w:rsidR="001D12E0" w:rsidRPr="00756D05">
              <w:rPr>
                <w:rFonts w:ascii="Times New Roman" w:hAnsi="Times New Roman"/>
                <w:sz w:val="28"/>
                <w:szCs w:val="28"/>
                <w:lang w:val="ro-MO"/>
              </w:rPr>
              <w:t xml:space="preserve">și integrității </w:t>
            </w:r>
            <w:r w:rsidR="00B418E4" w:rsidRPr="00756D05">
              <w:rPr>
                <w:rFonts w:ascii="Times New Roman" w:hAnsi="Times New Roman"/>
                <w:sz w:val="28"/>
                <w:szCs w:val="28"/>
                <w:lang w:val="ro-MO"/>
              </w:rPr>
              <w:t xml:space="preserve">infrastructurii de irigare transmisă în comodat la </w:t>
            </w:r>
            <w:r w:rsidR="00ED1A01" w:rsidRPr="00756D05">
              <w:rPr>
                <w:rFonts w:ascii="Times New Roman" w:hAnsi="Times New Roman"/>
                <w:sz w:val="28"/>
                <w:szCs w:val="28"/>
                <w:lang w:val="ro-MO"/>
              </w:rPr>
              <w:t xml:space="preserve">cel puțin </w:t>
            </w:r>
            <w:r w:rsidR="00B418E4" w:rsidRPr="00756D05">
              <w:rPr>
                <w:rFonts w:ascii="Times New Roman" w:hAnsi="Times New Roman"/>
                <w:sz w:val="28"/>
                <w:szCs w:val="28"/>
                <w:lang w:val="ro-MO"/>
              </w:rPr>
              <w:t>35 AUAI</w:t>
            </w:r>
            <w:r w:rsidR="00C73F98" w:rsidRPr="00756D05">
              <w:rPr>
                <w:rFonts w:ascii="Times New Roman" w:hAnsi="Times New Roman"/>
                <w:sz w:val="28"/>
                <w:szCs w:val="28"/>
                <w:lang w:val="ro-MO"/>
              </w:rPr>
              <w:t>;</w:t>
            </w:r>
          </w:p>
          <w:p w14:paraId="7883084C" w14:textId="79EF0E25" w:rsidR="00901058" w:rsidRPr="00756D05" w:rsidRDefault="00DB5B2E" w:rsidP="00DB5B2E">
            <w:pPr>
              <w:jc w:val="both"/>
              <w:rPr>
                <w:rFonts w:ascii="Times New Roman" w:hAnsi="Times New Roman"/>
                <w:sz w:val="28"/>
                <w:szCs w:val="28"/>
                <w:lang w:val="ro-MO"/>
              </w:rPr>
            </w:pPr>
            <w:r w:rsidRPr="00756D05">
              <w:rPr>
                <w:rFonts w:ascii="Times New Roman" w:hAnsi="Times New Roman"/>
                <w:sz w:val="28"/>
                <w:szCs w:val="28"/>
                <w:lang w:val="ro-MO"/>
              </w:rPr>
              <w:t xml:space="preserve">b) </w:t>
            </w:r>
            <w:r w:rsidR="00593BDE" w:rsidRPr="00756D05">
              <w:rPr>
                <w:rFonts w:ascii="Times New Roman" w:hAnsi="Times New Roman"/>
                <w:sz w:val="28"/>
                <w:szCs w:val="28"/>
                <w:lang w:val="ro-MO"/>
              </w:rPr>
              <w:t xml:space="preserve">irigarea terenurilor agricole </w:t>
            </w:r>
            <w:proofErr w:type="spellStart"/>
            <w:r w:rsidR="00593BDE" w:rsidRPr="00756D05">
              <w:rPr>
                <w:rFonts w:ascii="Times New Roman" w:hAnsi="Times New Roman"/>
                <w:sz w:val="28"/>
                <w:szCs w:val="28"/>
                <w:lang w:val="ro-MO"/>
              </w:rPr>
              <w:t>pînă</w:t>
            </w:r>
            <w:proofErr w:type="spellEnd"/>
            <w:r w:rsidR="00593BDE" w:rsidRPr="00756D05">
              <w:rPr>
                <w:rFonts w:ascii="Times New Roman" w:hAnsi="Times New Roman"/>
                <w:sz w:val="28"/>
                <w:szCs w:val="28"/>
                <w:lang w:val="ro-MO"/>
              </w:rPr>
              <w:t xml:space="preserve"> la 30 mii ha</w:t>
            </w:r>
            <w:r w:rsidR="00347EB2" w:rsidRPr="00756D05">
              <w:rPr>
                <w:rFonts w:ascii="Times New Roman" w:hAnsi="Times New Roman"/>
                <w:sz w:val="28"/>
                <w:szCs w:val="28"/>
                <w:lang w:val="ro-MO"/>
              </w:rPr>
              <w:t xml:space="preserve"> din sistemele centralizate de irigare</w:t>
            </w:r>
            <w:r w:rsidR="001B131E" w:rsidRPr="00756D05">
              <w:rPr>
                <w:rFonts w:ascii="Times New Roman" w:hAnsi="Times New Roman"/>
                <w:sz w:val="28"/>
                <w:szCs w:val="28"/>
                <w:lang w:val="ro-MO"/>
              </w:rPr>
              <w:t>;</w:t>
            </w:r>
          </w:p>
          <w:p w14:paraId="55E2466A" w14:textId="73F8443C" w:rsidR="00901058" w:rsidRPr="00756D05" w:rsidRDefault="00DB5B2E" w:rsidP="00901058">
            <w:pPr>
              <w:spacing w:after="0" w:line="240" w:lineRule="auto"/>
              <w:jc w:val="both"/>
              <w:rPr>
                <w:rFonts w:ascii="Times New Roman" w:hAnsi="Times New Roman"/>
                <w:sz w:val="28"/>
                <w:szCs w:val="28"/>
                <w:lang w:val="ro-MO"/>
              </w:rPr>
            </w:pPr>
            <w:r w:rsidRPr="00756D05">
              <w:rPr>
                <w:rFonts w:ascii="Times New Roman" w:hAnsi="Times New Roman"/>
                <w:sz w:val="28"/>
                <w:szCs w:val="28"/>
                <w:lang w:val="ro-MO"/>
              </w:rPr>
              <w:t>c)</w:t>
            </w:r>
            <w:r w:rsidR="00901058" w:rsidRPr="00756D05">
              <w:rPr>
                <w:rFonts w:ascii="Times New Roman" w:hAnsi="Times New Roman"/>
                <w:sz w:val="28"/>
                <w:szCs w:val="28"/>
                <w:lang w:val="ro-MO"/>
              </w:rPr>
              <w:t xml:space="preserve"> utilizarea terenurilor cu destinație agricolă, cu modul de folosință pășuni conform destinației;</w:t>
            </w:r>
          </w:p>
          <w:p w14:paraId="64B4459E" w14:textId="4A1BD8F5" w:rsidR="00901058" w:rsidRPr="00756D05" w:rsidRDefault="00DB5B2E" w:rsidP="00901058">
            <w:pPr>
              <w:spacing w:after="0" w:line="240" w:lineRule="auto"/>
              <w:jc w:val="both"/>
              <w:rPr>
                <w:rFonts w:ascii="Times New Roman" w:hAnsi="Times New Roman"/>
                <w:sz w:val="28"/>
                <w:szCs w:val="28"/>
                <w:lang w:val="ro-MO"/>
              </w:rPr>
            </w:pPr>
            <w:r w:rsidRPr="00756D05">
              <w:rPr>
                <w:rFonts w:ascii="Times New Roman" w:hAnsi="Times New Roman"/>
                <w:sz w:val="28"/>
                <w:szCs w:val="28"/>
                <w:lang w:val="ro-MO"/>
              </w:rPr>
              <w:t>d</w:t>
            </w:r>
            <w:r w:rsidR="00901058" w:rsidRPr="00756D05">
              <w:rPr>
                <w:rFonts w:ascii="Times New Roman" w:hAnsi="Times New Roman"/>
                <w:sz w:val="28"/>
                <w:szCs w:val="28"/>
                <w:lang w:val="ro-MO"/>
              </w:rPr>
              <w:t>) conservarea biodiversității</w:t>
            </w:r>
            <w:r w:rsidRPr="00756D05">
              <w:rPr>
                <w:rFonts w:ascii="Times New Roman" w:hAnsi="Times New Roman"/>
                <w:sz w:val="28"/>
                <w:szCs w:val="28"/>
                <w:lang w:val="ro-MO"/>
              </w:rPr>
              <w:t xml:space="preserve"> și solului</w:t>
            </w:r>
            <w:r w:rsidR="00901058" w:rsidRPr="00756D05">
              <w:rPr>
                <w:rFonts w:ascii="Times New Roman" w:hAnsi="Times New Roman"/>
                <w:sz w:val="28"/>
                <w:szCs w:val="28"/>
                <w:lang w:val="ro-MO"/>
              </w:rPr>
              <w:t>;</w:t>
            </w:r>
          </w:p>
          <w:p w14:paraId="3D327494" w14:textId="3C5949DC" w:rsidR="00C73F98" w:rsidRPr="00756D05" w:rsidRDefault="00DB5B2E" w:rsidP="001B131E">
            <w:pPr>
              <w:jc w:val="both"/>
              <w:rPr>
                <w:rFonts w:ascii="Times New Roman" w:hAnsi="Times New Roman"/>
                <w:sz w:val="28"/>
                <w:szCs w:val="28"/>
                <w:lang w:val="ro-MO"/>
              </w:rPr>
            </w:pPr>
            <w:r w:rsidRPr="00756D05">
              <w:rPr>
                <w:rFonts w:ascii="Times New Roman" w:hAnsi="Times New Roman"/>
                <w:sz w:val="28"/>
                <w:szCs w:val="28"/>
                <w:lang w:val="ro-MO"/>
              </w:rPr>
              <w:t>e</w:t>
            </w:r>
            <w:r w:rsidR="00901058" w:rsidRPr="00756D05">
              <w:rPr>
                <w:rFonts w:ascii="Times New Roman" w:hAnsi="Times New Roman"/>
                <w:sz w:val="28"/>
                <w:szCs w:val="28"/>
                <w:lang w:val="ro-MO"/>
              </w:rPr>
              <w:t>) asigurarea bunăstării animalelor</w:t>
            </w:r>
            <w:r w:rsidR="00901058" w:rsidRPr="00756D05">
              <w:rPr>
                <w:rFonts w:ascii="Times New Roman" w:hAnsi="Times New Roman"/>
                <w:bCs/>
                <w:sz w:val="28"/>
                <w:szCs w:val="28"/>
                <w:lang w:val="ro-MO" w:eastAsia="ja-JP"/>
              </w:rPr>
              <w:t xml:space="preserve"> și dezvoltarea sectorului zootehnic.</w:t>
            </w:r>
          </w:p>
        </w:tc>
      </w:tr>
      <w:tr w:rsidR="006F4F7E" w:rsidRPr="00756D05" w14:paraId="1084ADAB" w14:textId="77777777" w:rsidTr="00E95D8E">
        <w:trPr>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03EED68D" w14:textId="36DAD61F" w:rsidR="000077B5" w:rsidRPr="00756D05" w:rsidRDefault="000077B5" w:rsidP="000077B5">
            <w:pPr>
              <w:spacing w:after="0" w:line="240" w:lineRule="auto"/>
              <w:jc w:val="both"/>
              <w:rPr>
                <w:rFonts w:ascii="Times New Roman" w:hAnsi="Times New Roman"/>
                <w:b/>
                <w:bCs/>
                <w:sz w:val="28"/>
                <w:szCs w:val="28"/>
                <w:lang w:val="ro-MO"/>
              </w:rPr>
            </w:pPr>
            <w:r w:rsidRPr="00756D05">
              <w:rPr>
                <w:rFonts w:ascii="Times New Roman" w:hAnsi="Times New Roman"/>
                <w:b/>
                <w:bCs/>
                <w:sz w:val="28"/>
                <w:szCs w:val="28"/>
                <w:lang w:val="ro-MO"/>
              </w:rPr>
              <w:t>c) Identificați peste c</w:t>
            </w:r>
            <w:r w:rsidR="0087394C" w:rsidRPr="00756D05">
              <w:rPr>
                <w:rFonts w:ascii="Times New Roman" w:hAnsi="Times New Roman"/>
                <w:b/>
                <w:bCs/>
                <w:sz w:val="28"/>
                <w:szCs w:val="28"/>
                <w:lang w:val="ro-MO"/>
              </w:rPr>
              <w:t>â</w:t>
            </w:r>
            <w:r w:rsidRPr="00756D05">
              <w:rPr>
                <w:rFonts w:ascii="Times New Roman" w:hAnsi="Times New Roman"/>
                <w:b/>
                <w:bCs/>
                <w:sz w:val="28"/>
                <w:szCs w:val="28"/>
                <w:lang w:val="ro-MO"/>
              </w:rPr>
              <w:t xml:space="preserve">t timp vor fi resimțite impacturile estimate și este necesară evaluarea performanței actului normativ propus. Explicați cum va fi monitorizată şi evaluată </w:t>
            </w:r>
            <w:r w:rsidR="00D22B3C" w:rsidRPr="00756D05">
              <w:rPr>
                <w:rFonts w:ascii="Times New Roman" w:hAnsi="Times New Roman"/>
                <w:b/>
                <w:bCs/>
                <w:sz w:val="28"/>
                <w:szCs w:val="28"/>
                <w:lang w:val="ro-MO"/>
              </w:rPr>
              <w:t>opțiunea</w:t>
            </w:r>
          </w:p>
        </w:tc>
        <w:tc>
          <w:tcPr>
            <w:tcW w:w="124" w:type="dxa"/>
            <w:gridSpan w:val="2"/>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14:paraId="7CA9934B"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280A3276" w14:textId="77777777" w:rsidTr="00E95D8E">
        <w:trPr>
          <w:gridAfter w:val="2"/>
          <w:wAfter w:w="124" w:type="dxa"/>
          <w:trHeight w:val="1"/>
          <w:jc w:val="center"/>
        </w:trPr>
        <w:tc>
          <w:tcPr>
            <w:tcW w:w="10765" w:type="dxa"/>
            <w:gridSpan w:val="5"/>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D0731B1" w14:textId="3C8E34CE" w:rsidR="0044735D" w:rsidRPr="00756D05" w:rsidRDefault="00315DBA" w:rsidP="004929D6">
            <w:pPr>
              <w:spacing w:after="0" w:line="240" w:lineRule="auto"/>
              <w:jc w:val="both"/>
              <w:rPr>
                <w:rFonts w:ascii="Times New Roman" w:eastAsia="Calibri" w:hAnsi="Times New Roman"/>
                <w:sz w:val="28"/>
                <w:szCs w:val="28"/>
                <w:lang w:val="ro-MO"/>
              </w:rPr>
            </w:pPr>
            <w:r w:rsidRPr="00756D05">
              <w:rPr>
                <w:rFonts w:ascii="Times New Roman" w:eastAsia="Calibri" w:hAnsi="Times New Roman"/>
                <w:sz w:val="28"/>
                <w:szCs w:val="28"/>
                <w:lang w:val="ro-MO"/>
              </w:rPr>
              <w:t xml:space="preserve">Impactul intervenției va fi resimțit, estimativ, peste </w:t>
            </w:r>
            <w:r w:rsidR="004A0E56" w:rsidRPr="00756D05">
              <w:rPr>
                <w:rFonts w:ascii="Times New Roman" w:eastAsia="Calibri" w:hAnsi="Times New Roman"/>
                <w:sz w:val="28"/>
                <w:szCs w:val="28"/>
                <w:lang w:val="ro-MO"/>
              </w:rPr>
              <w:t>1-2 ani</w:t>
            </w:r>
            <w:r w:rsidRPr="00756D05">
              <w:rPr>
                <w:rFonts w:ascii="Times New Roman" w:eastAsia="Calibri" w:hAnsi="Times New Roman"/>
                <w:sz w:val="28"/>
                <w:szCs w:val="28"/>
                <w:lang w:val="ro-MO"/>
              </w:rPr>
              <w:t xml:space="preserve"> de zile. Implicit, după acest interval de timp se impune evaluarea performanței acestuia.</w:t>
            </w:r>
            <w:r w:rsidR="004A28F3" w:rsidRPr="00756D05">
              <w:rPr>
                <w:rFonts w:ascii="Times New Roman" w:eastAsia="Calibri" w:hAnsi="Times New Roman"/>
                <w:sz w:val="28"/>
                <w:szCs w:val="28"/>
                <w:lang w:val="ro-MO"/>
              </w:rPr>
              <w:t xml:space="preserve"> </w:t>
            </w:r>
            <w:r w:rsidRPr="00756D05">
              <w:rPr>
                <w:rFonts w:ascii="Times New Roman" w:eastAsia="Calibri" w:hAnsi="Times New Roman"/>
                <w:sz w:val="28"/>
                <w:szCs w:val="28"/>
                <w:lang w:val="ro-MO"/>
              </w:rPr>
              <w:t xml:space="preserve">Monitorizarea și evaluarea se va realiza prin compararea datelor cu privire la </w:t>
            </w:r>
            <w:r w:rsidR="004A28F3" w:rsidRPr="00756D05">
              <w:rPr>
                <w:rFonts w:ascii="Times New Roman" w:eastAsia="Calibri" w:hAnsi="Times New Roman"/>
                <w:sz w:val="28"/>
                <w:szCs w:val="28"/>
                <w:lang w:val="ro-MO"/>
              </w:rPr>
              <w:t xml:space="preserve">realizarea indicatorilor de rezultat stabilit în documentele de politici din domeniu </w:t>
            </w:r>
            <w:proofErr w:type="spellStart"/>
            <w:r w:rsidRPr="00756D05">
              <w:rPr>
                <w:rFonts w:ascii="Times New Roman" w:eastAsia="Calibri" w:hAnsi="Times New Roman"/>
                <w:sz w:val="28"/>
                <w:szCs w:val="28"/>
                <w:lang w:val="ro-MO"/>
              </w:rPr>
              <w:t>pînă</w:t>
            </w:r>
            <w:proofErr w:type="spellEnd"/>
            <w:r w:rsidRPr="00756D05">
              <w:rPr>
                <w:rFonts w:ascii="Times New Roman" w:eastAsia="Calibri" w:hAnsi="Times New Roman"/>
                <w:sz w:val="28"/>
                <w:szCs w:val="28"/>
                <w:lang w:val="ro-MO"/>
              </w:rPr>
              <w:t xml:space="preserve"> la intervenția normativă și </w:t>
            </w:r>
            <w:r w:rsidR="004A28F3" w:rsidRPr="00756D05">
              <w:rPr>
                <w:rFonts w:ascii="Times New Roman" w:eastAsia="Calibri" w:hAnsi="Times New Roman"/>
                <w:sz w:val="28"/>
                <w:szCs w:val="28"/>
                <w:lang w:val="ro-MO"/>
              </w:rPr>
              <w:t>după aceasta.</w:t>
            </w:r>
          </w:p>
        </w:tc>
      </w:tr>
      <w:tr w:rsidR="006F4F7E" w:rsidRPr="00756D05" w14:paraId="4088F060" w14:textId="77777777" w:rsidTr="00E95D8E">
        <w:trPr>
          <w:gridAfter w:val="2"/>
          <w:wAfter w:w="124" w:type="dxa"/>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2A3EA692"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b/>
                <w:sz w:val="28"/>
                <w:szCs w:val="28"/>
                <w:lang w:val="ro-MO"/>
              </w:rPr>
              <w:t>6. Consultarea</w:t>
            </w:r>
          </w:p>
        </w:tc>
      </w:tr>
      <w:tr w:rsidR="006F4F7E" w:rsidRPr="00756D05" w14:paraId="4EC2BDB1" w14:textId="77777777" w:rsidTr="00E95D8E">
        <w:trPr>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607A7BB3" w14:textId="77777777" w:rsidR="000077B5" w:rsidRPr="00756D05" w:rsidRDefault="000077B5" w:rsidP="000077B5">
            <w:pPr>
              <w:spacing w:after="0" w:line="240" w:lineRule="auto"/>
              <w:rPr>
                <w:rFonts w:ascii="Times New Roman" w:hAnsi="Times New Roman"/>
                <w:b/>
                <w:bCs/>
                <w:sz w:val="28"/>
                <w:szCs w:val="28"/>
                <w:lang w:val="ro-MO"/>
              </w:rPr>
            </w:pPr>
            <w:r w:rsidRPr="00756D05">
              <w:rPr>
                <w:rFonts w:ascii="Times New Roman" w:hAnsi="Times New Roman"/>
                <w:b/>
                <w:bCs/>
                <w:sz w:val="28"/>
                <w:szCs w:val="28"/>
                <w:lang w:val="ro-MO"/>
              </w:rPr>
              <w:t>a) Identificați principalele părți (grupuri) interesate în intervenția propusă</w:t>
            </w:r>
          </w:p>
        </w:tc>
        <w:tc>
          <w:tcPr>
            <w:tcW w:w="124" w:type="dxa"/>
            <w:gridSpan w:val="2"/>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14:paraId="55E86049"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5A4C69C8" w14:textId="77777777" w:rsidTr="00E95D8E">
        <w:trPr>
          <w:gridAfter w:val="2"/>
          <w:wAfter w:w="124" w:type="dxa"/>
          <w:trHeight w:val="1"/>
          <w:jc w:val="center"/>
        </w:trPr>
        <w:tc>
          <w:tcPr>
            <w:tcW w:w="10765" w:type="dxa"/>
            <w:gridSpan w:val="5"/>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B8FEE5E"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Cancelaria de Stat</w:t>
            </w:r>
          </w:p>
          <w:p w14:paraId="07657529" w14:textId="750FCA62" w:rsidR="00BC29B4" w:rsidRPr="00756D05" w:rsidRDefault="00BC29B4"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Ministerul Mediului</w:t>
            </w:r>
          </w:p>
        </w:tc>
      </w:tr>
      <w:tr w:rsidR="006F4F7E" w:rsidRPr="00756D05" w14:paraId="5FB9EA1B" w14:textId="77777777" w:rsidTr="00E95D8E">
        <w:trPr>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4082FDDB" w14:textId="53A699F7" w:rsidR="000077B5" w:rsidRPr="00756D05" w:rsidRDefault="000077B5" w:rsidP="000077B5">
            <w:pPr>
              <w:spacing w:after="0" w:line="240" w:lineRule="auto"/>
              <w:rPr>
                <w:rFonts w:ascii="Times New Roman" w:hAnsi="Times New Roman"/>
                <w:b/>
                <w:bCs/>
                <w:sz w:val="28"/>
                <w:szCs w:val="28"/>
                <w:lang w:val="ro-MO"/>
              </w:rPr>
            </w:pPr>
            <w:r w:rsidRPr="00756D05">
              <w:rPr>
                <w:rFonts w:ascii="Times New Roman" w:hAnsi="Times New Roman"/>
                <w:b/>
                <w:bCs/>
                <w:sz w:val="28"/>
                <w:szCs w:val="28"/>
                <w:lang w:val="ro-MO"/>
              </w:rPr>
              <w:t xml:space="preserve">b) Explicați succint cum (prin ce metode) s-a asigurat consultarea adecvată a </w:t>
            </w:r>
            <w:r w:rsidR="006510EB" w:rsidRPr="00756D05">
              <w:rPr>
                <w:rFonts w:ascii="Times New Roman" w:hAnsi="Times New Roman"/>
                <w:b/>
                <w:bCs/>
                <w:sz w:val="28"/>
                <w:szCs w:val="28"/>
                <w:lang w:val="ro-MO"/>
              </w:rPr>
              <w:t>pă</w:t>
            </w:r>
            <w:r w:rsidR="00D22B3C" w:rsidRPr="00756D05">
              <w:rPr>
                <w:rFonts w:ascii="Times New Roman" w:hAnsi="Times New Roman"/>
                <w:b/>
                <w:bCs/>
                <w:sz w:val="28"/>
                <w:szCs w:val="28"/>
                <w:lang w:val="ro-MO"/>
              </w:rPr>
              <w:t>rților</w:t>
            </w:r>
          </w:p>
        </w:tc>
        <w:tc>
          <w:tcPr>
            <w:tcW w:w="124" w:type="dxa"/>
            <w:gridSpan w:val="2"/>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14:paraId="7C518DCD"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7590FF7D" w14:textId="77777777" w:rsidTr="00FC6EE7">
        <w:trPr>
          <w:gridAfter w:val="2"/>
          <w:wAfter w:w="124" w:type="dxa"/>
          <w:trHeight w:val="1"/>
          <w:jc w:val="center"/>
        </w:trPr>
        <w:tc>
          <w:tcPr>
            <w:tcW w:w="10765" w:type="dxa"/>
            <w:gridSpan w:val="5"/>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6CBE4C4" w14:textId="6C801BE2" w:rsidR="000077B5" w:rsidRPr="00756D05" w:rsidRDefault="000077B5">
            <w:pPr>
              <w:spacing w:after="0" w:line="240" w:lineRule="auto"/>
              <w:jc w:val="both"/>
              <w:rPr>
                <w:rFonts w:ascii="Times New Roman" w:hAnsi="Times New Roman"/>
                <w:sz w:val="28"/>
                <w:szCs w:val="28"/>
                <w:lang w:val="ro-MO"/>
              </w:rPr>
            </w:pPr>
            <w:r w:rsidRPr="00756D05">
              <w:rPr>
                <w:rFonts w:ascii="Times New Roman" w:hAnsi="Times New Roman"/>
                <w:sz w:val="28"/>
                <w:szCs w:val="28"/>
                <w:lang w:val="ro-MO"/>
              </w:rPr>
              <w:t xml:space="preserve">În conformitate cu procedurile stabilite pentru asigurarea transparenței în procesul decizional și în vederea elaborării actelor normative, </w:t>
            </w:r>
            <w:r w:rsidR="00857CF7" w:rsidRPr="00756D05">
              <w:rPr>
                <w:rFonts w:ascii="Times New Roman" w:hAnsi="Times New Roman"/>
                <w:sz w:val="28"/>
                <w:szCs w:val="28"/>
                <w:lang w:val="ro-MO"/>
              </w:rPr>
              <w:t xml:space="preserve">AIR și </w:t>
            </w:r>
            <w:r w:rsidRPr="00756D05">
              <w:rPr>
                <w:rFonts w:ascii="Times New Roman" w:hAnsi="Times New Roman"/>
                <w:sz w:val="28"/>
                <w:szCs w:val="28"/>
                <w:lang w:val="ro-MO"/>
              </w:rPr>
              <w:t xml:space="preserve">proiectul </w:t>
            </w:r>
            <w:r w:rsidR="000F3585" w:rsidRPr="00756D05">
              <w:rPr>
                <w:rFonts w:ascii="Times New Roman" w:hAnsi="Times New Roman"/>
                <w:sz w:val="28"/>
                <w:szCs w:val="28"/>
                <w:lang w:val="ro-MO"/>
              </w:rPr>
              <w:t>v</w:t>
            </w:r>
            <w:r w:rsidRPr="00756D05">
              <w:rPr>
                <w:rFonts w:ascii="Times New Roman" w:hAnsi="Times New Roman"/>
                <w:sz w:val="28"/>
                <w:szCs w:val="28"/>
                <w:lang w:val="ro-MO"/>
              </w:rPr>
              <w:t xml:space="preserve">a </w:t>
            </w:r>
            <w:r w:rsidR="000F3585" w:rsidRPr="00756D05">
              <w:rPr>
                <w:rFonts w:ascii="Times New Roman" w:hAnsi="Times New Roman"/>
                <w:sz w:val="28"/>
                <w:szCs w:val="28"/>
                <w:lang w:val="ro-MO"/>
              </w:rPr>
              <w:t xml:space="preserve">fi </w:t>
            </w:r>
            <w:r w:rsidRPr="00756D05">
              <w:rPr>
                <w:rFonts w:ascii="Times New Roman" w:hAnsi="Times New Roman"/>
                <w:sz w:val="28"/>
                <w:szCs w:val="28"/>
                <w:lang w:val="ro-MO"/>
              </w:rPr>
              <w:t xml:space="preserve">plasat pe pagina web al </w:t>
            </w:r>
            <w:r w:rsidR="00315DBA" w:rsidRPr="00756D05">
              <w:rPr>
                <w:rFonts w:ascii="Times New Roman" w:hAnsi="Times New Roman"/>
                <w:sz w:val="28"/>
                <w:szCs w:val="28"/>
                <w:lang w:val="ro-MO"/>
              </w:rPr>
              <w:t xml:space="preserve">Ministerului Agriculturii și Industriei Alimentare </w:t>
            </w:r>
            <w:r w:rsidRPr="00756D05">
              <w:rPr>
                <w:rFonts w:ascii="Times New Roman" w:hAnsi="Times New Roman"/>
                <w:sz w:val="28"/>
                <w:szCs w:val="28"/>
                <w:lang w:val="ro-MO"/>
              </w:rPr>
              <w:t>pentru consultările publice la compartimentul Transparența decizională, Proiecte de decizii/acte normative, precum și propus spre avizare/expertizare autorităților abilitate.</w:t>
            </w:r>
          </w:p>
          <w:p w14:paraId="7A56F8BA" w14:textId="77B872EB" w:rsidR="006D497D" w:rsidRPr="00756D05" w:rsidRDefault="006D497D" w:rsidP="00857CF7">
            <w:pPr>
              <w:spacing w:after="0" w:line="240" w:lineRule="auto"/>
              <w:jc w:val="both"/>
              <w:rPr>
                <w:rFonts w:ascii="Times New Roman" w:hAnsi="Times New Roman"/>
                <w:sz w:val="28"/>
                <w:szCs w:val="28"/>
                <w:lang w:val="ro-MO"/>
              </w:rPr>
            </w:pPr>
            <w:r w:rsidRPr="00756D05">
              <w:rPr>
                <w:rFonts w:ascii="Times New Roman" w:hAnsi="Times New Roman"/>
                <w:sz w:val="28"/>
                <w:szCs w:val="28"/>
                <w:lang w:val="ro-MO"/>
              </w:rPr>
              <w:t>De asemenea, a</w:t>
            </w:r>
            <w:r w:rsidR="00EA162A" w:rsidRPr="00756D05">
              <w:rPr>
                <w:rFonts w:ascii="Times New Roman" w:hAnsi="Times New Roman"/>
                <w:sz w:val="28"/>
                <w:szCs w:val="28"/>
                <w:lang w:val="ro-MO"/>
              </w:rPr>
              <w:t>u</w:t>
            </w:r>
            <w:r w:rsidRPr="00756D05">
              <w:rPr>
                <w:rFonts w:ascii="Times New Roman" w:hAnsi="Times New Roman"/>
                <w:sz w:val="28"/>
                <w:szCs w:val="28"/>
                <w:lang w:val="ro-MO"/>
              </w:rPr>
              <w:t xml:space="preserve"> </w:t>
            </w:r>
            <w:r w:rsidR="00EA162A" w:rsidRPr="00756D05">
              <w:rPr>
                <w:rFonts w:ascii="Times New Roman" w:hAnsi="Times New Roman"/>
                <w:sz w:val="28"/>
                <w:szCs w:val="28"/>
                <w:lang w:val="ro-MO"/>
              </w:rPr>
              <w:t>fost organizate întruniri</w:t>
            </w:r>
            <w:r w:rsidRPr="00756D05">
              <w:rPr>
                <w:rFonts w:ascii="Times New Roman" w:hAnsi="Times New Roman"/>
                <w:sz w:val="28"/>
                <w:szCs w:val="28"/>
                <w:lang w:val="ro-MO"/>
              </w:rPr>
              <w:t xml:space="preserve"> </w:t>
            </w:r>
            <w:r w:rsidR="00EA162A" w:rsidRPr="00756D05">
              <w:rPr>
                <w:rFonts w:ascii="Times New Roman" w:hAnsi="Times New Roman"/>
                <w:sz w:val="28"/>
                <w:szCs w:val="28"/>
                <w:lang w:val="ro-MO"/>
              </w:rPr>
              <w:t xml:space="preserve">cu </w:t>
            </w:r>
            <w:r w:rsidR="00857CF7" w:rsidRPr="00756D05">
              <w:rPr>
                <w:rFonts w:ascii="Times New Roman" w:hAnsi="Times New Roman"/>
                <w:sz w:val="28"/>
                <w:szCs w:val="28"/>
                <w:lang w:val="ro-MO"/>
              </w:rPr>
              <w:t>Congresul Autorităților Publice Locale</w:t>
            </w:r>
            <w:r w:rsidR="0002378A" w:rsidRPr="00756D05">
              <w:rPr>
                <w:rFonts w:ascii="Times New Roman" w:hAnsi="Times New Roman"/>
                <w:sz w:val="28"/>
                <w:szCs w:val="28"/>
                <w:lang w:val="ro-MO"/>
              </w:rPr>
              <w:t>.</w:t>
            </w:r>
          </w:p>
        </w:tc>
      </w:tr>
      <w:tr w:rsidR="006F4F7E" w:rsidRPr="00756D05" w14:paraId="140ABB02" w14:textId="77777777" w:rsidTr="00E95D8E">
        <w:trPr>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56A64B6E" w14:textId="77777777" w:rsidR="000077B5" w:rsidRPr="00756D05" w:rsidRDefault="000077B5" w:rsidP="000077B5">
            <w:pPr>
              <w:spacing w:after="0" w:line="240" w:lineRule="auto"/>
              <w:rPr>
                <w:rFonts w:ascii="Times New Roman" w:hAnsi="Times New Roman"/>
                <w:b/>
                <w:bCs/>
                <w:sz w:val="28"/>
                <w:szCs w:val="28"/>
                <w:lang w:val="ro-MO"/>
              </w:rPr>
            </w:pPr>
            <w:r w:rsidRPr="00756D05">
              <w:rPr>
                <w:rFonts w:ascii="Times New Roman" w:hAnsi="Times New Roman"/>
                <w:b/>
                <w:bCs/>
                <w:sz w:val="28"/>
                <w:szCs w:val="28"/>
                <w:lang w:val="ro-MO"/>
              </w:rPr>
              <w:t xml:space="preserve">c) Expuneți succint poziția fiecărei entități consultate față de documentul de analiză a </w:t>
            </w:r>
            <w:r w:rsidRPr="00756D05">
              <w:rPr>
                <w:rFonts w:ascii="Times New Roman" w:hAnsi="Times New Roman"/>
                <w:b/>
                <w:bCs/>
                <w:sz w:val="28"/>
                <w:szCs w:val="28"/>
                <w:lang w:val="ro-MO"/>
              </w:rPr>
              <w:lastRenderedPageBreak/>
              <w:t>impactului şi/sau intervenția propusă (se expune poziția a cel puțin unui exponent din fiecare grup de interese identificat)</w:t>
            </w:r>
          </w:p>
        </w:tc>
        <w:tc>
          <w:tcPr>
            <w:tcW w:w="124" w:type="dxa"/>
            <w:gridSpan w:val="2"/>
            <w:tcBorders>
              <w:top w:val="single" w:sz="6" w:space="0" w:color="000000"/>
              <w:left w:val="single" w:sz="6" w:space="0" w:color="000000"/>
              <w:bottom w:val="single" w:sz="0" w:space="0" w:color="000000"/>
              <w:right w:val="single" w:sz="6" w:space="0" w:color="000000"/>
            </w:tcBorders>
            <w:shd w:val="clear" w:color="000000" w:fill="FFFFFF"/>
            <w:tcMar>
              <w:left w:w="44" w:type="dxa"/>
              <w:right w:w="44" w:type="dxa"/>
            </w:tcMar>
          </w:tcPr>
          <w:p w14:paraId="44A89FE4"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0ACDA99E" w14:textId="77777777" w:rsidTr="00E95D8E">
        <w:trPr>
          <w:gridAfter w:val="2"/>
          <w:wAfter w:w="124" w:type="dxa"/>
          <w:trHeight w:val="1"/>
          <w:jc w:val="center"/>
        </w:trPr>
        <w:tc>
          <w:tcPr>
            <w:tcW w:w="10765" w:type="dxa"/>
            <w:gridSpan w:val="5"/>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AB4F2A5" w14:textId="5DA6A845" w:rsidR="00B531C7" w:rsidRPr="00756D05" w:rsidRDefault="00B531C7" w:rsidP="000077B5">
            <w:pPr>
              <w:spacing w:after="0" w:line="240" w:lineRule="auto"/>
              <w:rPr>
                <w:rFonts w:ascii="Times New Roman" w:eastAsia="Calibri" w:hAnsi="Times New Roman"/>
                <w:sz w:val="28"/>
                <w:szCs w:val="28"/>
                <w:lang w:val="ro-MO"/>
              </w:rPr>
            </w:pPr>
          </w:p>
        </w:tc>
      </w:tr>
      <w:tr w:rsidR="006F4F7E" w:rsidRPr="00756D05" w14:paraId="2BB03720" w14:textId="77777777" w:rsidTr="00E95D8E">
        <w:trPr>
          <w:gridAfter w:val="2"/>
          <w:wAfter w:w="124" w:type="dxa"/>
          <w:jc w:val="center"/>
        </w:trPr>
        <w:tc>
          <w:tcPr>
            <w:tcW w:w="10765" w:type="dxa"/>
            <w:gridSpan w:val="5"/>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14:paraId="0EF0C7AD" w14:textId="77777777" w:rsidR="000077B5" w:rsidRPr="00756D05" w:rsidRDefault="000077B5" w:rsidP="000077B5">
            <w:pPr>
              <w:spacing w:after="0" w:line="240" w:lineRule="auto"/>
              <w:jc w:val="right"/>
              <w:rPr>
                <w:rFonts w:ascii="Times New Roman" w:hAnsi="Times New Roman"/>
                <w:b/>
                <w:sz w:val="28"/>
                <w:szCs w:val="28"/>
                <w:lang w:val="ro-MO"/>
              </w:rPr>
            </w:pPr>
            <w:r w:rsidRPr="00756D05">
              <w:rPr>
                <w:rFonts w:ascii="Times New Roman" w:hAnsi="Times New Roman"/>
                <w:b/>
                <w:sz w:val="28"/>
                <w:szCs w:val="28"/>
                <w:lang w:val="ro-MO"/>
              </w:rPr>
              <w:t xml:space="preserve">Anexă </w:t>
            </w:r>
          </w:p>
          <w:p w14:paraId="4628F0F1" w14:textId="77777777" w:rsidR="000077B5" w:rsidRPr="00756D05" w:rsidRDefault="000077B5" w:rsidP="000077B5">
            <w:pPr>
              <w:spacing w:after="0" w:line="240" w:lineRule="auto"/>
              <w:jc w:val="center"/>
              <w:rPr>
                <w:rFonts w:ascii="Times New Roman" w:hAnsi="Times New Roman"/>
                <w:sz w:val="28"/>
                <w:szCs w:val="28"/>
                <w:lang w:val="ro-MO"/>
              </w:rPr>
            </w:pPr>
            <w:r w:rsidRPr="00756D05">
              <w:rPr>
                <w:rFonts w:ascii="Times New Roman" w:hAnsi="Times New Roman"/>
                <w:b/>
                <w:sz w:val="28"/>
                <w:szCs w:val="28"/>
                <w:lang w:val="ro-MO"/>
              </w:rPr>
              <w:t>Tabel pentru identificarea impacturilor</w:t>
            </w:r>
          </w:p>
        </w:tc>
      </w:tr>
      <w:tr w:rsidR="006F4F7E" w:rsidRPr="00756D05" w14:paraId="2B69EB23" w14:textId="77777777" w:rsidTr="00E95D8E">
        <w:trPr>
          <w:gridAfter w:val="2"/>
          <w:wAfter w:w="124" w:type="dxa"/>
          <w:jc w:val="center"/>
        </w:trPr>
        <w:tc>
          <w:tcPr>
            <w:tcW w:w="3319"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14:paraId="223F9DD8" w14:textId="77777777" w:rsidR="000077B5" w:rsidRPr="00756D05" w:rsidRDefault="000077B5" w:rsidP="000077B5">
            <w:pPr>
              <w:spacing w:after="0" w:line="240" w:lineRule="auto"/>
              <w:jc w:val="center"/>
              <w:rPr>
                <w:rFonts w:ascii="Times New Roman" w:hAnsi="Times New Roman"/>
                <w:sz w:val="28"/>
                <w:szCs w:val="28"/>
                <w:lang w:val="ro-MO"/>
              </w:rPr>
            </w:pPr>
            <w:r w:rsidRPr="00756D05">
              <w:rPr>
                <w:rFonts w:ascii="Times New Roman" w:hAnsi="Times New Roman"/>
                <w:b/>
                <w:sz w:val="28"/>
                <w:szCs w:val="28"/>
                <w:lang w:val="ro-MO"/>
              </w:rPr>
              <w:t>Categorii de impact</w:t>
            </w:r>
          </w:p>
        </w:tc>
        <w:tc>
          <w:tcPr>
            <w:tcW w:w="7446" w:type="dxa"/>
            <w:gridSpan w:val="3"/>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14:paraId="7D972B6D" w14:textId="77777777" w:rsidR="000077B5" w:rsidRPr="00756D05" w:rsidRDefault="000077B5" w:rsidP="000077B5">
            <w:pPr>
              <w:spacing w:after="0" w:line="240" w:lineRule="auto"/>
              <w:jc w:val="center"/>
              <w:rPr>
                <w:rFonts w:ascii="Times New Roman" w:hAnsi="Times New Roman"/>
                <w:sz w:val="28"/>
                <w:szCs w:val="28"/>
                <w:lang w:val="ro-MO"/>
              </w:rPr>
            </w:pPr>
            <w:r w:rsidRPr="00756D05">
              <w:rPr>
                <w:rFonts w:ascii="Times New Roman" w:hAnsi="Times New Roman"/>
                <w:b/>
                <w:sz w:val="28"/>
                <w:szCs w:val="28"/>
                <w:lang w:val="ro-MO"/>
              </w:rPr>
              <w:t>Punctaj atribuit</w:t>
            </w:r>
          </w:p>
        </w:tc>
      </w:tr>
      <w:tr w:rsidR="006F4F7E" w:rsidRPr="00756D05" w14:paraId="15EB3228"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96E5EFB"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A3E7EAD" w14:textId="77777777" w:rsidR="000077B5" w:rsidRPr="00756D05" w:rsidRDefault="000077B5" w:rsidP="000077B5">
            <w:pPr>
              <w:spacing w:after="0" w:line="240" w:lineRule="auto"/>
              <w:rPr>
                <w:rFonts w:ascii="Times New Roman" w:hAnsi="Times New Roman"/>
                <w:i/>
                <w:sz w:val="28"/>
                <w:szCs w:val="28"/>
                <w:lang w:val="ro-MO"/>
              </w:rPr>
            </w:pPr>
            <w:r w:rsidRPr="00756D05">
              <w:rPr>
                <w:rFonts w:ascii="Times New Roman" w:hAnsi="Times New Roman"/>
                <w:i/>
                <w:sz w:val="28"/>
                <w:szCs w:val="28"/>
                <w:lang w:val="ro-MO"/>
              </w:rPr>
              <w:t xml:space="preserve">Opțiunea </w:t>
            </w:r>
          </w:p>
          <w:p w14:paraId="0A8E953B"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i/>
                <w:sz w:val="28"/>
                <w:szCs w:val="28"/>
                <w:lang w:val="ro-MO"/>
              </w:rPr>
              <w:t>propusă</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AFFBEDE"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i/>
                <w:sz w:val="28"/>
                <w:szCs w:val="28"/>
                <w:lang w:val="ro-MO"/>
              </w:rPr>
              <w:t>Opțiunea alterativă 1</w:t>
            </w: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604A1A98"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i/>
                <w:sz w:val="28"/>
                <w:szCs w:val="28"/>
                <w:lang w:val="ro-MO"/>
              </w:rPr>
              <w:t>Opțiunea alterativă 2</w:t>
            </w:r>
          </w:p>
        </w:tc>
      </w:tr>
      <w:tr w:rsidR="006F4F7E" w:rsidRPr="00756D05" w14:paraId="5FCF3F46" w14:textId="77777777" w:rsidTr="00E95D8E">
        <w:trPr>
          <w:gridAfter w:val="2"/>
          <w:wAfter w:w="124" w:type="dxa"/>
          <w:jc w:val="center"/>
        </w:trPr>
        <w:tc>
          <w:tcPr>
            <w:tcW w:w="10765" w:type="dxa"/>
            <w:gridSpan w:val="5"/>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AEFE273"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b/>
                <w:sz w:val="28"/>
                <w:szCs w:val="28"/>
                <w:lang w:val="ro-MO"/>
              </w:rPr>
              <w:t>Economic</w:t>
            </w:r>
          </w:p>
        </w:tc>
      </w:tr>
      <w:tr w:rsidR="006F4F7E" w:rsidRPr="00756D05" w14:paraId="4E03B1B9"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CBB570B"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costurile desfășurării afacerilor</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A070914"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6AF41410"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0B294D0"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79D2E0D0"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EC5EEF4"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povara administrativă</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A6D044D"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1</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34AA29E"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14D340F"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18D1DA37"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A0782B3"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fluxurile comerciale și investiționale</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D2DDFAB"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63EAB0BC"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D8B01D3"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5B3599E8"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5AD2C4C"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competitivitatea afacerilor</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F8941EB"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6FB293D5"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0DE4CD0"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4399E2B7"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25E4B06"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activitatea diferitor categorii de întreprinderi mici și mijlocii</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6670F4AD"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6678657"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C9963E4"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55A84AAE"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19B6BDD"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concurența pe piață</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285A78B"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C796A6C"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8F477E3"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0A17742C"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445E1EF"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activitatea de inovare și cercetare</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7F956CD"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383F387"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68226206"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02E52DFC"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0D0765B"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veniturile și cheltuielile publice</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85947A5" w14:textId="27358AB6" w:rsidR="000077B5" w:rsidRPr="00756D05" w:rsidRDefault="00023A47"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-1</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41E3C77"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7026B90"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60134976" w14:textId="77777777" w:rsidTr="00E95D8E">
        <w:trPr>
          <w:gridAfter w:val="2"/>
          <w:wAfter w:w="124" w:type="dxa"/>
          <w:jc w:val="center"/>
        </w:trPr>
        <w:tc>
          <w:tcPr>
            <w:tcW w:w="3319"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14:paraId="2D21D8A4"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cadrul instituțional al autorităților publice</w:t>
            </w:r>
          </w:p>
        </w:tc>
        <w:tc>
          <w:tcPr>
            <w:tcW w:w="2385"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14:paraId="0680D8FC" w14:textId="44473679" w:rsidR="000077B5" w:rsidRPr="00756D05" w:rsidRDefault="00A225A4"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 xml:space="preserve">2 </w:t>
            </w:r>
          </w:p>
        </w:tc>
        <w:tc>
          <w:tcPr>
            <w:tcW w:w="2451"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14:paraId="1810F804"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14:paraId="5E077B55"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356FB1AC" w14:textId="77777777" w:rsidTr="00E95D8E">
        <w:trPr>
          <w:gridAfter w:val="2"/>
          <w:wAfter w:w="124" w:type="dxa"/>
          <w:jc w:val="center"/>
        </w:trPr>
        <w:tc>
          <w:tcPr>
            <w:tcW w:w="3319" w:type="dxa"/>
            <w:gridSpan w:val="2"/>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14:paraId="5EF62F0C" w14:textId="77777777" w:rsidR="000077B5" w:rsidRPr="00756D05" w:rsidRDefault="000077B5" w:rsidP="000077B5">
            <w:pPr>
              <w:spacing w:after="0" w:line="240" w:lineRule="auto"/>
              <w:jc w:val="both"/>
              <w:rPr>
                <w:rFonts w:ascii="Times New Roman" w:hAnsi="Times New Roman"/>
                <w:sz w:val="28"/>
                <w:szCs w:val="28"/>
                <w:lang w:val="ro-MO"/>
              </w:rPr>
            </w:pPr>
            <w:r w:rsidRPr="00756D05">
              <w:rPr>
                <w:rFonts w:ascii="Times New Roman" w:hAnsi="Times New Roman"/>
                <w:sz w:val="28"/>
                <w:szCs w:val="28"/>
                <w:lang w:val="ro-MO"/>
              </w:rPr>
              <w:t>alegerea, calitatea și prețurile pentru consumatori</w:t>
            </w:r>
          </w:p>
        </w:tc>
        <w:tc>
          <w:tcPr>
            <w:tcW w:w="2385"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14:paraId="2577D0E1" w14:textId="77777777" w:rsidR="000077B5" w:rsidRPr="00756D05" w:rsidRDefault="000077B5" w:rsidP="000077B5">
            <w:pPr>
              <w:spacing w:after="0" w:line="240" w:lineRule="auto"/>
              <w:jc w:val="both"/>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14:paraId="00950256" w14:textId="77777777" w:rsidR="000077B5" w:rsidRPr="00756D05" w:rsidRDefault="000077B5" w:rsidP="000077B5">
            <w:pPr>
              <w:spacing w:after="0" w:line="240" w:lineRule="auto"/>
              <w:jc w:val="both"/>
              <w:rPr>
                <w:rFonts w:ascii="Times New Roman" w:eastAsia="Calibri" w:hAnsi="Times New Roman"/>
                <w:sz w:val="28"/>
                <w:szCs w:val="28"/>
                <w:lang w:val="ro-MO"/>
              </w:rPr>
            </w:pP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44" w:type="dxa"/>
              <w:right w:w="44" w:type="dxa"/>
            </w:tcMar>
          </w:tcPr>
          <w:p w14:paraId="6F87525D" w14:textId="77777777" w:rsidR="000077B5" w:rsidRPr="00756D05" w:rsidRDefault="000077B5" w:rsidP="000077B5">
            <w:pPr>
              <w:spacing w:after="0" w:line="240" w:lineRule="auto"/>
              <w:jc w:val="both"/>
              <w:rPr>
                <w:rFonts w:ascii="Times New Roman" w:eastAsia="Calibri" w:hAnsi="Times New Roman"/>
                <w:sz w:val="28"/>
                <w:szCs w:val="28"/>
                <w:lang w:val="ro-MO"/>
              </w:rPr>
            </w:pPr>
          </w:p>
        </w:tc>
      </w:tr>
      <w:tr w:rsidR="006F4F7E" w:rsidRPr="00756D05" w14:paraId="21C17C71" w14:textId="77777777" w:rsidTr="00E95D8E">
        <w:trPr>
          <w:gridAfter w:val="2"/>
          <w:wAfter w:w="124" w:type="dxa"/>
          <w:jc w:val="center"/>
        </w:trPr>
        <w:tc>
          <w:tcPr>
            <w:tcW w:w="3319" w:type="dxa"/>
            <w:gridSpan w:val="2"/>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14:paraId="18FFEA7B"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bunăstarea gospodăriilor casnice și a cetățenilor</w:t>
            </w:r>
          </w:p>
        </w:tc>
        <w:tc>
          <w:tcPr>
            <w:tcW w:w="2385"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14:paraId="2CD31FBD" w14:textId="676DDF8F" w:rsidR="000077B5" w:rsidRPr="00756D05" w:rsidRDefault="00C6419F"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1</w:t>
            </w:r>
          </w:p>
        </w:tc>
        <w:tc>
          <w:tcPr>
            <w:tcW w:w="2451"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14:paraId="3A757232"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4" w:space="0" w:color="000000"/>
              <w:left w:val="single" w:sz="6" w:space="0" w:color="000000"/>
              <w:bottom w:val="single" w:sz="6" w:space="0" w:color="000000"/>
              <w:right w:val="single" w:sz="6" w:space="0" w:color="000000"/>
            </w:tcBorders>
            <w:shd w:val="clear" w:color="000000" w:fill="FFFFFF"/>
            <w:tcMar>
              <w:left w:w="44" w:type="dxa"/>
              <w:right w:w="44" w:type="dxa"/>
            </w:tcMar>
          </w:tcPr>
          <w:p w14:paraId="46AACE84"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312F2424"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6CFB067"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situația social-economică în anumite regiuni</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8AF1F7C" w14:textId="45D2C238" w:rsidR="000077B5" w:rsidRPr="00756D05" w:rsidRDefault="00C6419F"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1</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1579723"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84DF14F"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72378042"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88A34A5"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situația macroeconomică</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6912874A"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6DD0AB6"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68F0A003"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3D83C2F2"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564056C4"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alte aspecte economice</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D4D8187" w14:textId="6C16FBC1" w:rsidR="000077B5" w:rsidRPr="00756D05" w:rsidRDefault="000B3268"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16F2091"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F410C5B"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147E7580" w14:textId="77777777" w:rsidTr="00E95D8E">
        <w:trPr>
          <w:gridAfter w:val="2"/>
          <w:wAfter w:w="124" w:type="dxa"/>
          <w:jc w:val="center"/>
        </w:trPr>
        <w:tc>
          <w:tcPr>
            <w:tcW w:w="10765" w:type="dxa"/>
            <w:gridSpan w:val="5"/>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2DA8720"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b/>
                <w:sz w:val="28"/>
                <w:szCs w:val="28"/>
                <w:lang w:val="ro-MO"/>
              </w:rPr>
              <w:t>Social</w:t>
            </w:r>
          </w:p>
        </w:tc>
      </w:tr>
      <w:tr w:rsidR="006F4F7E" w:rsidRPr="00756D05" w14:paraId="6A43360D"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526E5CAF"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gradul de ocupare a forței de muncă</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6EE6845B"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1</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C708EA6"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51D25E3"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1252749E"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F7D8098"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nivelul de salarizare</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CBB01F6" w14:textId="7B019F43" w:rsidR="000077B5" w:rsidRPr="00756D05" w:rsidRDefault="00B531C7"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D4723CB"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D34EC1A"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117A5816"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0509CB5"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condițiile și organizarea muncii</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F986DEC" w14:textId="2CC8084F" w:rsidR="000077B5" w:rsidRPr="00756D05" w:rsidRDefault="00E536C1"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5BDC9FC"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5CFA82D7"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3C8C52E3"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D91FFA3"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sănătatea și securitatea muncii</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508DA2C" w14:textId="0847CF58" w:rsidR="000077B5" w:rsidRPr="00756D05" w:rsidRDefault="00B531C7"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r w:rsidR="000077B5" w:rsidRPr="00756D05">
              <w:rPr>
                <w:rFonts w:ascii="Times New Roman" w:hAnsi="Times New Roman"/>
                <w:sz w:val="28"/>
                <w:szCs w:val="28"/>
                <w:lang w:val="ro-MO"/>
              </w:rPr>
              <w:t xml:space="preserve"> </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FA6882D"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2C2F70B"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5E9E4DDE"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6E54ABE6"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formarea profesională</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15383CD" w14:textId="45EA1C24" w:rsidR="000077B5" w:rsidRPr="00756D05" w:rsidRDefault="00A225A4"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1</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BF42305"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FF03E9A"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62DBCD30"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A1E3921"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lastRenderedPageBreak/>
              <w:t>inegalitatea și distribuția veniturilor</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4828E03"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F8F0000"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BFFE408"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4C87133F"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55B92D1"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nivelul veniturilor populației</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51C1060" w14:textId="41465B42"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r w:rsidR="000B3268" w:rsidRPr="00756D05">
              <w:rPr>
                <w:rFonts w:ascii="Times New Roman" w:hAnsi="Times New Roman"/>
                <w:sz w:val="28"/>
                <w:szCs w:val="28"/>
                <w:lang w:val="ro-MO"/>
              </w:rPr>
              <w:t xml:space="preserve"> </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60AD1268"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6AA81052"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107C7178"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4FA4295"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nivelul sărăciei</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FD94125" w14:textId="4327C612"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 xml:space="preserve">0 </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CA4FB64"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04CE1BA"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018B7064"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119B45B"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accesul la bunuri și servicii de bază, în special pentru persoanele social-vulnerabile</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228BD89" w14:textId="67E68B3C"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 xml:space="preserve">0 </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FFBE646"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DBDB311"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6E45DDC4"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5D635E4E"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diversitatea culturală și lingvistică</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825B618"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69C7A144"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A8292C8"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315F1C44"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959A39D"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partidele politice și organizațiile civice</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EE677CE"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A8EF565"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5969228B"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172B59BD"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8CC3A84"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sănătatea publică, inclusiv mortalitatea și morbiditatea</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DED9D50"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5FB8EB37"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54247F10"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567EA786"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51E61BA"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modul sănătos de viață al populației</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9981402"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A4458E2"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B12ACDF"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5D7C4072"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53EDA894"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nivelul criminalității și securității publice</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5F691AFE"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5E3D6B52"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54B1BF3"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40C64679"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2C14955"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accesul și calitatea serviciilor de protecție socială</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C26F548"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D9C95DE"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B2E0D6F"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04B86447"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18A600F"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accesul și calitatea serviciilor educaționale</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493D999"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70F7443"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66EBF239"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08AB478F"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0EBBD07"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accesul și calitatea serviciilor medicale</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5EBF8916"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4FAFF22"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5C1ABC01"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267B7CF3"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DE50095"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accesul și calitatea serviciilor publice administrative</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554207B" w14:textId="12786FD1" w:rsidR="000077B5" w:rsidRPr="00756D05" w:rsidRDefault="00A225A4"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1</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76EEC0B"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5624847"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70AB59C8"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6A752FBF"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nivelul și calitatea educației populației</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CB59871"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DA5E9A9"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101E497"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7C0CC768"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8A04144"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conservarea patrimoniului cultural</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6F4D865"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6A1E7CEC"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EAB4898"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57471BB1"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14AD8F8"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accesul populației la resurse culturale și participarea în manifestații culturale</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F72630E"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624EFC6E"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B36FAFB"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1265B909"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5DFE2B18"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accesul și participarea populației în activități sportive</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AC810BB"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6836CE0B"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98B5C6E"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4F7C57BC"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63785646"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discriminarea</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A92AAA0"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7A884E2"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66FE93E3"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1FDC1B3E"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03EB331"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alte aspecte sociale</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06D4E38"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6C5E9814"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3FD1A06"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61C2C509" w14:textId="77777777" w:rsidTr="00E95D8E">
        <w:trPr>
          <w:gridAfter w:val="2"/>
          <w:wAfter w:w="124" w:type="dxa"/>
          <w:jc w:val="center"/>
        </w:trPr>
        <w:tc>
          <w:tcPr>
            <w:tcW w:w="10765" w:type="dxa"/>
            <w:gridSpan w:val="5"/>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5A0DE2CD"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b/>
                <w:sz w:val="28"/>
                <w:szCs w:val="28"/>
                <w:lang w:val="ro-MO"/>
              </w:rPr>
              <w:t>De mediu</w:t>
            </w:r>
          </w:p>
        </w:tc>
      </w:tr>
      <w:tr w:rsidR="006F4F7E" w:rsidRPr="00756D05" w14:paraId="17527A32"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80DE00F"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 xml:space="preserve">clima, inclusiv emisiile </w:t>
            </w:r>
            <w:r w:rsidRPr="00756D05">
              <w:rPr>
                <w:rFonts w:ascii="Times New Roman" w:hAnsi="Times New Roman"/>
                <w:sz w:val="28"/>
                <w:szCs w:val="28"/>
                <w:lang w:val="ro-MO"/>
              </w:rPr>
              <w:lastRenderedPageBreak/>
              <w:t>gazelor cu efect de seră și celor care afectează stratul de ozon</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759679C" w14:textId="45431742" w:rsidR="000077B5" w:rsidRPr="00756D05" w:rsidRDefault="00C6419F"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lastRenderedPageBreak/>
              <w:t>1</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5BE87C13"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0ECCBC8"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49DB85DB"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52268F07"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lastRenderedPageBreak/>
              <w:t>calitatea aerului</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C49F418"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C261822"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C789AE8"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10CF5786"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5AAF8A8"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calitatea și cantitatea apei și resurselor acvatice, inclusiv a apei potabile și de alt gen</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B11ED32" w14:textId="6CBCDD19" w:rsidR="000077B5" w:rsidRPr="00756D05" w:rsidRDefault="00C94AF9"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9C5586D"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2DE2F75"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40B29CC0"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D5D761C"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biodiversitatea</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589067D" w14:textId="67FEFABF" w:rsidR="000077B5" w:rsidRPr="00756D05" w:rsidRDefault="00C6419F"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1</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4CA95B1"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ADD8E8E"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2C64C64C"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F345050"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flora</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4F9C961" w14:textId="4890CCBB" w:rsidR="000077B5" w:rsidRPr="00756D05" w:rsidRDefault="00C6419F"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6DAF708B"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E7D6A52"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296451A2"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1182ADA"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fauna</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730AD7D"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17C420A"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6FE6B39"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710A7006"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89C8B39"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peisajele naturale</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895B53D" w14:textId="1C084805" w:rsidR="000077B5" w:rsidRPr="00756D05" w:rsidRDefault="00C6419F"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1</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256D375"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7FAF15D"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0C444AD2"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8787E1B"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starea și resursele solului</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18AA941" w14:textId="247AF315" w:rsidR="000077B5" w:rsidRPr="00756D05" w:rsidRDefault="00C94AF9"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1</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F8BD51E"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27BA3B5"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6DECE27E"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2F71BB4"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producerea și reciclarea deșeurilor</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CEE91D2"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75CFF6D"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5BFE625"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74702F86"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3B9FFCC"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utilizarea eficientă a resurselor regenerabile și neregenerabile</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197110D"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B75CE55"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179459C"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5A8FEC07"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EDC1291"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consumul și producția durabilă</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BC10FAE"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883593C"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5203102A"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244B7958"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5E5EC167"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intensitatea energetică</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42E65BB"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3301A48E"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6112AB88"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00FD3B82"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E7ADEE3"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eficiența și performanța energetică</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AC593F7"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8CA3AFB"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21457744"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10145361" w14:textId="77777777" w:rsidTr="00E95D8E">
        <w:trPr>
          <w:gridAfter w:val="2"/>
          <w:wAfter w:w="124" w:type="dxa"/>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DE08880"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bunăstarea animalelor</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9E158A9"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55133FA5"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5E7D82EB"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2C2C8EBB" w14:textId="77777777" w:rsidTr="00E95D8E">
        <w:trPr>
          <w:gridAfter w:val="2"/>
          <w:wAfter w:w="124" w:type="dxa"/>
          <w:trHeight w:val="1"/>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76CF7A31"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riscuri majore pentru mediu (incendii, explozii, accidente etc.)</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108F8E5C"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6E5509E7"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F69E2BF"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52332B50" w14:textId="77777777" w:rsidTr="00E95D8E">
        <w:trPr>
          <w:gridAfter w:val="2"/>
          <w:wAfter w:w="124" w:type="dxa"/>
          <w:trHeight w:val="1"/>
          <w:jc w:val="center"/>
        </w:trPr>
        <w:tc>
          <w:tcPr>
            <w:tcW w:w="3319" w:type="dxa"/>
            <w:gridSpan w:val="2"/>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446C7180"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utilizarea terenurilor</w:t>
            </w:r>
          </w:p>
        </w:tc>
        <w:tc>
          <w:tcPr>
            <w:tcW w:w="2385"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F4B25FA"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50FC9F91"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6" w:space="0" w:color="000000"/>
              <w:right w:val="single" w:sz="6" w:space="0" w:color="000000"/>
            </w:tcBorders>
            <w:shd w:val="clear" w:color="000000" w:fill="FFFFFF"/>
            <w:tcMar>
              <w:left w:w="44" w:type="dxa"/>
              <w:right w:w="44" w:type="dxa"/>
            </w:tcMar>
          </w:tcPr>
          <w:p w14:paraId="06825CEA"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7B12DF41" w14:textId="77777777" w:rsidTr="00E95D8E">
        <w:trPr>
          <w:gridAfter w:val="2"/>
          <w:wAfter w:w="124" w:type="dxa"/>
          <w:trHeight w:val="1"/>
          <w:jc w:val="center"/>
        </w:trPr>
        <w:tc>
          <w:tcPr>
            <w:tcW w:w="3319" w:type="dxa"/>
            <w:gridSpan w:val="2"/>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14:paraId="10117FA5"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alte aspecte de mediu</w:t>
            </w:r>
          </w:p>
        </w:tc>
        <w:tc>
          <w:tcPr>
            <w:tcW w:w="2385"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14:paraId="0A5A9FC8" w14:textId="77777777"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0</w:t>
            </w:r>
          </w:p>
        </w:tc>
        <w:tc>
          <w:tcPr>
            <w:tcW w:w="2451"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14:paraId="51B07008" w14:textId="77777777" w:rsidR="000077B5" w:rsidRPr="00756D05" w:rsidRDefault="000077B5" w:rsidP="000077B5">
            <w:pPr>
              <w:spacing w:after="0" w:line="240" w:lineRule="auto"/>
              <w:rPr>
                <w:rFonts w:ascii="Times New Roman" w:eastAsia="Calibri" w:hAnsi="Times New Roman"/>
                <w:sz w:val="28"/>
                <w:szCs w:val="28"/>
                <w:lang w:val="ro-MO"/>
              </w:rPr>
            </w:pPr>
          </w:p>
        </w:tc>
        <w:tc>
          <w:tcPr>
            <w:tcW w:w="2610" w:type="dxa"/>
            <w:tcBorders>
              <w:top w:val="single" w:sz="0" w:space="0" w:color="000000"/>
              <w:left w:val="single" w:sz="6" w:space="0" w:color="000000"/>
              <w:bottom w:val="single" w:sz="4" w:space="0" w:color="000000"/>
              <w:right w:val="single" w:sz="6" w:space="0" w:color="000000"/>
            </w:tcBorders>
            <w:shd w:val="clear" w:color="000000" w:fill="FFFFFF"/>
            <w:tcMar>
              <w:left w:w="44" w:type="dxa"/>
              <w:right w:w="44" w:type="dxa"/>
            </w:tcMar>
          </w:tcPr>
          <w:p w14:paraId="78C6BB78" w14:textId="77777777" w:rsidR="000077B5" w:rsidRPr="00756D05" w:rsidRDefault="000077B5" w:rsidP="000077B5">
            <w:pPr>
              <w:spacing w:after="0" w:line="240" w:lineRule="auto"/>
              <w:rPr>
                <w:rFonts w:ascii="Times New Roman" w:eastAsia="Calibri" w:hAnsi="Times New Roman"/>
                <w:sz w:val="28"/>
                <w:szCs w:val="28"/>
                <w:lang w:val="ro-MO"/>
              </w:rPr>
            </w:pPr>
          </w:p>
        </w:tc>
      </w:tr>
      <w:tr w:rsidR="006F4F7E" w:rsidRPr="00756D05" w14:paraId="42E2AFD4" w14:textId="77777777" w:rsidTr="00E95D8E">
        <w:trPr>
          <w:gridAfter w:val="2"/>
          <w:wAfter w:w="124" w:type="dxa"/>
          <w:trHeight w:val="1"/>
          <w:jc w:val="center"/>
        </w:trPr>
        <w:tc>
          <w:tcPr>
            <w:tcW w:w="10765" w:type="dxa"/>
            <w:gridSpan w:val="5"/>
            <w:tcBorders>
              <w:top w:val="single" w:sz="4" w:space="0" w:color="000000"/>
              <w:left w:val="single" w:sz="6" w:space="0" w:color="000000"/>
              <w:bottom w:val="single" w:sz="4" w:space="0" w:color="000000"/>
              <w:right w:val="single" w:sz="6" w:space="0" w:color="000000"/>
            </w:tcBorders>
            <w:shd w:val="clear" w:color="000000" w:fill="FFFFFF"/>
            <w:tcMar>
              <w:left w:w="44" w:type="dxa"/>
              <w:right w:w="44" w:type="dxa"/>
            </w:tcMar>
          </w:tcPr>
          <w:p w14:paraId="1E0BB9C6" w14:textId="77777777" w:rsidR="000077B5" w:rsidRPr="00756D05" w:rsidRDefault="000077B5" w:rsidP="000077B5">
            <w:pPr>
              <w:spacing w:after="0" w:line="240" w:lineRule="auto"/>
              <w:jc w:val="both"/>
              <w:rPr>
                <w:rFonts w:ascii="Times New Roman" w:hAnsi="Times New Roman"/>
                <w:sz w:val="28"/>
                <w:szCs w:val="28"/>
                <w:lang w:val="ro-MO"/>
              </w:rPr>
            </w:pPr>
            <w:r w:rsidRPr="00756D05">
              <w:rPr>
                <w:rFonts w:ascii="Times New Roman" w:hAnsi="Times New Roman"/>
                <w:i/>
                <w:sz w:val="28"/>
                <w:szCs w:val="28"/>
                <w:lang w:val="ro-M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756D05">
              <w:rPr>
                <w:rFonts w:ascii="Times New Roman" w:hAnsi="Times New Roman"/>
                <w:i/>
                <w:sz w:val="28"/>
                <w:szCs w:val="28"/>
                <w:vertAlign w:val="superscript"/>
                <w:lang w:val="ro-MO"/>
              </w:rPr>
              <w:t>1</w:t>
            </w:r>
            <w:r w:rsidRPr="00756D05">
              <w:rPr>
                <w:rFonts w:ascii="Times New Roman" w:hAnsi="Times New Roman"/>
                <w:i/>
                <w:sz w:val="28"/>
                <w:szCs w:val="28"/>
                <w:lang w:val="ro-MO"/>
              </w:rPr>
              <w:t>) și, după caz,  b</w:t>
            </w:r>
            <w:r w:rsidRPr="00756D05">
              <w:rPr>
                <w:rFonts w:ascii="Times New Roman" w:hAnsi="Times New Roman"/>
                <w:i/>
                <w:sz w:val="28"/>
                <w:szCs w:val="28"/>
                <w:vertAlign w:val="superscript"/>
                <w:lang w:val="ro-MO"/>
              </w:rPr>
              <w:t>2</w:t>
            </w:r>
            <w:r w:rsidRPr="00756D05">
              <w:rPr>
                <w:rFonts w:ascii="Times New Roman" w:hAnsi="Times New Roman"/>
                <w:i/>
                <w:sz w:val="28"/>
                <w:szCs w:val="28"/>
                <w:lang w:val="ro-MO"/>
              </w:rPr>
              <w:t>), privind analiza impacturilor opțiunilor.</w:t>
            </w:r>
          </w:p>
        </w:tc>
      </w:tr>
      <w:tr w:rsidR="006F4F7E" w:rsidRPr="00756D05" w14:paraId="0B8F3E84" w14:textId="77777777" w:rsidTr="00E95D8E">
        <w:trPr>
          <w:gridAfter w:val="2"/>
          <w:wAfter w:w="124" w:type="dxa"/>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0D803C20" w14:textId="77777777" w:rsidR="000077B5" w:rsidRPr="00756D05" w:rsidRDefault="000077B5" w:rsidP="00E536C1">
            <w:pPr>
              <w:spacing w:after="0" w:line="240" w:lineRule="auto"/>
              <w:jc w:val="both"/>
              <w:rPr>
                <w:rFonts w:ascii="Times New Roman" w:hAnsi="Times New Roman"/>
                <w:sz w:val="28"/>
                <w:szCs w:val="28"/>
                <w:lang w:val="ro-MO"/>
              </w:rPr>
            </w:pPr>
            <w:r w:rsidRPr="00756D05">
              <w:rPr>
                <w:rFonts w:ascii="Times New Roman" w:hAnsi="Times New Roman"/>
                <w:b/>
                <w:sz w:val="28"/>
                <w:szCs w:val="28"/>
                <w:lang w:val="ro-MO"/>
              </w:rPr>
              <w:t>Anexe</w:t>
            </w:r>
          </w:p>
        </w:tc>
      </w:tr>
      <w:tr w:rsidR="006F4F7E" w:rsidRPr="00756D05" w14:paraId="5FF938A8" w14:textId="77777777" w:rsidTr="00E95D8E">
        <w:trPr>
          <w:gridAfter w:val="2"/>
          <w:wAfter w:w="124" w:type="dxa"/>
          <w:trHeight w:val="1"/>
          <w:jc w:val="center"/>
        </w:trPr>
        <w:tc>
          <w:tcPr>
            <w:tcW w:w="10765" w:type="dxa"/>
            <w:gridSpan w:val="5"/>
            <w:tcBorders>
              <w:top w:val="single" w:sz="6" w:space="0" w:color="000000"/>
              <w:left w:val="single" w:sz="6" w:space="0" w:color="000000"/>
              <w:bottom w:val="single" w:sz="6" w:space="0" w:color="000000"/>
              <w:right w:val="single" w:sz="6" w:space="0" w:color="000000"/>
            </w:tcBorders>
            <w:shd w:val="clear" w:color="000000" w:fill="FFFFFF"/>
            <w:tcMar>
              <w:left w:w="44" w:type="dxa"/>
              <w:right w:w="44" w:type="dxa"/>
            </w:tcMar>
          </w:tcPr>
          <w:p w14:paraId="115E0BD9" w14:textId="5C8D4B2F" w:rsidR="000077B5" w:rsidRPr="00756D05" w:rsidRDefault="000077B5" w:rsidP="000077B5">
            <w:pPr>
              <w:spacing w:after="0" w:line="240" w:lineRule="auto"/>
              <w:rPr>
                <w:rFonts w:ascii="Times New Roman" w:hAnsi="Times New Roman"/>
                <w:sz w:val="28"/>
                <w:szCs w:val="28"/>
                <w:lang w:val="ro-MO"/>
              </w:rPr>
            </w:pPr>
            <w:r w:rsidRPr="00756D05">
              <w:rPr>
                <w:rFonts w:ascii="Times New Roman" w:hAnsi="Times New Roman"/>
                <w:sz w:val="28"/>
                <w:szCs w:val="28"/>
                <w:lang w:val="ro-MO"/>
              </w:rPr>
              <w:t>Proiectul de act normativ</w:t>
            </w:r>
            <w:r w:rsidR="00DD7FB9" w:rsidRPr="00756D05">
              <w:rPr>
                <w:rFonts w:ascii="Times New Roman" w:hAnsi="Times New Roman"/>
                <w:sz w:val="28"/>
                <w:szCs w:val="28"/>
                <w:lang w:val="ro-MO"/>
              </w:rPr>
              <w:t>.</w:t>
            </w:r>
            <w:r w:rsidR="00114A89" w:rsidRPr="00756D05">
              <w:rPr>
                <w:rFonts w:ascii="Times New Roman" w:hAnsi="Times New Roman"/>
                <w:sz w:val="28"/>
                <w:szCs w:val="28"/>
                <w:lang w:val="ro-MO"/>
              </w:rPr>
              <w:t xml:space="preserve"> Nota informativă.</w:t>
            </w:r>
          </w:p>
        </w:tc>
      </w:tr>
      <w:bookmarkEnd w:id="0"/>
    </w:tbl>
    <w:p w14:paraId="76FF610A" w14:textId="77777777" w:rsidR="0023238F" w:rsidRPr="00756D05" w:rsidRDefault="0023238F" w:rsidP="00EA4654">
      <w:pPr>
        <w:spacing w:after="0" w:line="240" w:lineRule="auto"/>
        <w:jc w:val="both"/>
        <w:rPr>
          <w:rFonts w:ascii="Times New Roman" w:hAnsi="Times New Roman"/>
          <w:sz w:val="28"/>
          <w:szCs w:val="28"/>
          <w:lang w:val="ro-MO"/>
        </w:rPr>
      </w:pPr>
    </w:p>
    <w:sectPr w:rsidR="0023238F" w:rsidRPr="00756D05" w:rsidSect="00D22B3C">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25C9"/>
    <w:multiLevelType w:val="hybridMultilevel"/>
    <w:tmpl w:val="867A77EC"/>
    <w:lvl w:ilvl="0" w:tplc="0FDE30E6">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
    <w:nsid w:val="0B8176B2"/>
    <w:multiLevelType w:val="hybridMultilevel"/>
    <w:tmpl w:val="A8F2CBEE"/>
    <w:lvl w:ilvl="0" w:tplc="07EADB98">
      <w:start w:val="1"/>
      <w:numFmt w:val="decimal"/>
      <w:lvlText w:val="%1."/>
      <w:lvlJc w:val="left"/>
      <w:pPr>
        <w:ind w:left="928" w:hanging="360"/>
      </w:pPr>
      <w:rPr>
        <w:rFonts w:ascii="Times New Roman" w:hAnsi="Times New Roman" w:cs="Times New Roman"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CCE6FCD"/>
    <w:multiLevelType w:val="hybridMultilevel"/>
    <w:tmpl w:val="07909844"/>
    <w:lvl w:ilvl="0" w:tplc="076AA958">
      <w:start w:val="3"/>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
    <w:nsid w:val="10C9286B"/>
    <w:multiLevelType w:val="hybridMultilevel"/>
    <w:tmpl w:val="190C56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C3EED"/>
    <w:multiLevelType w:val="hybridMultilevel"/>
    <w:tmpl w:val="190C56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BE48C8"/>
    <w:multiLevelType w:val="hybridMultilevel"/>
    <w:tmpl w:val="C06C9CDC"/>
    <w:lvl w:ilvl="0" w:tplc="4410AEEA">
      <w:start w:val="1"/>
      <w:numFmt w:val="lowerRoman"/>
      <w:lvlText w:val="(%1)"/>
      <w:lvlJc w:val="left"/>
      <w:pPr>
        <w:ind w:left="1287"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nsid w:val="30B019AE"/>
    <w:multiLevelType w:val="hybridMultilevel"/>
    <w:tmpl w:val="10D647B6"/>
    <w:lvl w:ilvl="0" w:tplc="9F84308A">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3D63443B"/>
    <w:multiLevelType w:val="hybridMultilevel"/>
    <w:tmpl w:val="ABA2FE6C"/>
    <w:lvl w:ilvl="0" w:tplc="CE46F5DC">
      <w:start w:val="4"/>
      <w:numFmt w:val="bullet"/>
      <w:lvlText w:val="-"/>
      <w:lvlJc w:val="left"/>
      <w:rPr>
        <w:rFonts w:ascii="Times New Roman" w:eastAsia="Calibri" w:hAnsi="Times New Roman" w:cs="Times New Roman" w:hint="default"/>
        <w:u w:val="single"/>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nsid w:val="41884318"/>
    <w:multiLevelType w:val="hybridMultilevel"/>
    <w:tmpl w:val="532AE006"/>
    <w:lvl w:ilvl="0" w:tplc="4740E5A4">
      <w:start w:val="2"/>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48C8568C"/>
    <w:multiLevelType w:val="hybridMultilevel"/>
    <w:tmpl w:val="1D5A47B2"/>
    <w:lvl w:ilvl="0" w:tplc="614037A0">
      <w:start w:val="1"/>
      <w:numFmt w:val="lowerLetter"/>
      <w:lvlText w:val="%1)"/>
      <w:lvlJc w:val="left"/>
      <w:pPr>
        <w:ind w:left="1004" w:hanging="360"/>
      </w:pPr>
      <w:rPr>
        <w:rFonts w:hint="default"/>
        <w:color w:val="auto"/>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0">
    <w:nsid w:val="51CE22AA"/>
    <w:multiLevelType w:val="hybridMultilevel"/>
    <w:tmpl w:val="139CBC0C"/>
    <w:lvl w:ilvl="0" w:tplc="614037A0">
      <w:start w:val="1"/>
      <w:numFmt w:val="lowerLetter"/>
      <w:lvlText w:val="%1)"/>
      <w:lvlJc w:val="left"/>
      <w:pPr>
        <w:ind w:left="1004" w:hanging="360"/>
      </w:pPr>
      <w:rPr>
        <w:rFonts w:hint="default"/>
        <w:color w:val="auto"/>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1">
    <w:nsid w:val="53022ACD"/>
    <w:multiLevelType w:val="hybridMultilevel"/>
    <w:tmpl w:val="642E9F50"/>
    <w:lvl w:ilvl="0" w:tplc="DAFEC4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CB6330"/>
    <w:multiLevelType w:val="multilevel"/>
    <w:tmpl w:val="CF1E2A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8313DB"/>
    <w:multiLevelType w:val="hybridMultilevel"/>
    <w:tmpl w:val="E47ABD56"/>
    <w:lvl w:ilvl="0" w:tplc="04E07E42">
      <w:start w:val="1"/>
      <w:numFmt w:val="decimal"/>
      <w:lvlText w:val="%1."/>
      <w:lvlJc w:val="left"/>
      <w:pPr>
        <w:ind w:left="900" w:hanging="360"/>
      </w:pPr>
      <w:rPr>
        <w:rFonts w:ascii="Times New Roman" w:hAnsi="Times New Roman" w:cs="Times New Roman" w:hint="default"/>
        <w:b/>
        <w:color w:val="333333"/>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F001D7B"/>
    <w:multiLevelType w:val="hybridMultilevel"/>
    <w:tmpl w:val="48703D24"/>
    <w:lvl w:ilvl="0" w:tplc="04090011">
      <w:start w:val="1"/>
      <w:numFmt w:val="decimal"/>
      <w:lvlText w:val="%1)"/>
      <w:lvlJc w:val="left"/>
      <w:pPr>
        <w:ind w:left="1570" w:hanging="360"/>
      </w:pPr>
    </w:lvl>
    <w:lvl w:ilvl="1" w:tplc="04180019" w:tentative="1">
      <w:start w:val="1"/>
      <w:numFmt w:val="lowerLetter"/>
      <w:lvlText w:val="%2."/>
      <w:lvlJc w:val="left"/>
      <w:pPr>
        <w:ind w:left="2290" w:hanging="360"/>
      </w:pPr>
    </w:lvl>
    <w:lvl w:ilvl="2" w:tplc="0418001B" w:tentative="1">
      <w:start w:val="1"/>
      <w:numFmt w:val="lowerRoman"/>
      <w:lvlText w:val="%3."/>
      <w:lvlJc w:val="right"/>
      <w:pPr>
        <w:ind w:left="3010" w:hanging="180"/>
      </w:pPr>
    </w:lvl>
    <w:lvl w:ilvl="3" w:tplc="0418000F" w:tentative="1">
      <w:start w:val="1"/>
      <w:numFmt w:val="decimal"/>
      <w:lvlText w:val="%4."/>
      <w:lvlJc w:val="left"/>
      <w:pPr>
        <w:ind w:left="3730" w:hanging="360"/>
      </w:pPr>
    </w:lvl>
    <w:lvl w:ilvl="4" w:tplc="04180019" w:tentative="1">
      <w:start w:val="1"/>
      <w:numFmt w:val="lowerLetter"/>
      <w:lvlText w:val="%5."/>
      <w:lvlJc w:val="left"/>
      <w:pPr>
        <w:ind w:left="4450" w:hanging="360"/>
      </w:pPr>
    </w:lvl>
    <w:lvl w:ilvl="5" w:tplc="0418001B" w:tentative="1">
      <w:start w:val="1"/>
      <w:numFmt w:val="lowerRoman"/>
      <w:lvlText w:val="%6."/>
      <w:lvlJc w:val="right"/>
      <w:pPr>
        <w:ind w:left="5170" w:hanging="180"/>
      </w:pPr>
    </w:lvl>
    <w:lvl w:ilvl="6" w:tplc="0418000F" w:tentative="1">
      <w:start w:val="1"/>
      <w:numFmt w:val="decimal"/>
      <w:lvlText w:val="%7."/>
      <w:lvlJc w:val="left"/>
      <w:pPr>
        <w:ind w:left="5890" w:hanging="360"/>
      </w:pPr>
    </w:lvl>
    <w:lvl w:ilvl="7" w:tplc="04180019" w:tentative="1">
      <w:start w:val="1"/>
      <w:numFmt w:val="lowerLetter"/>
      <w:lvlText w:val="%8."/>
      <w:lvlJc w:val="left"/>
      <w:pPr>
        <w:ind w:left="6610" w:hanging="360"/>
      </w:pPr>
    </w:lvl>
    <w:lvl w:ilvl="8" w:tplc="0418001B" w:tentative="1">
      <w:start w:val="1"/>
      <w:numFmt w:val="lowerRoman"/>
      <w:lvlText w:val="%9."/>
      <w:lvlJc w:val="right"/>
      <w:pPr>
        <w:ind w:left="7330" w:hanging="180"/>
      </w:pPr>
    </w:lvl>
  </w:abstractNum>
  <w:abstractNum w:abstractNumId="15">
    <w:nsid w:val="725F7AFD"/>
    <w:multiLevelType w:val="multilevel"/>
    <w:tmpl w:val="1CA2B3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2"/>
  </w:num>
  <w:num w:numId="3">
    <w:abstractNumId w:val="7"/>
  </w:num>
  <w:num w:numId="4">
    <w:abstractNumId w:val="5"/>
  </w:num>
  <w:num w:numId="5">
    <w:abstractNumId w:val="6"/>
  </w:num>
  <w:num w:numId="6">
    <w:abstractNumId w:val="11"/>
  </w:num>
  <w:num w:numId="7">
    <w:abstractNumId w:val="2"/>
  </w:num>
  <w:num w:numId="8">
    <w:abstractNumId w:val="0"/>
  </w:num>
  <w:num w:numId="9">
    <w:abstractNumId w:val="9"/>
  </w:num>
  <w:num w:numId="10">
    <w:abstractNumId w:val="10"/>
  </w:num>
  <w:num w:numId="11">
    <w:abstractNumId w:val="14"/>
  </w:num>
  <w:num w:numId="12">
    <w:abstractNumId w:val="1"/>
  </w:num>
  <w:num w:numId="13">
    <w:abstractNumId w:val="13"/>
  </w:num>
  <w:num w:numId="14">
    <w:abstractNumId w:val="4"/>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38F"/>
    <w:rsid w:val="00007175"/>
    <w:rsid w:val="000077B5"/>
    <w:rsid w:val="00012A61"/>
    <w:rsid w:val="00016E4C"/>
    <w:rsid w:val="0001777E"/>
    <w:rsid w:val="00021FFE"/>
    <w:rsid w:val="000224E3"/>
    <w:rsid w:val="0002378A"/>
    <w:rsid w:val="00023A47"/>
    <w:rsid w:val="00030BF0"/>
    <w:rsid w:val="00031C54"/>
    <w:rsid w:val="000321A9"/>
    <w:rsid w:val="00042905"/>
    <w:rsid w:val="000429C8"/>
    <w:rsid w:val="00050EC2"/>
    <w:rsid w:val="0007313C"/>
    <w:rsid w:val="000742D5"/>
    <w:rsid w:val="000830E1"/>
    <w:rsid w:val="00084D7C"/>
    <w:rsid w:val="0009160B"/>
    <w:rsid w:val="000921D2"/>
    <w:rsid w:val="000943E6"/>
    <w:rsid w:val="000950C0"/>
    <w:rsid w:val="00095486"/>
    <w:rsid w:val="00096BC4"/>
    <w:rsid w:val="000A3F91"/>
    <w:rsid w:val="000A5A67"/>
    <w:rsid w:val="000A6FF1"/>
    <w:rsid w:val="000B2FFA"/>
    <w:rsid w:val="000B3268"/>
    <w:rsid w:val="000B5862"/>
    <w:rsid w:val="000B6AC6"/>
    <w:rsid w:val="000C1E59"/>
    <w:rsid w:val="000D352C"/>
    <w:rsid w:val="000D5900"/>
    <w:rsid w:val="000F2EC9"/>
    <w:rsid w:val="000F3585"/>
    <w:rsid w:val="000F5B0F"/>
    <w:rsid w:val="000F6371"/>
    <w:rsid w:val="00103340"/>
    <w:rsid w:val="00103B71"/>
    <w:rsid w:val="001062BC"/>
    <w:rsid w:val="00111F41"/>
    <w:rsid w:val="001144B5"/>
    <w:rsid w:val="00114A89"/>
    <w:rsid w:val="00114BE9"/>
    <w:rsid w:val="00114E82"/>
    <w:rsid w:val="00120BB5"/>
    <w:rsid w:val="00122257"/>
    <w:rsid w:val="001228C0"/>
    <w:rsid w:val="0012338D"/>
    <w:rsid w:val="00126C89"/>
    <w:rsid w:val="00131921"/>
    <w:rsid w:val="00136488"/>
    <w:rsid w:val="0014239E"/>
    <w:rsid w:val="0014686A"/>
    <w:rsid w:val="0015048D"/>
    <w:rsid w:val="00151F9B"/>
    <w:rsid w:val="00155168"/>
    <w:rsid w:val="00161AEF"/>
    <w:rsid w:val="001622C0"/>
    <w:rsid w:val="00163C52"/>
    <w:rsid w:val="00170523"/>
    <w:rsid w:val="00170891"/>
    <w:rsid w:val="001743ED"/>
    <w:rsid w:val="00176120"/>
    <w:rsid w:val="0018121E"/>
    <w:rsid w:val="00182990"/>
    <w:rsid w:val="00196E14"/>
    <w:rsid w:val="0019772E"/>
    <w:rsid w:val="001A18F0"/>
    <w:rsid w:val="001A688C"/>
    <w:rsid w:val="001A7126"/>
    <w:rsid w:val="001A753D"/>
    <w:rsid w:val="001B131E"/>
    <w:rsid w:val="001B16C5"/>
    <w:rsid w:val="001B27C3"/>
    <w:rsid w:val="001B3FD8"/>
    <w:rsid w:val="001B7C2B"/>
    <w:rsid w:val="001C3683"/>
    <w:rsid w:val="001D12E0"/>
    <w:rsid w:val="001E4C43"/>
    <w:rsid w:val="001F3D6A"/>
    <w:rsid w:val="001F471C"/>
    <w:rsid w:val="00204857"/>
    <w:rsid w:val="00211B48"/>
    <w:rsid w:val="00217CF4"/>
    <w:rsid w:val="0023238F"/>
    <w:rsid w:val="00237B1E"/>
    <w:rsid w:val="00240B59"/>
    <w:rsid w:val="00242B77"/>
    <w:rsid w:val="00243025"/>
    <w:rsid w:val="00251E6B"/>
    <w:rsid w:val="00257649"/>
    <w:rsid w:val="00257A23"/>
    <w:rsid w:val="00261144"/>
    <w:rsid w:val="002624A8"/>
    <w:rsid w:val="002660DE"/>
    <w:rsid w:val="00266DBB"/>
    <w:rsid w:val="00270EBD"/>
    <w:rsid w:val="00273EF7"/>
    <w:rsid w:val="002804FB"/>
    <w:rsid w:val="00285259"/>
    <w:rsid w:val="00286426"/>
    <w:rsid w:val="00287889"/>
    <w:rsid w:val="00291A43"/>
    <w:rsid w:val="00294E2B"/>
    <w:rsid w:val="00295569"/>
    <w:rsid w:val="00295DE9"/>
    <w:rsid w:val="00296920"/>
    <w:rsid w:val="0029734B"/>
    <w:rsid w:val="002A7533"/>
    <w:rsid w:val="002B0EBE"/>
    <w:rsid w:val="002B2D9E"/>
    <w:rsid w:val="002C06AE"/>
    <w:rsid w:val="002D380D"/>
    <w:rsid w:val="002E0E35"/>
    <w:rsid w:val="002E30CF"/>
    <w:rsid w:val="002E421A"/>
    <w:rsid w:val="002E4F27"/>
    <w:rsid w:val="002F1A8B"/>
    <w:rsid w:val="002F2F1A"/>
    <w:rsid w:val="002F5A45"/>
    <w:rsid w:val="00315698"/>
    <w:rsid w:val="00315DBA"/>
    <w:rsid w:val="00317781"/>
    <w:rsid w:val="00321AAC"/>
    <w:rsid w:val="0032281E"/>
    <w:rsid w:val="003235E3"/>
    <w:rsid w:val="00323639"/>
    <w:rsid w:val="00325CCD"/>
    <w:rsid w:val="003362F5"/>
    <w:rsid w:val="0034177B"/>
    <w:rsid w:val="00343494"/>
    <w:rsid w:val="00347EB2"/>
    <w:rsid w:val="00351306"/>
    <w:rsid w:val="00354F81"/>
    <w:rsid w:val="003558ED"/>
    <w:rsid w:val="00360B78"/>
    <w:rsid w:val="00363789"/>
    <w:rsid w:val="003808C7"/>
    <w:rsid w:val="003809E8"/>
    <w:rsid w:val="00380C05"/>
    <w:rsid w:val="0038267D"/>
    <w:rsid w:val="0038488F"/>
    <w:rsid w:val="00386CCF"/>
    <w:rsid w:val="0039274E"/>
    <w:rsid w:val="00397A33"/>
    <w:rsid w:val="003A2D65"/>
    <w:rsid w:val="003B0531"/>
    <w:rsid w:val="003B41B6"/>
    <w:rsid w:val="003C47AD"/>
    <w:rsid w:val="003C65C5"/>
    <w:rsid w:val="003C68E5"/>
    <w:rsid w:val="003C7F8D"/>
    <w:rsid w:val="003D0677"/>
    <w:rsid w:val="003F1CE0"/>
    <w:rsid w:val="003F3887"/>
    <w:rsid w:val="00410B98"/>
    <w:rsid w:val="004151B6"/>
    <w:rsid w:val="0041708C"/>
    <w:rsid w:val="004170E0"/>
    <w:rsid w:val="0042280D"/>
    <w:rsid w:val="004236DD"/>
    <w:rsid w:val="004242ED"/>
    <w:rsid w:val="00440024"/>
    <w:rsid w:val="00446810"/>
    <w:rsid w:val="0044735D"/>
    <w:rsid w:val="0045030C"/>
    <w:rsid w:val="00450BE5"/>
    <w:rsid w:val="00452084"/>
    <w:rsid w:val="0046159A"/>
    <w:rsid w:val="00467082"/>
    <w:rsid w:val="004679F5"/>
    <w:rsid w:val="00470CF2"/>
    <w:rsid w:val="00472077"/>
    <w:rsid w:val="00473C97"/>
    <w:rsid w:val="00475D5A"/>
    <w:rsid w:val="004823B4"/>
    <w:rsid w:val="00484950"/>
    <w:rsid w:val="00487924"/>
    <w:rsid w:val="004929D6"/>
    <w:rsid w:val="004A0E56"/>
    <w:rsid w:val="004A28F3"/>
    <w:rsid w:val="004B3716"/>
    <w:rsid w:val="004B4005"/>
    <w:rsid w:val="004C17FF"/>
    <w:rsid w:val="004C427B"/>
    <w:rsid w:val="004C65B7"/>
    <w:rsid w:val="004C6E42"/>
    <w:rsid w:val="004D0FF0"/>
    <w:rsid w:val="004D3A7D"/>
    <w:rsid w:val="004D50AD"/>
    <w:rsid w:val="004D70B2"/>
    <w:rsid w:val="004D7139"/>
    <w:rsid w:val="004E0C6E"/>
    <w:rsid w:val="004E0FFB"/>
    <w:rsid w:val="004E3D20"/>
    <w:rsid w:val="004E5168"/>
    <w:rsid w:val="004E5F3C"/>
    <w:rsid w:val="004F284E"/>
    <w:rsid w:val="004F3911"/>
    <w:rsid w:val="004F3ECC"/>
    <w:rsid w:val="005000A1"/>
    <w:rsid w:val="00500157"/>
    <w:rsid w:val="005013B2"/>
    <w:rsid w:val="00503278"/>
    <w:rsid w:val="0050570E"/>
    <w:rsid w:val="00511AFD"/>
    <w:rsid w:val="00514A89"/>
    <w:rsid w:val="00515336"/>
    <w:rsid w:val="005163DF"/>
    <w:rsid w:val="00516AFB"/>
    <w:rsid w:val="00522178"/>
    <w:rsid w:val="00525C0E"/>
    <w:rsid w:val="00527CEB"/>
    <w:rsid w:val="00536E39"/>
    <w:rsid w:val="00537586"/>
    <w:rsid w:val="0054098B"/>
    <w:rsid w:val="00551123"/>
    <w:rsid w:val="00554CE9"/>
    <w:rsid w:val="00557C60"/>
    <w:rsid w:val="0056065F"/>
    <w:rsid w:val="00560BFF"/>
    <w:rsid w:val="005655E7"/>
    <w:rsid w:val="00565647"/>
    <w:rsid w:val="00567FD5"/>
    <w:rsid w:val="005709F1"/>
    <w:rsid w:val="00573FA9"/>
    <w:rsid w:val="00575855"/>
    <w:rsid w:val="005763DB"/>
    <w:rsid w:val="00577762"/>
    <w:rsid w:val="005818C3"/>
    <w:rsid w:val="00587EAB"/>
    <w:rsid w:val="00592096"/>
    <w:rsid w:val="00593BDE"/>
    <w:rsid w:val="00594527"/>
    <w:rsid w:val="00595187"/>
    <w:rsid w:val="005A07CA"/>
    <w:rsid w:val="005A137E"/>
    <w:rsid w:val="005B03ED"/>
    <w:rsid w:val="005B4AF9"/>
    <w:rsid w:val="005C76E4"/>
    <w:rsid w:val="005D6B67"/>
    <w:rsid w:val="005D7A00"/>
    <w:rsid w:val="005E046F"/>
    <w:rsid w:val="005E14FD"/>
    <w:rsid w:val="005E2256"/>
    <w:rsid w:val="005F0106"/>
    <w:rsid w:val="005F344C"/>
    <w:rsid w:val="005F6962"/>
    <w:rsid w:val="00601EC7"/>
    <w:rsid w:val="0060267B"/>
    <w:rsid w:val="00602DD9"/>
    <w:rsid w:val="006041C4"/>
    <w:rsid w:val="006065BC"/>
    <w:rsid w:val="00607362"/>
    <w:rsid w:val="006122EE"/>
    <w:rsid w:val="0061295C"/>
    <w:rsid w:val="0061687D"/>
    <w:rsid w:val="006211EC"/>
    <w:rsid w:val="00625E46"/>
    <w:rsid w:val="00630F6E"/>
    <w:rsid w:val="006345DF"/>
    <w:rsid w:val="00640AF6"/>
    <w:rsid w:val="0064537C"/>
    <w:rsid w:val="006467D5"/>
    <w:rsid w:val="006510EB"/>
    <w:rsid w:val="0065266F"/>
    <w:rsid w:val="00652D90"/>
    <w:rsid w:val="0065520B"/>
    <w:rsid w:val="00662D62"/>
    <w:rsid w:val="00663645"/>
    <w:rsid w:val="00663CFE"/>
    <w:rsid w:val="00664AA8"/>
    <w:rsid w:val="00674756"/>
    <w:rsid w:val="0067632E"/>
    <w:rsid w:val="00677046"/>
    <w:rsid w:val="006824B6"/>
    <w:rsid w:val="006842FB"/>
    <w:rsid w:val="00690CA0"/>
    <w:rsid w:val="00691731"/>
    <w:rsid w:val="00692FD6"/>
    <w:rsid w:val="00694142"/>
    <w:rsid w:val="00697695"/>
    <w:rsid w:val="006A321C"/>
    <w:rsid w:val="006A706F"/>
    <w:rsid w:val="006B0514"/>
    <w:rsid w:val="006B4D29"/>
    <w:rsid w:val="006B72AD"/>
    <w:rsid w:val="006C0C47"/>
    <w:rsid w:val="006C3A40"/>
    <w:rsid w:val="006D046D"/>
    <w:rsid w:val="006D17F2"/>
    <w:rsid w:val="006D497D"/>
    <w:rsid w:val="006E40E3"/>
    <w:rsid w:val="006F4F7E"/>
    <w:rsid w:val="006F5A14"/>
    <w:rsid w:val="00700005"/>
    <w:rsid w:val="00700211"/>
    <w:rsid w:val="00701E1E"/>
    <w:rsid w:val="00704C41"/>
    <w:rsid w:val="0070552C"/>
    <w:rsid w:val="00721426"/>
    <w:rsid w:val="00721F23"/>
    <w:rsid w:val="007227E1"/>
    <w:rsid w:val="007236D3"/>
    <w:rsid w:val="00724E29"/>
    <w:rsid w:val="007259CE"/>
    <w:rsid w:val="0073339E"/>
    <w:rsid w:val="007371C1"/>
    <w:rsid w:val="00750CBA"/>
    <w:rsid w:val="00756D05"/>
    <w:rsid w:val="00757655"/>
    <w:rsid w:val="007579AF"/>
    <w:rsid w:val="00757C1D"/>
    <w:rsid w:val="007636FA"/>
    <w:rsid w:val="0076730D"/>
    <w:rsid w:val="00770B5D"/>
    <w:rsid w:val="00770ED8"/>
    <w:rsid w:val="00773BD1"/>
    <w:rsid w:val="007742A2"/>
    <w:rsid w:val="0077795B"/>
    <w:rsid w:val="007811F1"/>
    <w:rsid w:val="007841CE"/>
    <w:rsid w:val="00785D30"/>
    <w:rsid w:val="00787FE7"/>
    <w:rsid w:val="00791323"/>
    <w:rsid w:val="007922D5"/>
    <w:rsid w:val="007A04D6"/>
    <w:rsid w:val="007A5D08"/>
    <w:rsid w:val="007A5F63"/>
    <w:rsid w:val="007B26F4"/>
    <w:rsid w:val="007B470E"/>
    <w:rsid w:val="007B5161"/>
    <w:rsid w:val="007C23B9"/>
    <w:rsid w:val="007C26B2"/>
    <w:rsid w:val="007C32EF"/>
    <w:rsid w:val="007D2AC5"/>
    <w:rsid w:val="007F238D"/>
    <w:rsid w:val="007F7B9B"/>
    <w:rsid w:val="00810263"/>
    <w:rsid w:val="00830732"/>
    <w:rsid w:val="00832162"/>
    <w:rsid w:val="0083351D"/>
    <w:rsid w:val="008342D4"/>
    <w:rsid w:val="00842173"/>
    <w:rsid w:val="0084257E"/>
    <w:rsid w:val="008461E9"/>
    <w:rsid w:val="00851A2F"/>
    <w:rsid w:val="00852241"/>
    <w:rsid w:val="00852333"/>
    <w:rsid w:val="00853186"/>
    <w:rsid w:val="00854644"/>
    <w:rsid w:val="00855EE1"/>
    <w:rsid w:val="008578AC"/>
    <w:rsid w:val="00857935"/>
    <w:rsid w:val="00857CF7"/>
    <w:rsid w:val="00861A51"/>
    <w:rsid w:val="00863792"/>
    <w:rsid w:val="00864EF0"/>
    <w:rsid w:val="00871740"/>
    <w:rsid w:val="00871B98"/>
    <w:rsid w:val="00872A3B"/>
    <w:rsid w:val="0087394C"/>
    <w:rsid w:val="008814A6"/>
    <w:rsid w:val="00882809"/>
    <w:rsid w:val="0088648B"/>
    <w:rsid w:val="00893F39"/>
    <w:rsid w:val="0089422C"/>
    <w:rsid w:val="008A67A0"/>
    <w:rsid w:val="008B3E82"/>
    <w:rsid w:val="008B621C"/>
    <w:rsid w:val="008C17CC"/>
    <w:rsid w:val="008C70AD"/>
    <w:rsid w:val="008D75B6"/>
    <w:rsid w:val="008E0CDE"/>
    <w:rsid w:val="008E5AA1"/>
    <w:rsid w:val="008E6EC1"/>
    <w:rsid w:val="008F6114"/>
    <w:rsid w:val="009003FD"/>
    <w:rsid w:val="00901058"/>
    <w:rsid w:val="009012FE"/>
    <w:rsid w:val="009023D8"/>
    <w:rsid w:val="00905317"/>
    <w:rsid w:val="00917630"/>
    <w:rsid w:val="009210D7"/>
    <w:rsid w:val="00925604"/>
    <w:rsid w:val="00933F77"/>
    <w:rsid w:val="00935D44"/>
    <w:rsid w:val="00937948"/>
    <w:rsid w:val="00951A98"/>
    <w:rsid w:val="00952CC4"/>
    <w:rsid w:val="00954F28"/>
    <w:rsid w:val="00971CF0"/>
    <w:rsid w:val="00974F40"/>
    <w:rsid w:val="00983081"/>
    <w:rsid w:val="00986104"/>
    <w:rsid w:val="009908F0"/>
    <w:rsid w:val="00993A8B"/>
    <w:rsid w:val="009A1A84"/>
    <w:rsid w:val="009A2111"/>
    <w:rsid w:val="009B5101"/>
    <w:rsid w:val="009B7151"/>
    <w:rsid w:val="009C1589"/>
    <w:rsid w:val="009D242A"/>
    <w:rsid w:val="009D26BD"/>
    <w:rsid w:val="009E3AE9"/>
    <w:rsid w:val="009E3AFA"/>
    <w:rsid w:val="009E3B44"/>
    <w:rsid w:val="009E7B0D"/>
    <w:rsid w:val="009F16E3"/>
    <w:rsid w:val="009F5B30"/>
    <w:rsid w:val="00A06442"/>
    <w:rsid w:val="00A21D58"/>
    <w:rsid w:val="00A222F5"/>
    <w:rsid w:val="00A225A4"/>
    <w:rsid w:val="00A24200"/>
    <w:rsid w:val="00A2590D"/>
    <w:rsid w:val="00A27DF6"/>
    <w:rsid w:val="00A31BAC"/>
    <w:rsid w:val="00A32E46"/>
    <w:rsid w:val="00A44142"/>
    <w:rsid w:val="00A518A2"/>
    <w:rsid w:val="00A53B88"/>
    <w:rsid w:val="00A6068F"/>
    <w:rsid w:val="00A60A59"/>
    <w:rsid w:val="00A60C1C"/>
    <w:rsid w:val="00A65D48"/>
    <w:rsid w:val="00A65DB6"/>
    <w:rsid w:val="00A67428"/>
    <w:rsid w:val="00A71233"/>
    <w:rsid w:val="00A7714E"/>
    <w:rsid w:val="00A773B4"/>
    <w:rsid w:val="00A82013"/>
    <w:rsid w:val="00A82269"/>
    <w:rsid w:val="00A85BB0"/>
    <w:rsid w:val="00A92D60"/>
    <w:rsid w:val="00A95E3A"/>
    <w:rsid w:val="00AA2E2A"/>
    <w:rsid w:val="00AA6863"/>
    <w:rsid w:val="00AB4B85"/>
    <w:rsid w:val="00AB7B39"/>
    <w:rsid w:val="00AC49ED"/>
    <w:rsid w:val="00AC56B7"/>
    <w:rsid w:val="00AD18AE"/>
    <w:rsid w:val="00AD371D"/>
    <w:rsid w:val="00AD4E47"/>
    <w:rsid w:val="00AD6B69"/>
    <w:rsid w:val="00AD7630"/>
    <w:rsid w:val="00AE0B50"/>
    <w:rsid w:val="00AE1245"/>
    <w:rsid w:val="00AF0A5D"/>
    <w:rsid w:val="00AF1C60"/>
    <w:rsid w:val="00B0285D"/>
    <w:rsid w:val="00B02E4E"/>
    <w:rsid w:val="00B030D4"/>
    <w:rsid w:val="00B044BA"/>
    <w:rsid w:val="00B050E0"/>
    <w:rsid w:val="00B0586C"/>
    <w:rsid w:val="00B13255"/>
    <w:rsid w:val="00B223F5"/>
    <w:rsid w:val="00B22EE9"/>
    <w:rsid w:val="00B2387B"/>
    <w:rsid w:val="00B25091"/>
    <w:rsid w:val="00B2688A"/>
    <w:rsid w:val="00B313ED"/>
    <w:rsid w:val="00B31F0B"/>
    <w:rsid w:val="00B32D11"/>
    <w:rsid w:val="00B339E0"/>
    <w:rsid w:val="00B3451F"/>
    <w:rsid w:val="00B34C49"/>
    <w:rsid w:val="00B41588"/>
    <w:rsid w:val="00B418E4"/>
    <w:rsid w:val="00B4790E"/>
    <w:rsid w:val="00B52707"/>
    <w:rsid w:val="00B531C7"/>
    <w:rsid w:val="00B57DA8"/>
    <w:rsid w:val="00B611A4"/>
    <w:rsid w:val="00B6351E"/>
    <w:rsid w:val="00B65B15"/>
    <w:rsid w:val="00B66601"/>
    <w:rsid w:val="00B80CE6"/>
    <w:rsid w:val="00B81D41"/>
    <w:rsid w:val="00B87698"/>
    <w:rsid w:val="00B87989"/>
    <w:rsid w:val="00B94572"/>
    <w:rsid w:val="00B96DB2"/>
    <w:rsid w:val="00BA1A73"/>
    <w:rsid w:val="00BA3751"/>
    <w:rsid w:val="00BA48B6"/>
    <w:rsid w:val="00BA59F7"/>
    <w:rsid w:val="00BB0654"/>
    <w:rsid w:val="00BB082B"/>
    <w:rsid w:val="00BB340E"/>
    <w:rsid w:val="00BC16D3"/>
    <w:rsid w:val="00BC19E9"/>
    <w:rsid w:val="00BC29B4"/>
    <w:rsid w:val="00BC3BED"/>
    <w:rsid w:val="00BE258D"/>
    <w:rsid w:val="00BF000E"/>
    <w:rsid w:val="00BF0F0D"/>
    <w:rsid w:val="00BF54A7"/>
    <w:rsid w:val="00BF7993"/>
    <w:rsid w:val="00C0258F"/>
    <w:rsid w:val="00C04411"/>
    <w:rsid w:val="00C07766"/>
    <w:rsid w:val="00C11913"/>
    <w:rsid w:val="00C146A3"/>
    <w:rsid w:val="00C17290"/>
    <w:rsid w:val="00C209C4"/>
    <w:rsid w:val="00C22AAF"/>
    <w:rsid w:val="00C2547E"/>
    <w:rsid w:val="00C32A36"/>
    <w:rsid w:val="00C438A5"/>
    <w:rsid w:val="00C44559"/>
    <w:rsid w:val="00C477F0"/>
    <w:rsid w:val="00C50AF5"/>
    <w:rsid w:val="00C5200E"/>
    <w:rsid w:val="00C53CFE"/>
    <w:rsid w:val="00C56F63"/>
    <w:rsid w:val="00C57F6A"/>
    <w:rsid w:val="00C60409"/>
    <w:rsid w:val="00C6419F"/>
    <w:rsid w:val="00C66105"/>
    <w:rsid w:val="00C66BC7"/>
    <w:rsid w:val="00C7247B"/>
    <w:rsid w:val="00C72686"/>
    <w:rsid w:val="00C73F98"/>
    <w:rsid w:val="00C823E4"/>
    <w:rsid w:val="00C868CD"/>
    <w:rsid w:val="00C911A4"/>
    <w:rsid w:val="00C94A4E"/>
    <w:rsid w:val="00C94AF9"/>
    <w:rsid w:val="00C96F1E"/>
    <w:rsid w:val="00CA0A30"/>
    <w:rsid w:val="00CA228A"/>
    <w:rsid w:val="00CA5CBA"/>
    <w:rsid w:val="00CB50D0"/>
    <w:rsid w:val="00CC136E"/>
    <w:rsid w:val="00CC1D24"/>
    <w:rsid w:val="00CC3726"/>
    <w:rsid w:val="00CC5296"/>
    <w:rsid w:val="00CD4446"/>
    <w:rsid w:val="00CD5FA4"/>
    <w:rsid w:val="00CE1DA7"/>
    <w:rsid w:val="00CF4CBB"/>
    <w:rsid w:val="00CF5ACC"/>
    <w:rsid w:val="00CF75E1"/>
    <w:rsid w:val="00D00CA5"/>
    <w:rsid w:val="00D03EB7"/>
    <w:rsid w:val="00D10B23"/>
    <w:rsid w:val="00D1372E"/>
    <w:rsid w:val="00D21488"/>
    <w:rsid w:val="00D227ED"/>
    <w:rsid w:val="00D22B3C"/>
    <w:rsid w:val="00D25B30"/>
    <w:rsid w:val="00D27B05"/>
    <w:rsid w:val="00D30A94"/>
    <w:rsid w:val="00D31294"/>
    <w:rsid w:val="00D31CCA"/>
    <w:rsid w:val="00D40F62"/>
    <w:rsid w:val="00D42BFE"/>
    <w:rsid w:val="00D451A7"/>
    <w:rsid w:val="00D46002"/>
    <w:rsid w:val="00D46F71"/>
    <w:rsid w:val="00D54C48"/>
    <w:rsid w:val="00D56737"/>
    <w:rsid w:val="00D60AA7"/>
    <w:rsid w:val="00D66F7A"/>
    <w:rsid w:val="00D768BD"/>
    <w:rsid w:val="00D84A91"/>
    <w:rsid w:val="00D84C50"/>
    <w:rsid w:val="00D94D5D"/>
    <w:rsid w:val="00D95D32"/>
    <w:rsid w:val="00D97D4D"/>
    <w:rsid w:val="00DA29A6"/>
    <w:rsid w:val="00DB5501"/>
    <w:rsid w:val="00DB5B2E"/>
    <w:rsid w:val="00DB6155"/>
    <w:rsid w:val="00DB6D04"/>
    <w:rsid w:val="00DC126F"/>
    <w:rsid w:val="00DC5E9E"/>
    <w:rsid w:val="00DD1995"/>
    <w:rsid w:val="00DD53EF"/>
    <w:rsid w:val="00DD5D9C"/>
    <w:rsid w:val="00DD7FB9"/>
    <w:rsid w:val="00DE07A7"/>
    <w:rsid w:val="00DE2BE2"/>
    <w:rsid w:val="00DE6869"/>
    <w:rsid w:val="00DE6A3E"/>
    <w:rsid w:val="00DF56BF"/>
    <w:rsid w:val="00DF6ED0"/>
    <w:rsid w:val="00E01CC7"/>
    <w:rsid w:val="00E13B77"/>
    <w:rsid w:val="00E15443"/>
    <w:rsid w:val="00E174DB"/>
    <w:rsid w:val="00E20A72"/>
    <w:rsid w:val="00E2531D"/>
    <w:rsid w:val="00E255FA"/>
    <w:rsid w:val="00E25A4C"/>
    <w:rsid w:val="00E274C7"/>
    <w:rsid w:val="00E30586"/>
    <w:rsid w:val="00E3151F"/>
    <w:rsid w:val="00E3179B"/>
    <w:rsid w:val="00E32879"/>
    <w:rsid w:val="00E35A08"/>
    <w:rsid w:val="00E40C43"/>
    <w:rsid w:val="00E40F2E"/>
    <w:rsid w:val="00E45922"/>
    <w:rsid w:val="00E45B0F"/>
    <w:rsid w:val="00E536C1"/>
    <w:rsid w:val="00E5767A"/>
    <w:rsid w:val="00E646CD"/>
    <w:rsid w:val="00E67DAA"/>
    <w:rsid w:val="00E74E49"/>
    <w:rsid w:val="00E75C29"/>
    <w:rsid w:val="00E75D2E"/>
    <w:rsid w:val="00E854D0"/>
    <w:rsid w:val="00E900ED"/>
    <w:rsid w:val="00E93BEB"/>
    <w:rsid w:val="00E95D8E"/>
    <w:rsid w:val="00E96E68"/>
    <w:rsid w:val="00E97679"/>
    <w:rsid w:val="00EA162A"/>
    <w:rsid w:val="00EA2EB2"/>
    <w:rsid w:val="00EA4654"/>
    <w:rsid w:val="00EA4DFD"/>
    <w:rsid w:val="00EB4FE9"/>
    <w:rsid w:val="00EB6DE6"/>
    <w:rsid w:val="00EC36CC"/>
    <w:rsid w:val="00EC6F99"/>
    <w:rsid w:val="00ED1A01"/>
    <w:rsid w:val="00ED4693"/>
    <w:rsid w:val="00ED4B3C"/>
    <w:rsid w:val="00ED61DD"/>
    <w:rsid w:val="00ED7146"/>
    <w:rsid w:val="00ED7FD8"/>
    <w:rsid w:val="00EE01FE"/>
    <w:rsid w:val="00EE1F92"/>
    <w:rsid w:val="00EE28E0"/>
    <w:rsid w:val="00EF36E3"/>
    <w:rsid w:val="00EF3741"/>
    <w:rsid w:val="00EF624B"/>
    <w:rsid w:val="00EF7C87"/>
    <w:rsid w:val="00F005B4"/>
    <w:rsid w:val="00F062DB"/>
    <w:rsid w:val="00F0717C"/>
    <w:rsid w:val="00F10CD1"/>
    <w:rsid w:val="00F11694"/>
    <w:rsid w:val="00F12176"/>
    <w:rsid w:val="00F2046B"/>
    <w:rsid w:val="00F23B48"/>
    <w:rsid w:val="00F26065"/>
    <w:rsid w:val="00F27C0F"/>
    <w:rsid w:val="00F345FC"/>
    <w:rsid w:val="00F346CC"/>
    <w:rsid w:val="00F35FC9"/>
    <w:rsid w:val="00F40592"/>
    <w:rsid w:val="00F454F1"/>
    <w:rsid w:val="00F5267E"/>
    <w:rsid w:val="00F533CD"/>
    <w:rsid w:val="00F56337"/>
    <w:rsid w:val="00F608C1"/>
    <w:rsid w:val="00F60A7D"/>
    <w:rsid w:val="00F61CB8"/>
    <w:rsid w:val="00F81D67"/>
    <w:rsid w:val="00F83DF3"/>
    <w:rsid w:val="00FA3AB7"/>
    <w:rsid w:val="00FB121D"/>
    <w:rsid w:val="00FB1355"/>
    <w:rsid w:val="00FC1202"/>
    <w:rsid w:val="00FC38A7"/>
    <w:rsid w:val="00FC6EE7"/>
    <w:rsid w:val="00FC755D"/>
    <w:rsid w:val="00FD0A76"/>
    <w:rsid w:val="00FD133A"/>
    <w:rsid w:val="00FE0F85"/>
    <w:rsid w:val="00FE1E26"/>
    <w:rsid w:val="00FF02F6"/>
    <w:rsid w:val="00FF2DB2"/>
    <w:rsid w:val="00FF46C3"/>
    <w:rsid w:val="00FF4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38F"/>
    <w:rPr>
      <w:rFonts w:ascii="Calibri" w:eastAsia="Times New Roman" w:hAnsi="Calibri" w:cs="Times New Roman"/>
    </w:rPr>
  </w:style>
  <w:style w:type="paragraph" w:styleId="4">
    <w:name w:val="heading 4"/>
    <w:basedOn w:val="a"/>
    <w:link w:val="40"/>
    <w:uiPriority w:val="9"/>
    <w:qFormat/>
    <w:rsid w:val="0023238F"/>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3238F"/>
    <w:rPr>
      <w:rFonts w:ascii="Times New Roman" w:eastAsia="Times New Roman" w:hAnsi="Times New Roman" w:cs="Times New Roman"/>
      <w:b/>
      <w:bCs/>
      <w:sz w:val="24"/>
      <w:szCs w:val="24"/>
    </w:rPr>
  </w:style>
  <w:style w:type="character" w:styleId="a3">
    <w:name w:val="Hyperlink"/>
    <w:uiPriority w:val="99"/>
    <w:unhideWhenUsed/>
    <w:rsid w:val="0023238F"/>
    <w:rPr>
      <w:color w:val="0563C1"/>
      <w:u w:val="single"/>
    </w:rPr>
  </w:style>
  <w:style w:type="character" w:customStyle="1" w:styleId="MeniuneNerezolvat1">
    <w:name w:val="Mențiune Nerezolvat1"/>
    <w:uiPriority w:val="99"/>
    <w:semiHidden/>
    <w:unhideWhenUsed/>
    <w:rsid w:val="0023238F"/>
    <w:rPr>
      <w:color w:val="605E5C"/>
      <w:shd w:val="clear" w:color="auto" w:fill="E1DFDD"/>
    </w:rPr>
  </w:style>
  <w:style w:type="paragraph" w:customStyle="1" w:styleId="TableParagraph">
    <w:name w:val="Table Paragraph"/>
    <w:basedOn w:val="a"/>
    <w:uiPriority w:val="1"/>
    <w:qFormat/>
    <w:rsid w:val="0023238F"/>
    <w:pPr>
      <w:widowControl w:val="0"/>
      <w:spacing w:after="0" w:line="240" w:lineRule="auto"/>
    </w:pPr>
    <w:rPr>
      <w:rFonts w:eastAsia="Calibri"/>
      <w:lang w:val="en-US"/>
    </w:rPr>
  </w:style>
  <w:style w:type="paragraph" w:styleId="a4">
    <w:name w:val="List Paragraph"/>
    <w:basedOn w:val="a"/>
    <w:link w:val="a5"/>
    <w:uiPriority w:val="34"/>
    <w:qFormat/>
    <w:rsid w:val="0023238F"/>
    <w:pPr>
      <w:widowControl w:val="0"/>
      <w:autoSpaceDE w:val="0"/>
      <w:autoSpaceDN w:val="0"/>
      <w:spacing w:after="0" w:line="240" w:lineRule="auto"/>
    </w:pPr>
    <w:rPr>
      <w:rFonts w:ascii="Times New Roman" w:hAnsi="Times New Roman"/>
      <w:lang w:val="ro-RO"/>
    </w:rPr>
  </w:style>
  <w:style w:type="character" w:customStyle="1" w:styleId="normaltextrun">
    <w:name w:val="normaltextrun"/>
    <w:basedOn w:val="a0"/>
    <w:rsid w:val="0023238F"/>
  </w:style>
  <w:style w:type="character" w:customStyle="1" w:styleId="spellingerror">
    <w:name w:val="spellingerror"/>
    <w:basedOn w:val="a0"/>
    <w:rsid w:val="0023238F"/>
  </w:style>
  <w:style w:type="character" w:customStyle="1" w:styleId="eop">
    <w:name w:val="eop"/>
    <w:basedOn w:val="a0"/>
    <w:rsid w:val="0023238F"/>
  </w:style>
  <w:style w:type="paragraph" w:styleId="a6">
    <w:name w:val="Normal (Web)"/>
    <w:basedOn w:val="a"/>
    <w:uiPriority w:val="99"/>
    <w:unhideWhenUsed/>
    <w:rsid w:val="0023238F"/>
    <w:pPr>
      <w:spacing w:before="100" w:beforeAutospacing="1" w:after="100" w:afterAutospacing="1" w:line="240" w:lineRule="auto"/>
    </w:pPr>
    <w:rPr>
      <w:rFonts w:ascii="Times New Roman" w:hAnsi="Times New Roman"/>
      <w:sz w:val="24"/>
      <w:szCs w:val="24"/>
    </w:rPr>
  </w:style>
  <w:style w:type="character" w:styleId="a7">
    <w:name w:val="Strong"/>
    <w:uiPriority w:val="22"/>
    <w:qFormat/>
    <w:rsid w:val="0023238F"/>
    <w:rPr>
      <w:b/>
      <w:bCs/>
    </w:rPr>
  </w:style>
  <w:style w:type="paragraph" w:styleId="a8">
    <w:name w:val="Body Text"/>
    <w:basedOn w:val="a"/>
    <w:link w:val="a9"/>
    <w:uiPriority w:val="1"/>
    <w:qFormat/>
    <w:rsid w:val="00652D90"/>
    <w:pPr>
      <w:widowControl w:val="0"/>
      <w:autoSpaceDE w:val="0"/>
      <w:autoSpaceDN w:val="0"/>
      <w:spacing w:after="0" w:line="240" w:lineRule="auto"/>
    </w:pPr>
    <w:rPr>
      <w:rFonts w:ascii="Times New Roman" w:hAnsi="Times New Roman"/>
      <w:b/>
      <w:bCs/>
      <w:sz w:val="24"/>
      <w:szCs w:val="24"/>
      <w:lang w:val="ro-RO"/>
    </w:rPr>
  </w:style>
  <w:style w:type="character" w:customStyle="1" w:styleId="a9">
    <w:name w:val="Основной текст Знак"/>
    <w:basedOn w:val="a0"/>
    <w:link w:val="a8"/>
    <w:uiPriority w:val="1"/>
    <w:rsid w:val="00652D90"/>
    <w:rPr>
      <w:rFonts w:ascii="Times New Roman" w:eastAsia="Times New Roman" w:hAnsi="Times New Roman" w:cs="Times New Roman"/>
      <w:b/>
      <w:bCs/>
      <w:sz w:val="24"/>
      <w:szCs w:val="24"/>
      <w:lang w:val="ro-RO"/>
    </w:rPr>
  </w:style>
  <w:style w:type="paragraph" w:styleId="aa">
    <w:name w:val="Revision"/>
    <w:hidden/>
    <w:uiPriority w:val="99"/>
    <w:semiHidden/>
    <w:rsid w:val="004D7139"/>
    <w:pPr>
      <w:spacing w:after="0" w:line="240" w:lineRule="auto"/>
    </w:pPr>
    <w:rPr>
      <w:rFonts w:ascii="Calibri" w:eastAsia="Times New Roman" w:hAnsi="Calibri" w:cs="Times New Roman"/>
    </w:rPr>
  </w:style>
  <w:style w:type="paragraph" w:customStyle="1" w:styleId="cp">
    <w:name w:val="cp"/>
    <w:basedOn w:val="a"/>
    <w:rsid w:val="00BC3BED"/>
    <w:pPr>
      <w:spacing w:before="100" w:beforeAutospacing="1" w:after="100" w:afterAutospacing="1" w:line="240" w:lineRule="auto"/>
    </w:pPr>
    <w:rPr>
      <w:rFonts w:ascii="Times New Roman" w:hAnsi="Times New Roman"/>
      <w:sz w:val="24"/>
      <w:szCs w:val="24"/>
      <w:lang w:val="ro-RO" w:eastAsia="ro-RO"/>
    </w:rPr>
  </w:style>
  <w:style w:type="paragraph" w:customStyle="1" w:styleId="tt">
    <w:name w:val="tt"/>
    <w:basedOn w:val="a"/>
    <w:rsid w:val="0014686A"/>
    <w:pPr>
      <w:spacing w:before="100" w:beforeAutospacing="1" w:after="100" w:afterAutospacing="1" w:line="240" w:lineRule="auto"/>
    </w:pPr>
    <w:rPr>
      <w:rFonts w:ascii="Times New Roman" w:hAnsi="Times New Roman"/>
      <w:sz w:val="24"/>
      <w:szCs w:val="24"/>
      <w:lang w:val="ro-RO" w:eastAsia="ro-RO"/>
    </w:rPr>
  </w:style>
  <w:style w:type="paragraph" w:styleId="ab">
    <w:name w:val="Balloon Text"/>
    <w:basedOn w:val="a"/>
    <w:link w:val="ac"/>
    <w:uiPriority w:val="99"/>
    <w:semiHidden/>
    <w:unhideWhenUsed/>
    <w:rsid w:val="00CC372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C3726"/>
    <w:rPr>
      <w:rFonts w:ascii="Segoe UI" w:eastAsia="Times New Roman" w:hAnsi="Segoe UI" w:cs="Segoe UI"/>
      <w:sz w:val="18"/>
      <w:szCs w:val="18"/>
    </w:rPr>
  </w:style>
  <w:style w:type="character" w:styleId="ad">
    <w:name w:val="Emphasis"/>
    <w:basedOn w:val="a0"/>
    <w:uiPriority w:val="20"/>
    <w:qFormat/>
    <w:rsid w:val="004F3ECC"/>
    <w:rPr>
      <w:i/>
      <w:iCs/>
    </w:rPr>
  </w:style>
  <w:style w:type="character" w:customStyle="1" w:styleId="object">
    <w:name w:val="object"/>
    <w:basedOn w:val="a0"/>
    <w:rsid w:val="00270EBD"/>
  </w:style>
  <w:style w:type="character" w:customStyle="1" w:styleId="docheader">
    <w:name w:val="docheader"/>
    <w:basedOn w:val="a0"/>
    <w:rsid w:val="00270EBD"/>
  </w:style>
  <w:style w:type="character" w:customStyle="1" w:styleId="docheader0">
    <w:name w:val="doc_header"/>
    <w:rsid w:val="00343494"/>
  </w:style>
  <w:style w:type="character" w:customStyle="1" w:styleId="a5">
    <w:name w:val="Абзац списка Знак"/>
    <w:link w:val="a4"/>
    <w:uiPriority w:val="34"/>
    <w:rsid w:val="000A3F91"/>
    <w:rPr>
      <w:rFonts w:ascii="Times New Roman" w:eastAsia="Times New Roman" w:hAnsi="Times New Roman" w:cs="Times New Roman"/>
      <w:lang w:val="ro-RO"/>
    </w:rPr>
  </w:style>
  <w:style w:type="character" w:customStyle="1" w:styleId="titlu4caracter">
    <w:name w:val="titlu4caracter"/>
    <w:basedOn w:val="a0"/>
    <w:rsid w:val="00E13B77"/>
  </w:style>
  <w:style w:type="character" w:customStyle="1" w:styleId="FontStyle13">
    <w:name w:val="Font Style13"/>
    <w:basedOn w:val="a0"/>
    <w:uiPriority w:val="99"/>
    <w:rsid w:val="005A137E"/>
    <w:rPr>
      <w:rFonts w:ascii="Times New Roman" w:hAnsi="Times New Roman" w:cs="Times New Roman"/>
      <w:sz w:val="26"/>
      <w:szCs w:val="26"/>
    </w:rPr>
  </w:style>
  <w:style w:type="paragraph" w:styleId="ae">
    <w:name w:val="No Spacing"/>
    <w:basedOn w:val="a"/>
    <w:uiPriority w:val="1"/>
    <w:qFormat/>
    <w:rsid w:val="00237B1E"/>
    <w:pPr>
      <w:spacing w:before="100" w:beforeAutospacing="1" w:after="100" w:afterAutospacing="1" w:line="240" w:lineRule="auto"/>
    </w:pPr>
    <w:rPr>
      <w:rFonts w:ascii="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38F"/>
    <w:rPr>
      <w:rFonts w:ascii="Calibri" w:eastAsia="Times New Roman" w:hAnsi="Calibri" w:cs="Times New Roman"/>
    </w:rPr>
  </w:style>
  <w:style w:type="paragraph" w:styleId="4">
    <w:name w:val="heading 4"/>
    <w:basedOn w:val="a"/>
    <w:link w:val="40"/>
    <w:uiPriority w:val="9"/>
    <w:qFormat/>
    <w:rsid w:val="0023238F"/>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3238F"/>
    <w:rPr>
      <w:rFonts w:ascii="Times New Roman" w:eastAsia="Times New Roman" w:hAnsi="Times New Roman" w:cs="Times New Roman"/>
      <w:b/>
      <w:bCs/>
      <w:sz w:val="24"/>
      <w:szCs w:val="24"/>
    </w:rPr>
  </w:style>
  <w:style w:type="character" w:styleId="a3">
    <w:name w:val="Hyperlink"/>
    <w:uiPriority w:val="99"/>
    <w:unhideWhenUsed/>
    <w:rsid w:val="0023238F"/>
    <w:rPr>
      <w:color w:val="0563C1"/>
      <w:u w:val="single"/>
    </w:rPr>
  </w:style>
  <w:style w:type="character" w:customStyle="1" w:styleId="MeniuneNerezolvat1">
    <w:name w:val="Mențiune Nerezolvat1"/>
    <w:uiPriority w:val="99"/>
    <w:semiHidden/>
    <w:unhideWhenUsed/>
    <w:rsid w:val="0023238F"/>
    <w:rPr>
      <w:color w:val="605E5C"/>
      <w:shd w:val="clear" w:color="auto" w:fill="E1DFDD"/>
    </w:rPr>
  </w:style>
  <w:style w:type="paragraph" w:customStyle="1" w:styleId="TableParagraph">
    <w:name w:val="Table Paragraph"/>
    <w:basedOn w:val="a"/>
    <w:uiPriority w:val="1"/>
    <w:qFormat/>
    <w:rsid w:val="0023238F"/>
    <w:pPr>
      <w:widowControl w:val="0"/>
      <w:spacing w:after="0" w:line="240" w:lineRule="auto"/>
    </w:pPr>
    <w:rPr>
      <w:rFonts w:eastAsia="Calibri"/>
      <w:lang w:val="en-US"/>
    </w:rPr>
  </w:style>
  <w:style w:type="paragraph" w:styleId="a4">
    <w:name w:val="List Paragraph"/>
    <w:basedOn w:val="a"/>
    <w:link w:val="a5"/>
    <w:uiPriority w:val="34"/>
    <w:qFormat/>
    <w:rsid w:val="0023238F"/>
    <w:pPr>
      <w:widowControl w:val="0"/>
      <w:autoSpaceDE w:val="0"/>
      <w:autoSpaceDN w:val="0"/>
      <w:spacing w:after="0" w:line="240" w:lineRule="auto"/>
    </w:pPr>
    <w:rPr>
      <w:rFonts w:ascii="Times New Roman" w:hAnsi="Times New Roman"/>
      <w:lang w:val="ro-RO"/>
    </w:rPr>
  </w:style>
  <w:style w:type="character" w:customStyle="1" w:styleId="normaltextrun">
    <w:name w:val="normaltextrun"/>
    <w:basedOn w:val="a0"/>
    <w:rsid w:val="0023238F"/>
  </w:style>
  <w:style w:type="character" w:customStyle="1" w:styleId="spellingerror">
    <w:name w:val="spellingerror"/>
    <w:basedOn w:val="a0"/>
    <w:rsid w:val="0023238F"/>
  </w:style>
  <w:style w:type="character" w:customStyle="1" w:styleId="eop">
    <w:name w:val="eop"/>
    <w:basedOn w:val="a0"/>
    <w:rsid w:val="0023238F"/>
  </w:style>
  <w:style w:type="paragraph" w:styleId="a6">
    <w:name w:val="Normal (Web)"/>
    <w:basedOn w:val="a"/>
    <w:uiPriority w:val="99"/>
    <w:unhideWhenUsed/>
    <w:rsid w:val="0023238F"/>
    <w:pPr>
      <w:spacing w:before="100" w:beforeAutospacing="1" w:after="100" w:afterAutospacing="1" w:line="240" w:lineRule="auto"/>
    </w:pPr>
    <w:rPr>
      <w:rFonts w:ascii="Times New Roman" w:hAnsi="Times New Roman"/>
      <w:sz w:val="24"/>
      <w:szCs w:val="24"/>
    </w:rPr>
  </w:style>
  <w:style w:type="character" w:styleId="a7">
    <w:name w:val="Strong"/>
    <w:uiPriority w:val="22"/>
    <w:qFormat/>
    <w:rsid w:val="0023238F"/>
    <w:rPr>
      <w:b/>
      <w:bCs/>
    </w:rPr>
  </w:style>
  <w:style w:type="paragraph" w:styleId="a8">
    <w:name w:val="Body Text"/>
    <w:basedOn w:val="a"/>
    <w:link w:val="a9"/>
    <w:uiPriority w:val="1"/>
    <w:qFormat/>
    <w:rsid w:val="00652D90"/>
    <w:pPr>
      <w:widowControl w:val="0"/>
      <w:autoSpaceDE w:val="0"/>
      <w:autoSpaceDN w:val="0"/>
      <w:spacing w:after="0" w:line="240" w:lineRule="auto"/>
    </w:pPr>
    <w:rPr>
      <w:rFonts w:ascii="Times New Roman" w:hAnsi="Times New Roman"/>
      <w:b/>
      <w:bCs/>
      <w:sz w:val="24"/>
      <w:szCs w:val="24"/>
      <w:lang w:val="ro-RO"/>
    </w:rPr>
  </w:style>
  <w:style w:type="character" w:customStyle="1" w:styleId="a9">
    <w:name w:val="Основной текст Знак"/>
    <w:basedOn w:val="a0"/>
    <w:link w:val="a8"/>
    <w:uiPriority w:val="1"/>
    <w:rsid w:val="00652D90"/>
    <w:rPr>
      <w:rFonts w:ascii="Times New Roman" w:eastAsia="Times New Roman" w:hAnsi="Times New Roman" w:cs="Times New Roman"/>
      <w:b/>
      <w:bCs/>
      <w:sz w:val="24"/>
      <w:szCs w:val="24"/>
      <w:lang w:val="ro-RO"/>
    </w:rPr>
  </w:style>
  <w:style w:type="paragraph" w:styleId="aa">
    <w:name w:val="Revision"/>
    <w:hidden/>
    <w:uiPriority w:val="99"/>
    <w:semiHidden/>
    <w:rsid w:val="004D7139"/>
    <w:pPr>
      <w:spacing w:after="0" w:line="240" w:lineRule="auto"/>
    </w:pPr>
    <w:rPr>
      <w:rFonts w:ascii="Calibri" w:eastAsia="Times New Roman" w:hAnsi="Calibri" w:cs="Times New Roman"/>
    </w:rPr>
  </w:style>
  <w:style w:type="paragraph" w:customStyle="1" w:styleId="cp">
    <w:name w:val="cp"/>
    <w:basedOn w:val="a"/>
    <w:rsid w:val="00BC3BED"/>
    <w:pPr>
      <w:spacing w:before="100" w:beforeAutospacing="1" w:after="100" w:afterAutospacing="1" w:line="240" w:lineRule="auto"/>
    </w:pPr>
    <w:rPr>
      <w:rFonts w:ascii="Times New Roman" w:hAnsi="Times New Roman"/>
      <w:sz w:val="24"/>
      <w:szCs w:val="24"/>
      <w:lang w:val="ro-RO" w:eastAsia="ro-RO"/>
    </w:rPr>
  </w:style>
  <w:style w:type="paragraph" w:customStyle="1" w:styleId="tt">
    <w:name w:val="tt"/>
    <w:basedOn w:val="a"/>
    <w:rsid w:val="0014686A"/>
    <w:pPr>
      <w:spacing w:before="100" w:beforeAutospacing="1" w:after="100" w:afterAutospacing="1" w:line="240" w:lineRule="auto"/>
    </w:pPr>
    <w:rPr>
      <w:rFonts w:ascii="Times New Roman" w:hAnsi="Times New Roman"/>
      <w:sz w:val="24"/>
      <w:szCs w:val="24"/>
      <w:lang w:val="ro-RO" w:eastAsia="ro-RO"/>
    </w:rPr>
  </w:style>
  <w:style w:type="paragraph" w:styleId="ab">
    <w:name w:val="Balloon Text"/>
    <w:basedOn w:val="a"/>
    <w:link w:val="ac"/>
    <w:uiPriority w:val="99"/>
    <w:semiHidden/>
    <w:unhideWhenUsed/>
    <w:rsid w:val="00CC372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C3726"/>
    <w:rPr>
      <w:rFonts w:ascii="Segoe UI" w:eastAsia="Times New Roman" w:hAnsi="Segoe UI" w:cs="Segoe UI"/>
      <w:sz w:val="18"/>
      <w:szCs w:val="18"/>
    </w:rPr>
  </w:style>
  <w:style w:type="character" w:styleId="ad">
    <w:name w:val="Emphasis"/>
    <w:basedOn w:val="a0"/>
    <w:uiPriority w:val="20"/>
    <w:qFormat/>
    <w:rsid w:val="004F3ECC"/>
    <w:rPr>
      <w:i/>
      <w:iCs/>
    </w:rPr>
  </w:style>
  <w:style w:type="character" w:customStyle="1" w:styleId="object">
    <w:name w:val="object"/>
    <w:basedOn w:val="a0"/>
    <w:rsid w:val="00270EBD"/>
  </w:style>
  <w:style w:type="character" w:customStyle="1" w:styleId="docheader">
    <w:name w:val="docheader"/>
    <w:basedOn w:val="a0"/>
    <w:rsid w:val="00270EBD"/>
  </w:style>
  <w:style w:type="character" w:customStyle="1" w:styleId="docheader0">
    <w:name w:val="doc_header"/>
    <w:rsid w:val="00343494"/>
  </w:style>
  <w:style w:type="character" w:customStyle="1" w:styleId="a5">
    <w:name w:val="Абзац списка Знак"/>
    <w:link w:val="a4"/>
    <w:uiPriority w:val="34"/>
    <w:rsid w:val="000A3F91"/>
    <w:rPr>
      <w:rFonts w:ascii="Times New Roman" w:eastAsia="Times New Roman" w:hAnsi="Times New Roman" w:cs="Times New Roman"/>
      <w:lang w:val="ro-RO"/>
    </w:rPr>
  </w:style>
  <w:style w:type="character" w:customStyle="1" w:styleId="titlu4caracter">
    <w:name w:val="titlu4caracter"/>
    <w:basedOn w:val="a0"/>
    <w:rsid w:val="00E13B77"/>
  </w:style>
  <w:style w:type="character" w:customStyle="1" w:styleId="FontStyle13">
    <w:name w:val="Font Style13"/>
    <w:basedOn w:val="a0"/>
    <w:uiPriority w:val="99"/>
    <w:rsid w:val="005A137E"/>
    <w:rPr>
      <w:rFonts w:ascii="Times New Roman" w:hAnsi="Times New Roman" w:cs="Times New Roman"/>
      <w:sz w:val="26"/>
      <w:szCs w:val="26"/>
    </w:rPr>
  </w:style>
  <w:style w:type="paragraph" w:styleId="ae">
    <w:name w:val="No Spacing"/>
    <w:basedOn w:val="a"/>
    <w:uiPriority w:val="1"/>
    <w:qFormat/>
    <w:rsid w:val="00237B1E"/>
    <w:pPr>
      <w:spacing w:before="100" w:beforeAutospacing="1" w:after="100" w:afterAutospacing="1" w:line="240" w:lineRule="auto"/>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88645">
      <w:bodyDiv w:val="1"/>
      <w:marLeft w:val="0"/>
      <w:marRight w:val="0"/>
      <w:marTop w:val="0"/>
      <w:marBottom w:val="0"/>
      <w:divBdr>
        <w:top w:val="none" w:sz="0" w:space="0" w:color="auto"/>
        <w:left w:val="none" w:sz="0" w:space="0" w:color="auto"/>
        <w:bottom w:val="none" w:sz="0" w:space="0" w:color="auto"/>
        <w:right w:val="none" w:sz="0" w:space="0" w:color="auto"/>
      </w:divBdr>
    </w:div>
    <w:div w:id="144050119">
      <w:bodyDiv w:val="1"/>
      <w:marLeft w:val="0"/>
      <w:marRight w:val="0"/>
      <w:marTop w:val="0"/>
      <w:marBottom w:val="0"/>
      <w:divBdr>
        <w:top w:val="none" w:sz="0" w:space="0" w:color="auto"/>
        <w:left w:val="none" w:sz="0" w:space="0" w:color="auto"/>
        <w:bottom w:val="none" w:sz="0" w:space="0" w:color="auto"/>
        <w:right w:val="none" w:sz="0" w:space="0" w:color="auto"/>
      </w:divBdr>
    </w:div>
    <w:div w:id="206530431">
      <w:bodyDiv w:val="1"/>
      <w:marLeft w:val="0"/>
      <w:marRight w:val="0"/>
      <w:marTop w:val="0"/>
      <w:marBottom w:val="0"/>
      <w:divBdr>
        <w:top w:val="none" w:sz="0" w:space="0" w:color="auto"/>
        <w:left w:val="none" w:sz="0" w:space="0" w:color="auto"/>
        <w:bottom w:val="none" w:sz="0" w:space="0" w:color="auto"/>
        <w:right w:val="none" w:sz="0" w:space="0" w:color="auto"/>
      </w:divBdr>
    </w:div>
    <w:div w:id="272322980">
      <w:bodyDiv w:val="1"/>
      <w:marLeft w:val="0"/>
      <w:marRight w:val="0"/>
      <w:marTop w:val="0"/>
      <w:marBottom w:val="0"/>
      <w:divBdr>
        <w:top w:val="none" w:sz="0" w:space="0" w:color="auto"/>
        <w:left w:val="none" w:sz="0" w:space="0" w:color="auto"/>
        <w:bottom w:val="none" w:sz="0" w:space="0" w:color="auto"/>
        <w:right w:val="none" w:sz="0" w:space="0" w:color="auto"/>
      </w:divBdr>
    </w:div>
    <w:div w:id="569998738">
      <w:bodyDiv w:val="1"/>
      <w:marLeft w:val="0"/>
      <w:marRight w:val="0"/>
      <w:marTop w:val="0"/>
      <w:marBottom w:val="0"/>
      <w:divBdr>
        <w:top w:val="none" w:sz="0" w:space="0" w:color="auto"/>
        <w:left w:val="none" w:sz="0" w:space="0" w:color="auto"/>
        <w:bottom w:val="none" w:sz="0" w:space="0" w:color="auto"/>
        <w:right w:val="none" w:sz="0" w:space="0" w:color="auto"/>
      </w:divBdr>
    </w:div>
    <w:div w:id="748187490">
      <w:bodyDiv w:val="1"/>
      <w:marLeft w:val="0"/>
      <w:marRight w:val="0"/>
      <w:marTop w:val="0"/>
      <w:marBottom w:val="0"/>
      <w:divBdr>
        <w:top w:val="none" w:sz="0" w:space="0" w:color="auto"/>
        <w:left w:val="none" w:sz="0" w:space="0" w:color="auto"/>
        <w:bottom w:val="none" w:sz="0" w:space="0" w:color="auto"/>
        <w:right w:val="none" w:sz="0" w:space="0" w:color="auto"/>
      </w:divBdr>
    </w:div>
    <w:div w:id="765341817">
      <w:bodyDiv w:val="1"/>
      <w:marLeft w:val="0"/>
      <w:marRight w:val="0"/>
      <w:marTop w:val="0"/>
      <w:marBottom w:val="0"/>
      <w:divBdr>
        <w:top w:val="none" w:sz="0" w:space="0" w:color="auto"/>
        <w:left w:val="none" w:sz="0" w:space="0" w:color="auto"/>
        <w:bottom w:val="none" w:sz="0" w:space="0" w:color="auto"/>
        <w:right w:val="none" w:sz="0" w:space="0" w:color="auto"/>
      </w:divBdr>
    </w:div>
    <w:div w:id="798954032">
      <w:bodyDiv w:val="1"/>
      <w:marLeft w:val="0"/>
      <w:marRight w:val="0"/>
      <w:marTop w:val="0"/>
      <w:marBottom w:val="0"/>
      <w:divBdr>
        <w:top w:val="none" w:sz="0" w:space="0" w:color="auto"/>
        <w:left w:val="none" w:sz="0" w:space="0" w:color="auto"/>
        <w:bottom w:val="none" w:sz="0" w:space="0" w:color="auto"/>
        <w:right w:val="none" w:sz="0" w:space="0" w:color="auto"/>
      </w:divBdr>
    </w:div>
    <w:div w:id="878660967">
      <w:bodyDiv w:val="1"/>
      <w:marLeft w:val="0"/>
      <w:marRight w:val="0"/>
      <w:marTop w:val="0"/>
      <w:marBottom w:val="0"/>
      <w:divBdr>
        <w:top w:val="none" w:sz="0" w:space="0" w:color="auto"/>
        <w:left w:val="none" w:sz="0" w:space="0" w:color="auto"/>
        <w:bottom w:val="none" w:sz="0" w:space="0" w:color="auto"/>
        <w:right w:val="none" w:sz="0" w:space="0" w:color="auto"/>
      </w:divBdr>
    </w:div>
    <w:div w:id="882793944">
      <w:bodyDiv w:val="1"/>
      <w:marLeft w:val="0"/>
      <w:marRight w:val="0"/>
      <w:marTop w:val="0"/>
      <w:marBottom w:val="0"/>
      <w:divBdr>
        <w:top w:val="none" w:sz="0" w:space="0" w:color="auto"/>
        <w:left w:val="none" w:sz="0" w:space="0" w:color="auto"/>
        <w:bottom w:val="none" w:sz="0" w:space="0" w:color="auto"/>
        <w:right w:val="none" w:sz="0" w:space="0" w:color="auto"/>
      </w:divBdr>
    </w:div>
    <w:div w:id="982005062">
      <w:bodyDiv w:val="1"/>
      <w:marLeft w:val="0"/>
      <w:marRight w:val="0"/>
      <w:marTop w:val="0"/>
      <w:marBottom w:val="0"/>
      <w:divBdr>
        <w:top w:val="none" w:sz="0" w:space="0" w:color="auto"/>
        <w:left w:val="none" w:sz="0" w:space="0" w:color="auto"/>
        <w:bottom w:val="none" w:sz="0" w:space="0" w:color="auto"/>
        <w:right w:val="none" w:sz="0" w:space="0" w:color="auto"/>
      </w:divBdr>
    </w:div>
    <w:div w:id="1110006633">
      <w:bodyDiv w:val="1"/>
      <w:marLeft w:val="0"/>
      <w:marRight w:val="0"/>
      <w:marTop w:val="0"/>
      <w:marBottom w:val="0"/>
      <w:divBdr>
        <w:top w:val="none" w:sz="0" w:space="0" w:color="auto"/>
        <w:left w:val="none" w:sz="0" w:space="0" w:color="auto"/>
        <w:bottom w:val="none" w:sz="0" w:space="0" w:color="auto"/>
        <w:right w:val="none" w:sz="0" w:space="0" w:color="auto"/>
      </w:divBdr>
    </w:div>
    <w:div w:id="1139687746">
      <w:bodyDiv w:val="1"/>
      <w:marLeft w:val="0"/>
      <w:marRight w:val="0"/>
      <w:marTop w:val="0"/>
      <w:marBottom w:val="0"/>
      <w:divBdr>
        <w:top w:val="none" w:sz="0" w:space="0" w:color="auto"/>
        <w:left w:val="none" w:sz="0" w:space="0" w:color="auto"/>
        <w:bottom w:val="none" w:sz="0" w:space="0" w:color="auto"/>
        <w:right w:val="none" w:sz="0" w:space="0" w:color="auto"/>
      </w:divBdr>
    </w:div>
    <w:div w:id="1151140730">
      <w:bodyDiv w:val="1"/>
      <w:marLeft w:val="0"/>
      <w:marRight w:val="0"/>
      <w:marTop w:val="0"/>
      <w:marBottom w:val="0"/>
      <w:divBdr>
        <w:top w:val="none" w:sz="0" w:space="0" w:color="auto"/>
        <w:left w:val="none" w:sz="0" w:space="0" w:color="auto"/>
        <w:bottom w:val="none" w:sz="0" w:space="0" w:color="auto"/>
        <w:right w:val="none" w:sz="0" w:space="0" w:color="auto"/>
      </w:divBdr>
    </w:div>
    <w:div w:id="1214847341">
      <w:bodyDiv w:val="1"/>
      <w:marLeft w:val="0"/>
      <w:marRight w:val="0"/>
      <w:marTop w:val="0"/>
      <w:marBottom w:val="0"/>
      <w:divBdr>
        <w:top w:val="none" w:sz="0" w:space="0" w:color="auto"/>
        <w:left w:val="none" w:sz="0" w:space="0" w:color="auto"/>
        <w:bottom w:val="none" w:sz="0" w:space="0" w:color="auto"/>
        <w:right w:val="none" w:sz="0" w:space="0" w:color="auto"/>
      </w:divBdr>
    </w:div>
    <w:div w:id="1220747714">
      <w:bodyDiv w:val="1"/>
      <w:marLeft w:val="0"/>
      <w:marRight w:val="0"/>
      <w:marTop w:val="0"/>
      <w:marBottom w:val="0"/>
      <w:divBdr>
        <w:top w:val="none" w:sz="0" w:space="0" w:color="auto"/>
        <w:left w:val="none" w:sz="0" w:space="0" w:color="auto"/>
        <w:bottom w:val="none" w:sz="0" w:space="0" w:color="auto"/>
        <w:right w:val="none" w:sz="0" w:space="0" w:color="auto"/>
      </w:divBdr>
    </w:div>
    <w:div w:id="1229652247">
      <w:bodyDiv w:val="1"/>
      <w:marLeft w:val="0"/>
      <w:marRight w:val="0"/>
      <w:marTop w:val="0"/>
      <w:marBottom w:val="0"/>
      <w:divBdr>
        <w:top w:val="none" w:sz="0" w:space="0" w:color="auto"/>
        <w:left w:val="none" w:sz="0" w:space="0" w:color="auto"/>
        <w:bottom w:val="none" w:sz="0" w:space="0" w:color="auto"/>
        <w:right w:val="none" w:sz="0" w:space="0" w:color="auto"/>
      </w:divBdr>
    </w:div>
    <w:div w:id="1238828631">
      <w:bodyDiv w:val="1"/>
      <w:marLeft w:val="0"/>
      <w:marRight w:val="0"/>
      <w:marTop w:val="0"/>
      <w:marBottom w:val="0"/>
      <w:divBdr>
        <w:top w:val="none" w:sz="0" w:space="0" w:color="auto"/>
        <w:left w:val="none" w:sz="0" w:space="0" w:color="auto"/>
        <w:bottom w:val="none" w:sz="0" w:space="0" w:color="auto"/>
        <w:right w:val="none" w:sz="0" w:space="0" w:color="auto"/>
      </w:divBdr>
    </w:div>
    <w:div w:id="1268586050">
      <w:bodyDiv w:val="1"/>
      <w:marLeft w:val="0"/>
      <w:marRight w:val="0"/>
      <w:marTop w:val="0"/>
      <w:marBottom w:val="0"/>
      <w:divBdr>
        <w:top w:val="none" w:sz="0" w:space="0" w:color="auto"/>
        <w:left w:val="none" w:sz="0" w:space="0" w:color="auto"/>
        <w:bottom w:val="none" w:sz="0" w:space="0" w:color="auto"/>
        <w:right w:val="none" w:sz="0" w:space="0" w:color="auto"/>
      </w:divBdr>
    </w:div>
    <w:div w:id="1280339561">
      <w:bodyDiv w:val="1"/>
      <w:marLeft w:val="0"/>
      <w:marRight w:val="0"/>
      <w:marTop w:val="0"/>
      <w:marBottom w:val="0"/>
      <w:divBdr>
        <w:top w:val="none" w:sz="0" w:space="0" w:color="auto"/>
        <w:left w:val="none" w:sz="0" w:space="0" w:color="auto"/>
        <w:bottom w:val="none" w:sz="0" w:space="0" w:color="auto"/>
        <w:right w:val="none" w:sz="0" w:space="0" w:color="auto"/>
      </w:divBdr>
    </w:div>
    <w:div w:id="1356881146">
      <w:bodyDiv w:val="1"/>
      <w:marLeft w:val="0"/>
      <w:marRight w:val="0"/>
      <w:marTop w:val="0"/>
      <w:marBottom w:val="0"/>
      <w:divBdr>
        <w:top w:val="none" w:sz="0" w:space="0" w:color="auto"/>
        <w:left w:val="none" w:sz="0" w:space="0" w:color="auto"/>
        <w:bottom w:val="none" w:sz="0" w:space="0" w:color="auto"/>
        <w:right w:val="none" w:sz="0" w:space="0" w:color="auto"/>
      </w:divBdr>
    </w:div>
    <w:div w:id="1502163429">
      <w:bodyDiv w:val="1"/>
      <w:marLeft w:val="0"/>
      <w:marRight w:val="0"/>
      <w:marTop w:val="0"/>
      <w:marBottom w:val="0"/>
      <w:divBdr>
        <w:top w:val="none" w:sz="0" w:space="0" w:color="auto"/>
        <w:left w:val="none" w:sz="0" w:space="0" w:color="auto"/>
        <w:bottom w:val="none" w:sz="0" w:space="0" w:color="auto"/>
        <w:right w:val="none" w:sz="0" w:space="0" w:color="auto"/>
      </w:divBdr>
    </w:div>
    <w:div w:id="1628707454">
      <w:bodyDiv w:val="1"/>
      <w:marLeft w:val="0"/>
      <w:marRight w:val="0"/>
      <w:marTop w:val="0"/>
      <w:marBottom w:val="0"/>
      <w:divBdr>
        <w:top w:val="none" w:sz="0" w:space="0" w:color="auto"/>
        <w:left w:val="none" w:sz="0" w:space="0" w:color="auto"/>
        <w:bottom w:val="none" w:sz="0" w:space="0" w:color="auto"/>
        <w:right w:val="none" w:sz="0" w:space="0" w:color="auto"/>
      </w:divBdr>
    </w:div>
    <w:div w:id="1696230429">
      <w:bodyDiv w:val="1"/>
      <w:marLeft w:val="0"/>
      <w:marRight w:val="0"/>
      <w:marTop w:val="0"/>
      <w:marBottom w:val="0"/>
      <w:divBdr>
        <w:top w:val="none" w:sz="0" w:space="0" w:color="auto"/>
        <w:left w:val="none" w:sz="0" w:space="0" w:color="auto"/>
        <w:bottom w:val="none" w:sz="0" w:space="0" w:color="auto"/>
        <w:right w:val="none" w:sz="0" w:space="0" w:color="auto"/>
      </w:divBdr>
    </w:div>
    <w:div w:id="1706908241">
      <w:bodyDiv w:val="1"/>
      <w:marLeft w:val="0"/>
      <w:marRight w:val="0"/>
      <w:marTop w:val="0"/>
      <w:marBottom w:val="0"/>
      <w:divBdr>
        <w:top w:val="none" w:sz="0" w:space="0" w:color="auto"/>
        <w:left w:val="none" w:sz="0" w:space="0" w:color="auto"/>
        <w:bottom w:val="none" w:sz="0" w:space="0" w:color="auto"/>
        <w:right w:val="none" w:sz="0" w:space="0" w:color="auto"/>
      </w:divBdr>
    </w:div>
    <w:div w:id="1744448386">
      <w:bodyDiv w:val="1"/>
      <w:marLeft w:val="0"/>
      <w:marRight w:val="0"/>
      <w:marTop w:val="0"/>
      <w:marBottom w:val="0"/>
      <w:divBdr>
        <w:top w:val="none" w:sz="0" w:space="0" w:color="auto"/>
        <w:left w:val="none" w:sz="0" w:space="0" w:color="auto"/>
        <w:bottom w:val="none" w:sz="0" w:space="0" w:color="auto"/>
        <w:right w:val="none" w:sz="0" w:space="0" w:color="auto"/>
      </w:divBdr>
    </w:div>
    <w:div w:id="1905213935">
      <w:bodyDiv w:val="1"/>
      <w:marLeft w:val="0"/>
      <w:marRight w:val="0"/>
      <w:marTop w:val="0"/>
      <w:marBottom w:val="0"/>
      <w:divBdr>
        <w:top w:val="none" w:sz="0" w:space="0" w:color="auto"/>
        <w:left w:val="none" w:sz="0" w:space="0" w:color="auto"/>
        <w:bottom w:val="none" w:sz="0" w:space="0" w:color="auto"/>
        <w:right w:val="none" w:sz="0" w:space="0" w:color="auto"/>
      </w:divBdr>
    </w:div>
    <w:div w:id="1915893844">
      <w:bodyDiv w:val="1"/>
      <w:marLeft w:val="0"/>
      <w:marRight w:val="0"/>
      <w:marTop w:val="0"/>
      <w:marBottom w:val="0"/>
      <w:divBdr>
        <w:top w:val="none" w:sz="0" w:space="0" w:color="auto"/>
        <w:left w:val="none" w:sz="0" w:space="0" w:color="auto"/>
        <w:bottom w:val="none" w:sz="0" w:space="0" w:color="auto"/>
        <w:right w:val="none" w:sz="0" w:space="0" w:color="auto"/>
      </w:divBdr>
    </w:div>
    <w:div w:id="213636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6969</Words>
  <Characters>39724</Characters>
  <Application>Microsoft Office Word</Application>
  <DocSecurity>0</DocSecurity>
  <Lines>331</Lines>
  <Paragraphs>93</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Ghenadie Codreanu</dc:creator>
  <cp:lastModifiedBy>Vasile Nemtanu</cp:lastModifiedBy>
  <cp:revision>7</cp:revision>
  <cp:lastPrinted>2023-04-25T13:30:00Z</cp:lastPrinted>
  <dcterms:created xsi:type="dcterms:W3CDTF">2023-05-18T12:37:00Z</dcterms:created>
  <dcterms:modified xsi:type="dcterms:W3CDTF">2023-05-18T12:46:00Z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2022-10-17T14:34:41Z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988fa416-6750-4004-a9bc-364f66672842</vt:lpwstr>
  </property>
  <property fmtid="{D5CDD505-2E9C-101B-9397-08002B2CF9AE}" pid="8" name="MSIP_Label_5c4e35d5-db9c-4c03-801d-f4783407a705_ContentBits">
    <vt:lpwstr>0</vt:lpwstr>
  </property>
</Properties>
</file>